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6663" w14:textId="77777777" w:rsidR="00CE1D43" w:rsidRDefault="00000000" w:rsidP="008B1A34">
      <w:pPr>
        <w:jc w:val="both"/>
        <w:rPr>
          <w:rFonts w:ascii="Times New Roman" w:hAnsi="Times New Roman" w:cs="Times New Roman"/>
          <w:sz w:val="36"/>
          <w:szCs w:val="36"/>
        </w:rPr>
      </w:pPr>
      <w:r>
        <w:rPr>
          <w:rFonts w:ascii="Times New Roman" w:hAnsi="Times New Roman" w:cs="Times New Roman"/>
          <w:sz w:val="36"/>
          <w:szCs w:val="36"/>
        </w:rPr>
        <w:t>A structured documentation on the research topic “</w:t>
      </w:r>
      <w:r>
        <w:rPr>
          <w:rFonts w:ascii="Times New Roman" w:hAnsi="Times New Roman" w:cs="Times New Roman"/>
          <w:b/>
          <w:bCs/>
          <w:sz w:val="36"/>
          <w:szCs w:val="36"/>
        </w:rPr>
        <w:t>Exploring the relationship between employee well- being, remote work conditions, and job performance metrics”</w:t>
      </w:r>
      <w:r>
        <w:rPr>
          <w:rFonts w:ascii="Times New Roman" w:hAnsi="Times New Roman" w:cs="Times New Roman"/>
          <w:sz w:val="36"/>
          <w:szCs w:val="36"/>
        </w:rPr>
        <w:t>.</w:t>
      </w:r>
    </w:p>
    <w:p w14:paraId="0CD1C321" w14:textId="77777777" w:rsidR="00CE1D43" w:rsidRDefault="00CE1D43"/>
    <w:p w14:paraId="66377053" w14:textId="77777777" w:rsidR="00CE1D43" w:rsidRDefault="00000000" w:rsidP="008B1A34">
      <w:pPr>
        <w:jc w:val="both"/>
        <w:rPr>
          <w:rFonts w:ascii="Times New Roman" w:hAnsi="Times New Roman" w:cs="Times New Roman"/>
          <w:b/>
          <w:bCs/>
          <w:sz w:val="32"/>
          <w:szCs w:val="32"/>
        </w:rPr>
      </w:pPr>
      <w:r>
        <w:rPr>
          <w:rFonts w:ascii="Times New Roman" w:hAnsi="Times New Roman" w:cs="Times New Roman"/>
          <w:b/>
          <w:bCs/>
          <w:sz w:val="32"/>
          <w:szCs w:val="32"/>
        </w:rPr>
        <w:t>1. Introduction</w:t>
      </w:r>
    </w:p>
    <w:p w14:paraId="77DD07DA" w14:textId="77777777" w:rsidR="00CE1D43" w:rsidRDefault="00000000" w:rsidP="008B1A34">
      <w:pPr>
        <w:jc w:val="both"/>
        <w:rPr>
          <w:rFonts w:ascii="Times New Roman" w:hAnsi="Times New Roman" w:cs="Times New Roman"/>
          <w:b/>
          <w:bCs/>
        </w:rPr>
      </w:pPr>
      <w:r>
        <w:rPr>
          <w:rFonts w:ascii="Times New Roman" w:hAnsi="Times New Roman" w:cs="Times New Roman"/>
          <w:b/>
          <w:bCs/>
        </w:rPr>
        <w:t>Background</w:t>
      </w:r>
    </w:p>
    <w:p w14:paraId="75831F04" w14:textId="77777777" w:rsidR="00CE1D43" w:rsidRDefault="00000000" w:rsidP="008B1A34">
      <w:pPr>
        <w:jc w:val="both"/>
        <w:rPr>
          <w:rFonts w:ascii="Times New Roman" w:hAnsi="Times New Roman" w:cs="Times New Roman"/>
        </w:rPr>
      </w:pPr>
      <w:r>
        <w:rPr>
          <w:rFonts w:ascii="Times New Roman" w:hAnsi="Times New Roman" w:cs="Times New Roman"/>
        </w:rPr>
        <w:t>The rapid adoption of remote work in the tech industry has transformed traditional workplace dynamics. While remote work offers flexibility and independence, it also presents unique challenges that can impact employees' mental health and productivity. Understanding these effects is essential for creating supportive work environments that promote both well-being and performance. This study uses a data set of 100 tech professionals which consists of 41 remote workers, 33 hybrid, and 26 onsite workers to explore the relationship between employee well- being, remote work conditions, and job performance metrics.</w:t>
      </w:r>
    </w:p>
    <w:p w14:paraId="4249E127" w14:textId="77777777" w:rsidR="00CE1D43" w:rsidRDefault="00000000" w:rsidP="008B1A34">
      <w:pPr>
        <w:jc w:val="both"/>
        <w:rPr>
          <w:rFonts w:ascii="Times New Roman" w:hAnsi="Times New Roman" w:cs="Times New Roman"/>
          <w:b/>
          <w:bCs/>
        </w:rPr>
      </w:pPr>
      <w:r>
        <w:rPr>
          <w:rFonts w:ascii="Times New Roman" w:hAnsi="Times New Roman" w:cs="Times New Roman"/>
          <w:b/>
          <w:bCs/>
        </w:rPr>
        <w:t>Problem Statement</w:t>
      </w:r>
    </w:p>
    <w:p w14:paraId="274F6305" w14:textId="77777777" w:rsidR="00CE1D43" w:rsidRDefault="00000000" w:rsidP="008B1A34">
      <w:pPr>
        <w:jc w:val="both"/>
        <w:rPr>
          <w:rFonts w:ascii="Times New Roman" w:hAnsi="Times New Roman" w:cs="Times New Roman"/>
        </w:rPr>
      </w:pPr>
      <w:r>
        <w:rPr>
          <w:rFonts w:ascii="Times New Roman" w:hAnsi="Times New Roman" w:cs="Times New Roman"/>
        </w:rPr>
        <w:t>As remote work becomes increasingly prevalent in the tech industry, understanding its impact on employees’ mental health and productivity is crucial. This study explores the relationship between remote work conditions, mental well-being, and job performance to identify key influencing factors. The findings aim to support better workplace policies, inform HR strategies, and enhance employee well-being in remote work environments.</w:t>
      </w:r>
    </w:p>
    <w:p w14:paraId="2B968618" w14:textId="77777777" w:rsidR="00CE1D43" w:rsidRDefault="00000000" w:rsidP="008B1A34">
      <w:pPr>
        <w:jc w:val="both"/>
        <w:rPr>
          <w:rFonts w:ascii="Times New Roman" w:hAnsi="Times New Roman" w:cs="Times New Roman"/>
          <w:b/>
          <w:bCs/>
        </w:rPr>
      </w:pPr>
      <w:r>
        <w:rPr>
          <w:rFonts w:ascii="Times New Roman" w:hAnsi="Times New Roman" w:cs="Times New Roman"/>
          <w:b/>
          <w:bCs/>
        </w:rPr>
        <w:t>Objectives and Desired Outcomes</w:t>
      </w:r>
    </w:p>
    <w:p w14:paraId="48A300F0" w14:textId="77777777" w:rsidR="00CE1D43" w:rsidRDefault="00000000" w:rsidP="008B1A34">
      <w:pPr>
        <w:jc w:val="both"/>
        <w:rPr>
          <w:rFonts w:ascii="Times New Roman" w:hAnsi="Times New Roman" w:cs="Times New Roman"/>
        </w:rPr>
      </w:pPr>
      <w:r>
        <w:rPr>
          <w:rFonts w:ascii="Times New Roman" w:hAnsi="Times New Roman" w:cs="Times New Roman"/>
        </w:rPr>
        <w:t>The main objectives of this analysis are to:</w:t>
      </w:r>
    </w:p>
    <w:p w14:paraId="3067D633" w14:textId="77777777" w:rsidR="00CE1D43" w:rsidRDefault="00000000" w:rsidP="008B1A34">
      <w:pPr>
        <w:numPr>
          <w:ilvl w:val="0"/>
          <w:numId w:val="1"/>
        </w:numPr>
        <w:jc w:val="both"/>
        <w:rPr>
          <w:rFonts w:ascii="Times New Roman" w:hAnsi="Times New Roman" w:cs="Times New Roman"/>
        </w:rPr>
      </w:pPr>
      <w:r>
        <w:rPr>
          <w:rFonts w:ascii="Times New Roman" w:hAnsi="Times New Roman" w:cs="Times New Roman"/>
        </w:rPr>
        <w:t>Examine how remote work influences mental health and productivity among tech professionals.</w:t>
      </w:r>
    </w:p>
    <w:p w14:paraId="1A91224B" w14:textId="77777777" w:rsidR="00CE1D43" w:rsidRDefault="00000000" w:rsidP="008B1A34">
      <w:pPr>
        <w:numPr>
          <w:ilvl w:val="0"/>
          <w:numId w:val="1"/>
        </w:numPr>
        <w:jc w:val="both"/>
        <w:rPr>
          <w:rFonts w:ascii="Times New Roman" w:hAnsi="Times New Roman" w:cs="Times New Roman"/>
        </w:rPr>
      </w:pPr>
      <w:r>
        <w:rPr>
          <w:rFonts w:ascii="Times New Roman" w:hAnsi="Times New Roman" w:cs="Times New Roman"/>
        </w:rPr>
        <w:t>Investigate the role of factors such as burnout, sleep duration, work-life balance, and access to mental health resources in shaping employee outcomes.</w:t>
      </w:r>
    </w:p>
    <w:p w14:paraId="4CDD60D3" w14:textId="77777777" w:rsidR="00CE1D43" w:rsidRDefault="00000000" w:rsidP="008B1A34">
      <w:pPr>
        <w:numPr>
          <w:ilvl w:val="0"/>
          <w:numId w:val="1"/>
        </w:numPr>
        <w:jc w:val="both"/>
        <w:rPr>
          <w:rFonts w:ascii="Times New Roman" w:hAnsi="Times New Roman" w:cs="Times New Roman"/>
        </w:rPr>
      </w:pPr>
      <w:r>
        <w:rPr>
          <w:rFonts w:ascii="Times New Roman" w:hAnsi="Times New Roman" w:cs="Times New Roman"/>
        </w:rPr>
        <w:t>Identify actionable insights that can help organizations improve remote work policies and employee support systems.</w:t>
      </w:r>
    </w:p>
    <w:p w14:paraId="63D866BA" w14:textId="77777777" w:rsidR="00CE1D43" w:rsidRDefault="00000000" w:rsidP="008B1A34">
      <w:pPr>
        <w:jc w:val="both"/>
        <w:rPr>
          <w:rFonts w:ascii="Times New Roman" w:hAnsi="Times New Roman" w:cs="Times New Roman"/>
        </w:rPr>
      </w:pPr>
      <w:r>
        <w:rPr>
          <w:rFonts w:ascii="Times New Roman" w:hAnsi="Times New Roman" w:cs="Times New Roman"/>
        </w:rPr>
        <w:t>The desired outcomes include:</w:t>
      </w:r>
    </w:p>
    <w:p w14:paraId="7FE9D2DF" w14:textId="77777777" w:rsidR="00CE1D43" w:rsidRDefault="00000000" w:rsidP="008B1A34">
      <w:pPr>
        <w:numPr>
          <w:ilvl w:val="0"/>
          <w:numId w:val="2"/>
        </w:numPr>
        <w:jc w:val="both"/>
        <w:rPr>
          <w:rFonts w:ascii="Times New Roman" w:hAnsi="Times New Roman" w:cs="Times New Roman"/>
        </w:rPr>
      </w:pPr>
      <w:r>
        <w:rPr>
          <w:rFonts w:ascii="Times New Roman" w:hAnsi="Times New Roman" w:cs="Times New Roman"/>
        </w:rPr>
        <w:t>Gaining a clear understanding of the interplay between mental health and productivity in remote tech workers.</w:t>
      </w:r>
    </w:p>
    <w:p w14:paraId="484BA508" w14:textId="77777777" w:rsidR="00CE1D43" w:rsidRDefault="00000000" w:rsidP="008B1A34">
      <w:pPr>
        <w:numPr>
          <w:ilvl w:val="0"/>
          <w:numId w:val="2"/>
        </w:numPr>
        <w:jc w:val="both"/>
        <w:rPr>
          <w:rFonts w:ascii="Times New Roman" w:hAnsi="Times New Roman" w:cs="Times New Roman"/>
        </w:rPr>
      </w:pPr>
      <w:r>
        <w:rPr>
          <w:rFonts w:ascii="Times New Roman" w:hAnsi="Times New Roman" w:cs="Times New Roman"/>
        </w:rPr>
        <w:lastRenderedPageBreak/>
        <w:t>Providing evidence-based recommendations for HR decision-making and workplace policy improvements.</w:t>
      </w:r>
    </w:p>
    <w:p w14:paraId="1906ECAA" w14:textId="77777777" w:rsidR="00CE1D43" w:rsidRDefault="00000000" w:rsidP="008B1A34">
      <w:pPr>
        <w:numPr>
          <w:ilvl w:val="0"/>
          <w:numId w:val="2"/>
        </w:numPr>
        <w:jc w:val="both"/>
        <w:rPr>
          <w:rFonts w:ascii="Times New Roman" w:hAnsi="Times New Roman" w:cs="Times New Roman"/>
        </w:rPr>
      </w:pPr>
      <w:r>
        <w:rPr>
          <w:rFonts w:ascii="Times New Roman" w:hAnsi="Times New Roman" w:cs="Times New Roman"/>
        </w:rPr>
        <w:t>Contributing to the broader research on remote work and employee well-being.</w:t>
      </w:r>
    </w:p>
    <w:p w14:paraId="39B1F78C" w14:textId="77777777" w:rsidR="00CE1D43" w:rsidRDefault="00000000" w:rsidP="008B1A34">
      <w:pPr>
        <w:jc w:val="both"/>
        <w:rPr>
          <w:rFonts w:ascii="Times New Roman" w:hAnsi="Times New Roman" w:cs="Times New Roman"/>
          <w:b/>
          <w:bCs/>
        </w:rPr>
      </w:pPr>
      <w:r>
        <w:rPr>
          <w:rFonts w:ascii="Times New Roman" w:hAnsi="Times New Roman" w:cs="Times New Roman"/>
          <w:b/>
          <w:bCs/>
        </w:rPr>
        <w:t>Dataset Overview</w:t>
      </w:r>
    </w:p>
    <w:p w14:paraId="7B727BC4" w14:textId="77777777" w:rsidR="00CE1D43" w:rsidRDefault="00000000" w:rsidP="008B1A34">
      <w:pPr>
        <w:jc w:val="both"/>
        <w:rPr>
          <w:rFonts w:ascii="Times New Roman" w:hAnsi="Times New Roman" w:cs="Times New Roman"/>
        </w:rPr>
      </w:pPr>
      <w:r>
        <w:rPr>
          <w:rFonts w:ascii="Times New Roman" w:hAnsi="Times New Roman" w:cs="Times New Roman"/>
        </w:rPr>
        <w:t>The dataset used was obtained from Kaggle and it contains information from 100 remote tech</w:t>
      </w:r>
      <w:r>
        <w:rPr>
          <w:rFonts w:ascii="Times New Roman" w:hAnsi="Times New Roman" w:cs="Times New Roman"/>
          <w:b/>
          <w:bCs/>
        </w:rPr>
        <w:t xml:space="preserve"> </w:t>
      </w:r>
      <w:r>
        <w:rPr>
          <w:rFonts w:ascii="Times New Roman" w:hAnsi="Times New Roman" w:cs="Times New Roman"/>
        </w:rPr>
        <w:t>workers, capturing a range of variables related to their mental health, work habits, lifestyle, and job productivity. Each row in the dataset represents an individual respondent, offering a comprehensive snapshot of how remote work conditions may influence employee well-being and performance.</w:t>
      </w:r>
    </w:p>
    <w:p w14:paraId="7202FA19" w14:textId="77777777" w:rsidR="00CE1D43" w:rsidRDefault="00000000" w:rsidP="008B1A34">
      <w:pPr>
        <w:jc w:val="both"/>
        <w:rPr>
          <w:rFonts w:ascii="Times New Roman" w:hAnsi="Times New Roman" w:cs="Times New Roman"/>
          <w:b/>
          <w:bCs/>
        </w:rPr>
      </w:pPr>
      <w:r>
        <w:rPr>
          <w:rFonts w:ascii="Times New Roman" w:hAnsi="Times New Roman" w:cs="Times New Roman"/>
          <w:b/>
          <w:bCs/>
        </w:rPr>
        <w:t>Key Features of the Dataset</w:t>
      </w:r>
    </w:p>
    <w:p w14:paraId="7741807F" w14:textId="77777777" w:rsidR="00CE1D43" w:rsidRDefault="00000000" w:rsidP="008B1A34">
      <w:pPr>
        <w:numPr>
          <w:ilvl w:val="0"/>
          <w:numId w:val="3"/>
        </w:numPr>
        <w:jc w:val="both"/>
        <w:rPr>
          <w:rFonts w:ascii="Times New Roman" w:hAnsi="Times New Roman" w:cs="Times New Roman"/>
        </w:rPr>
      </w:pPr>
      <w:r>
        <w:rPr>
          <w:rFonts w:ascii="Times New Roman" w:hAnsi="Times New Roman" w:cs="Times New Roman"/>
          <w:b/>
          <w:bCs/>
        </w:rPr>
        <w:t>Job Role</w:t>
      </w:r>
      <w:r>
        <w:rPr>
          <w:rFonts w:ascii="Times New Roman" w:hAnsi="Times New Roman" w:cs="Times New Roman"/>
        </w:rPr>
        <w:t xml:space="preserve"> – The specific position held by the respondent within the tech industry (e.g., developer, designer, analyst).</w:t>
      </w:r>
    </w:p>
    <w:p w14:paraId="26EB8C3D" w14:textId="77777777" w:rsidR="00CE1D43" w:rsidRDefault="00000000" w:rsidP="008B1A34">
      <w:pPr>
        <w:numPr>
          <w:ilvl w:val="0"/>
          <w:numId w:val="3"/>
        </w:numPr>
        <w:jc w:val="both"/>
        <w:rPr>
          <w:rFonts w:ascii="Times New Roman" w:hAnsi="Times New Roman" w:cs="Times New Roman"/>
        </w:rPr>
      </w:pPr>
      <w:r>
        <w:rPr>
          <w:rFonts w:ascii="Times New Roman" w:hAnsi="Times New Roman" w:cs="Times New Roman"/>
          <w:b/>
          <w:bCs/>
        </w:rPr>
        <w:t>Work Mode</w:t>
      </w:r>
      <w:r>
        <w:rPr>
          <w:rFonts w:ascii="Times New Roman" w:hAnsi="Times New Roman" w:cs="Times New Roman"/>
        </w:rPr>
        <w:t xml:space="preserve"> – Indicates whether the individual works fully remotely, hybrid, or onsite.</w:t>
      </w:r>
    </w:p>
    <w:p w14:paraId="356FBCA1" w14:textId="77777777" w:rsidR="00CE1D43" w:rsidRDefault="00000000" w:rsidP="008B1A34">
      <w:pPr>
        <w:numPr>
          <w:ilvl w:val="0"/>
          <w:numId w:val="3"/>
        </w:numPr>
        <w:jc w:val="both"/>
        <w:rPr>
          <w:rFonts w:ascii="Times New Roman" w:hAnsi="Times New Roman" w:cs="Times New Roman"/>
        </w:rPr>
      </w:pPr>
      <w:r>
        <w:rPr>
          <w:rFonts w:ascii="Times New Roman" w:hAnsi="Times New Roman" w:cs="Times New Roman"/>
          <w:b/>
          <w:bCs/>
        </w:rPr>
        <w:t>Burnout Score</w:t>
      </w:r>
      <w:r>
        <w:rPr>
          <w:rFonts w:ascii="Times New Roman" w:hAnsi="Times New Roman" w:cs="Times New Roman"/>
        </w:rPr>
        <w:t xml:space="preserve"> – A numerical value representing the individual's level of emotional exhaustion or burnout.</w:t>
      </w:r>
    </w:p>
    <w:p w14:paraId="1AA4365F" w14:textId="77777777" w:rsidR="00CE1D43" w:rsidRDefault="00000000" w:rsidP="008B1A34">
      <w:pPr>
        <w:numPr>
          <w:ilvl w:val="0"/>
          <w:numId w:val="3"/>
        </w:numPr>
        <w:jc w:val="both"/>
        <w:rPr>
          <w:rFonts w:ascii="Times New Roman" w:hAnsi="Times New Roman" w:cs="Times New Roman"/>
        </w:rPr>
      </w:pPr>
      <w:r>
        <w:rPr>
          <w:rFonts w:ascii="Times New Roman" w:hAnsi="Times New Roman" w:cs="Times New Roman"/>
          <w:b/>
          <w:bCs/>
        </w:rPr>
        <w:t>Productivity Rating</w:t>
      </w:r>
      <w:r>
        <w:rPr>
          <w:rFonts w:ascii="Times New Roman" w:hAnsi="Times New Roman" w:cs="Times New Roman"/>
        </w:rPr>
        <w:t xml:space="preserve"> – A self-reported or measured score indicating perceived job performance.</w:t>
      </w:r>
    </w:p>
    <w:p w14:paraId="28C691BC" w14:textId="77777777" w:rsidR="00CE1D43" w:rsidRDefault="00000000" w:rsidP="008B1A34">
      <w:pPr>
        <w:numPr>
          <w:ilvl w:val="0"/>
          <w:numId w:val="3"/>
        </w:numPr>
        <w:jc w:val="both"/>
        <w:rPr>
          <w:rFonts w:ascii="Times New Roman" w:hAnsi="Times New Roman" w:cs="Times New Roman"/>
        </w:rPr>
      </w:pPr>
      <w:r>
        <w:rPr>
          <w:rFonts w:ascii="Times New Roman" w:hAnsi="Times New Roman" w:cs="Times New Roman"/>
          <w:b/>
          <w:bCs/>
        </w:rPr>
        <w:t>Access to Mental Health Support</w:t>
      </w:r>
      <w:r>
        <w:rPr>
          <w:rFonts w:ascii="Times New Roman" w:hAnsi="Times New Roman" w:cs="Times New Roman"/>
        </w:rPr>
        <w:t xml:space="preserve"> – Whether the individual has access to mental health resources through their employer or otherwise.</w:t>
      </w:r>
    </w:p>
    <w:p w14:paraId="64D1AE1D" w14:textId="77777777" w:rsidR="00CE1D43" w:rsidRDefault="00CE1D43" w:rsidP="008B1A34">
      <w:pPr>
        <w:jc w:val="both"/>
      </w:pPr>
    </w:p>
    <w:p w14:paraId="5B11800D" w14:textId="77777777" w:rsidR="00CE1D43" w:rsidRDefault="00000000" w:rsidP="008B1A34">
      <w:pPr>
        <w:jc w:val="both"/>
        <w:rPr>
          <w:rFonts w:ascii="Times New Roman" w:hAnsi="Times New Roman" w:cs="Times New Roman"/>
          <w:b/>
          <w:bCs/>
          <w:sz w:val="32"/>
          <w:szCs w:val="32"/>
        </w:rPr>
      </w:pPr>
      <w:r>
        <w:rPr>
          <w:rFonts w:ascii="Times New Roman" w:hAnsi="Times New Roman" w:cs="Times New Roman"/>
          <w:b/>
          <w:bCs/>
          <w:sz w:val="32"/>
          <w:szCs w:val="32"/>
        </w:rPr>
        <w:t>2. Stakeholder Analysis</w:t>
      </w:r>
    </w:p>
    <w:p w14:paraId="496A53AE" w14:textId="77777777" w:rsidR="00CE1D43" w:rsidRDefault="00000000" w:rsidP="008B1A34">
      <w:pPr>
        <w:jc w:val="both"/>
        <w:rPr>
          <w:rFonts w:ascii="Times New Roman" w:hAnsi="Times New Roman" w:cs="Times New Roman"/>
        </w:rPr>
      </w:pPr>
      <w:r>
        <w:rPr>
          <w:rFonts w:ascii="Times New Roman" w:hAnsi="Times New Roman" w:cs="Times New Roman"/>
        </w:rPr>
        <w:t>Although no direct stakeholders were consulted during the course of this analysis, the findings are designed to serve the interests and needs of several key stakeholder groups within the tech industry. These include:</w:t>
      </w:r>
    </w:p>
    <w:p w14:paraId="0F1915B4" w14:textId="77777777" w:rsidR="00CE1D43" w:rsidRDefault="00000000" w:rsidP="008B1A34">
      <w:pPr>
        <w:numPr>
          <w:ilvl w:val="0"/>
          <w:numId w:val="4"/>
        </w:numPr>
        <w:rPr>
          <w:rFonts w:ascii="Times New Roman" w:hAnsi="Times New Roman" w:cs="Times New Roman"/>
        </w:rPr>
      </w:pPr>
      <w:r>
        <w:rPr>
          <w:rFonts w:ascii="Times New Roman" w:hAnsi="Times New Roman" w:cs="Times New Roman"/>
          <w:b/>
          <w:bCs/>
        </w:rPr>
        <w:t>HR Professionals and People Managers</w:t>
      </w:r>
      <w:r>
        <w:rPr>
          <w:rFonts w:ascii="Times New Roman" w:hAnsi="Times New Roman" w:cs="Times New Roman"/>
        </w:rPr>
        <w:br/>
        <w:t>Who need data-driven insights to design effective remote work policies and improve employee well-being programs.</w:t>
      </w:r>
    </w:p>
    <w:p w14:paraId="5062458C" w14:textId="77777777" w:rsidR="00CE1D43" w:rsidRDefault="00000000" w:rsidP="008B1A34">
      <w:pPr>
        <w:numPr>
          <w:ilvl w:val="0"/>
          <w:numId w:val="4"/>
        </w:numPr>
        <w:rPr>
          <w:rFonts w:ascii="Times New Roman" w:hAnsi="Times New Roman" w:cs="Times New Roman"/>
        </w:rPr>
      </w:pPr>
      <w:r>
        <w:rPr>
          <w:rFonts w:ascii="Times New Roman" w:hAnsi="Times New Roman" w:cs="Times New Roman"/>
          <w:b/>
          <w:bCs/>
        </w:rPr>
        <w:t>Executives and Company Leaders</w:t>
      </w:r>
      <w:r>
        <w:rPr>
          <w:rFonts w:ascii="Times New Roman" w:hAnsi="Times New Roman" w:cs="Times New Roman"/>
        </w:rPr>
        <w:br/>
        <w:t>Who are responsible for making strategic decisions that affect remote workforce productivity and mental health support systems.</w:t>
      </w:r>
    </w:p>
    <w:p w14:paraId="6512FDAC" w14:textId="77777777" w:rsidR="00CE1D43" w:rsidRDefault="00000000" w:rsidP="008B1A34">
      <w:pPr>
        <w:numPr>
          <w:ilvl w:val="0"/>
          <w:numId w:val="4"/>
        </w:numPr>
        <w:rPr>
          <w:rFonts w:ascii="Times New Roman" w:hAnsi="Times New Roman" w:cs="Times New Roman"/>
        </w:rPr>
      </w:pPr>
      <w:r>
        <w:rPr>
          <w:rFonts w:ascii="Times New Roman" w:hAnsi="Times New Roman" w:cs="Times New Roman"/>
          <w:b/>
          <w:bCs/>
        </w:rPr>
        <w:lastRenderedPageBreak/>
        <w:t>Policy Makers and Industry Researchers</w:t>
      </w:r>
      <w:r>
        <w:rPr>
          <w:rFonts w:ascii="Times New Roman" w:hAnsi="Times New Roman" w:cs="Times New Roman"/>
        </w:rPr>
        <w:br/>
        <w:t>Who are exploring the long-term implications of remote work and seeking to build frameworks that promote sustainable, healthy work environments.</w:t>
      </w:r>
    </w:p>
    <w:p w14:paraId="249AAC51" w14:textId="77777777" w:rsidR="00CE1D43" w:rsidRDefault="00000000" w:rsidP="008B1A34">
      <w:pPr>
        <w:numPr>
          <w:ilvl w:val="0"/>
          <w:numId w:val="4"/>
        </w:numPr>
        <w:rPr>
          <w:rFonts w:ascii="Times New Roman" w:hAnsi="Times New Roman" w:cs="Times New Roman"/>
        </w:rPr>
      </w:pPr>
      <w:r>
        <w:rPr>
          <w:rFonts w:ascii="Times New Roman" w:hAnsi="Times New Roman" w:cs="Times New Roman"/>
          <w:b/>
          <w:bCs/>
        </w:rPr>
        <w:t>Employees and Mental Health Advocates</w:t>
      </w:r>
      <w:r>
        <w:rPr>
          <w:rFonts w:ascii="Times New Roman" w:hAnsi="Times New Roman" w:cs="Times New Roman"/>
        </w:rPr>
        <w:br/>
        <w:t>Who can benefit from better organizational support structures informed by insights from this study.</w:t>
      </w:r>
    </w:p>
    <w:p w14:paraId="5CD16A6D" w14:textId="77777777" w:rsidR="00CE1D43" w:rsidRDefault="00000000" w:rsidP="008B1A34">
      <w:pPr>
        <w:jc w:val="both"/>
        <w:rPr>
          <w:rFonts w:ascii="Times New Roman" w:hAnsi="Times New Roman" w:cs="Times New Roman"/>
        </w:rPr>
      </w:pPr>
      <w:r>
        <w:rPr>
          <w:rFonts w:ascii="Times New Roman" w:hAnsi="Times New Roman" w:cs="Times New Roman"/>
        </w:rPr>
        <w:t>This analysis aligns with the broader goals of improving workplace well-being, increasing productivity, and informing evidence-based decision-making in a remote-first work culture.</w:t>
      </w:r>
    </w:p>
    <w:p w14:paraId="68ECD0FB" w14:textId="77777777" w:rsidR="00CE1D43" w:rsidRDefault="00CE1D43" w:rsidP="008B1A34">
      <w:pPr>
        <w:jc w:val="both"/>
        <w:rPr>
          <w:rFonts w:ascii="Times New Roman" w:hAnsi="Times New Roman" w:cs="Times New Roman"/>
        </w:rPr>
      </w:pPr>
    </w:p>
    <w:p w14:paraId="601A10E9" w14:textId="77777777" w:rsidR="00CE1D43" w:rsidRDefault="00000000" w:rsidP="008B1A34">
      <w:pPr>
        <w:jc w:val="both"/>
        <w:rPr>
          <w:rFonts w:ascii="Times New Roman" w:hAnsi="Times New Roman" w:cs="Times New Roman"/>
          <w:b/>
          <w:bCs/>
          <w:sz w:val="32"/>
          <w:szCs w:val="32"/>
        </w:rPr>
      </w:pPr>
      <w:r>
        <w:rPr>
          <w:rFonts w:ascii="Times New Roman" w:hAnsi="Times New Roman" w:cs="Times New Roman"/>
          <w:b/>
          <w:bCs/>
          <w:sz w:val="32"/>
          <w:szCs w:val="32"/>
        </w:rPr>
        <w:t>4. Methodology</w:t>
      </w:r>
    </w:p>
    <w:p w14:paraId="6307B1C7" w14:textId="77777777" w:rsidR="00CE1D43" w:rsidRDefault="00000000" w:rsidP="008B1A34">
      <w:pPr>
        <w:jc w:val="both"/>
        <w:rPr>
          <w:rFonts w:ascii="Times New Roman" w:hAnsi="Times New Roman" w:cs="Times New Roman"/>
          <w:b/>
          <w:bCs/>
        </w:rPr>
      </w:pPr>
      <w:r>
        <w:rPr>
          <w:rFonts w:ascii="Times New Roman" w:hAnsi="Times New Roman" w:cs="Times New Roman"/>
          <w:b/>
          <w:bCs/>
        </w:rPr>
        <w:t>4.1 Data Preparation and Cleaning</w:t>
      </w:r>
    </w:p>
    <w:p w14:paraId="393C1827" w14:textId="77777777" w:rsidR="00CE1D43" w:rsidRDefault="00000000" w:rsidP="008B1A34">
      <w:pPr>
        <w:jc w:val="both"/>
        <w:rPr>
          <w:rFonts w:ascii="Times New Roman" w:hAnsi="Times New Roman" w:cs="Times New Roman"/>
        </w:rPr>
      </w:pPr>
      <w:r>
        <w:rPr>
          <w:rFonts w:ascii="Times New Roman" w:hAnsi="Times New Roman" w:cs="Times New Roman"/>
        </w:rPr>
        <w:t>To ensure accuracy and consistency in the analysis, several data cleaning steps were performed:</w:t>
      </w:r>
    </w:p>
    <w:p w14:paraId="5177697B" w14:textId="77777777" w:rsidR="00CE1D43" w:rsidRDefault="00000000" w:rsidP="008B1A34">
      <w:pPr>
        <w:numPr>
          <w:ilvl w:val="0"/>
          <w:numId w:val="5"/>
        </w:numPr>
        <w:jc w:val="both"/>
        <w:rPr>
          <w:rFonts w:ascii="Times New Roman" w:hAnsi="Times New Roman" w:cs="Times New Roman"/>
        </w:rPr>
      </w:pPr>
      <w:r>
        <w:rPr>
          <w:rFonts w:ascii="Times New Roman" w:hAnsi="Times New Roman" w:cs="Times New Roman"/>
          <w:b/>
          <w:bCs/>
        </w:rPr>
        <w:t>Data Type Conversion:</w:t>
      </w:r>
      <w:r>
        <w:rPr>
          <w:rFonts w:ascii="Times New Roman" w:hAnsi="Times New Roman" w:cs="Times New Roman"/>
        </w:rPr>
        <w:t xml:space="preserve"> Some fields were converted to appropriate data types to support proper analysis. For example:</w:t>
      </w:r>
    </w:p>
    <w:p w14:paraId="6D16814D" w14:textId="77777777" w:rsidR="00CE1D43" w:rsidRDefault="00000000" w:rsidP="008B1A34">
      <w:pPr>
        <w:numPr>
          <w:ilvl w:val="1"/>
          <w:numId w:val="5"/>
        </w:numPr>
        <w:jc w:val="both"/>
        <w:rPr>
          <w:rFonts w:ascii="Times New Roman" w:hAnsi="Times New Roman" w:cs="Times New Roman"/>
        </w:rPr>
      </w:pPr>
      <w:r>
        <w:rPr>
          <w:rFonts w:ascii="Times New Roman" w:hAnsi="Times New Roman" w:cs="Times New Roman"/>
        </w:rPr>
        <w:t>Productivity Score was changed from text to a whole number.</w:t>
      </w:r>
    </w:p>
    <w:p w14:paraId="136B5D36" w14:textId="77777777" w:rsidR="00CE1D43" w:rsidRDefault="00000000" w:rsidP="008B1A34">
      <w:pPr>
        <w:numPr>
          <w:ilvl w:val="1"/>
          <w:numId w:val="5"/>
        </w:numPr>
        <w:jc w:val="both"/>
        <w:rPr>
          <w:rFonts w:ascii="Times New Roman" w:hAnsi="Times New Roman" w:cs="Times New Roman"/>
        </w:rPr>
      </w:pPr>
      <w:r>
        <w:rPr>
          <w:rFonts w:ascii="Times New Roman" w:hAnsi="Times New Roman" w:cs="Times New Roman"/>
        </w:rPr>
        <w:t>Hours Worked Per Week was converted from percentage format to a numeric</w:t>
      </w:r>
      <w:r>
        <w:rPr>
          <w:rFonts w:ascii="Times New Roman" w:hAnsi="Times New Roman" w:cs="Times New Roman"/>
          <w:b/>
          <w:bCs/>
        </w:rPr>
        <w:t xml:space="preserve"> </w:t>
      </w:r>
      <w:r>
        <w:rPr>
          <w:rFonts w:ascii="Times New Roman" w:hAnsi="Times New Roman" w:cs="Times New Roman"/>
        </w:rPr>
        <w:t>whole number for easier interpretation and comparison.</w:t>
      </w:r>
    </w:p>
    <w:p w14:paraId="18E3AC5F" w14:textId="77777777" w:rsidR="00CE1D43" w:rsidRDefault="00000000" w:rsidP="008B1A34">
      <w:pPr>
        <w:numPr>
          <w:ilvl w:val="0"/>
          <w:numId w:val="5"/>
        </w:numPr>
        <w:jc w:val="both"/>
        <w:rPr>
          <w:rFonts w:ascii="Times New Roman" w:hAnsi="Times New Roman" w:cs="Times New Roman"/>
        </w:rPr>
      </w:pPr>
      <w:r>
        <w:rPr>
          <w:rFonts w:ascii="Times New Roman" w:hAnsi="Times New Roman" w:cs="Times New Roman"/>
          <w:b/>
          <w:bCs/>
        </w:rPr>
        <w:t>Duplicate Removal:</w:t>
      </w:r>
      <w:r>
        <w:rPr>
          <w:rFonts w:ascii="Times New Roman" w:hAnsi="Times New Roman" w:cs="Times New Roman"/>
        </w:rPr>
        <w:t xml:space="preserve"> Duplicate rows were identified and removed from the dataset to prevent redundancy and potential bias in results.</w:t>
      </w:r>
    </w:p>
    <w:p w14:paraId="7158847C" w14:textId="77777777" w:rsidR="00CE1D43" w:rsidRDefault="00000000" w:rsidP="008B1A34">
      <w:pPr>
        <w:numPr>
          <w:ilvl w:val="0"/>
          <w:numId w:val="5"/>
        </w:numPr>
        <w:jc w:val="both"/>
        <w:rPr>
          <w:rFonts w:ascii="Times New Roman" w:hAnsi="Times New Roman" w:cs="Times New Roman"/>
        </w:rPr>
      </w:pPr>
      <w:r>
        <w:rPr>
          <w:rFonts w:ascii="Times New Roman" w:hAnsi="Times New Roman" w:cs="Times New Roman"/>
          <w:b/>
          <w:bCs/>
        </w:rPr>
        <w:t>Missing Values:</w:t>
      </w:r>
      <w:r>
        <w:rPr>
          <w:rFonts w:ascii="Times New Roman" w:hAnsi="Times New Roman" w:cs="Times New Roman"/>
        </w:rPr>
        <w:t xml:space="preserve"> The dataset did not contain significant missing values requiring imputation. </w:t>
      </w:r>
    </w:p>
    <w:p w14:paraId="6BDF904A" w14:textId="77777777" w:rsidR="00CE1D43" w:rsidRDefault="00CE1D43" w:rsidP="008B1A34">
      <w:pPr>
        <w:jc w:val="both"/>
        <w:rPr>
          <w:rFonts w:ascii="Times New Roman" w:hAnsi="Times New Roman" w:cs="Times New Roman"/>
        </w:rPr>
      </w:pPr>
    </w:p>
    <w:p w14:paraId="7AAF61D6" w14:textId="77777777" w:rsidR="00CE1D43" w:rsidRDefault="00000000" w:rsidP="008B1A34">
      <w:pPr>
        <w:jc w:val="both"/>
        <w:rPr>
          <w:rFonts w:ascii="Times New Roman" w:hAnsi="Times New Roman" w:cs="Times New Roman"/>
          <w:b/>
          <w:bCs/>
        </w:rPr>
      </w:pPr>
      <w:r>
        <w:rPr>
          <w:rFonts w:ascii="Times New Roman" w:hAnsi="Times New Roman" w:cs="Times New Roman"/>
          <w:b/>
          <w:bCs/>
        </w:rPr>
        <w:t>4.2 Analytical Approach</w:t>
      </w:r>
    </w:p>
    <w:p w14:paraId="354951CB" w14:textId="77777777" w:rsidR="00CE1D43" w:rsidRDefault="00000000" w:rsidP="008B1A34">
      <w:pPr>
        <w:numPr>
          <w:ilvl w:val="0"/>
          <w:numId w:val="6"/>
        </w:numPr>
        <w:jc w:val="both"/>
        <w:rPr>
          <w:rFonts w:ascii="Times New Roman" w:hAnsi="Times New Roman" w:cs="Times New Roman"/>
        </w:rPr>
      </w:pPr>
      <w:r>
        <w:rPr>
          <w:rFonts w:ascii="Times New Roman" w:hAnsi="Times New Roman" w:cs="Times New Roman"/>
          <w:b/>
          <w:bCs/>
        </w:rPr>
        <w:t>Descriptive Statistics:</w:t>
      </w:r>
      <w:r>
        <w:rPr>
          <w:rFonts w:ascii="Times New Roman" w:hAnsi="Times New Roman" w:cs="Times New Roman"/>
        </w:rPr>
        <w:t xml:space="preserve"> Summary statistics such as </w:t>
      </w:r>
      <w:r>
        <w:rPr>
          <w:rFonts w:ascii="Times New Roman" w:hAnsi="Times New Roman" w:cs="Times New Roman"/>
          <w:b/>
          <w:bCs/>
        </w:rPr>
        <w:t>mean, median, mode, and standard deviation</w:t>
      </w:r>
      <w:r>
        <w:rPr>
          <w:rFonts w:ascii="Times New Roman" w:hAnsi="Times New Roman" w:cs="Times New Roman"/>
        </w:rPr>
        <w:t xml:space="preserve"> were used to explore central tendencies and variation across key variables, including:</w:t>
      </w:r>
    </w:p>
    <w:p w14:paraId="58D3A6BF" w14:textId="77777777" w:rsidR="00CE1D43" w:rsidRDefault="00000000" w:rsidP="008B1A34">
      <w:pPr>
        <w:numPr>
          <w:ilvl w:val="1"/>
          <w:numId w:val="6"/>
        </w:numPr>
        <w:jc w:val="both"/>
        <w:rPr>
          <w:rFonts w:ascii="Times New Roman" w:hAnsi="Times New Roman" w:cs="Times New Roman"/>
        </w:rPr>
      </w:pPr>
      <w:r>
        <w:rPr>
          <w:rFonts w:ascii="Times New Roman" w:hAnsi="Times New Roman" w:cs="Times New Roman"/>
        </w:rPr>
        <w:t>Mental health indicators (e.g., burnout score)</w:t>
      </w:r>
    </w:p>
    <w:p w14:paraId="4AB0CA99" w14:textId="77777777" w:rsidR="00CE1D43" w:rsidRDefault="00000000" w:rsidP="008B1A34">
      <w:pPr>
        <w:numPr>
          <w:ilvl w:val="1"/>
          <w:numId w:val="6"/>
        </w:numPr>
        <w:jc w:val="both"/>
        <w:rPr>
          <w:rFonts w:ascii="Times New Roman" w:hAnsi="Times New Roman" w:cs="Times New Roman"/>
        </w:rPr>
      </w:pPr>
      <w:r>
        <w:rPr>
          <w:rFonts w:ascii="Times New Roman" w:hAnsi="Times New Roman" w:cs="Times New Roman"/>
        </w:rPr>
        <w:t>Productivity levels</w:t>
      </w:r>
    </w:p>
    <w:p w14:paraId="7B5927EB" w14:textId="77777777" w:rsidR="00CE1D43" w:rsidRDefault="00000000" w:rsidP="008B1A34">
      <w:pPr>
        <w:numPr>
          <w:ilvl w:val="1"/>
          <w:numId w:val="6"/>
        </w:numPr>
        <w:jc w:val="both"/>
        <w:rPr>
          <w:rFonts w:ascii="Times New Roman" w:hAnsi="Times New Roman" w:cs="Times New Roman"/>
        </w:rPr>
      </w:pPr>
      <w:r>
        <w:rPr>
          <w:rFonts w:ascii="Times New Roman" w:hAnsi="Times New Roman" w:cs="Times New Roman"/>
        </w:rPr>
        <w:t>Work mode distributions</w:t>
      </w:r>
    </w:p>
    <w:p w14:paraId="265D687F" w14:textId="77777777" w:rsidR="00CE1D43" w:rsidRDefault="00CE1D43" w:rsidP="008B1A34">
      <w:pPr>
        <w:jc w:val="both"/>
        <w:rPr>
          <w:rFonts w:ascii="Times New Roman" w:hAnsi="Times New Roman" w:cs="Times New Roman"/>
          <w:b/>
          <w:bCs/>
        </w:rPr>
      </w:pPr>
    </w:p>
    <w:p w14:paraId="687E8901" w14:textId="77777777" w:rsidR="00CE1D43" w:rsidRDefault="00000000" w:rsidP="008B1A34">
      <w:pPr>
        <w:jc w:val="both"/>
        <w:rPr>
          <w:rFonts w:ascii="Times New Roman" w:hAnsi="Times New Roman" w:cs="Times New Roman"/>
          <w:b/>
          <w:bCs/>
        </w:rPr>
      </w:pPr>
      <w:r>
        <w:rPr>
          <w:rFonts w:ascii="Times New Roman" w:hAnsi="Times New Roman" w:cs="Times New Roman"/>
          <w:b/>
          <w:bCs/>
        </w:rPr>
        <w:lastRenderedPageBreak/>
        <w:t>4.3 Tools and Techniques</w:t>
      </w:r>
    </w:p>
    <w:p w14:paraId="595AE665" w14:textId="77777777" w:rsidR="00CE1D43" w:rsidRDefault="00000000" w:rsidP="008B1A34">
      <w:pPr>
        <w:jc w:val="both"/>
        <w:rPr>
          <w:rFonts w:ascii="Times New Roman" w:hAnsi="Times New Roman" w:cs="Times New Roman"/>
          <w:b/>
          <w:bCs/>
        </w:rPr>
      </w:pPr>
      <w:r>
        <w:rPr>
          <w:rFonts w:ascii="Times New Roman" w:hAnsi="Times New Roman" w:cs="Times New Roman"/>
          <w:b/>
          <w:bCs/>
        </w:rPr>
        <w:t>Tools Used</w:t>
      </w:r>
    </w:p>
    <w:p w14:paraId="0F459446" w14:textId="77777777" w:rsidR="00CE1D43" w:rsidRDefault="00000000" w:rsidP="008B1A34">
      <w:pPr>
        <w:numPr>
          <w:ilvl w:val="0"/>
          <w:numId w:val="7"/>
        </w:numPr>
        <w:rPr>
          <w:rFonts w:ascii="Times New Roman" w:hAnsi="Times New Roman" w:cs="Times New Roman"/>
        </w:rPr>
      </w:pPr>
      <w:r>
        <w:rPr>
          <w:rFonts w:ascii="Times New Roman" w:hAnsi="Times New Roman" w:cs="Times New Roman"/>
          <w:b/>
          <w:bCs/>
        </w:rPr>
        <w:t>Microsoft Excel</w:t>
      </w:r>
      <w:r>
        <w:rPr>
          <w:rFonts w:ascii="Times New Roman" w:hAnsi="Times New Roman" w:cs="Times New Roman"/>
        </w:rPr>
        <w:br/>
        <w:t>Used for initial data exploration and summary descriptive analysis. Excel helped in calculating key statistics such as mean, median, and standard deviation to better understand the structure and distribution of the dataset.</w:t>
      </w:r>
    </w:p>
    <w:p w14:paraId="7B560443" w14:textId="77777777" w:rsidR="00CE1D43" w:rsidRDefault="00000000" w:rsidP="008B1A34">
      <w:pPr>
        <w:numPr>
          <w:ilvl w:val="0"/>
          <w:numId w:val="7"/>
        </w:numPr>
        <w:rPr>
          <w:rFonts w:ascii="Times New Roman" w:hAnsi="Times New Roman" w:cs="Times New Roman"/>
        </w:rPr>
      </w:pPr>
      <w:r>
        <w:rPr>
          <w:rFonts w:ascii="Times New Roman" w:hAnsi="Times New Roman" w:cs="Times New Roman"/>
          <w:b/>
          <w:bCs/>
        </w:rPr>
        <w:t>Power BI</w:t>
      </w:r>
      <w:r>
        <w:rPr>
          <w:rFonts w:ascii="Times New Roman" w:hAnsi="Times New Roman" w:cs="Times New Roman"/>
        </w:rPr>
        <w:br/>
        <w:t xml:space="preserve">Utilized for in-depth analysis, grouping, and interactive data visualization. </w:t>
      </w:r>
    </w:p>
    <w:p w14:paraId="2DEE7F71" w14:textId="77777777" w:rsidR="00CE1D43" w:rsidRDefault="00CE1D43" w:rsidP="008B1A34">
      <w:pPr>
        <w:jc w:val="both"/>
        <w:rPr>
          <w:rFonts w:ascii="Times New Roman" w:hAnsi="Times New Roman" w:cs="Times New Roman"/>
        </w:rPr>
      </w:pPr>
    </w:p>
    <w:p w14:paraId="319BEAB1" w14:textId="77777777" w:rsidR="00CE1D43" w:rsidRDefault="00000000" w:rsidP="008B1A34">
      <w:pPr>
        <w:jc w:val="both"/>
        <w:rPr>
          <w:rFonts w:ascii="Times New Roman" w:hAnsi="Times New Roman" w:cs="Times New Roman"/>
          <w:b/>
          <w:bCs/>
        </w:rPr>
      </w:pPr>
      <w:r>
        <w:rPr>
          <w:rFonts w:ascii="Times New Roman" w:hAnsi="Times New Roman" w:cs="Times New Roman"/>
          <w:b/>
          <w:bCs/>
        </w:rPr>
        <w:t>Techniques Applied</w:t>
      </w:r>
    </w:p>
    <w:p w14:paraId="45875D92" w14:textId="77777777" w:rsidR="00CE1D43" w:rsidRDefault="00000000" w:rsidP="008B1A34">
      <w:pPr>
        <w:numPr>
          <w:ilvl w:val="0"/>
          <w:numId w:val="8"/>
        </w:numPr>
        <w:rPr>
          <w:rFonts w:ascii="Times New Roman" w:hAnsi="Times New Roman" w:cs="Times New Roman"/>
        </w:rPr>
      </w:pPr>
      <w:r>
        <w:rPr>
          <w:rFonts w:ascii="Times New Roman" w:hAnsi="Times New Roman" w:cs="Times New Roman"/>
          <w:b/>
          <w:bCs/>
        </w:rPr>
        <w:t>Descriptive Statistics</w:t>
      </w:r>
      <w:r>
        <w:rPr>
          <w:rFonts w:ascii="Times New Roman" w:hAnsi="Times New Roman" w:cs="Times New Roman"/>
        </w:rPr>
        <w:br/>
        <w:t>Used to summarize central tendencies and variability in the data, including measures like mean, median, mode, and standard deviation.</w:t>
      </w:r>
    </w:p>
    <w:p w14:paraId="05EEBCBE" w14:textId="5AE9810A" w:rsidR="008B1A34" w:rsidRPr="008B1A34" w:rsidRDefault="00000000" w:rsidP="008B1A34">
      <w:pPr>
        <w:numPr>
          <w:ilvl w:val="0"/>
          <w:numId w:val="8"/>
        </w:numPr>
        <w:rPr>
          <w:rFonts w:ascii="Times New Roman" w:hAnsi="Times New Roman" w:cs="Times New Roman"/>
        </w:rPr>
      </w:pPr>
      <w:r>
        <w:rPr>
          <w:rFonts w:ascii="Times New Roman" w:hAnsi="Times New Roman" w:cs="Times New Roman"/>
          <w:b/>
          <w:bCs/>
        </w:rPr>
        <w:t>Grouping and Aggregation</w:t>
      </w:r>
    </w:p>
    <w:p w14:paraId="751D78A3" w14:textId="71DE1CBC" w:rsidR="00CE1D43" w:rsidRDefault="008B1A34" w:rsidP="008B1A34">
      <w:pPr>
        <w:tabs>
          <w:tab w:val="left" w:pos="720"/>
          <w:tab w:val="left" w:pos="1440"/>
        </w:tabs>
        <w:rPr>
          <w:rFonts w:ascii="Times New Roman" w:hAnsi="Times New Roman" w:cs="Times New Roman"/>
        </w:rPr>
      </w:pPr>
      <w:r>
        <w:rPr>
          <w:rFonts w:ascii="Times New Roman" w:hAnsi="Times New Roman" w:cs="Times New Roman"/>
        </w:rPr>
        <w:t>This helped uncover trends in mental health and productivity across different segments of the population.</w:t>
      </w:r>
      <w:r>
        <w:rPr>
          <w:rFonts w:ascii="Times New Roman" w:hAnsi="Times New Roman" w:cs="Times New Roman"/>
        </w:rPr>
        <w:t xml:space="preserve"> </w:t>
      </w:r>
      <w:r w:rsidR="00000000">
        <w:rPr>
          <w:rFonts w:ascii="Times New Roman" w:hAnsi="Times New Roman" w:cs="Times New Roman"/>
        </w:rPr>
        <w:t>Performed on variables such as:</w:t>
      </w:r>
    </w:p>
    <w:p w14:paraId="06A9F3D0" w14:textId="77777777" w:rsidR="00CE1D43" w:rsidRDefault="00000000" w:rsidP="008B1A34">
      <w:pPr>
        <w:numPr>
          <w:ilvl w:val="1"/>
          <w:numId w:val="8"/>
        </w:numPr>
        <w:jc w:val="both"/>
        <w:rPr>
          <w:rFonts w:ascii="Times New Roman" w:hAnsi="Times New Roman" w:cs="Times New Roman"/>
        </w:rPr>
      </w:pPr>
      <w:r>
        <w:rPr>
          <w:rFonts w:ascii="Times New Roman" w:hAnsi="Times New Roman" w:cs="Times New Roman"/>
        </w:rPr>
        <w:t>Age groups</w:t>
      </w:r>
    </w:p>
    <w:p w14:paraId="40FB29EF" w14:textId="77777777" w:rsidR="00CE1D43" w:rsidRDefault="00000000" w:rsidP="008B1A34">
      <w:pPr>
        <w:numPr>
          <w:ilvl w:val="1"/>
          <w:numId w:val="8"/>
        </w:numPr>
        <w:jc w:val="both"/>
        <w:rPr>
          <w:rFonts w:ascii="Times New Roman" w:hAnsi="Times New Roman" w:cs="Times New Roman"/>
        </w:rPr>
      </w:pPr>
      <w:r>
        <w:rPr>
          <w:rFonts w:ascii="Times New Roman" w:hAnsi="Times New Roman" w:cs="Times New Roman"/>
        </w:rPr>
        <w:t>Sleep hours</w:t>
      </w:r>
    </w:p>
    <w:p w14:paraId="7E849894" w14:textId="7CB1E12C" w:rsidR="00CE1D43" w:rsidRDefault="00000000" w:rsidP="008B1A34">
      <w:pPr>
        <w:numPr>
          <w:ilvl w:val="1"/>
          <w:numId w:val="8"/>
        </w:numPr>
        <w:rPr>
          <w:rFonts w:ascii="Times New Roman" w:hAnsi="Times New Roman" w:cs="Times New Roman"/>
        </w:rPr>
      </w:pPr>
      <w:r>
        <w:rPr>
          <w:rFonts w:ascii="Times New Roman" w:hAnsi="Times New Roman" w:cs="Times New Roman"/>
        </w:rPr>
        <w:t>Years</w:t>
      </w:r>
      <w:r w:rsidR="008B1A34">
        <w:rPr>
          <w:rFonts w:ascii="Times New Roman" w:hAnsi="Times New Roman" w:cs="Times New Roman"/>
        </w:rPr>
        <w:t xml:space="preserve"> </w:t>
      </w:r>
      <w:r>
        <w:rPr>
          <w:rFonts w:ascii="Times New Roman" w:hAnsi="Times New Roman" w:cs="Times New Roman"/>
        </w:rPr>
        <w:t>of work experience</w:t>
      </w:r>
    </w:p>
    <w:p w14:paraId="3FDE4F0A" w14:textId="77777777" w:rsidR="00CE1D43" w:rsidRDefault="00000000" w:rsidP="008B1A34">
      <w:pPr>
        <w:numPr>
          <w:ilvl w:val="0"/>
          <w:numId w:val="8"/>
        </w:numPr>
        <w:rPr>
          <w:rFonts w:ascii="Times New Roman" w:hAnsi="Times New Roman" w:cs="Times New Roman"/>
        </w:rPr>
      </w:pPr>
      <w:r>
        <w:rPr>
          <w:rFonts w:ascii="Times New Roman" w:hAnsi="Times New Roman" w:cs="Times New Roman"/>
          <w:b/>
          <w:bCs/>
        </w:rPr>
        <w:t>Data Visualization</w:t>
      </w:r>
      <w:r>
        <w:rPr>
          <w:rFonts w:ascii="Times New Roman" w:hAnsi="Times New Roman" w:cs="Times New Roman"/>
        </w:rPr>
        <w:br/>
        <w:t>Used to represent insights clearly and effectively through:</w:t>
      </w:r>
    </w:p>
    <w:p w14:paraId="4E8B146A" w14:textId="77777777" w:rsidR="00CE1D43" w:rsidRDefault="00000000" w:rsidP="008B1A34">
      <w:pPr>
        <w:numPr>
          <w:ilvl w:val="1"/>
          <w:numId w:val="8"/>
        </w:numPr>
        <w:jc w:val="both"/>
        <w:rPr>
          <w:rFonts w:ascii="Times New Roman" w:hAnsi="Times New Roman" w:cs="Times New Roman"/>
        </w:rPr>
      </w:pPr>
      <w:r>
        <w:rPr>
          <w:rFonts w:ascii="Times New Roman" w:hAnsi="Times New Roman" w:cs="Times New Roman"/>
        </w:rPr>
        <w:t>Bar charts</w:t>
      </w:r>
    </w:p>
    <w:p w14:paraId="489B01EC" w14:textId="77777777" w:rsidR="00CE1D43" w:rsidRDefault="00000000" w:rsidP="008B1A34">
      <w:pPr>
        <w:numPr>
          <w:ilvl w:val="1"/>
          <w:numId w:val="8"/>
        </w:numPr>
        <w:jc w:val="both"/>
        <w:rPr>
          <w:rFonts w:ascii="Times New Roman" w:hAnsi="Times New Roman" w:cs="Times New Roman"/>
        </w:rPr>
      </w:pPr>
      <w:r>
        <w:rPr>
          <w:rFonts w:ascii="Times New Roman" w:hAnsi="Times New Roman" w:cs="Times New Roman"/>
        </w:rPr>
        <w:t>Line charts</w:t>
      </w:r>
    </w:p>
    <w:p w14:paraId="7DA58549" w14:textId="77777777" w:rsidR="00CE1D43" w:rsidRDefault="00000000" w:rsidP="008B1A34">
      <w:pPr>
        <w:numPr>
          <w:ilvl w:val="1"/>
          <w:numId w:val="8"/>
        </w:numPr>
        <w:jc w:val="both"/>
        <w:rPr>
          <w:rFonts w:ascii="Times New Roman" w:hAnsi="Times New Roman" w:cs="Times New Roman"/>
        </w:rPr>
      </w:pPr>
      <w:r>
        <w:rPr>
          <w:rFonts w:ascii="Times New Roman" w:hAnsi="Times New Roman" w:cs="Times New Roman"/>
        </w:rPr>
        <w:t>Column charts</w:t>
      </w:r>
    </w:p>
    <w:p w14:paraId="51F73775" w14:textId="77777777" w:rsidR="00CE1D43" w:rsidRDefault="00CE1D43" w:rsidP="008B1A34">
      <w:pPr>
        <w:jc w:val="both"/>
      </w:pPr>
    </w:p>
    <w:p w14:paraId="141759C0" w14:textId="77777777" w:rsidR="00CE1D43" w:rsidRDefault="00000000" w:rsidP="008B1A34">
      <w:pPr>
        <w:jc w:val="both"/>
        <w:rPr>
          <w:b/>
          <w:bCs/>
        </w:rPr>
      </w:pPr>
      <w:r>
        <w:rPr>
          <w:rFonts w:ascii="Times New Roman" w:hAnsi="Times New Roman" w:cs="Times New Roman"/>
          <w:b/>
          <w:bCs/>
          <w:sz w:val="32"/>
          <w:szCs w:val="32"/>
        </w:rPr>
        <w:t>5. Data Analysis and Results</w:t>
      </w:r>
    </w:p>
    <w:p w14:paraId="5EDAD0D9" w14:textId="77777777" w:rsidR="00CE1D43" w:rsidRDefault="00000000" w:rsidP="008B1A34">
      <w:pPr>
        <w:jc w:val="both"/>
        <w:rPr>
          <w:rFonts w:ascii="Times New Roman" w:hAnsi="Times New Roman" w:cs="Times New Roman"/>
        </w:rPr>
      </w:pPr>
      <w:r>
        <w:rPr>
          <w:rFonts w:ascii="Times New Roman" w:hAnsi="Times New Roman" w:cs="Times New Roman"/>
        </w:rPr>
        <w:t>This section presents insights from descriptive analysis, grouped comparisons, and KPI evaluations conducted using Excel and Power BI. The findings explore how variables such as age, gender, job role, sleep habits, exercise frequency, work mode, and access to mental health support relate to burnout, productivity, work satisfaction, and communication.</w:t>
      </w:r>
    </w:p>
    <w:p w14:paraId="0B8AF438" w14:textId="77777777" w:rsidR="00CE1D43" w:rsidRDefault="00000000" w:rsidP="008B1A34">
      <w:pPr>
        <w:jc w:val="both"/>
        <w:rPr>
          <w:rFonts w:ascii="Times New Roman" w:hAnsi="Times New Roman" w:cs="Times New Roman"/>
          <w:b/>
          <w:bCs/>
        </w:rPr>
      </w:pPr>
      <w:r>
        <w:rPr>
          <w:rFonts w:ascii="Times New Roman" w:hAnsi="Times New Roman" w:cs="Times New Roman"/>
          <w:b/>
          <w:bCs/>
        </w:rPr>
        <w:lastRenderedPageBreak/>
        <w:t>5.1 Key Performance Indicators (KPIs)</w:t>
      </w:r>
    </w:p>
    <w:p w14:paraId="6CC7C495" w14:textId="77777777" w:rsidR="00CE1D43" w:rsidRDefault="00000000" w:rsidP="008B1A34">
      <w:pPr>
        <w:numPr>
          <w:ilvl w:val="0"/>
          <w:numId w:val="9"/>
        </w:numPr>
        <w:jc w:val="both"/>
        <w:rPr>
          <w:rFonts w:ascii="Times New Roman" w:hAnsi="Times New Roman" w:cs="Times New Roman"/>
        </w:rPr>
      </w:pPr>
      <w:r>
        <w:rPr>
          <w:rFonts w:ascii="Times New Roman" w:hAnsi="Times New Roman" w:cs="Times New Roman"/>
        </w:rPr>
        <w:t>Average Hours Worked Per Week: 42 hours</w:t>
      </w:r>
    </w:p>
    <w:p w14:paraId="46CD89D4" w14:textId="77777777" w:rsidR="00CE1D43" w:rsidRDefault="00000000" w:rsidP="008B1A34">
      <w:pPr>
        <w:numPr>
          <w:ilvl w:val="0"/>
          <w:numId w:val="9"/>
        </w:numPr>
        <w:jc w:val="both"/>
        <w:rPr>
          <w:rFonts w:ascii="Times New Roman" w:hAnsi="Times New Roman" w:cs="Times New Roman"/>
        </w:rPr>
      </w:pPr>
      <w:r>
        <w:rPr>
          <w:rFonts w:ascii="Times New Roman" w:hAnsi="Times New Roman" w:cs="Times New Roman"/>
        </w:rPr>
        <w:t>Average Sleep Hours Per Day: 6 hours</w:t>
      </w:r>
    </w:p>
    <w:p w14:paraId="562D740A" w14:textId="77777777" w:rsidR="00CE1D43" w:rsidRDefault="00000000" w:rsidP="008B1A34">
      <w:pPr>
        <w:numPr>
          <w:ilvl w:val="0"/>
          <w:numId w:val="9"/>
        </w:numPr>
        <w:jc w:val="both"/>
        <w:rPr>
          <w:rFonts w:ascii="Times New Roman" w:hAnsi="Times New Roman" w:cs="Times New Roman"/>
        </w:rPr>
      </w:pPr>
      <w:r>
        <w:rPr>
          <w:rFonts w:ascii="Times New Roman" w:hAnsi="Times New Roman" w:cs="Times New Roman"/>
        </w:rPr>
        <w:t>Average Burnout Score: 49.55 (out of 100)</w:t>
      </w:r>
    </w:p>
    <w:p w14:paraId="28C97E4C" w14:textId="77777777" w:rsidR="00CE1D43" w:rsidRDefault="00000000" w:rsidP="008B1A34">
      <w:pPr>
        <w:numPr>
          <w:ilvl w:val="0"/>
          <w:numId w:val="9"/>
        </w:numPr>
        <w:jc w:val="both"/>
        <w:rPr>
          <w:rFonts w:ascii="Times New Roman" w:hAnsi="Times New Roman" w:cs="Times New Roman"/>
        </w:rPr>
      </w:pPr>
      <w:r>
        <w:rPr>
          <w:rFonts w:ascii="Times New Roman" w:hAnsi="Times New Roman" w:cs="Times New Roman"/>
        </w:rPr>
        <w:t>Average Productivity Score: 6.03 (out of 10)</w:t>
      </w:r>
    </w:p>
    <w:p w14:paraId="54FEFB35" w14:textId="77777777" w:rsidR="00CE1D43" w:rsidRDefault="00000000" w:rsidP="008B1A34">
      <w:pPr>
        <w:numPr>
          <w:ilvl w:val="0"/>
          <w:numId w:val="9"/>
        </w:numPr>
        <w:jc w:val="both"/>
        <w:rPr>
          <w:rFonts w:ascii="Times New Roman" w:hAnsi="Times New Roman" w:cs="Times New Roman"/>
        </w:rPr>
      </w:pPr>
      <w:r>
        <w:rPr>
          <w:rFonts w:ascii="Times New Roman" w:hAnsi="Times New Roman" w:cs="Times New Roman"/>
        </w:rPr>
        <w:t>Average Team Communication Effectiveness: 6.15</w:t>
      </w:r>
    </w:p>
    <w:p w14:paraId="54F7F2AD" w14:textId="77777777" w:rsidR="00CE1D43" w:rsidRDefault="00000000" w:rsidP="008B1A34">
      <w:pPr>
        <w:jc w:val="both"/>
        <w:rPr>
          <w:rFonts w:ascii="Times New Roman" w:hAnsi="Times New Roman" w:cs="Times New Roman"/>
        </w:rPr>
      </w:pPr>
      <w:r>
        <w:rPr>
          <w:rFonts w:ascii="Times New Roman" w:hAnsi="Times New Roman" w:cs="Times New Roman"/>
        </w:rPr>
        <w:t>These KPIs suggest that while productivity and communication are moderately rated, long work hours and low average sleep may be contributing factors to the moderate burnout score observed.</w:t>
      </w:r>
    </w:p>
    <w:p w14:paraId="4725A932" w14:textId="77777777" w:rsidR="00CE1D43" w:rsidRDefault="00000000" w:rsidP="008B1A34">
      <w:pPr>
        <w:jc w:val="both"/>
        <w:rPr>
          <w:rFonts w:ascii="Times New Roman" w:hAnsi="Times New Roman" w:cs="Times New Roman"/>
          <w:b/>
          <w:bCs/>
        </w:rPr>
      </w:pPr>
      <w:r>
        <w:rPr>
          <w:rFonts w:ascii="Times New Roman" w:hAnsi="Times New Roman" w:cs="Times New Roman"/>
          <w:b/>
          <w:bCs/>
        </w:rPr>
        <w:t>5.2 Burnout Analysis by Demographics</w:t>
      </w:r>
    </w:p>
    <w:p w14:paraId="0AD8AE8C" w14:textId="77777777" w:rsidR="00CE1D43" w:rsidRDefault="00000000" w:rsidP="008B1A34">
      <w:pPr>
        <w:numPr>
          <w:ilvl w:val="0"/>
          <w:numId w:val="10"/>
        </w:numPr>
        <w:jc w:val="both"/>
        <w:rPr>
          <w:rFonts w:ascii="Times New Roman" w:hAnsi="Times New Roman" w:cs="Times New Roman"/>
        </w:rPr>
      </w:pPr>
      <w:r>
        <w:rPr>
          <w:rFonts w:ascii="Times New Roman" w:hAnsi="Times New Roman" w:cs="Times New Roman"/>
          <w:b/>
          <w:bCs/>
        </w:rPr>
        <w:t>By Gender:</w:t>
      </w:r>
    </w:p>
    <w:p w14:paraId="35ACD9FF" w14:textId="77777777" w:rsidR="00CE1D43" w:rsidRDefault="00000000" w:rsidP="008B1A34">
      <w:pPr>
        <w:numPr>
          <w:ilvl w:val="1"/>
          <w:numId w:val="10"/>
        </w:numPr>
        <w:jc w:val="both"/>
        <w:rPr>
          <w:rFonts w:ascii="Times New Roman" w:hAnsi="Times New Roman" w:cs="Times New Roman"/>
        </w:rPr>
      </w:pPr>
      <w:r>
        <w:rPr>
          <w:rFonts w:ascii="Times New Roman" w:hAnsi="Times New Roman" w:cs="Times New Roman"/>
        </w:rPr>
        <w:t>Female employees report the highest average burnout (54), followed by males (50), and those who preferred not to disclose gender reported the lowest (47).</w:t>
      </w:r>
    </w:p>
    <w:p w14:paraId="4333DAC3" w14:textId="77777777" w:rsidR="00CE1D43" w:rsidRDefault="00000000" w:rsidP="008B1A34">
      <w:pPr>
        <w:numPr>
          <w:ilvl w:val="0"/>
          <w:numId w:val="10"/>
        </w:numPr>
        <w:jc w:val="both"/>
        <w:rPr>
          <w:rFonts w:ascii="Times New Roman" w:hAnsi="Times New Roman" w:cs="Times New Roman"/>
        </w:rPr>
      </w:pPr>
      <w:r>
        <w:rPr>
          <w:rFonts w:ascii="Times New Roman" w:hAnsi="Times New Roman" w:cs="Times New Roman"/>
          <w:b/>
          <w:bCs/>
        </w:rPr>
        <w:t>By Age Group:</w:t>
      </w:r>
    </w:p>
    <w:p w14:paraId="375C3D7D" w14:textId="77777777" w:rsidR="00CE1D43" w:rsidRDefault="00000000" w:rsidP="008B1A34">
      <w:pPr>
        <w:numPr>
          <w:ilvl w:val="1"/>
          <w:numId w:val="10"/>
        </w:numPr>
        <w:jc w:val="both"/>
        <w:rPr>
          <w:rFonts w:ascii="Times New Roman" w:hAnsi="Times New Roman" w:cs="Times New Roman"/>
        </w:rPr>
      </w:pPr>
      <w:r>
        <w:rPr>
          <w:rFonts w:ascii="Times New Roman" w:hAnsi="Times New Roman" w:cs="Times New Roman"/>
        </w:rPr>
        <w:t>The 26–30 age group shows the highest burnout (65), followed by 22–25 years (57).</w:t>
      </w:r>
    </w:p>
    <w:p w14:paraId="68AFA54C" w14:textId="77777777" w:rsidR="00CE1D43" w:rsidRDefault="00000000" w:rsidP="008B1A34">
      <w:pPr>
        <w:numPr>
          <w:ilvl w:val="1"/>
          <w:numId w:val="10"/>
        </w:numPr>
        <w:jc w:val="both"/>
        <w:rPr>
          <w:rFonts w:ascii="Times New Roman" w:hAnsi="Times New Roman" w:cs="Times New Roman"/>
        </w:rPr>
      </w:pPr>
      <w:r>
        <w:rPr>
          <w:rFonts w:ascii="Times New Roman" w:hAnsi="Times New Roman" w:cs="Times New Roman"/>
        </w:rPr>
        <w:t>The 46–49 age group (oldest) reports the lowest burnout (47), suggesting burnout may decrease with age or experience.</w:t>
      </w:r>
    </w:p>
    <w:p w14:paraId="356539FD" w14:textId="77777777" w:rsidR="00CE1D43" w:rsidRDefault="00000000" w:rsidP="008B1A34">
      <w:pPr>
        <w:jc w:val="both"/>
        <w:rPr>
          <w:rFonts w:ascii="Times New Roman" w:hAnsi="Times New Roman" w:cs="Times New Roman"/>
          <w:b/>
          <w:bCs/>
        </w:rPr>
      </w:pPr>
      <w:r>
        <w:rPr>
          <w:rFonts w:ascii="Times New Roman" w:hAnsi="Times New Roman" w:cs="Times New Roman"/>
          <w:b/>
          <w:bCs/>
        </w:rPr>
        <w:t>5.3 Lifestyle Habits: Sleep and Exercise</w:t>
      </w:r>
    </w:p>
    <w:p w14:paraId="076E6F89" w14:textId="77777777" w:rsidR="00CE1D43" w:rsidRDefault="00000000" w:rsidP="008B1A34">
      <w:pPr>
        <w:numPr>
          <w:ilvl w:val="0"/>
          <w:numId w:val="11"/>
        </w:numPr>
        <w:jc w:val="both"/>
        <w:rPr>
          <w:rFonts w:ascii="Times New Roman" w:hAnsi="Times New Roman" w:cs="Times New Roman"/>
        </w:rPr>
      </w:pPr>
      <w:r>
        <w:rPr>
          <w:rFonts w:ascii="Times New Roman" w:hAnsi="Times New Roman" w:cs="Times New Roman"/>
          <w:b/>
          <w:bCs/>
        </w:rPr>
        <w:t>Low Sleep + Rarely Exercise:</w:t>
      </w:r>
      <w:r>
        <w:rPr>
          <w:rFonts w:ascii="Times New Roman" w:hAnsi="Times New Roman" w:cs="Times New Roman"/>
        </w:rPr>
        <w:t xml:space="preserve"> Burnout = 57.71</w:t>
      </w:r>
    </w:p>
    <w:p w14:paraId="32B99F54" w14:textId="77777777" w:rsidR="00CE1D43" w:rsidRDefault="00000000" w:rsidP="008B1A34">
      <w:pPr>
        <w:numPr>
          <w:ilvl w:val="0"/>
          <w:numId w:val="11"/>
        </w:numPr>
        <w:jc w:val="both"/>
        <w:rPr>
          <w:rFonts w:ascii="Times New Roman" w:hAnsi="Times New Roman" w:cs="Times New Roman"/>
        </w:rPr>
      </w:pPr>
      <w:r>
        <w:rPr>
          <w:rFonts w:ascii="Times New Roman" w:hAnsi="Times New Roman" w:cs="Times New Roman"/>
          <w:b/>
          <w:bCs/>
        </w:rPr>
        <w:t>Low Sleep + Daily Exercise:</w:t>
      </w:r>
      <w:r>
        <w:rPr>
          <w:rFonts w:ascii="Times New Roman" w:hAnsi="Times New Roman" w:cs="Times New Roman"/>
        </w:rPr>
        <w:t xml:space="preserve"> Burnout = 52.89</w:t>
      </w:r>
    </w:p>
    <w:p w14:paraId="16223B13" w14:textId="77777777" w:rsidR="00CE1D43" w:rsidRDefault="00000000" w:rsidP="008B1A34">
      <w:pPr>
        <w:numPr>
          <w:ilvl w:val="0"/>
          <w:numId w:val="11"/>
        </w:numPr>
        <w:jc w:val="both"/>
        <w:rPr>
          <w:rFonts w:ascii="Times New Roman" w:hAnsi="Times New Roman" w:cs="Times New Roman"/>
        </w:rPr>
      </w:pPr>
      <w:r>
        <w:rPr>
          <w:rFonts w:ascii="Times New Roman" w:hAnsi="Times New Roman" w:cs="Times New Roman"/>
          <w:b/>
          <w:bCs/>
        </w:rPr>
        <w:t>Low Sleep + Never Exercise:</w:t>
      </w:r>
      <w:r>
        <w:rPr>
          <w:rFonts w:ascii="Times New Roman" w:hAnsi="Times New Roman" w:cs="Times New Roman"/>
        </w:rPr>
        <w:t xml:space="preserve"> Burnout = 48.23</w:t>
      </w:r>
    </w:p>
    <w:p w14:paraId="3A410E69" w14:textId="77777777" w:rsidR="00CE1D43" w:rsidRDefault="00000000" w:rsidP="008B1A34">
      <w:pPr>
        <w:numPr>
          <w:ilvl w:val="0"/>
          <w:numId w:val="11"/>
        </w:numPr>
        <w:jc w:val="both"/>
        <w:rPr>
          <w:rFonts w:ascii="Times New Roman" w:hAnsi="Times New Roman" w:cs="Times New Roman"/>
        </w:rPr>
      </w:pPr>
      <w:r>
        <w:rPr>
          <w:rFonts w:ascii="Times New Roman" w:hAnsi="Times New Roman" w:cs="Times New Roman"/>
          <w:b/>
          <w:bCs/>
        </w:rPr>
        <w:t>High Sleep + Rarely Exercise:</w:t>
      </w:r>
      <w:r>
        <w:rPr>
          <w:rFonts w:ascii="Times New Roman" w:hAnsi="Times New Roman" w:cs="Times New Roman"/>
        </w:rPr>
        <w:t xml:space="preserve"> Burnout = 52.58</w:t>
      </w:r>
    </w:p>
    <w:p w14:paraId="6CD2A90F" w14:textId="77777777" w:rsidR="00CE1D43" w:rsidRDefault="00000000" w:rsidP="008B1A34">
      <w:pPr>
        <w:numPr>
          <w:ilvl w:val="0"/>
          <w:numId w:val="11"/>
        </w:numPr>
        <w:jc w:val="both"/>
        <w:rPr>
          <w:rFonts w:ascii="Times New Roman" w:hAnsi="Times New Roman" w:cs="Times New Roman"/>
        </w:rPr>
      </w:pPr>
      <w:r>
        <w:rPr>
          <w:rFonts w:ascii="Times New Roman" w:hAnsi="Times New Roman" w:cs="Times New Roman"/>
          <w:b/>
          <w:bCs/>
        </w:rPr>
        <w:t>High Sleep + Daily Exercise:</w:t>
      </w:r>
      <w:r>
        <w:rPr>
          <w:rFonts w:ascii="Times New Roman" w:hAnsi="Times New Roman" w:cs="Times New Roman"/>
        </w:rPr>
        <w:t xml:space="preserve"> Burnout = 52.89</w:t>
      </w:r>
    </w:p>
    <w:p w14:paraId="68AC9943" w14:textId="77777777" w:rsidR="00CE1D43" w:rsidRDefault="00000000" w:rsidP="008B1A34">
      <w:pPr>
        <w:numPr>
          <w:ilvl w:val="0"/>
          <w:numId w:val="11"/>
        </w:numPr>
        <w:jc w:val="both"/>
        <w:rPr>
          <w:rFonts w:ascii="Times New Roman" w:hAnsi="Times New Roman" w:cs="Times New Roman"/>
        </w:rPr>
      </w:pPr>
      <w:r>
        <w:rPr>
          <w:rFonts w:ascii="Times New Roman" w:hAnsi="Times New Roman" w:cs="Times New Roman"/>
          <w:b/>
          <w:bCs/>
        </w:rPr>
        <w:t>High Sleep + Never Exercise:</w:t>
      </w:r>
      <w:r>
        <w:rPr>
          <w:rFonts w:ascii="Times New Roman" w:hAnsi="Times New Roman" w:cs="Times New Roman"/>
        </w:rPr>
        <w:t xml:space="preserve"> Burnout = 48.23</w:t>
      </w:r>
    </w:p>
    <w:p w14:paraId="40808013" w14:textId="77777777" w:rsidR="00CE1D43" w:rsidRDefault="00000000" w:rsidP="008B1A34">
      <w:p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Insight:</w:t>
      </w:r>
      <w:r>
        <w:rPr>
          <w:rFonts w:ascii="Times New Roman" w:hAnsi="Times New Roman" w:cs="Times New Roman"/>
        </w:rPr>
        <w:br/>
        <w:t>Burnout appears highest among those with low sleep, regardless of exercise habits. Even daily exercise does not significantly reduce burnout if sleep remains low, suggesting sleep is a more influential factor in emotional exhaustion.</w:t>
      </w:r>
    </w:p>
    <w:p w14:paraId="1CBE1F7D" w14:textId="77777777" w:rsidR="00CE1D43" w:rsidRDefault="00CE1D43" w:rsidP="008B1A34">
      <w:pPr>
        <w:jc w:val="both"/>
        <w:rPr>
          <w:rFonts w:ascii="Times New Roman" w:hAnsi="Times New Roman" w:cs="Times New Roman"/>
          <w:b/>
          <w:bCs/>
        </w:rPr>
      </w:pPr>
    </w:p>
    <w:p w14:paraId="44CAB5EF" w14:textId="77777777" w:rsidR="00CE1D43" w:rsidRDefault="00000000" w:rsidP="008B1A34">
      <w:pPr>
        <w:jc w:val="both"/>
        <w:rPr>
          <w:rFonts w:ascii="Times New Roman" w:hAnsi="Times New Roman" w:cs="Times New Roman"/>
          <w:b/>
          <w:bCs/>
        </w:rPr>
      </w:pPr>
      <w:r>
        <w:rPr>
          <w:rFonts w:ascii="Times New Roman" w:hAnsi="Times New Roman" w:cs="Times New Roman"/>
          <w:b/>
          <w:bCs/>
        </w:rPr>
        <w:t>5.4 Work Mode Comparison</w:t>
      </w:r>
    </w:p>
    <w:p w14:paraId="2FB25C28"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lastRenderedPageBreak/>
        <w:t>Insight:</w:t>
      </w:r>
      <w:r>
        <w:rPr>
          <w:rFonts w:ascii="Times New Roman" w:hAnsi="Times New Roman" w:cs="Times New Roman"/>
        </w:rPr>
        <w:t xml:space="preserve"> Remote workers report high productivity (7.0) but lower work satisfaction (5.73) and</w:t>
      </w:r>
      <w:r>
        <w:rPr>
          <w:rFonts w:ascii="Times New Roman" w:hAnsi="Times New Roman" w:cs="Times New Roman"/>
          <w:b/>
          <w:bCs/>
        </w:rPr>
        <w:t xml:space="preserve"> </w:t>
      </w:r>
      <w:r>
        <w:rPr>
          <w:rFonts w:ascii="Times New Roman" w:hAnsi="Times New Roman" w:cs="Times New Roman"/>
        </w:rPr>
        <w:t>communication effectiveness (5.80), potentially due to isolation or lack of collaboration. Hybrid workers appear to enjoy the best balance of engagement and performance.</w:t>
      </w:r>
    </w:p>
    <w:p w14:paraId="68862533" w14:textId="77777777" w:rsidR="00CE1D43" w:rsidRDefault="00000000" w:rsidP="008B1A34">
      <w:pPr>
        <w:jc w:val="both"/>
        <w:rPr>
          <w:rFonts w:ascii="Times New Roman" w:hAnsi="Times New Roman" w:cs="Times New Roman"/>
        </w:rPr>
      </w:pPr>
      <w:r>
        <w:rPr>
          <w:rFonts w:ascii="Times New Roman" w:hAnsi="Times New Roman" w:cs="Times New Roman"/>
          <w:b/>
          <w:bCs/>
        </w:rPr>
        <w:t>5.5 Job role breakdown insights:</w:t>
      </w:r>
      <w:r>
        <w:rPr>
          <w:rFonts w:ascii="Times New Roman" w:hAnsi="Times New Roman" w:cs="Times New Roman"/>
        </w:rPr>
        <w:t xml:space="preserve"> </w:t>
      </w:r>
    </w:p>
    <w:p w14:paraId="7D4DF7FB" w14:textId="77777777" w:rsidR="00CE1D43" w:rsidRDefault="00000000" w:rsidP="008B1A34">
      <w:pPr>
        <w:pStyle w:val="ListParagraph"/>
        <w:numPr>
          <w:ilvl w:val="0"/>
          <w:numId w:val="12"/>
        </w:numPr>
        <w:jc w:val="both"/>
        <w:rPr>
          <w:rFonts w:ascii="Times New Roman" w:hAnsi="Times New Roman" w:cs="Times New Roman"/>
        </w:rPr>
      </w:pPr>
      <w:r>
        <w:rPr>
          <w:rFonts w:ascii="Times New Roman" w:hAnsi="Times New Roman" w:cs="Times New Roman"/>
        </w:rPr>
        <w:t>Product managers show the highest burnout (57.78), possibly due to the nature of cross-functional coordination.</w:t>
      </w:r>
    </w:p>
    <w:p w14:paraId="332F4BF3" w14:textId="77777777" w:rsidR="00CE1D43" w:rsidRDefault="00000000" w:rsidP="008B1A34">
      <w:pPr>
        <w:numPr>
          <w:ilvl w:val="0"/>
          <w:numId w:val="12"/>
        </w:numPr>
        <w:jc w:val="both"/>
        <w:rPr>
          <w:rFonts w:ascii="Times New Roman" w:hAnsi="Times New Roman" w:cs="Times New Roman"/>
        </w:rPr>
      </w:pPr>
      <w:r>
        <w:rPr>
          <w:rFonts w:ascii="Times New Roman" w:hAnsi="Times New Roman" w:cs="Times New Roman"/>
        </w:rPr>
        <w:t>Data scientists report the highest productivity (7.30) and work-life balance (7.20), suggesting a well-managed workload.</w:t>
      </w:r>
    </w:p>
    <w:p w14:paraId="3881752E" w14:textId="77777777" w:rsidR="00CE1D43" w:rsidRDefault="00000000" w:rsidP="008B1A34">
      <w:pPr>
        <w:numPr>
          <w:ilvl w:val="0"/>
          <w:numId w:val="12"/>
        </w:numPr>
        <w:jc w:val="both"/>
        <w:rPr>
          <w:rFonts w:ascii="Times New Roman" w:hAnsi="Times New Roman" w:cs="Times New Roman"/>
        </w:rPr>
      </w:pPr>
      <w:r>
        <w:rPr>
          <w:rFonts w:ascii="Times New Roman" w:hAnsi="Times New Roman" w:cs="Times New Roman"/>
        </w:rPr>
        <w:t>QA engineers and DevOps show low burnout (44.25 and 44.82) respectively, indicating stability in roles with predictable workflows.</w:t>
      </w:r>
    </w:p>
    <w:p w14:paraId="59793FA0" w14:textId="77777777" w:rsidR="00CE1D43" w:rsidRDefault="00000000" w:rsidP="008B1A34">
      <w:pPr>
        <w:jc w:val="both"/>
        <w:rPr>
          <w:rFonts w:ascii="Times New Roman" w:hAnsi="Times New Roman" w:cs="Times New Roman"/>
          <w:b/>
          <w:bCs/>
        </w:rPr>
      </w:pPr>
      <w:r>
        <w:rPr>
          <w:rFonts w:ascii="Times New Roman" w:hAnsi="Times New Roman" w:cs="Times New Roman"/>
          <w:b/>
          <w:bCs/>
        </w:rPr>
        <w:t>5.6 Work Experience vs. Productivity</w:t>
      </w:r>
    </w:p>
    <w:p w14:paraId="1B8AB5C5" w14:textId="77777777" w:rsidR="00CE1D43" w:rsidRDefault="00000000" w:rsidP="008B1A34">
      <w:pPr>
        <w:numPr>
          <w:ilvl w:val="0"/>
          <w:numId w:val="13"/>
        </w:numPr>
        <w:jc w:val="both"/>
        <w:rPr>
          <w:rFonts w:ascii="Times New Roman" w:hAnsi="Times New Roman" w:cs="Times New Roman"/>
        </w:rPr>
      </w:pPr>
      <w:r>
        <w:rPr>
          <w:rFonts w:ascii="Times New Roman" w:hAnsi="Times New Roman" w:cs="Times New Roman"/>
          <w:b/>
          <w:bCs/>
        </w:rPr>
        <w:t>16–20 years:</w:t>
      </w:r>
      <w:r>
        <w:rPr>
          <w:rFonts w:ascii="Times New Roman" w:hAnsi="Times New Roman" w:cs="Times New Roman"/>
        </w:rPr>
        <w:t xml:space="preserve"> Productivity = 6.61 (highest)</w:t>
      </w:r>
    </w:p>
    <w:p w14:paraId="336BF579" w14:textId="77777777" w:rsidR="00CE1D43" w:rsidRDefault="00000000" w:rsidP="008B1A34">
      <w:pPr>
        <w:numPr>
          <w:ilvl w:val="0"/>
          <w:numId w:val="13"/>
        </w:numPr>
        <w:jc w:val="both"/>
        <w:rPr>
          <w:rFonts w:ascii="Times New Roman" w:hAnsi="Times New Roman" w:cs="Times New Roman"/>
        </w:rPr>
      </w:pPr>
      <w:r>
        <w:rPr>
          <w:rFonts w:ascii="Times New Roman" w:hAnsi="Times New Roman" w:cs="Times New Roman"/>
          <w:b/>
          <w:bCs/>
        </w:rPr>
        <w:t>1–3 years:</w:t>
      </w:r>
      <w:r>
        <w:rPr>
          <w:rFonts w:ascii="Times New Roman" w:hAnsi="Times New Roman" w:cs="Times New Roman"/>
        </w:rPr>
        <w:t xml:space="preserve"> Productivity = 5.58 (lowest)</w:t>
      </w:r>
    </w:p>
    <w:p w14:paraId="4FB4F18E" w14:textId="77777777" w:rsidR="00CE1D43" w:rsidRDefault="00000000" w:rsidP="008B1A34">
      <w:pPr>
        <w:jc w:val="both"/>
        <w:rPr>
          <w:rFonts w:ascii="Times New Roman" w:hAnsi="Times New Roman" w:cs="Times New Roman"/>
        </w:rPr>
      </w:pPr>
      <w:r>
        <w:rPr>
          <w:rFonts w:ascii="Times New Roman" w:hAnsi="Times New Roman" w:cs="Times New Roman"/>
          <w:b/>
          <w:bCs/>
        </w:rPr>
        <w:t>Insight:</w:t>
      </w:r>
      <w:r>
        <w:rPr>
          <w:rFonts w:ascii="Times New Roman" w:hAnsi="Times New Roman" w:cs="Times New Roman"/>
        </w:rPr>
        <w:t xml:space="preserve"> More experienced workers tend to report higher productivity, possibly due to better time management, task familiarity, and reduced stress under pressure.</w:t>
      </w:r>
    </w:p>
    <w:p w14:paraId="6BA3C32E" w14:textId="77777777" w:rsidR="00CE1D43" w:rsidRDefault="00CE1D43" w:rsidP="008B1A34">
      <w:pPr>
        <w:jc w:val="both"/>
        <w:rPr>
          <w:rFonts w:ascii="Times New Roman" w:hAnsi="Times New Roman" w:cs="Times New Roman"/>
        </w:rPr>
      </w:pPr>
    </w:p>
    <w:p w14:paraId="04839973" w14:textId="77777777" w:rsidR="00CE1D43" w:rsidRDefault="00000000" w:rsidP="008B1A34">
      <w:pPr>
        <w:jc w:val="both"/>
        <w:rPr>
          <w:rFonts w:ascii="Times New Roman" w:hAnsi="Times New Roman" w:cs="Times New Roman"/>
          <w:b/>
          <w:bCs/>
        </w:rPr>
      </w:pPr>
      <w:r>
        <w:rPr>
          <w:rFonts w:ascii="Times New Roman" w:hAnsi="Times New Roman" w:cs="Times New Roman"/>
          <w:b/>
          <w:bCs/>
        </w:rPr>
        <w:t>5.7 Mental Health and Therapist Access</w:t>
      </w:r>
    </w:p>
    <w:p w14:paraId="47A28D3F" w14:textId="77777777" w:rsidR="00CE1D43" w:rsidRDefault="00000000" w:rsidP="008B1A34">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Insight:</w:t>
      </w:r>
    </w:p>
    <w:p w14:paraId="421173C4" w14:textId="77777777" w:rsidR="00CE1D43" w:rsidRDefault="00000000" w:rsidP="008B1A34">
      <w:pPr>
        <w:numPr>
          <w:ilvl w:val="0"/>
          <w:numId w:val="14"/>
        </w:numPr>
        <w:jc w:val="both"/>
        <w:rPr>
          <w:rFonts w:ascii="Times New Roman" w:hAnsi="Times New Roman" w:cs="Times New Roman"/>
        </w:rPr>
      </w:pPr>
      <w:r>
        <w:rPr>
          <w:rFonts w:ascii="Times New Roman" w:hAnsi="Times New Roman" w:cs="Times New Roman"/>
        </w:rPr>
        <w:t>Access to a therapist is associated with lower burnout (48.56) and better communication (6.93).</w:t>
      </w:r>
    </w:p>
    <w:p w14:paraId="329303CA" w14:textId="77777777" w:rsidR="00CE1D43" w:rsidRDefault="00000000" w:rsidP="008B1A34">
      <w:pPr>
        <w:numPr>
          <w:ilvl w:val="0"/>
          <w:numId w:val="14"/>
        </w:numPr>
        <w:jc w:val="both"/>
        <w:rPr>
          <w:rFonts w:ascii="Times New Roman" w:hAnsi="Times New Roman" w:cs="Times New Roman"/>
        </w:rPr>
      </w:pPr>
      <w:r>
        <w:rPr>
          <w:rFonts w:ascii="Times New Roman" w:hAnsi="Times New Roman" w:cs="Times New Roman"/>
        </w:rPr>
        <w:t>Surprisingly, those who report good mental health but no therapist access has the highest burnout (51.94), suggesting unrecognized or unmanaged stress.</w:t>
      </w:r>
    </w:p>
    <w:p w14:paraId="4D053133" w14:textId="77777777" w:rsidR="00CE1D43" w:rsidRDefault="00CE1D43" w:rsidP="008B1A34">
      <w:pPr>
        <w:jc w:val="both"/>
        <w:rPr>
          <w:rFonts w:ascii="Times New Roman" w:hAnsi="Times New Roman" w:cs="Times New Roman"/>
        </w:rPr>
      </w:pPr>
    </w:p>
    <w:p w14:paraId="5B3D630B" w14:textId="77777777" w:rsidR="00CE1D43" w:rsidRDefault="00000000" w:rsidP="008B1A34">
      <w:pPr>
        <w:jc w:val="both"/>
        <w:rPr>
          <w:rFonts w:ascii="Times New Roman" w:hAnsi="Times New Roman" w:cs="Times New Roman"/>
          <w:b/>
          <w:bCs/>
        </w:rPr>
      </w:pPr>
      <w:r>
        <w:rPr>
          <w:rFonts w:ascii="Times New Roman" w:hAnsi="Times New Roman" w:cs="Times New Roman"/>
          <w:b/>
          <w:bCs/>
        </w:rPr>
        <w:t>5.8 Exercise, Sleep, and Productivity</w:t>
      </w:r>
    </w:p>
    <w:p w14:paraId="5D0D7DF4" w14:textId="77777777" w:rsidR="00CE1D43" w:rsidRDefault="00000000" w:rsidP="008B1A34">
      <w:pPr>
        <w:numPr>
          <w:ilvl w:val="0"/>
          <w:numId w:val="15"/>
        </w:numPr>
        <w:jc w:val="both"/>
        <w:rPr>
          <w:rFonts w:ascii="Times New Roman" w:hAnsi="Times New Roman" w:cs="Times New Roman"/>
        </w:rPr>
      </w:pPr>
      <w:r>
        <w:rPr>
          <w:rFonts w:ascii="Times New Roman" w:hAnsi="Times New Roman" w:cs="Times New Roman"/>
          <w:b/>
          <w:bCs/>
        </w:rPr>
        <w:t>Rarely Exercise:</w:t>
      </w:r>
      <w:r>
        <w:rPr>
          <w:rFonts w:ascii="Times New Roman" w:hAnsi="Times New Roman" w:cs="Times New Roman"/>
        </w:rPr>
        <w:t xml:space="preserve"> Productivity = 6.4</w:t>
      </w:r>
    </w:p>
    <w:p w14:paraId="69A5D520" w14:textId="77777777" w:rsidR="00CE1D43" w:rsidRDefault="00000000" w:rsidP="008B1A34">
      <w:pPr>
        <w:numPr>
          <w:ilvl w:val="0"/>
          <w:numId w:val="15"/>
        </w:numPr>
        <w:jc w:val="both"/>
        <w:rPr>
          <w:rFonts w:ascii="Times New Roman" w:hAnsi="Times New Roman" w:cs="Times New Roman"/>
        </w:rPr>
      </w:pPr>
      <w:r>
        <w:rPr>
          <w:rFonts w:ascii="Times New Roman" w:hAnsi="Times New Roman" w:cs="Times New Roman"/>
          <w:b/>
          <w:bCs/>
        </w:rPr>
        <w:t>Never Exercise:</w:t>
      </w:r>
      <w:r>
        <w:rPr>
          <w:rFonts w:ascii="Times New Roman" w:hAnsi="Times New Roman" w:cs="Times New Roman"/>
        </w:rPr>
        <w:t xml:space="preserve"> Productivity = 6.3</w:t>
      </w:r>
    </w:p>
    <w:p w14:paraId="19EE2483" w14:textId="77777777" w:rsidR="00CE1D43" w:rsidRDefault="00000000" w:rsidP="008B1A34">
      <w:pPr>
        <w:numPr>
          <w:ilvl w:val="0"/>
          <w:numId w:val="15"/>
        </w:numPr>
        <w:jc w:val="both"/>
        <w:rPr>
          <w:rFonts w:ascii="Times New Roman" w:hAnsi="Times New Roman" w:cs="Times New Roman"/>
        </w:rPr>
      </w:pPr>
      <w:r>
        <w:rPr>
          <w:rFonts w:ascii="Times New Roman" w:hAnsi="Times New Roman" w:cs="Times New Roman"/>
          <w:b/>
          <w:bCs/>
        </w:rPr>
        <w:t>Daily Exercise:</w:t>
      </w:r>
      <w:r>
        <w:rPr>
          <w:rFonts w:ascii="Times New Roman" w:hAnsi="Times New Roman" w:cs="Times New Roman"/>
        </w:rPr>
        <w:t xml:space="preserve"> Productivity = 5.7</w:t>
      </w:r>
    </w:p>
    <w:p w14:paraId="5FFB810A" w14:textId="77777777" w:rsidR="00CE1D43" w:rsidRDefault="00000000" w:rsidP="008B1A34">
      <w:pPr>
        <w:numPr>
          <w:ilvl w:val="0"/>
          <w:numId w:val="15"/>
        </w:numPr>
        <w:jc w:val="both"/>
        <w:rPr>
          <w:rFonts w:ascii="Times New Roman" w:hAnsi="Times New Roman" w:cs="Times New Roman"/>
        </w:rPr>
      </w:pPr>
      <w:r>
        <w:rPr>
          <w:rFonts w:ascii="Times New Roman" w:hAnsi="Times New Roman" w:cs="Times New Roman"/>
          <w:b/>
          <w:bCs/>
        </w:rPr>
        <w:t>High Sleep Group:</w:t>
      </w:r>
      <w:r>
        <w:rPr>
          <w:rFonts w:ascii="Times New Roman" w:hAnsi="Times New Roman" w:cs="Times New Roman"/>
        </w:rPr>
        <w:t xml:space="preserve"> Highest productivity = 6.1</w:t>
      </w:r>
    </w:p>
    <w:p w14:paraId="4E925976" w14:textId="77777777" w:rsidR="00CE1D43" w:rsidRDefault="00000000" w:rsidP="008B1A34">
      <w:pPr>
        <w:numPr>
          <w:ilvl w:val="0"/>
          <w:numId w:val="15"/>
        </w:numPr>
        <w:jc w:val="both"/>
        <w:rPr>
          <w:rFonts w:ascii="Times New Roman" w:hAnsi="Times New Roman" w:cs="Times New Roman"/>
        </w:rPr>
      </w:pPr>
      <w:r>
        <w:rPr>
          <w:rFonts w:ascii="Times New Roman" w:hAnsi="Times New Roman" w:cs="Times New Roman"/>
          <w:b/>
          <w:bCs/>
        </w:rPr>
        <w:t>Low/Moderate Sleep:</w:t>
      </w:r>
      <w:r>
        <w:rPr>
          <w:rFonts w:ascii="Times New Roman" w:hAnsi="Times New Roman" w:cs="Times New Roman"/>
        </w:rPr>
        <w:t xml:space="preserve"> Slightly lower (~6.0)</w:t>
      </w:r>
    </w:p>
    <w:p w14:paraId="5F7EF53B" w14:textId="77777777" w:rsidR="00CE1D43" w:rsidRDefault="00000000" w:rsidP="008B1A34">
      <w:pPr>
        <w:ind w:left="36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bCs/>
        </w:rPr>
        <w:t>Insight:</w:t>
      </w:r>
      <w:r>
        <w:rPr>
          <w:rFonts w:ascii="Times New Roman" w:hAnsi="Times New Roman" w:cs="Times New Roman"/>
        </w:rPr>
        <w:br/>
        <w:t>Productivity is slightly higher among those who rarely or never exercise, but this may reflect more time spent working rather than a healthier lifestyle. Sleep still shows a small positive influence on productivity.</w:t>
      </w:r>
    </w:p>
    <w:p w14:paraId="2492D1D2" w14:textId="77777777" w:rsidR="00CE1D43" w:rsidRDefault="00CE1D43" w:rsidP="008B1A34">
      <w:pPr>
        <w:ind w:left="360"/>
        <w:jc w:val="both"/>
        <w:rPr>
          <w:rFonts w:ascii="Times New Roman" w:hAnsi="Times New Roman" w:cs="Times New Roman"/>
        </w:rPr>
      </w:pPr>
    </w:p>
    <w:p w14:paraId="2F8822A8" w14:textId="77777777" w:rsidR="00CE1D43" w:rsidRDefault="00000000" w:rsidP="008B1A34">
      <w:pPr>
        <w:ind w:left="360"/>
        <w:jc w:val="both"/>
        <w:rPr>
          <w:rFonts w:ascii="Times New Roman" w:hAnsi="Times New Roman" w:cs="Times New Roman"/>
          <w:b/>
          <w:bCs/>
          <w:sz w:val="32"/>
          <w:szCs w:val="32"/>
        </w:rPr>
      </w:pPr>
      <w:r>
        <w:rPr>
          <w:rFonts w:ascii="Times New Roman" w:hAnsi="Times New Roman" w:cs="Times New Roman"/>
          <w:b/>
          <w:bCs/>
          <w:sz w:val="32"/>
          <w:szCs w:val="32"/>
        </w:rPr>
        <w:t>6. Discussion</w:t>
      </w:r>
    </w:p>
    <w:p w14:paraId="14A657CF" w14:textId="77777777" w:rsidR="00CE1D43" w:rsidRDefault="00000000" w:rsidP="008B1A34">
      <w:pPr>
        <w:ind w:left="360"/>
        <w:jc w:val="both"/>
        <w:rPr>
          <w:rFonts w:ascii="Times New Roman" w:hAnsi="Times New Roman" w:cs="Times New Roman"/>
        </w:rPr>
      </w:pPr>
      <w:r>
        <w:rPr>
          <w:rFonts w:ascii="Times New Roman" w:hAnsi="Times New Roman" w:cs="Times New Roman"/>
        </w:rPr>
        <w:t>This study provides critical insights into the mental health and productivity dynamics of tech professionals, with a particular focus on remote workers who represent a growing segment of the workforce.</w:t>
      </w:r>
    </w:p>
    <w:p w14:paraId="4C834C55"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6.1 Remote Work: High Productivity but at a Cost</w:t>
      </w:r>
    </w:p>
    <w:p w14:paraId="64143231" w14:textId="77777777" w:rsidR="00CE1D43" w:rsidRDefault="00000000" w:rsidP="008B1A34">
      <w:pPr>
        <w:ind w:left="360"/>
        <w:jc w:val="both"/>
        <w:rPr>
          <w:rFonts w:ascii="Times New Roman" w:hAnsi="Times New Roman" w:cs="Times New Roman"/>
        </w:rPr>
      </w:pPr>
      <w:r>
        <w:rPr>
          <w:rFonts w:ascii="Times New Roman" w:hAnsi="Times New Roman" w:cs="Times New Roman"/>
        </w:rPr>
        <w:t>Remote workers showed the highest productivity, which means they can get a lot done when working from home. However, this comes with some downsides. They also reported feeling more burnt out, less satisfied with their jobs, and experienced weaker communication with their teams compared to those working onsite or in hybrid setups. This shows that while remote work allows people to be efficient, it can also make them feel isolated, stressed, and less connected with coworkers.</w:t>
      </w:r>
    </w:p>
    <w:p w14:paraId="75D66F6B"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6.2 Connectivity and Communication Challenges</w:t>
      </w:r>
    </w:p>
    <w:p w14:paraId="3E7D521C" w14:textId="77777777" w:rsidR="00CE1D43" w:rsidRDefault="00000000" w:rsidP="008B1A34">
      <w:pPr>
        <w:ind w:left="360"/>
        <w:jc w:val="both"/>
        <w:rPr>
          <w:rFonts w:ascii="Times New Roman" w:hAnsi="Times New Roman" w:cs="Times New Roman"/>
        </w:rPr>
      </w:pPr>
      <w:r>
        <w:rPr>
          <w:rFonts w:ascii="Times New Roman" w:hAnsi="Times New Roman" w:cs="Times New Roman"/>
        </w:rPr>
        <w:t>Many remote workers faced internet problems, and their team communication scores were the lowest. This tells us that slow or unreliable internet and less in- person interaction can make remote work harder and more frustrating. Good technology and ways to stay connected online are very important to help remote workers feel supported and be part of the active team.</w:t>
      </w:r>
    </w:p>
    <w:p w14:paraId="68C3C7EC"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6.3 Work-Life Balance Issues for Remote Workers</w:t>
      </w:r>
    </w:p>
    <w:p w14:paraId="39D99B13" w14:textId="77777777" w:rsidR="00CE1D43" w:rsidRDefault="00000000" w:rsidP="008B1A34">
      <w:pPr>
        <w:ind w:left="360"/>
        <w:jc w:val="both"/>
        <w:rPr>
          <w:rFonts w:ascii="Times New Roman" w:hAnsi="Times New Roman" w:cs="Times New Roman"/>
        </w:rPr>
      </w:pPr>
      <w:r>
        <w:rPr>
          <w:rFonts w:ascii="Times New Roman" w:hAnsi="Times New Roman" w:cs="Times New Roman"/>
        </w:rPr>
        <w:t>Even though remote workers were productive, they reported lower satisfaction and higher burnout, which suggests it can be hard to separate work from personal life when working from home. They worked over 42 hours a week on average and got just over 6 hours of sleep per night, which isn’t enough. Employers should encourage clear work hours and breaks, and promote healthy habits like good sleep to help prevent burnout.</w:t>
      </w:r>
    </w:p>
    <w:p w14:paraId="6C1F08C8"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6.4 Preference for Hybrid Work</w:t>
      </w:r>
    </w:p>
    <w:p w14:paraId="7DA0DB89" w14:textId="77777777" w:rsidR="00CE1D43" w:rsidRDefault="00000000" w:rsidP="008B1A34">
      <w:pPr>
        <w:ind w:left="360"/>
        <w:jc w:val="both"/>
        <w:rPr>
          <w:rFonts w:ascii="Times New Roman" w:hAnsi="Times New Roman" w:cs="Times New Roman"/>
        </w:rPr>
      </w:pPr>
      <w:r>
        <w:rPr>
          <w:rFonts w:ascii="Times New Roman" w:hAnsi="Times New Roman" w:cs="Times New Roman"/>
        </w:rPr>
        <w:t>More than half of the remote workers said they would be willing to return to the office sometimes. This shows that many people want a mix of remote and in-person work. Hybrid models had the best results overall, with lower burnout and higher job satisfaction. This mix seems to balance flexibility with the social benefits of working alongside others.</w:t>
      </w:r>
    </w:p>
    <w:p w14:paraId="1F1312C7"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6.5 Supporting Remote Workers Better</w:t>
      </w:r>
    </w:p>
    <w:p w14:paraId="39C42772" w14:textId="77777777" w:rsidR="00CE1D43" w:rsidRDefault="00000000" w:rsidP="008B1A34">
      <w:pPr>
        <w:ind w:left="360"/>
        <w:jc w:val="both"/>
        <w:rPr>
          <w:rFonts w:ascii="Times New Roman" w:hAnsi="Times New Roman" w:cs="Times New Roman"/>
        </w:rPr>
      </w:pPr>
      <w:r>
        <w:rPr>
          <w:rFonts w:ascii="Times New Roman" w:hAnsi="Times New Roman" w:cs="Times New Roman"/>
        </w:rPr>
        <w:lastRenderedPageBreak/>
        <w:t>Because remote work comes with unique challenges, companies need to offer special support for these employees. This includes better access to mental health resources, focusing on groups who feel more stressed (like younger workers and women), and fixing technical issues like internet reliability. Building strong online team connections can also help remote workers feel less isolated.</w:t>
      </w:r>
    </w:p>
    <w:p w14:paraId="352A215F" w14:textId="77777777" w:rsidR="00CE1D43" w:rsidRDefault="00000000" w:rsidP="008B1A34">
      <w:pPr>
        <w:ind w:left="360"/>
        <w:jc w:val="both"/>
        <w:rPr>
          <w:rFonts w:ascii="Times New Roman" w:hAnsi="Times New Roman" w:cs="Times New Roman"/>
        </w:rPr>
      </w:pPr>
      <w:r>
        <w:rPr>
          <w:rFonts w:ascii="Times New Roman" w:hAnsi="Times New Roman" w:cs="Times New Roman"/>
        </w:rPr>
        <w:t>In conclusion, remote work can boost productivity but also brings challenges to mental health and communication. Employers who want to make remote work successful need to create policies and support systems that help employees stay healthy, connected, and satisfied.</w:t>
      </w:r>
    </w:p>
    <w:p w14:paraId="2C4F1500" w14:textId="77777777" w:rsidR="00CE1D43" w:rsidRDefault="00CE1D43" w:rsidP="008B1A34">
      <w:pPr>
        <w:ind w:left="360"/>
        <w:jc w:val="both"/>
      </w:pPr>
    </w:p>
    <w:p w14:paraId="70E57285" w14:textId="77777777" w:rsidR="00CE1D43" w:rsidRDefault="00000000" w:rsidP="008B1A34">
      <w:pPr>
        <w:ind w:left="360"/>
        <w:jc w:val="both"/>
        <w:rPr>
          <w:rFonts w:ascii="Times New Roman" w:hAnsi="Times New Roman" w:cs="Times New Roman"/>
          <w:b/>
          <w:bCs/>
          <w:sz w:val="32"/>
          <w:szCs w:val="32"/>
        </w:rPr>
      </w:pPr>
      <w:r>
        <w:rPr>
          <w:rFonts w:ascii="Times New Roman" w:hAnsi="Times New Roman" w:cs="Times New Roman"/>
          <w:b/>
          <w:bCs/>
          <w:sz w:val="32"/>
          <w:szCs w:val="32"/>
        </w:rPr>
        <w:t>7. Recommendations</w:t>
      </w:r>
    </w:p>
    <w:p w14:paraId="2D674A22" w14:textId="77777777" w:rsidR="00CE1D43" w:rsidRDefault="00000000" w:rsidP="008B1A34">
      <w:pPr>
        <w:ind w:left="360"/>
        <w:jc w:val="both"/>
        <w:rPr>
          <w:rFonts w:ascii="Times New Roman" w:hAnsi="Times New Roman" w:cs="Times New Roman"/>
        </w:rPr>
      </w:pPr>
      <w:r>
        <w:rPr>
          <w:rFonts w:ascii="Times New Roman" w:hAnsi="Times New Roman" w:cs="Times New Roman"/>
        </w:rPr>
        <w:t>Based on the analysis and discussion, the following recommendations aim to improve the mental health, productivity, and overall experience of remote tech workers:</w:t>
      </w:r>
    </w:p>
    <w:p w14:paraId="6E93D0E4"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7.1 Promote Healthy Work-Life Balance</w:t>
      </w:r>
    </w:p>
    <w:p w14:paraId="37C1B32A" w14:textId="77777777" w:rsidR="00CE1D43" w:rsidRDefault="00000000" w:rsidP="008B1A34">
      <w:pPr>
        <w:numPr>
          <w:ilvl w:val="0"/>
          <w:numId w:val="16"/>
        </w:numPr>
        <w:jc w:val="both"/>
        <w:rPr>
          <w:rFonts w:ascii="Times New Roman" w:hAnsi="Times New Roman" w:cs="Times New Roman"/>
        </w:rPr>
      </w:pPr>
      <w:r>
        <w:rPr>
          <w:rFonts w:ascii="Times New Roman" w:hAnsi="Times New Roman" w:cs="Times New Roman"/>
        </w:rPr>
        <w:t>Encourage employees to set clear working hours and take regular breaks to avoid overworking.</w:t>
      </w:r>
    </w:p>
    <w:p w14:paraId="1D03214F" w14:textId="77777777" w:rsidR="00CE1D43" w:rsidRDefault="00000000" w:rsidP="008B1A34">
      <w:pPr>
        <w:numPr>
          <w:ilvl w:val="0"/>
          <w:numId w:val="16"/>
        </w:numPr>
        <w:jc w:val="both"/>
        <w:rPr>
          <w:rFonts w:ascii="Times New Roman" w:hAnsi="Times New Roman" w:cs="Times New Roman"/>
        </w:rPr>
      </w:pPr>
      <w:r>
        <w:rPr>
          <w:rFonts w:ascii="Times New Roman" w:hAnsi="Times New Roman" w:cs="Times New Roman"/>
        </w:rPr>
        <w:t>Support good sleep habits through wellness programs and educational resources.</w:t>
      </w:r>
    </w:p>
    <w:p w14:paraId="1C219F61"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7.2 Improve Communication and Team Connection</w:t>
      </w:r>
    </w:p>
    <w:p w14:paraId="50EC113F" w14:textId="77777777" w:rsidR="00CE1D43" w:rsidRDefault="00000000" w:rsidP="008B1A34">
      <w:pPr>
        <w:numPr>
          <w:ilvl w:val="0"/>
          <w:numId w:val="17"/>
        </w:numPr>
        <w:jc w:val="both"/>
        <w:rPr>
          <w:rFonts w:ascii="Times New Roman" w:hAnsi="Times New Roman" w:cs="Times New Roman"/>
        </w:rPr>
      </w:pPr>
      <w:r>
        <w:rPr>
          <w:rFonts w:ascii="Times New Roman" w:hAnsi="Times New Roman" w:cs="Times New Roman"/>
        </w:rPr>
        <w:t>Invest in reliable internet and collaboration tools to reduce technical issues that disrupt remote work.</w:t>
      </w:r>
    </w:p>
    <w:p w14:paraId="0B5E82E5" w14:textId="77777777" w:rsidR="00CE1D43" w:rsidRDefault="00000000" w:rsidP="008B1A34">
      <w:pPr>
        <w:numPr>
          <w:ilvl w:val="0"/>
          <w:numId w:val="17"/>
        </w:numPr>
        <w:jc w:val="both"/>
        <w:rPr>
          <w:rFonts w:ascii="Times New Roman" w:hAnsi="Times New Roman" w:cs="Times New Roman"/>
        </w:rPr>
      </w:pPr>
      <w:r>
        <w:rPr>
          <w:rFonts w:ascii="Times New Roman" w:hAnsi="Times New Roman" w:cs="Times New Roman"/>
        </w:rPr>
        <w:t>Organize regular virtual meetings and team-building activities to strengthen communication and reduce feelings of isolation.</w:t>
      </w:r>
    </w:p>
    <w:p w14:paraId="43D038F9"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7.3 Expand Mental Health Support</w:t>
      </w:r>
    </w:p>
    <w:p w14:paraId="262681A0" w14:textId="77777777" w:rsidR="00CE1D43" w:rsidRDefault="00000000" w:rsidP="008B1A34">
      <w:pPr>
        <w:numPr>
          <w:ilvl w:val="0"/>
          <w:numId w:val="18"/>
        </w:numPr>
        <w:jc w:val="both"/>
        <w:rPr>
          <w:rFonts w:ascii="Times New Roman" w:hAnsi="Times New Roman" w:cs="Times New Roman"/>
        </w:rPr>
      </w:pPr>
      <w:r>
        <w:rPr>
          <w:rFonts w:ascii="Times New Roman" w:hAnsi="Times New Roman" w:cs="Times New Roman"/>
        </w:rPr>
        <w:t>Provide easier access to mental health professionals and resources, especially for groups with higher burnout risk like women and younger workers.</w:t>
      </w:r>
    </w:p>
    <w:p w14:paraId="2E479072" w14:textId="77777777" w:rsidR="00CE1D43" w:rsidRDefault="00000000" w:rsidP="008B1A34">
      <w:pPr>
        <w:numPr>
          <w:ilvl w:val="0"/>
          <w:numId w:val="18"/>
        </w:numPr>
        <w:jc w:val="both"/>
        <w:rPr>
          <w:rFonts w:ascii="Times New Roman" w:hAnsi="Times New Roman" w:cs="Times New Roman"/>
        </w:rPr>
      </w:pPr>
      <w:r>
        <w:rPr>
          <w:rFonts w:ascii="Times New Roman" w:hAnsi="Times New Roman" w:cs="Times New Roman"/>
        </w:rPr>
        <w:t>Raise awareness about mental health and reduce stigma by fostering an open and supportive workplace culture.</w:t>
      </w:r>
    </w:p>
    <w:p w14:paraId="0A7D3D89"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7.4 Offer Flexible Work Arrangements</w:t>
      </w:r>
    </w:p>
    <w:p w14:paraId="01AE5544" w14:textId="77777777" w:rsidR="00CE1D43" w:rsidRDefault="00000000" w:rsidP="008B1A34">
      <w:pPr>
        <w:numPr>
          <w:ilvl w:val="0"/>
          <w:numId w:val="19"/>
        </w:numPr>
        <w:jc w:val="both"/>
        <w:rPr>
          <w:rFonts w:ascii="Times New Roman" w:hAnsi="Times New Roman" w:cs="Times New Roman"/>
        </w:rPr>
      </w:pPr>
      <w:r>
        <w:rPr>
          <w:rFonts w:ascii="Times New Roman" w:hAnsi="Times New Roman" w:cs="Times New Roman"/>
        </w:rPr>
        <w:t>Consider hybrid work models that allow employees to balance remote flexibility with occasional in-person interaction, as this approach showed the best balance between productivity and well-being.</w:t>
      </w:r>
    </w:p>
    <w:p w14:paraId="1809B06D" w14:textId="77777777" w:rsidR="00CE1D43" w:rsidRDefault="00000000" w:rsidP="008B1A34">
      <w:pPr>
        <w:ind w:left="360"/>
        <w:jc w:val="both"/>
        <w:rPr>
          <w:rFonts w:ascii="Times New Roman" w:hAnsi="Times New Roman" w:cs="Times New Roman"/>
          <w:b/>
          <w:bCs/>
        </w:rPr>
      </w:pPr>
      <w:r>
        <w:rPr>
          <w:rFonts w:ascii="Times New Roman" w:hAnsi="Times New Roman" w:cs="Times New Roman"/>
          <w:b/>
          <w:bCs/>
        </w:rPr>
        <w:t>7.5 Tailor Support by Role and Experience</w:t>
      </w:r>
    </w:p>
    <w:p w14:paraId="46C20B35" w14:textId="77777777" w:rsidR="00CE1D43" w:rsidRDefault="00000000" w:rsidP="008B1A34">
      <w:pPr>
        <w:numPr>
          <w:ilvl w:val="0"/>
          <w:numId w:val="20"/>
        </w:numPr>
        <w:jc w:val="both"/>
        <w:rPr>
          <w:rFonts w:ascii="Times New Roman" w:hAnsi="Times New Roman" w:cs="Times New Roman"/>
        </w:rPr>
      </w:pPr>
      <w:r>
        <w:rPr>
          <w:rFonts w:ascii="Times New Roman" w:hAnsi="Times New Roman" w:cs="Times New Roman"/>
        </w:rPr>
        <w:lastRenderedPageBreak/>
        <w:t>Recognize that different job roles and levels of experience have unique challenges and provide targeted support and training accordingly.</w:t>
      </w:r>
    </w:p>
    <w:p w14:paraId="1D34D748" w14:textId="77777777" w:rsidR="00CE1D43" w:rsidRDefault="00000000" w:rsidP="008B1A34">
      <w:pPr>
        <w:numPr>
          <w:ilvl w:val="0"/>
          <w:numId w:val="20"/>
        </w:numPr>
        <w:jc w:val="both"/>
        <w:rPr>
          <w:rFonts w:ascii="Times New Roman" w:hAnsi="Times New Roman" w:cs="Times New Roman"/>
        </w:rPr>
      </w:pPr>
      <w:r>
        <w:rPr>
          <w:rFonts w:ascii="Times New Roman" w:hAnsi="Times New Roman" w:cs="Times New Roman"/>
        </w:rPr>
        <w:t>Provide mentorship programs to help less experienced workers build skills and resilience.</w:t>
      </w:r>
    </w:p>
    <w:p w14:paraId="0F33B5A2" w14:textId="77777777" w:rsidR="00CE1D43" w:rsidRDefault="00CE1D43" w:rsidP="008B1A34">
      <w:pPr>
        <w:ind w:left="360"/>
        <w:jc w:val="both"/>
        <w:rPr>
          <w:rFonts w:ascii="Times New Roman" w:hAnsi="Times New Roman" w:cs="Times New Roman"/>
        </w:rPr>
      </w:pPr>
    </w:p>
    <w:p w14:paraId="4DCBBE79" w14:textId="77777777" w:rsidR="00CE1D43" w:rsidRDefault="00000000" w:rsidP="008B1A34">
      <w:pPr>
        <w:ind w:left="360"/>
        <w:jc w:val="both"/>
        <w:rPr>
          <w:rFonts w:ascii="Times New Roman" w:hAnsi="Times New Roman" w:cs="Times New Roman"/>
          <w:b/>
          <w:bCs/>
          <w:sz w:val="32"/>
          <w:szCs w:val="32"/>
        </w:rPr>
      </w:pPr>
      <w:r>
        <w:rPr>
          <w:rFonts w:ascii="Times New Roman" w:hAnsi="Times New Roman" w:cs="Times New Roman"/>
          <w:b/>
          <w:bCs/>
          <w:sz w:val="32"/>
          <w:szCs w:val="32"/>
        </w:rPr>
        <w:t>8. Conclusion</w:t>
      </w:r>
    </w:p>
    <w:p w14:paraId="1C5711C2" w14:textId="77777777" w:rsidR="00CE1D43" w:rsidRDefault="00000000" w:rsidP="008B1A34">
      <w:pPr>
        <w:ind w:left="360"/>
        <w:jc w:val="both"/>
        <w:rPr>
          <w:rFonts w:ascii="Times New Roman" w:hAnsi="Times New Roman" w:cs="Times New Roman"/>
        </w:rPr>
      </w:pPr>
      <w:r>
        <w:rPr>
          <w:rFonts w:ascii="Times New Roman" w:hAnsi="Times New Roman" w:cs="Times New Roman"/>
        </w:rPr>
        <w:t>The findings from this study show that while remote work can drive strong productivity, it often comes with trade-offs in mental health, job satisfaction, and team connection. Remote workers, in particular, face unique challenges such as burnout, limited communication, and poor work-life balance.</w:t>
      </w:r>
    </w:p>
    <w:p w14:paraId="5351053C" w14:textId="77777777" w:rsidR="00CE1D43" w:rsidRDefault="00000000" w:rsidP="008B1A34">
      <w:pPr>
        <w:ind w:left="360"/>
        <w:jc w:val="both"/>
        <w:rPr>
          <w:rFonts w:ascii="Times New Roman" w:hAnsi="Times New Roman" w:cs="Times New Roman"/>
        </w:rPr>
      </w:pPr>
      <w:r>
        <w:rPr>
          <w:rFonts w:ascii="Times New Roman" w:hAnsi="Times New Roman" w:cs="Times New Roman"/>
        </w:rPr>
        <w:t>To address these issues, organizations should consider flexible work options like hybrid setup, better mental health support, and stronger communication systems. With the right strategies, remote work can be both productive and sustainable, benefiting employees and employers respectively.</w:t>
      </w:r>
    </w:p>
    <w:p w14:paraId="6642ACC1" w14:textId="77777777" w:rsidR="00CE1D43" w:rsidRDefault="00CE1D43">
      <w:pPr>
        <w:ind w:left="360"/>
        <w:rPr>
          <w:rFonts w:ascii="Times New Roman" w:hAnsi="Times New Roman" w:cs="Times New Roman"/>
        </w:rPr>
      </w:pPr>
    </w:p>
    <w:p w14:paraId="26EA5FC7" w14:textId="77777777" w:rsidR="00CE1D43" w:rsidRDefault="00CE1D43"/>
    <w:p w14:paraId="08690BD8" w14:textId="77777777" w:rsidR="00CE1D43" w:rsidRDefault="00CE1D43"/>
    <w:p w14:paraId="40F819F0" w14:textId="77777777" w:rsidR="00CE1D43" w:rsidRDefault="00CE1D43"/>
    <w:p w14:paraId="0907D612" w14:textId="77777777" w:rsidR="00CE1D43" w:rsidRDefault="00CE1D43"/>
    <w:sectPr w:rsidR="00CE1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AC8C6" w14:textId="77777777" w:rsidR="006E1FD4" w:rsidRDefault="006E1FD4">
      <w:pPr>
        <w:spacing w:line="240" w:lineRule="auto"/>
      </w:pPr>
      <w:r>
        <w:separator/>
      </w:r>
    </w:p>
  </w:endnote>
  <w:endnote w:type="continuationSeparator" w:id="0">
    <w:p w14:paraId="15DA87F7" w14:textId="77777777" w:rsidR="006E1FD4" w:rsidRDefault="006E1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218F3" w14:textId="77777777" w:rsidR="006E1FD4" w:rsidRDefault="006E1FD4">
      <w:pPr>
        <w:spacing w:after="0"/>
      </w:pPr>
      <w:r>
        <w:separator/>
      </w:r>
    </w:p>
  </w:footnote>
  <w:footnote w:type="continuationSeparator" w:id="0">
    <w:p w14:paraId="4CB16666" w14:textId="77777777" w:rsidR="006E1FD4" w:rsidRDefault="006E1F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1D65"/>
    <w:multiLevelType w:val="multilevel"/>
    <w:tmpl w:val="05151D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FD143E"/>
    <w:multiLevelType w:val="multilevel"/>
    <w:tmpl w:val="07FD14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580C87"/>
    <w:multiLevelType w:val="multilevel"/>
    <w:tmpl w:val="0A580C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34B6629"/>
    <w:multiLevelType w:val="multilevel"/>
    <w:tmpl w:val="134B66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44F4F43"/>
    <w:multiLevelType w:val="multilevel"/>
    <w:tmpl w:val="144F4F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AF0172A"/>
    <w:multiLevelType w:val="multilevel"/>
    <w:tmpl w:val="1AF017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2473EAB"/>
    <w:multiLevelType w:val="multilevel"/>
    <w:tmpl w:val="22473E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7CD1464"/>
    <w:multiLevelType w:val="multilevel"/>
    <w:tmpl w:val="27CD14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D0713AB"/>
    <w:multiLevelType w:val="multilevel"/>
    <w:tmpl w:val="2D0713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0F90178"/>
    <w:multiLevelType w:val="multilevel"/>
    <w:tmpl w:val="30F901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3C256CB"/>
    <w:multiLevelType w:val="multilevel"/>
    <w:tmpl w:val="33C256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5F93F7F"/>
    <w:multiLevelType w:val="multilevel"/>
    <w:tmpl w:val="35F93F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63D776C"/>
    <w:multiLevelType w:val="multilevel"/>
    <w:tmpl w:val="363D77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85F4D50"/>
    <w:multiLevelType w:val="multilevel"/>
    <w:tmpl w:val="385F4D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A67247E"/>
    <w:multiLevelType w:val="multilevel"/>
    <w:tmpl w:val="4A6724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D1E3641"/>
    <w:multiLevelType w:val="multilevel"/>
    <w:tmpl w:val="4D1E36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F971C06"/>
    <w:multiLevelType w:val="multilevel"/>
    <w:tmpl w:val="4F971C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E4220D9"/>
    <w:multiLevelType w:val="multilevel"/>
    <w:tmpl w:val="6E4220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6F20372"/>
    <w:multiLevelType w:val="multilevel"/>
    <w:tmpl w:val="76F203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DA56E7C"/>
    <w:multiLevelType w:val="multilevel"/>
    <w:tmpl w:val="7DA56E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21124837">
    <w:abstractNumId w:val="19"/>
  </w:num>
  <w:num w:numId="2" w16cid:durableId="2036493419">
    <w:abstractNumId w:val="1"/>
  </w:num>
  <w:num w:numId="3" w16cid:durableId="714425168">
    <w:abstractNumId w:val="10"/>
  </w:num>
  <w:num w:numId="4" w16cid:durableId="922420493">
    <w:abstractNumId w:val="9"/>
  </w:num>
  <w:num w:numId="5" w16cid:durableId="1192761333">
    <w:abstractNumId w:val="8"/>
  </w:num>
  <w:num w:numId="6" w16cid:durableId="106122893">
    <w:abstractNumId w:val="3"/>
  </w:num>
  <w:num w:numId="7" w16cid:durableId="887836702">
    <w:abstractNumId w:val="17"/>
  </w:num>
  <w:num w:numId="8" w16cid:durableId="854081014">
    <w:abstractNumId w:val="6"/>
  </w:num>
  <w:num w:numId="9" w16cid:durableId="1230575796">
    <w:abstractNumId w:val="18"/>
  </w:num>
  <w:num w:numId="10" w16cid:durableId="1053507740">
    <w:abstractNumId w:val="14"/>
  </w:num>
  <w:num w:numId="11" w16cid:durableId="292254913">
    <w:abstractNumId w:val="16"/>
  </w:num>
  <w:num w:numId="12" w16cid:durableId="1566601181">
    <w:abstractNumId w:val="0"/>
  </w:num>
  <w:num w:numId="13" w16cid:durableId="522594144">
    <w:abstractNumId w:val="7"/>
  </w:num>
  <w:num w:numId="14" w16cid:durableId="1316301062">
    <w:abstractNumId w:val="12"/>
  </w:num>
  <w:num w:numId="15" w16cid:durableId="1241451454">
    <w:abstractNumId w:val="15"/>
  </w:num>
  <w:num w:numId="16" w16cid:durableId="170023853">
    <w:abstractNumId w:val="13"/>
  </w:num>
  <w:num w:numId="17" w16cid:durableId="359624363">
    <w:abstractNumId w:val="2"/>
  </w:num>
  <w:num w:numId="18" w16cid:durableId="1481919471">
    <w:abstractNumId w:val="4"/>
  </w:num>
  <w:num w:numId="19" w16cid:durableId="1601989411">
    <w:abstractNumId w:val="11"/>
  </w:num>
  <w:num w:numId="20" w16cid:durableId="165751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DF"/>
    <w:rsid w:val="000F75BA"/>
    <w:rsid w:val="00136E04"/>
    <w:rsid w:val="00161F07"/>
    <w:rsid w:val="001A1CD1"/>
    <w:rsid w:val="001A2C62"/>
    <w:rsid w:val="00204073"/>
    <w:rsid w:val="002462E8"/>
    <w:rsid w:val="002A4EE9"/>
    <w:rsid w:val="002D30CA"/>
    <w:rsid w:val="00320DE3"/>
    <w:rsid w:val="0036122D"/>
    <w:rsid w:val="00370DA7"/>
    <w:rsid w:val="003B4CDF"/>
    <w:rsid w:val="003F38C8"/>
    <w:rsid w:val="005C30FF"/>
    <w:rsid w:val="006E1FD4"/>
    <w:rsid w:val="008B1A34"/>
    <w:rsid w:val="009A4B5D"/>
    <w:rsid w:val="00AF1138"/>
    <w:rsid w:val="00CE1D43"/>
    <w:rsid w:val="00CF47CF"/>
    <w:rsid w:val="00E221D8"/>
    <w:rsid w:val="00EA1FD8"/>
    <w:rsid w:val="00FA0937"/>
    <w:rsid w:val="00FD5929"/>
    <w:rsid w:val="536D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75CB"/>
  <w15:docId w15:val="{99C7AFF9-882D-4D25-964E-AACB388A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34"/>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9</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2025-07-27T12:04:00Z</dcterms:created>
  <dcterms:modified xsi:type="dcterms:W3CDTF">2025-08-01T15:22:00Z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2EF8227565AA475591821B9DE447F6E8_12</vt:lpwstr>
  </property>
</Properties>
</file>