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1"/>
        <w:pBdr/>
        <w:spacing/>
        <w:ind/>
        <w:rPr/>
      </w:pPr>
      <w:r>
        <w:rPr>
          <w:rFonts w:ascii="Calibri" w:hAnsi="Calibri" w:eastAsia="Calibri" w:cs="Calibri"/>
          <w:b/>
          <w:bCs/>
        </w:rPr>
        <w:t xml:space="preserve">Модуль 1 — шпаргалка по командам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Обозначения: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b6b33"/>
          <w:sz w:val="20"/>
          <w:szCs w:val="20"/>
          <w:shd w:val="clear" w:color="auto" w:fill="d9f0df"/>
        </w:rPr>
        <w:t xml:space="preserve"> ПРОВЕРКА </w:t>
      </w:r>
      <w:r>
        <w:rPr>
          <w:rFonts w:ascii="Calibri" w:hAnsi="Calibri" w:eastAsia="Calibri" w:cs="Calibri"/>
          <w:sz w:val="21"/>
          <w:szCs w:val="21"/>
        </w:rPr>
        <w:t xml:space="preserve"> — команды для проверки текущего состояния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9a4a00"/>
          <w:sz w:val="20"/>
          <w:szCs w:val="20"/>
          <w:shd w:val="clear" w:color="auto" w:fill="fde3c4"/>
        </w:rPr>
        <w:t xml:space="preserve"> НАСТРОЙКА </w:t>
      </w:r>
      <w:r>
        <w:rPr>
          <w:rFonts w:ascii="Calibri" w:hAnsi="Calibri" w:eastAsia="Calibri" w:cs="Calibri"/>
          <w:sz w:val="21"/>
          <w:szCs w:val="21"/>
        </w:rPr>
        <w:t xml:space="preserve"> — команды для настройки (если проверка показала, что не настроено)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  <w:shd w:val="clear" w:color="auto" w:fill="e6daf5"/>
        </w:rPr>
        <w:t xml:space="preserve"> СОДЕРЖИМОЕ ФАЙЛА </w:t>
      </w:r>
      <w:r>
        <w:rPr>
          <w:rFonts w:ascii="Calibri" w:hAnsi="Calibri" w:eastAsia="Calibri" w:cs="Calibri"/>
          <w:sz w:val="21"/>
          <w:szCs w:val="21"/>
        </w:rPr>
        <w:t xml:space="preserve"> — что должно быть внутри файла / что вписать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  <w:shd w:val="clear" w:color="auto" w:fill="dce8f8"/>
        </w:rPr>
        <w:t xml:space="preserve"> НАЙТИ И ЗАМЕНИТЬ В ФАЙЛЕ </w:t>
      </w:r>
      <w:r>
        <w:rPr>
          <w:rFonts w:ascii="Calibri" w:hAnsi="Calibri" w:eastAsia="Calibri" w:cs="Calibri"/>
          <w:sz w:val="21"/>
          <w:szCs w:val="21"/>
        </w:rPr>
        <w:t xml:space="preserve"> — какую строку найти и на что поменять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555555"/>
          <w:sz w:val="20"/>
          <w:szCs w:val="20"/>
          <w:shd w:val="clear" w:color="auto" w:fill="e6e6e6"/>
        </w:rPr>
        <w:t xml:space="preserve"> Настройка не требуется </w:t>
      </w:r>
      <w:r>
        <w:rPr>
          <w:rFonts w:ascii="Calibri" w:hAnsi="Calibri" w:eastAsia="Calibri" w:cs="Calibri"/>
          <w:sz w:val="21"/>
          <w:szCs w:val="21"/>
        </w:rPr>
        <w:t xml:space="preserve"> — по результатам проверки менять ничего не нужно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a01818"/>
          <w:sz w:val="20"/>
          <w:szCs w:val="20"/>
          <w:shd w:val="clear" w:color="auto" w:fill="f8d7d7"/>
        </w:rPr>
        <w:t xml:space="preserve"> ⚠ ЗНАЧЕНИЯ, КОТОРЫЕ НА ЭКЗАМЕНЕ МОГУТ БЫТЬ ДРУГИМИ </w:t>
      </w:r>
      <w:r>
        <w:rPr>
          <w:rFonts w:ascii="Calibri" w:hAnsi="Calibri" w:eastAsia="Calibri" w:cs="Calibri"/>
          <w:sz w:val="21"/>
          <w:szCs w:val="21"/>
        </w:rPr>
        <w:t xml:space="preserve"> — адреса, имена, порты, пароли — сверять с заданием</w:t>
      </w:r>
      <w:r/>
    </w:p>
    <w:p>
      <w:pPr>
        <w:pBdr/>
        <w:spacing w:after="40" w:before="80"/>
        <w:ind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 10.10.100.2 </w:t>
      </w:r>
      <w:r>
        <w:rPr>
          <w:rFonts w:ascii="Calibri" w:hAnsi="Calibri" w:eastAsia="Calibri" w:cs="Calibri"/>
          <w:sz w:val="21"/>
          <w:szCs w:val="21"/>
        </w:rPr>
        <w:t xml:space="preserve"> — так в тексте выделены значения, которые на экзамене могут отличаться (IP-адреса, маски, имена интерфейсов, домены, порты, пользователи, пароли). Их нужно брать из задания, а не копировать.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• Адреса в этом документе — из разбора (демо-стенд). В задании на экзамене они могут быть другими: сначала смотри таблицу адресации, а свой адрес, интерфейсы и шлюз проверяй командой `ip a` / `sh ip interface brief`.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• Если проверка показала «настроено правильно» — настройку выполнять не нужно.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ISP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isp.au-team.irpo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динамической трансляции адресов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/etc/net/sysctl.conf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Ожидается: net.ipv4.ip_forward = 1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iptables -t nat -L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iptables -t nat -A POSTROUTING -o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 -j MASQUERADE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iptables-save &gt;&gt; /etc/sysconfig/iptables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enable --now iptables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Интерфейс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alibri" w:hAnsi="Calibri" w:eastAsia="Calibri" w:cs="Calibri"/>
          <w:sz w:val="21"/>
          <w:szCs w:val="21"/>
        </w:rPr>
        <w:t xml:space="preserve"> в `-o ens3` — это интерфейс ISP, смотрящий в интернет/внешнюю сеть. Посмотреть его в `ip a` (тот, у которого внешний IP/DHCP), а не интерфейсы в сторону HQ-RTR и BR-RTR.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ISP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HQ-RTR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HQ-RTR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domain-name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IP-адресов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interface brief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пользователей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users localdb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GRE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interface tunnel.0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address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10.10.10.1/30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tunnel </w:t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172.16.1.2</w:t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172.16.2.2</w:t>
      </w:r>
      <w:r>
        <w:rPr>
          <w:rFonts w:ascii="Consolas" w:hAnsi="Consolas" w:eastAsia="Consolas" w:cs="Consolas"/>
          <w:sz w:val="21"/>
          <w:szCs w:val="21"/>
        </w:rPr>
        <w:t xml:space="preserve"> mode gre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 тоннеля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10.10.10.1/30</w:t>
      </w:r>
      <w:r>
        <w:rPr>
          <w:rFonts w:ascii="Calibri" w:hAnsi="Calibri" w:eastAsia="Calibri" w:cs="Calibri"/>
          <w:sz w:val="21"/>
          <w:szCs w:val="21"/>
        </w:rPr>
        <w:t xml:space="preserve"> — адрес HQ-RTR в сети тоннеля (на BR-RTR второй адрес из той же /30).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В `ip tunnel A B mode gre` порядок: A = свой внешний IP (HQ-RTR, сторона ISP), B = внешний IP BR-RTR. Взять из `sh ip interface brief`.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>
          <w:rFonts w:ascii="Calibri" w:hAnsi="Calibri" w:eastAsia="Calibri" w:cs="Calibri"/>
          <w:sz w:val="21"/>
          <w:szCs w:val="21"/>
          <w:highlight w:val="none"/>
        </w:rPr>
      </w:pPr>
      <w:r>
        <w:rPr>
          <w:rFonts w:ascii="Calibri" w:hAnsi="Calibri" w:eastAsia="Calibri" w:cs="Calibri"/>
          <w:sz w:val="21"/>
          <w:szCs w:val="21"/>
        </w:rPr>
        <w:t xml:space="preserve">Имя интерфейса тоннеля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>
        <w:rPr>
          <w:rFonts w:ascii="Calibri" w:hAnsi="Calibri" w:eastAsia="Calibri" w:cs="Calibri"/>
          <w:sz w:val="21"/>
          <w:szCs w:val="21"/>
        </w:rPr>
        <w:t xml:space="preserve"> — по заданию.</w:t>
      </w:r>
      <w:r/>
    </w:p>
    <w:p w14:paraId="720B45C2"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  <w:highlight w:val="none"/>
        </w:rPr>
        <w:t xml:space="preserve">ip tunnel 172.16.1.2 172.16.2.2 mode gre</w:t>
      </w:r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 </w:t>
      </w: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</w:rPr>
        <w:t xml:space="preserve">— </w:t>
      </w:r>
      <w:r/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первый айпи адрес это машина </w:t>
      </w:r>
      <w:r>
        <w:rPr>
          <w:rFonts w:ascii="Calibri" w:hAnsi="Calibri" w:eastAsia="Calibri" w:cs="Calibri"/>
          <w:sz w:val="21"/>
          <w:szCs w:val="21"/>
          <w:highlight w:val="none"/>
          <w:lang w:val="en-US"/>
        </w:rPr>
        <w:t xml:space="preserve">“</w:t>
      </w:r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с которой</w:t>
      </w:r>
      <w:r>
        <w:rPr>
          <w:rFonts w:ascii="Calibri" w:hAnsi="Calibri" w:eastAsia="Calibri" w:cs="Calibri"/>
          <w:sz w:val="21"/>
          <w:szCs w:val="21"/>
          <w:highlight w:val="none"/>
          <w:lang w:val="en-US"/>
        </w:rPr>
        <w:t xml:space="preserve">”</w:t>
      </w:r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, второй айпи адрес это машина </w:t>
      </w:r>
      <w:r>
        <w:rPr>
          <w:rFonts w:ascii="Calibri" w:hAnsi="Calibri" w:eastAsia="Calibri" w:cs="Calibri"/>
          <w:sz w:val="21"/>
          <w:szCs w:val="21"/>
          <w:highlight w:val="none"/>
          <w:lang w:val="en-US"/>
        </w:rPr>
        <w:t xml:space="preserve">“</w:t>
      </w:r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на которую</w:t>
      </w:r>
      <w:r>
        <w:rPr>
          <w:rFonts w:ascii="Calibri" w:hAnsi="Calibri" w:eastAsia="Calibri" w:cs="Calibri"/>
          <w:sz w:val="21"/>
          <w:szCs w:val="21"/>
          <w:highlight w:val="none"/>
          <w:lang w:val="en-US"/>
        </w:rPr>
        <w:t xml:space="preserve">”</w:t>
      </w:r>
      <w:r>
        <w:rPr>
          <w:rFonts w:ascii="Calibri" w:hAnsi="Calibri" w:eastAsia="Calibri" w:cs="Calibri"/>
          <w:sz w:val="21"/>
          <w:szCs w:val="21"/>
          <w:highlight w:val="none"/>
          <w:lang w:val="ru-RU"/>
        </w:rPr>
        <w:t xml:space="preserve">.</w:t>
      </w:r>
      <w:r>
        <w:rPr>
          <w:rFonts w:ascii="Calibri" w:hAnsi="Calibri" w:eastAsia="Calibri" w:cs="Calibri"/>
          <w:sz w:val="21"/>
          <w:szCs w:val="21"/>
          <w:highlight w:val="none"/>
        </w:rPr>
      </w:r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5. Настройка статической маршрутизации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route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route </w:t>
      </w:r>
      <w:r>
        <w:rPr>
          <w:rFonts w:ascii="Consolas" w:hAnsi="Consolas" w:eastAsia="Consolas" w:cs="Consolas"/>
          <w:sz w:val="21"/>
          <w:szCs w:val="21"/>
        </w:rPr>
        <w:t xml:space="preserve">0.0.0.0</w:t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 xml:space="preserve">0.0.0.0</w:t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172.16.1.1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Шлюз по умолчанию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172.16.1.1</w:t>
      </w:r>
      <w:r>
        <w:rPr>
          <w:rFonts w:ascii="Calibri" w:hAnsi="Calibri" w:eastAsia="Calibri" w:cs="Calibri"/>
          <w:sz w:val="21"/>
          <w:szCs w:val="21"/>
        </w:rPr>
        <w:t xml:space="preserve"> — это IP ISP в сети с HQ-RTR (из таблицы адресации).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6. Настройка динамической маршрутизации (OSPF)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route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router ospf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10.10.100.0/27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10.10.200.0/28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10.10.30.0/29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10.10.10.0/30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passive-interface default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no passive-interface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area 0 authentication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authentication message-digest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message-digest-key 1 md5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Команды `network ...` — это ВСЕ локальные подсети HQ-RTR, которые надо анонсировать: подсети VLAN (серверов, клиентов, управления) и сеть тоннеля. Взять подсети и маски из таблицы адресации.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Пароль OSPF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>
        <w:rPr>
          <w:rFonts w:ascii="Calibri" w:hAnsi="Calibri" w:eastAsia="Calibri" w:cs="Calibri"/>
          <w:sz w:val="21"/>
          <w:szCs w:val="21"/>
        </w:rPr>
        <w:t xml:space="preserve"> и ключ (1) — по заданию; на BR-RTR и BR-FW должны быть такими же.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7. Настройка динамической трансляции адресов (NAT)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С HQ-CLI выполнить: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ping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172.16.1.1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С HQ-RTR выполнить: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show ip nat translations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outside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vl100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inside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vl200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inside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vl999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inside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pool HQ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10.10.0.1</w:t>
      </w:r>
      <w:r>
        <w:rPr>
          <w:rFonts w:ascii="Consolas" w:hAnsi="Consolas" w:eastAsia="Consolas" w:cs="Consolas"/>
          <w:sz w:val="21"/>
          <w:szCs w:val="21"/>
        </w:rPr>
        <w:t xml:space="preserve">-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10.10.200.254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source dynamic inside-to-outside pool HQ overload 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Имена интерфейсов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vl100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vl200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vl999</w:t>
      </w:r>
      <w:r>
        <w:rPr>
          <w:rFonts w:ascii="Calibri" w:hAnsi="Calibri" w:eastAsia="Calibri" w:cs="Calibri"/>
          <w:sz w:val="21"/>
          <w:szCs w:val="21"/>
        </w:rPr>
        <w:t xml:space="preserve"> — как называются интерфейсы на HQ-RTR (смотри `sh ip interface brief`): isp — внешний, vl* — внутренние.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Диапазон пула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10.10.0.1</w:t>
      </w:r>
      <w:r>
        <w:rPr>
          <w:rFonts w:ascii="Calibri" w:hAnsi="Calibri" w:eastAsia="Calibri" w:cs="Calibri"/>
          <w:sz w:val="21"/>
          <w:szCs w:val="21"/>
        </w:rPr>
        <w:t xml:space="preserve">-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10.10.200.254</w:t>
      </w:r>
      <w:r>
        <w:rPr>
          <w:rFonts w:ascii="Calibri" w:hAnsi="Calibri" w:eastAsia="Calibri" w:cs="Calibri"/>
          <w:sz w:val="21"/>
          <w:szCs w:val="21"/>
        </w:rPr>
        <w:t xml:space="preserve"> должен накрывать все внутренние подсети HQ (VLAN-ы). Подстрой начало/конец под свои адреса.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ping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172.16.1.1</w:t>
      </w:r>
      <w:r>
        <w:rPr>
          <w:rFonts w:ascii="Calibri" w:hAnsi="Calibri" w:eastAsia="Calibri" w:cs="Calibri"/>
          <w:sz w:val="21"/>
          <w:szCs w:val="21"/>
        </w:rPr>
        <w:t xml:space="preserve"> — IP ISP, поставь адрес ISP из задания.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8. Настройка протокола динамической конфигурации хостов (DHCP)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show dhcp-server 1 detailed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9.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show ntp timezone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ntp timezone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utc+3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Часовой пояс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utc+3</w:t>
      </w:r>
      <w:r>
        <w:rPr>
          <w:rFonts w:ascii="Calibri" w:hAnsi="Calibri" w:eastAsia="Calibri" w:cs="Calibri"/>
          <w:sz w:val="21"/>
          <w:szCs w:val="21"/>
        </w:rPr>
        <w:t xml:space="preserve"> — по заданию (UTC+N для вашего региона).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HQ-RTR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BR-RTR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BR-RTR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domain-name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IP-адресов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interface brief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пользователей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users localdb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GRE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interface tunnel.0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address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10.10.10.2/30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tunnel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172.16.2.2</w:t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172.16.1.2</w:t>
      </w:r>
      <w:r>
        <w:rPr>
          <w:rFonts w:ascii="Consolas" w:hAnsi="Consolas" w:eastAsia="Consolas" w:cs="Consolas"/>
          <w:sz w:val="21"/>
          <w:szCs w:val="21"/>
        </w:rPr>
        <w:t xml:space="preserve"> mode gre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Зеркально HQ-RTR: A = внешний IP BR-RTR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172.16.2.2</w:t>
      </w:r>
      <w:r>
        <w:rPr>
          <w:rFonts w:ascii="Calibri" w:hAnsi="Calibri" w:eastAsia="Calibri" w:cs="Calibri"/>
          <w:sz w:val="21"/>
          <w:szCs w:val="21"/>
        </w:rPr>
        <w:t xml:space="preserve">, B = внешний IP HQ-RTR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172.16.1.2</w:t>
      </w:r>
      <w:r>
        <w:rPr>
          <w:rFonts w:ascii="Calibri" w:hAnsi="Calibri" w:eastAsia="Calibri" w:cs="Calibri"/>
          <w:sz w:val="21"/>
          <w:szCs w:val="21"/>
        </w:rPr>
        <w:t xml:space="preserve">. IP тоннеля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10.10.10.2/30</w:t>
      </w:r>
      <w:r>
        <w:rPr>
          <w:rFonts w:ascii="Calibri" w:hAnsi="Calibri" w:eastAsia="Calibri" w:cs="Calibri"/>
          <w:sz w:val="21"/>
          <w:szCs w:val="21"/>
        </w:rPr>
        <w:t xml:space="preserve"> — вторая сторона /30.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5. Настройка статической маршрутизации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route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route </w:t>
      </w:r>
      <w:r>
        <w:rPr>
          <w:rFonts w:ascii="Consolas" w:hAnsi="Consolas" w:eastAsia="Consolas" w:cs="Consolas"/>
          <w:sz w:val="21"/>
          <w:szCs w:val="21"/>
        </w:rPr>
        <w:t xml:space="preserve">0.0.0.0</w:t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</w:rPr>
        <w:t xml:space="preserve">0.0.0.0</w:t>
      </w:r>
      <w:r>
        <w:rPr>
          <w:rFonts w:ascii="Consolas" w:hAnsi="Consolas" w:eastAsia="Consolas" w:cs="Consolas"/>
          <w:sz w:val="21"/>
          <w:szCs w:val="21"/>
        </w:rPr>
        <w:t xml:space="preserve">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172.16.2.1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Шлюз по умолчанию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172.16.2.1</w:t>
      </w:r>
      <w:r>
        <w:rPr>
          <w:rFonts w:ascii="Calibri" w:hAnsi="Calibri" w:eastAsia="Calibri" w:cs="Calibri"/>
          <w:sz w:val="21"/>
          <w:szCs w:val="21"/>
        </w:rPr>
        <w:t xml:space="preserve"> — IP ISP в сети с BR-RTR.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6. Настройка динамической маршрутизации (OSPF)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 ip route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router ospf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10.20.10.0/30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network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10.10.10.0/30</w:t>
      </w:r>
      <w:r>
        <w:rPr>
          <w:rFonts w:ascii="Consolas" w:hAnsi="Consolas" w:eastAsia="Consolas" w:cs="Consolas"/>
          <w:sz w:val="21"/>
          <w:szCs w:val="21"/>
        </w:rPr>
        <w:t xml:space="preserve"> area 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passive-interface default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no passive-interface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no passive-interface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fw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area 0 authentication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tunnel.0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authentication message-digest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message-digest-key 1 md5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fw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authentication message-digest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ospf message-digest-key 1 md5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Подсети в `network`: сеть до BR-FW (в разборе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10.20.10.0/30</w:t>
      </w:r>
      <w:r>
        <w:rPr>
          <w:rFonts w:ascii="Calibri" w:hAnsi="Calibri" w:eastAsia="Calibri" w:cs="Calibri"/>
          <w:sz w:val="21"/>
          <w:szCs w:val="21"/>
        </w:rPr>
        <w:t xml:space="preserve">) и сеть тоннеля. Подсети — из таблицы адресации.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интерфейса к BR-FW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fw</w:t>
      </w:r>
      <w:r>
        <w:rPr>
          <w:rFonts w:ascii="Calibri" w:hAnsi="Calibri" w:eastAsia="Calibri" w:cs="Calibri"/>
          <w:sz w:val="21"/>
          <w:szCs w:val="21"/>
        </w:rPr>
        <w:t xml:space="preserve"> и пароль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>
        <w:rPr>
          <w:rFonts w:ascii="Calibri" w:hAnsi="Calibri" w:eastAsia="Calibri" w:cs="Calibri"/>
          <w:sz w:val="21"/>
          <w:szCs w:val="21"/>
        </w:rPr>
        <w:t xml:space="preserve"> — по заданию (пароль/ключ одинаковые на всех участниках OSPF).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7. Настройка динамической трансляции адресов (NAT)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С BR-RTR выполнить: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show ip nat translations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outside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fw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inside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exit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pool BR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10.0.0.1</w:t>
      </w:r>
      <w:r>
        <w:rPr>
          <w:rFonts w:ascii="Consolas" w:hAnsi="Consolas" w:eastAsia="Consolas" w:cs="Consolas"/>
          <w:sz w:val="21"/>
          <w:szCs w:val="21"/>
        </w:rPr>
        <w:t xml:space="preserve">-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10.254.254.254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nat source dynamic inside-to-outside pool BR overload interface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end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write memory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Имена интерфейсов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isp</w:t>
      </w:r>
      <w:r>
        <w:rPr>
          <w:rFonts w:ascii="Calibri" w:hAnsi="Calibri" w:eastAsia="Calibri" w:cs="Calibri"/>
          <w:sz w:val="21"/>
          <w:szCs w:val="21"/>
        </w:rPr>
        <w:t xml:space="preserve"> (наружу) и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fw</w:t>
      </w:r>
      <w:r>
        <w:rPr>
          <w:rFonts w:ascii="Calibri" w:hAnsi="Calibri" w:eastAsia="Calibri" w:cs="Calibri"/>
          <w:sz w:val="21"/>
          <w:szCs w:val="21"/>
        </w:rPr>
        <w:t xml:space="preserve"> (внутрь, к BR-FW) — по `sh ip interface brief`.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Диапазон пула — должен накрывать подсети за BR-FW (в разборе 10.20.x.x).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8.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show ntp timezone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en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conf t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ntp timezone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utc+3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Часовой пояс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utc+3</w:t>
      </w:r>
      <w:r>
        <w:rPr>
          <w:rFonts w:ascii="Calibri" w:hAnsi="Calibri" w:eastAsia="Calibri" w:cs="Calibri"/>
          <w:sz w:val="21"/>
          <w:szCs w:val="21"/>
        </w:rPr>
        <w:t xml:space="preserve"> — по заданию (UTC+N для вашего региона).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BR-RTR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HQ-SW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hq-sw.au-team.irpo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коммутации в сегменте HQ (VLAN)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ovs-vsctl show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HQ-SW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HQ-SRV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hq-srv.au-team.irpo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/options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/etc/net/ifaces/[[ens3]]/options (должно быть так)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TYPE=eth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CONFIG_WIRELESS=no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CONFIG_IPV4=yes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DISABLED=no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NM_CONTROLLED=no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Главное — TYPE=eth и BOOTPROTO=static (в разборе подчёркнуты). Если там dhcp — заменить на static.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/ipv4address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ipv4address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10.10.100.2/27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/ipv4route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ipv4route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default via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10.10.100.1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/resolv.conf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resolv.conf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search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nameserver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77.88.8.8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nameserver </w:t>
      </w:r>
      <w:r>
        <w:rPr>
          <w:rFonts w:ascii="Consolas" w:hAnsi="Consolas" w:eastAsia="Consolas" w:cs="Consolas"/>
          <w:sz w:val="21"/>
          <w:szCs w:val="21"/>
        </w:rPr>
        <w:t xml:space="preserve">127.0.0.1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restart network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интерфейса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alibri" w:hAnsi="Calibri" w:eastAsia="Calibri" w:cs="Calibri"/>
          <w:sz w:val="21"/>
          <w:szCs w:val="21"/>
        </w:rPr>
        <w:t xml:space="preserve"> — смотри в выводе `ip a` (может быть ens18, ens192 и т.п.; в BR-CLI в разборе его переименовывали из ens18).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Адрес HQ-SRV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10.10.100.2/27</w:t>
      </w:r>
      <w:r>
        <w:rPr>
          <w:rFonts w:ascii="Calibri" w:hAnsi="Calibri" w:eastAsia="Calibri" w:cs="Calibri"/>
          <w:sz w:val="21"/>
          <w:szCs w:val="21"/>
        </w:rPr>
        <w:t xml:space="preserve">, шлюз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10.10.100.1</w:t>
      </w:r>
      <w:r>
        <w:rPr>
          <w:rFonts w:ascii="Calibri" w:hAnsi="Calibri" w:eastAsia="Calibri" w:cs="Calibri"/>
          <w:sz w:val="21"/>
          <w:szCs w:val="21"/>
        </w:rPr>
        <w:t xml:space="preserve"> (HQ-RTR). DNS: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77.88.8.8</w:t>
      </w:r>
      <w:r>
        <w:rPr>
          <w:rFonts w:ascii="Calibri" w:hAnsi="Calibri" w:eastAsia="Calibri" w:cs="Calibri"/>
          <w:sz w:val="21"/>
          <w:szCs w:val="21"/>
        </w:rPr>
        <w:t xml:space="preserve"> — внешний DNS,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127.0.0.1</w:t>
      </w:r>
      <w:r>
        <w:rPr>
          <w:rFonts w:ascii="Calibri" w:hAnsi="Calibri" w:eastAsia="Calibri" w:cs="Calibri"/>
          <w:sz w:val="21"/>
          <w:szCs w:val="21"/>
        </w:rPr>
        <w:t xml:space="preserve"> — сам сервер (на нём стоит bind). Домен поиска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IP/маска, шлюз и DNS всегда берутся из таблицы адресации в задании.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локальной учетной записи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/etc/passwd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Ожидается строка пользователя: sshuser:x:2026:501::/home/sshuser:/bin/bash (UID 2026, домашний каталог /home/sshuser, оболочка /bin/bash)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/etc/group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Ожидается: sshuser входит в группу wheel, например wheel:x:10:root,zabbix,user,sshuser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+123 /etc/sudoers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</w:t>
      </w:r>
      <w:r>
        <w:rPr>
          <w:rFonts w:ascii="Calibri" w:hAnsi="Calibri" w:eastAsia="Calibri" w:cs="Calibri"/>
          <w:b/>
          <w:bCs/>
          <w:color w:val="1f4e8c"/>
          <w:sz w:val="20"/>
          <w:szCs w:val="20"/>
          <w:lang w:val="ru-RU"/>
        </w:rPr>
        <w:t xml:space="preserve">РАСКОМЕНТИРОВАТЬ</w:t>
      </w: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В ФАЙЛЕ: /etc/sudoers (строка около 123-й)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  <w:lang w:val="ru-RU"/>
        </w:rPr>
        <w:t xml:space="preserve">Нужно убрать </w:t>
      </w:r>
      <w:r>
        <w:rPr>
          <w:rFonts w:ascii="Consolas" w:hAnsi="Consolas" w:eastAsia="Consolas" w:cs="Consolas"/>
          <w:sz w:val="21"/>
          <w:szCs w:val="21"/>
        </w:rPr>
        <w:t xml:space="preserve"># </w:t>
      </w:r>
      <w:r>
        <w:rPr>
          <w:rFonts w:ascii="Consolas" w:hAnsi="Consolas" w:eastAsia="Consolas" w:cs="Consolas"/>
          <w:sz w:val="21"/>
          <w:szCs w:val="21"/>
          <w:lang w:val="ru-RU"/>
        </w:rPr>
        <w:t xml:space="preserve">в строке</w:t>
      </w:r>
      <w:r>
        <w:rPr>
          <w:rFonts w:ascii="Consolas" w:hAnsi="Consolas" w:eastAsia="Consolas" w:cs="Consolas"/>
          <w:sz w:val="21"/>
          <w:szCs w:val="21"/>
        </w:rPr>
        <w:t xml:space="preserve">:  WHEEL_USERS ALL=(ALL:ALL) NOPASSWD: ALL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То есть просто раскомментировать строку «Same thing without a password» — убрать # в начале. Сохранить: :wq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пользователя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sshuser</w:t>
      </w:r>
      <w:r>
        <w:rPr>
          <w:rFonts w:ascii="Calibri" w:hAnsi="Calibri" w:eastAsia="Calibri" w:cs="Calibri"/>
          <w:sz w:val="21"/>
          <w:szCs w:val="21"/>
        </w:rPr>
        <w:t xml:space="preserve">, его UID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2026</w:t>
      </w:r>
      <w:r>
        <w:rPr>
          <w:rFonts w:ascii="Calibri" w:hAnsi="Calibri" w:eastAsia="Calibri" w:cs="Calibri"/>
          <w:sz w:val="21"/>
          <w:szCs w:val="21"/>
        </w:rPr>
        <w:t xml:space="preserve"> и группа — из задания. Если пользователя нет — создать по заданию и добавить в wheel.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безопасного удаленного доступа (SSH)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/etc/openssh/sshd_config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Искать: MaxAuthTries — должно быть 2 (в разборе уже стоит MaxAuthTries 2, без #)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Искать: #Banner none — значит баннера нет, нужна настройка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/etc/openssh/sshd_config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ЗАМЕНИТЬ В ФАЙЛЕ: sshd_config (строка Banner)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было:   #Banner none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стало:  Banner /etc/openssh/banner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Другие параметры (Port, AllowUsers, MaxAuthTries) — проверить по заданию; в разборе порт SSH на серверах —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2026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/etc/openssh/banner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/etc/openssh/banner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Authorized access only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restart sshd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Текст баннера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Authorized access only</w:t>
      </w:r>
      <w:r>
        <w:rPr>
          <w:rFonts w:ascii="Calibri" w:hAnsi="Calibri" w:eastAsia="Calibri" w:cs="Calibri"/>
          <w:sz w:val="21"/>
          <w:szCs w:val="21"/>
        </w:rPr>
        <w:t xml:space="preserve">, порт SSH, число попыток MaxAuthTries, имя разрешённого пользователя — как в задании.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5. Настройка инфраструктуры разрешения доменных имён (DNS)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/etc/bind/options.conf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/etc/bind/rfc1912.conf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rfc1912.conf — должны быть две зоны (если нет, добавить)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zone "10.10.in-addr.arpa" {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type master;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file "10.10.in-addr.arpa";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allow-update { none;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/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zone "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onsolas" w:hAnsi="Consolas" w:eastAsia="Consolas" w:cs="Consolas"/>
          <w:sz w:val="21"/>
          <w:szCs w:val="21"/>
        </w:rPr>
        <w:t xml:space="preserve">" {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type master;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file "au-team.irpo.zone";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allow-update { none;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};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/etc/bind/zone/au-team.irpo.zone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/etc/bind/zone/10.10.in-addr.arpa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/etc/bind/options.conf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options.conf — найти и привести эти строки к такому виду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listen-on {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>
        <w:rPr>
          <w:rFonts w:ascii="Consolas" w:hAnsi="Consolas" w:eastAsia="Consolas" w:cs="Consolas"/>
          <w:sz w:val="21"/>
          <w:szCs w:val="21"/>
        </w:rPr>
        <w:t xml:space="preserve">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listen-on-v6 { none;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//forward only;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forwarders {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77.88.8.8</w:t>
      </w:r>
      <w:r>
        <w:rPr>
          <w:rFonts w:ascii="Consolas" w:hAnsi="Consolas" w:eastAsia="Consolas" w:cs="Consolas"/>
          <w:sz w:val="21"/>
          <w:szCs w:val="21"/>
        </w:rPr>
        <w:t xml:space="preserve">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allow-query { any; };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Строка forward only остаётся закомментированной (//). Остальные четыре строки — раскомментировать/заменить.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/etc/bind/zone/au-team.irpo.zone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ЗАМЕНИТЬ В ФАЙЛЕ: au-team.irpo.zone (первая запись SOA)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было:   @ IN SOA hq-srv.au-team.irpo. admin.au-team.irpo. (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стало:  @ IN SOA hq-srv.au-team.irpo. root.au-team.irpo. (</w:t>
      </w:r>
      <w:r/>
    </w:p>
    <w:p>
      <w:pPr>
        <w:pBdr/>
        <w:spacing w:after="40"/>
        <w:ind/>
        <w:rPr/>
      </w:pPr>
      <w:r/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au-team.irpo.zone — итоговое содержимое (сверить все записи)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$TTL 86400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@ IN SOA hq-srv.au-team.irpo. root.au-team.irpo. (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2024010101 ; Serial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3600 ; Refresh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1800 ; Retry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604800 ; Expire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86400 ) ; Minimum TTL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/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@ IN NS hq-srv.au-team.irpo.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@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hq-rtr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br-rtr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172.16.2.2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hq-srv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hq-cli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10.10.200.2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br-srv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10.20.20.2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br-cli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10.20.30.2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br-fw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10.20.10.2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/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; Записи для ISP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web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172.16.1.1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docker IN 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172.16.2.1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/etc/bind/zone/10.10.in-addr.arpa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ЗАМЕНИТЬ В ФАЙЛЕ: 10.10.in-addr.arpa (SOA)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было:   @ IN SOA au-team.irpo root.auteam.itpo. (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стало:  @ IN SOA au-team.irpo. root.au-team.irpo. (</w:t>
      </w:r>
      <w:r/>
    </w:p>
    <w:p>
      <w:pPr>
        <w:pBdr/>
        <w:spacing w:after="40"/>
        <w:ind/>
        <w:rPr/>
      </w:pPr>
      <w:r/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10.10.in-addr.arpa — итоговое содержимое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$TTL 1D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@ IN SOA au-team.irpo. root.au-team.irpo. (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2025110600 ; serial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12H ; refresh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1H ; retry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1W ; expire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  1H ) ; ncache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/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      IN NS au-team.irpo.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1.100 IN PTR hq-rtr.au-team.irpo.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2.100 IN PTR hq-srv.au-team.irpo.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2.200 IN PTR hq-cli.au-team.irpo.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enable --now bind.service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 в `listen-on` (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>
        <w:rPr>
          <w:rFonts w:ascii="Calibri" w:hAnsi="Calibri" w:eastAsia="Calibri" w:cs="Calibri"/>
          <w:sz w:val="21"/>
          <w:szCs w:val="21"/>
        </w:rPr>
        <w:t xml:space="preserve">) — адрес HQ-SRV; `forwarders` (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77.88.8.8</w:t>
      </w:r>
      <w:r>
        <w:rPr>
          <w:rFonts w:ascii="Calibri" w:hAnsi="Calibri" w:eastAsia="Calibri" w:cs="Calibri"/>
          <w:sz w:val="21"/>
          <w:szCs w:val="21"/>
        </w:rPr>
        <w:t xml:space="preserve">) — внешний DNS из задания.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В A-записях — реальные адреса всех машин из таблицы адресации: hq-rtr, br-rtr — внешние адреса роутеров (сторона ISP); hq-srv, hq-cli, br-srv, br-cli, br-fw — внутренние; web и docker — адреса ISP.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В PTR-записях ключ — это последние два октета IP наоборот: 2.100 →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>
        <w:rPr>
          <w:rFonts w:ascii="Calibri" w:hAnsi="Calibri" w:eastAsia="Calibri" w:cs="Calibri"/>
          <w:sz w:val="21"/>
          <w:szCs w:val="21"/>
        </w:rPr>
        <w:t xml:space="preserve">, 1.100 →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10.10.100.1</w:t>
      </w:r>
      <w:r>
        <w:rPr>
          <w:rFonts w:ascii="Calibri" w:hAnsi="Calibri" w:eastAsia="Calibri" w:cs="Calibri"/>
          <w:sz w:val="21"/>
          <w:szCs w:val="21"/>
        </w:rPr>
        <w:t xml:space="preserve">, 2.200 →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10.10.200.2</w:t>
      </w:r>
      <w:r>
        <w:rPr>
          <w:rFonts w:ascii="Calibri" w:hAnsi="Calibri" w:eastAsia="Calibri" w:cs="Calibri"/>
          <w:sz w:val="21"/>
          <w:szCs w:val="21"/>
        </w:rPr>
        <w:t xml:space="preserve">. Если подсети другие, меняется и имя файла обратной зоны (10.10.in-addr.arpa) и запись в rfc1912.conf.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Имена зон и хостов (au-team.irpo, hq-srv и т.д.) и серийные номера — как в задании. Не забудь точку в конце имён внутри зонных файлов.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6.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HQ-SRV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HQ-CLI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hq-cli.au-team.irpo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HQ-CLI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BR-CLI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br-cli.au-team.irpo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su -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mv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ens18</w:t>
      </w:r>
      <w:r>
        <w:rPr>
          <w:rFonts w:ascii="Consolas" w:hAnsi="Consolas" w:eastAsia="Consolas" w:cs="Consolas"/>
          <w:sz w:val="21"/>
          <w:szCs w:val="21"/>
        </w:rPr>
        <w:t xml:space="preserve">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/options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/etc/net/ifaces/[[ens3]]/options (должно быть так)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TYPE=eth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CONFIG_WIRELESS=no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CONFIG_IPV4=yes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DISABLED=no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NM_CONTROLLED=no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Главное — TYPE=eth и BOOTPROTO=static (в разборе подчёркнуты). Если там dhcp — заменить на static.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/ipv4address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ipv4address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10.20.30.2/29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/ipv4route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ipv4route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default via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10.20.30.1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/resolv.conf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resolv.conf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search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nameserver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restart network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reboot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интерфейса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alibri" w:hAnsi="Calibri" w:eastAsia="Calibri" w:cs="Calibri"/>
          <w:sz w:val="21"/>
          <w:szCs w:val="21"/>
        </w:rPr>
        <w:t xml:space="preserve"> — смотри в выводе `ip a` (может быть ens18, ens192 и т.п.; в BR-CLI в разборе его переименовывали из ens18).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Здесь интерфейс в системе назван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ens18</w:t>
      </w:r>
      <w:r>
        <w:rPr>
          <w:rFonts w:ascii="Calibri" w:hAnsi="Calibri" w:eastAsia="Calibri" w:cs="Calibri"/>
          <w:sz w:val="21"/>
          <w:szCs w:val="21"/>
        </w:rPr>
        <w:t xml:space="preserve">, а папку настроек нужно назвать так же, как интерфейс в `ip a`; в разборе её переименовали в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alibri" w:hAnsi="Calibri" w:eastAsia="Calibri" w:cs="Calibri"/>
          <w:sz w:val="21"/>
          <w:szCs w:val="21"/>
        </w:rPr>
        <w:t xml:space="preserve">. Сверь имена в `ip a` и в /etc/net/ifaces/.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IP/маска, шлюз и DNS всегда берутся из таблицы адресации в задании.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Адрес BR-CLI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10.20.30.2/29</w:t>
      </w:r>
      <w:r>
        <w:rPr>
          <w:rFonts w:ascii="Calibri" w:hAnsi="Calibri" w:eastAsia="Calibri" w:cs="Calibri"/>
          <w:sz w:val="21"/>
          <w:szCs w:val="21"/>
        </w:rPr>
        <w:t xml:space="preserve">, шлюз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10.20.30.1</w:t>
      </w:r>
      <w:r>
        <w:rPr>
          <w:rFonts w:ascii="Calibri" w:hAnsi="Calibri" w:eastAsia="Calibri" w:cs="Calibri"/>
          <w:sz w:val="21"/>
          <w:szCs w:val="21"/>
        </w:rPr>
        <w:t xml:space="preserve"> (это BR-FW). DNS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>
        <w:rPr>
          <w:rFonts w:ascii="Calibri" w:hAnsi="Calibri" w:eastAsia="Calibri" w:cs="Calibri"/>
          <w:sz w:val="21"/>
          <w:szCs w:val="21"/>
        </w:rPr>
        <w:t xml:space="preserve"> — адрес HQ-SRV.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BR-CLI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BR-SRV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br-srv.au-team.irpo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/options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/etc/net/ifaces/[[ens3]]/options (должно быть так)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TYPE=eth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CONFIG_WIRELESS=no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SYSTEMD_BOOTPROTO=static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CONFIG_IPV4=yes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DISABLED=no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NM_CONTROLLED=no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SYSTEMD_CONTROLLED=no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Главное — TYPE=eth и BOOTPROTO=static (в разборе подчёркнуты). Если там dhcp — заменить на static.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/ipv4address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ipv4address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10.20.20.2/28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/ipv4route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ipv4route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default via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10.20.20.1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/etc/net/ifaces/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onsolas" w:hAnsi="Consolas" w:eastAsia="Consolas" w:cs="Consolas"/>
          <w:sz w:val="21"/>
          <w:szCs w:val="21"/>
        </w:rPr>
        <w:t xml:space="preserve">/resolv.conf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resolv.conf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search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nameserver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restart network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интерфейса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ens3</w:t>
      </w:r>
      <w:r>
        <w:rPr>
          <w:rFonts w:ascii="Calibri" w:hAnsi="Calibri" w:eastAsia="Calibri" w:cs="Calibri"/>
          <w:sz w:val="21"/>
          <w:szCs w:val="21"/>
        </w:rPr>
        <w:t xml:space="preserve"> — смотри в выводе `ip a` (может быть ens18, ens192 и т.п.; в BR-CLI в разборе его переименовывали из ens18).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Адрес BR-SRV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10.20.20.2/28</w:t>
      </w:r>
      <w:r>
        <w:rPr>
          <w:rFonts w:ascii="Calibri" w:hAnsi="Calibri" w:eastAsia="Calibri" w:cs="Calibri"/>
          <w:sz w:val="21"/>
          <w:szCs w:val="21"/>
        </w:rPr>
        <w:t xml:space="preserve">, шлюз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10.20.20.1</w:t>
      </w:r>
      <w:r>
        <w:rPr>
          <w:rFonts w:ascii="Calibri" w:hAnsi="Calibri" w:eastAsia="Calibri" w:cs="Calibri"/>
          <w:sz w:val="21"/>
          <w:szCs w:val="21"/>
        </w:rPr>
        <w:t xml:space="preserve"> (BR-FW), DNS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10.10.100.2</w:t>
      </w:r>
      <w:r>
        <w:rPr>
          <w:rFonts w:ascii="Calibri" w:hAnsi="Calibri" w:eastAsia="Calibri" w:cs="Calibri"/>
          <w:sz w:val="21"/>
          <w:szCs w:val="21"/>
        </w:rPr>
        <w:t xml:space="preserve"> — адрес HQ-SRV.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IP/маска, шлюз и DNS всегда берутся из таблицы адресации в задании.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локальной учетной записи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/etc/passwd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Ожидается строка пользователя: sshuser:x:2026:501::/home/sshuser:/bin/bash (UID 2026, домашний каталог /home/sshuser, оболочка /bin/bash)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/etc/group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Ожидается: sshuser входит в группу wheel, например wheel:x:10:root,zabbix,user,sshuser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visudo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Строка с NOPASSWD закомментирована (стоит #): # WHEEL_USERS ALL=(ALL:ALL) NOPASSWD: ALL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+123 /etc/sudoers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ЗАМЕНИТЬ В ФАЙЛЕ: /etc/sudoers (строка около 123-й)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было:   # WHEEL_USERS ALL=(ALL:ALL) NOPASSWD: ALL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стало:  WHEEL_USERS ALL=(ALL:ALL) NOPASSWD: ALL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То есть просто раскомментировать строку «Same thing without a password» — убрать # в начале. Сохранить: :wq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пользователя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sshuser</w:t>
      </w:r>
      <w:r>
        <w:rPr>
          <w:rFonts w:ascii="Calibri" w:hAnsi="Calibri" w:eastAsia="Calibri" w:cs="Calibri"/>
          <w:sz w:val="21"/>
          <w:szCs w:val="21"/>
        </w:rPr>
        <w:t xml:space="preserve">, его UID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2026</w:t>
      </w:r>
      <w:r>
        <w:rPr>
          <w:rFonts w:ascii="Calibri" w:hAnsi="Calibri" w:eastAsia="Calibri" w:cs="Calibri"/>
          <w:sz w:val="21"/>
          <w:szCs w:val="21"/>
        </w:rPr>
        <w:t xml:space="preserve"> и группа — из задания. Если пользователя нет — создать по заданию и добавить в wheel.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безопасного удаленного доступа (SSH)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/etc/openssh/sshd_config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Искать: MaxAuthTries — должно быть 2 (в разборе уже стоит MaxAuthTries 2, без #)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Искать: #Banner none — значит баннера нет, нужна настройка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/etc/openssh/sshd_config</w:t>
      </w:r>
      <w:r/>
    </w:p>
    <w:p>
      <w:pPr>
        <w:keepNext w:val="true"/>
        <w:pBdr/>
        <w:shd w:val="clear" w:color="auto" w:fill="dce8f8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1f4e8c"/>
          <w:sz w:val="20"/>
          <w:szCs w:val="20"/>
        </w:rPr>
        <w:t xml:space="preserve"> НАЙТИ И ЗАМЕНИТЬ В ФАЙЛЕ: sshd_config (строка Banner) 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было:   #Banner none</w:t>
      </w:r>
      <w:r/>
    </w:p>
    <w:p>
      <w:pPr>
        <w:pBdr>
          <w:left w:val="single" w:color="2f6fc2" w:sz="18" w:space="6"/>
        </w:pBdr>
        <w:shd w:val="clear" w:color="auto" w:fill="f0f5fc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стало:  Banner /etc/openssh/banner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Другие параметры (Port, AllowUsers, MaxAuthTries) — проверить по заданию; в разборе порт SSH на серверах —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2026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vim /etc/openssh/banner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/etc/openssh/banner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Authorized access only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systemctl restart sshd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Текст баннера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Authorized access only</w:t>
      </w:r>
      <w:r>
        <w:rPr>
          <w:rFonts w:ascii="Calibri" w:hAnsi="Calibri" w:eastAsia="Calibri" w:cs="Calibri"/>
          <w:sz w:val="21"/>
          <w:szCs w:val="21"/>
        </w:rPr>
        <w:t xml:space="preserve">, порт SSH, число попыток MaxAuthTries, имя разрешённого пользователя — как в задании.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5.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BR-SRV НАСТРОЕН</w:t>
      </w:r>
      <w:r/>
    </w:p>
    <w:p>
      <w:pPr>
        <w:pStyle w:val="722"/>
        <w:pBdr/>
        <w:spacing/>
        <w:ind/>
        <w:rPr/>
      </w:pPr>
      <w:r>
        <w:rPr>
          <w:rFonts w:ascii="Calibri" w:hAnsi="Calibri" w:eastAsia="Calibri" w:cs="Calibri"/>
        </w:rPr>
        <w:t xml:space="preserve">Машина BR-FW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i/>
          <w:iCs/>
          <w:color w:val="666666"/>
          <w:sz w:val="22"/>
          <w:szCs w:val="22"/>
        </w:rPr>
        <w:t xml:space="preserve">Настраивается через браузер на BR-CLI (интерфейс IDECO NGFW NOVUM).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0. Подключение к BR-FW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1) В BR-CLI открыть браузер и перейти по адресу (адрес и порт BR-FW):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https://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10.20.30.1</w:t>
      </w:r>
      <w:r>
        <w:rPr>
          <w:rFonts w:ascii="Consolas" w:hAnsi="Consolas" w:eastAsia="Consolas" w:cs="Consolas"/>
          <w:sz w:val="21"/>
          <w:szCs w:val="21"/>
        </w:rPr>
        <w:t xml:space="preserve">:8443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2) Появится предупреждение безопасности: нажать «Дополнительно» → «Принять риск и продолжить».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3) Войти: Логин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Admin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, Пароль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IdecoP@ssw0rd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 → «Войти».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IP и порт BR-FW (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10.20.30.1:8443</w:t>
      </w:r>
      <w:r>
        <w:rPr>
          <w:rFonts w:ascii="Calibri" w:hAnsi="Calibri" w:eastAsia="Calibri" w:cs="Calibri"/>
          <w:sz w:val="21"/>
          <w:szCs w:val="21"/>
        </w:rPr>
        <w:t xml:space="preserve">), логин и пароль — из задания.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1. Настройка доменного имени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hostnamectl set-hostname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br-fw.au-team.irpo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Имя машины (FQDN) и домен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au-team.irpo</w:t>
      </w:r>
      <w:r>
        <w:rPr>
          <w:rFonts w:ascii="Calibri" w:hAnsi="Calibri" w:eastAsia="Calibri" w:cs="Calibri"/>
          <w:sz w:val="21"/>
          <w:szCs w:val="21"/>
        </w:rPr>
        <w:t xml:space="preserve"> — как в задании; на экзамене могут быть другие.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2. Настройка интерфейсов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ip a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3. Настройка динамической маршрутизации (OSPF)</w:t>
      </w:r>
      <w:r/>
    </w:p>
    <w:p>
      <w:pPr>
        <w:keepNext w:val="true"/>
        <w:pBdr/>
        <w:shd w:val="clear" w:color="auto" w:fill="fde3c4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9a4a00"/>
          <w:sz w:val="22"/>
          <w:szCs w:val="22"/>
        </w:rPr>
        <w:t xml:space="preserve"> НАСТРОЙКА 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Всё делается в веб-интерфейсе, команд нет: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1) Нажать ☰ (меню вверху слева) → «Маршрутизация» → «OSPF».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2) Вкладка «ОСНОВНЫЕ» → «Настройки». Router ID подставится сам (в разборе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10.20.30.1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).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3) «Аутентификация соседей» → выбрать «MD5». Поле Key ID: 1. Поле Пароль: </w:t>
      </w:r>
      <w:r>
        <w:rPr>
          <w:rFonts w:ascii="Calibri" w:hAnsi="Calibri" w:eastAsia="Calibri" w:cs="Calibri"/>
          <w:b/>
          <w:bCs/>
          <w:i/>
          <w:iCs/>
          <w:color w:val="c00000"/>
          <w:sz w:val="20"/>
          <w:szCs w:val="20"/>
          <w:shd w:val="clear" w:color="auto" w:fill="fff200"/>
        </w:rPr>
        <w:t xml:space="preserve">P@ssw0rd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. Нажать «Сохранить».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4) Ниже раздел «Локальные интерфейсы» → «+ Добавить» и заполнить:</w:t>
      </w:r>
      <w:r/>
    </w:p>
    <w:p>
      <w:pPr>
        <w:keepNext w:val="true"/>
        <w:pBdr/>
        <w:shd w:val="clear" w:color="auto" w:fill="e6daf5"/>
        <w:spacing w:after="0" w:before="60"/>
        <w:ind w:left="200"/>
        <w:rPr/>
      </w:pPr>
      <w:r>
        <w:rPr>
          <w:rFonts w:ascii="Calibri" w:hAnsi="Calibri" w:eastAsia="Calibri" w:cs="Calibri"/>
          <w:b/>
          <w:bCs/>
          <w:color w:val="5b2a86"/>
          <w:sz w:val="20"/>
          <w:szCs w:val="20"/>
        </w:rPr>
        <w:t xml:space="preserve"> СОДЕРЖИМОЕ ФАЙЛА: форма «Настройка OSPF на локальном интерфейсе» 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Интерфейс: </w:t>
      </w:r>
      <w:r>
        <w:rPr>
          <w:rFonts w:ascii="Consolas" w:hAnsi="Consolas" w:eastAsia="Consolas" w:cs="Consolas"/>
          <w:b/>
          <w:bCs/>
          <w:color w:val="c00000"/>
          <w:sz w:val="21"/>
          <w:szCs w:val="21"/>
          <w:shd w:val="clear" w:color="auto" w:fill="fff200"/>
        </w:rPr>
        <w:t xml:space="preserve">oif0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Область (Area): 0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Тип области: Normal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Стоимость: 1</w:t>
      </w:r>
      <w:r/>
    </w:p>
    <w:p>
      <w:pPr>
        <w:pBdr>
          <w:left w:val="single" w:color="7b3fa8" w:sz="18" w:space="6"/>
        </w:pBdr>
        <w:shd w:val="clear" w:color="auto" w:fill="f6f1fb"/>
        <w:spacing w:after="0"/>
        <w:ind w:left="400"/>
        <w:rPr/>
      </w:pPr>
      <w:r>
        <w:rPr>
          <w:rFonts w:ascii="Consolas" w:hAnsi="Consolas" w:eastAsia="Consolas" w:cs="Consolas"/>
          <w:sz w:val="21"/>
          <w:szCs w:val="21"/>
        </w:rPr>
        <w:t xml:space="preserve">Hello-интервал и Dead-интервал: оставить пустыми</w:t>
      </w:r>
      <w:r/>
    </w:p>
    <w:p>
      <w:pPr>
        <w:pBdr/>
        <w:spacing w:after="40"/>
        <w:ind/>
        <w:rPr/>
      </w:pPr>
      <w:r/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5) Нажать «Добавить».</w:t>
      </w:r>
      <w:r/>
    </w:p>
    <w:p>
      <w:pPr>
        <w:pBdr>
          <w:left w:val="single" w:color="e8820c" w:sz="18" w:space="6"/>
        </w:pBdr>
        <w:shd w:val="clear" w:color="auto" w:fill="fff6ea"/>
        <w:spacing w:after="0"/>
        <w:ind w:left="200"/>
        <w:rPr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 xml:space="preserve">6) Переключатель OSPF вверху (рядом с названием) должен быть включён, под ним надпись «Работает».</w:t>
      </w:r>
      <w:r/>
    </w:p>
    <w:p>
      <w:pPr>
        <w:keepNext w:val="true"/>
        <w:pBdr/>
        <w:shd w:val="clear" w:color="auto" w:fill="f8d7d7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a01818"/>
          <w:sz w:val="22"/>
          <w:szCs w:val="22"/>
        </w:rPr>
        <w:t xml:space="preserve"> ⚠ ЗНАЧЕНИЯ, КОТОРЫЕ НА ЭКЗАМЕНЕ МОГУТ БЫТЬ ДРУГИМИ 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Интерфейс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oif0</w:t>
      </w:r>
      <w:r>
        <w:rPr>
          <w:rFonts w:ascii="Calibri" w:hAnsi="Calibri" w:eastAsia="Calibri" w:cs="Calibri"/>
          <w:sz w:val="21"/>
          <w:szCs w:val="21"/>
        </w:rPr>
        <w:t xml:space="preserve"> — тот, что смотрит в сторону BR-RTR (сеть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10.20.10.0/30</w:t>
      </w:r>
      <w:r>
        <w:rPr>
          <w:rFonts w:ascii="Calibri" w:hAnsi="Calibri" w:eastAsia="Calibri" w:cs="Calibri"/>
          <w:sz w:val="21"/>
          <w:szCs w:val="21"/>
        </w:rPr>
        <w:t xml:space="preserve">); если в списке их несколько — выбрать нужный по IP и добавить каждый.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Пароль MD5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P@ssw0rd</w:t>
      </w:r>
      <w:r>
        <w:rPr>
          <w:rFonts w:ascii="Calibri" w:hAnsi="Calibri" w:eastAsia="Calibri" w:cs="Calibri"/>
          <w:sz w:val="21"/>
          <w:szCs w:val="21"/>
        </w:rPr>
        <w:t xml:space="preserve"> и Key ID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</w:t>
      </w:r>
      <w:r>
        <w:rPr>
          <w:rFonts w:ascii="Calibri" w:hAnsi="Calibri" w:eastAsia="Calibri" w:cs="Calibri"/>
          <w:sz w:val="21"/>
          <w:szCs w:val="21"/>
        </w:rPr>
        <w:t xml:space="preserve"> — те же, что на BR-RTR и HQ-RTR (из задания).</w:t>
      </w:r>
      <w:r/>
    </w:p>
    <w:p>
      <w:pPr>
        <w:pBdr>
          <w:left w:val="single" w:color="d03030" w:sz="18" w:space="6"/>
        </w:pBdr>
        <w:shd w:val="clear" w:color="auto" w:fill="fdf1f1"/>
        <w:spacing w:after="0"/>
        <w:ind w:left="200"/>
        <w:rPr/>
      </w:pPr>
      <w:r>
        <w:rPr>
          <w:rFonts w:ascii="Calibri" w:hAnsi="Calibri" w:eastAsia="Calibri" w:cs="Calibri"/>
          <w:sz w:val="21"/>
          <w:szCs w:val="21"/>
        </w:rPr>
        <w:t xml:space="preserve">Router ID </w:t>
      </w:r>
      <w:r>
        <w:rPr>
          <w:rFonts w:ascii="Calibri" w:hAnsi="Calibri" w:eastAsia="Calibri" w:cs="Calibri"/>
          <w:b/>
          <w:bCs/>
          <w:color w:val="c00000"/>
          <w:sz w:val="21"/>
          <w:szCs w:val="21"/>
          <w:shd w:val="clear" w:color="auto" w:fill="fff200"/>
        </w:rPr>
        <w:t xml:space="preserve">10.20.30.1</w:t>
      </w:r>
      <w:r>
        <w:rPr>
          <w:rFonts w:ascii="Calibri" w:hAnsi="Calibri" w:eastAsia="Calibri" w:cs="Calibri"/>
          <w:sz w:val="21"/>
          <w:szCs w:val="21"/>
        </w:rPr>
        <w:t xml:space="preserve"> подставляется автоматически, свой адрес не вводить.</w:t>
      </w:r>
      <w:r/>
    </w:p>
    <w:p>
      <w:pPr>
        <w:pStyle w:val="723"/>
        <w:pBdr/>
        <w:spacing/>
        <w:ind/>
        <w:rPr/>
      </w:pPr>
      <w:r>
        <w:rPr>
          <w:rFonts w:ascii="Calibri" w:hAnsi="Calibri" w:eastAsia="Calibri" w:cs="Calibri"/>
        </w:rPr>
        <w:t xml:space="preserve">4. Настройка часового пояса</w:t>
      </w:r>
      <w:r/>
    </w:p>
    <w:p>
      <w:pPr>
        <w:keepNext w:val="true"/>
        <w:pBdr/>
        <w:shd w:val="clear" w:color="auto" w:fill="d9f0df"/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 ПРОВЕРКА </w:t>
      </w:r>
      <w:r/>
    </w:p>
    <w:p>
      <w:pPr>
        <w:pBdr>
          <w:left w:val="single" w:color="2e9e4f" w:sz="18" w:space="6"/>
        </w:pBdr>
        <w:shd w:val="clear" w:color="auto" w:fill="f1f9f3"/>
        <w:spacing w:after="0"/>
        <w:ind w:left="200"/>
        <w:rPr/>
      </w:pPr>
      <w:r>
        <w:rPr>
          <w:rFonts w:ascii="Consolas" w:hAnsi="Consolas" w:eastAsia="Consolas" w:cs="Consolas"/>
          <w:sz w:val="21"/>
          <w:szCs w:val="21"/>
        </w:rPr>
        <w:t xml:space="preserve">timedatectl</w:t>
      </w:r>
      <w:r/>
    </w:p>
    <w:p>
      <w:pPr>
        <w:pBdr/>
        <w:shd w:val="clear" w:color="auto" w:fill="e6e6e6"/>
        <w:spacing w:after="40" w:before="100"/>
        <w:ind/>
        <w:rPr/>
      </w:pPr>
      <w:r>
        <w:rPr>
          <w:rFonts w:ascii="Calibri" w:hAnsi="Calibri" w:eastAsia="Calibri" w:cs="Calibri"/>
          <w:b/>
          <w:bCs/>
          <w:color w:val="555555"/>
          <w:sz w:val="22"/>
          <w:szCs w:val="22"/>
        </w:rPr>
        <w:t xml:space="preserve"> Настройка не требуется </w:t>
      </w:r>
      <w:r/>
    </w:p>
    <w:p>
      <w:pPr>
        <w:pBdr>
          <w:bottom w:val="single" w:color="999999" w:sz="6" w:space="1"/>
        </w:pBdr>
        <w:spacing w:after="120" w:before="160"/>
        <w:ind/>
        <w:rPr/>
      </w:pPr>
      <w:r>
        <w:rPr>
          <w:rFonts w:ascii="Calibri" w:hAnsi="Calibri" w:eastAsia="Calibri" w:cs="Calibri"/>
          <w:b/>
          <w:bCs/>
          <w:color w:val="1b6b33"/>
          <w:sz w:val="22"/>
          <w:szCs w:val="22"/>
        </w:rPr>
        <w:t xml:space="preserve">BR-FW НАСТРОЕН</w:t>
      </w:r>
      <w:r/>
    </w:p>
    <w:sectPr>
      <w:footnotePr/>
      <w:endnotePr/>
      <w:type w:val="nextPage"/>
      <w:pgSz w:h="16838" w:orient="portrait" w:w="11906"/>
      <w:pgMar w:top="1000" w:right="1100" w:bottom="1000" w:left="11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Title"/>
    <w:pPr>
      <w:pBdr/>
      <w:spacing w:after="200"/>
      <w:ind/>
    </w:pPr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722">
    <w:name w:val="Heading 1"/>
    <w:qFormat/>
    <w:pPr>
      <w:keepNext w:val="true"/>
      <w:pBdr/>
      <w:spacing w:after="120" w:before="360"/>
      <w:ind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723">
    <w:name w:val="Heading 2"/>
    <w:qFormat/>
    <w:pPr>
      <w:keepNext w:val="true"/>
      <w:pBdr/>
      <w:spacing w:after="60" w:before="200"/>
      <w:ind/>
      <w:outlineLvl w:val="1"/>
    </w:pPr>
    <w:rPr>
      <w:rFonts w:ascii="Calibri" w:hAnsi="Calibri" w:eastAsia="Calibri" w:cs="Calibri"/>
      <w:b/>
      <w:bCs/>
      <w:color w:val="2f549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2026-10-07T07:25:05Z</dcterms:created>
  <dcterms:modified xsi:type="dcterms:W3CDTF">2026-10-07T07:42:15Z</dcterms:modified>
</cp:coreProperties>
</file>