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003B" w14:textId="77777777" w:rsidR="003F4507" w:rsidRDefault="003F4507" w:rsidP="003F4507">
      <w:pPr>
        <w:rPr>
          <w:rFonts w:hint="eastAsia"/>
        </w:rPr>
      </w:pPr>
      <w:r>
        <w:rPr>
          <w:rFonts w:hint="eastAsia"/>
        </w:rPr>
        <w:t>一、设计理念与视觉风格</w:t>
      </w:r>
    </w:p>
    <w:p w14:paraId="32B1C342" w14:textId="77777777" w:rsidR="003F4507" w:rsidRDefault="003F4507" w:rsidP="003F4507">
      <w:pPr>
        <w:rPr>
          <w:rFonts w:hint="eastAsia"/>
        </w:rPr>
      </w:pPr>
      <w:r>
        <w:rPr>
          <w:rFonts w:hint="eastAsia"/>
        </w:rPr>
        <w:t>设计定位</w:t>
      </w:r>
    </w:p>
    <w:p w14:paraId="689C7D10" w14:textId="77777777" w:rsidR="003F4507" w:rsidRDefault="003F4507" w:rsidP="003F4507">
      <w:pPr>
        <w:rPr>
          <w:rFonts w:hint="eastAsia"/>
        </w:rPr>
      </w:pPr>
      <w:r>
        <w:rPr>
          <w:rFonts w:hint="eastAsia"/>
        </w:rPr>
        <w:t>• 温暖亲切：符合中老年用户审美，采用暖色调+圆角设计</w:t>
      </w:r>
    </w:p>
    <w:p w14:paraId="5676B098" w14:textId="77777777" w:rsidR="003F4507" w:rsidRDefault="003F4507" w:rsidP="003F4507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简操作：核心功能一键直达，减少层级</w:t>
      </w:r>
    </w:p>
    <w:p w14:paraId="226192A2" w14:textId="77777777" w:rsidR="003F4507" w:rsidRDefault="003F4507" w:rsidP="003F4507">
      <w:pPr>
        <w:rPr>
          <w:rFonts w:hint="eastAsia"/>
        </w:rPr>
      </w:pPr>
      <w:r>
        <w:rPr>
          <w:rFonts w:hint="eastAsia"/>
        </w:rPr>
        <w:t>• 多模态交互：突出图像、语音输入方式，降低文字输入门槛</w:t>
      </w:r>
    </w:p>
    <w:p w14:paraId="14431B69" w14:textId="77777777" w:rsidR="003F4507" w:rsidRPr="00D32FBF" w:rsidRDefault="003F4507" w:rsidP="003F4507">
      <w:pPr>
        <w:rPr>
          <w:rFonts w:hint="eastAsia"/>
          <w:sz w:val="11"/>
          <w:szCs w:val="11"/>
        </w:rPr>
      </w:pPr>
      <w:r w:rsidRPr="00D32FBF">
        <w:rPr>
          <w:rFonts w:hint="eastAsia"/>
          <w:sz w:val="11"/>
          <w:szCs w:val="11"/>
        </w:rPr>
        <w:t>设计系统规范</w:t>
      </w:r>
    </w:p>
    <w:p w14:paraId="6D7F345A" w14:textId="77777777" w:rsidR="003F4507" w:rsidRPr="00D32FBF" w:rsidRDefault="003F4507" w:rsidP="003F4507">
      <w:pPr>
        <w:rPr>
          <w:rFonts w:hint="eastAsia"/>
          <w:sz w:val="11"/>
          <w:szCs w:val="11"/>
        </w:rPr>
      </w:pPr>
      <w:r w:rsidRPr="00D32FBF">
        <w:rPr>
          <w:rFonts w:hint="eastAsia"/>
          <w:sz w:val="11"/>
          <w:szCs w:val="11"/>
        </w:rPr>
        <w:t>• 主色调：#FF8C42（温暖橙）+ #4CAF50（健康绿）+ #FFFFFF</w:t>
      </w:r>
    </w:p>
    <w:p w14:paraId="44085D27" w14:textId="77777777" w:rsidR="003F4507" w:rsidRPr="00D32FBF" w:rsidRDefault="003F4507" w:rsidP="003F4507">
      <w:pPr>
        <w:rPr>
          <w:rFonts w:hint="eastAsia"/>
          <w:sz w:val="11"/>
          <w:szCs w:val="11"/>
        </w:rPr>
      </w:pPr>
      <w:r w:rsidRPr="00D32FBF">
        <w:rPr>
          <w:rFonts w:hint="eastAsia"/>
          <w:sz w:val="11"/>
          <w:szCs w:val="11"/>
        </w:rPr>
        <w:t>• 辅助色：#FFD166（提醒黄）、#EF476F（重要红）、#6A8EAE（中性蓝）</w:t>
      </w:r>
    </w:p>
    <w:p w14:paraId="0FEA6FC5" w14:textId="77777777" w:rsidR="003F4507" w:rsidRPr="00D32FBF" w:rsidRDefault="003F4507" w:rsidP="003F4507">
      <w:pPr>
        <w:rPr>
          <w:rFonts w:hint="eastAsia"/>
          <w:sz w:val="11"/>
          <w:szCs w:val="11"/>
        </w:rPr>
      </w:pPr>
      <w:r w:rsidRPr="00D32FBF">
        <w:rPr>
          <w:rFonts w:hint="eastAsia"/>
          <w:sz w:val="11"/>
          <w:szCs w:val="11"/>
        </w:rPr>
        <w:t>• 字体：思源黑体/</w:t>
      </w:r>
      <w:proofErr w:type="gramStart"/>
      <w:r w:rsidRPr="00D32FBF">
        <w:rPr>
          <w:rFonts w:hint="eastAsia"/>
          <w:sz w:val="11"/>
          <w:szCs w:val="11"/>
        </w:rPr>
        <w:t>苹</w:t>
      </w:r>
      <w:proofErr w:type="gramEnd"/>
      <w:r w:rsidRPr="00D32FBF">
        <w:rPr>
          <w:rFonts w:hint="eastAsia"/>
          <w:sz w:val="11"/>
          <w:szCs w:val="11"/>
        </w:rPr>
        <w:t>方，标题20-22px，正文16px，标注14px</w:t>
      </w:r>
    </w:p>
    <w:p w14:paraId="2FCEA0CC" w14:textId="77777777" w:rsidR="003F4507" w:rsidRPr="00D32FBF" w:rsidRDefault="003F4507" w:rsidP="003F4507">
      <w:pPr>
        <w:rPr>
          <w:rFonts w:hint="eastAsia"/>
          <w:sz w:val="11"/>
          <w:szCs w:val="11"/>
        </w:rPr>
      </w:pPr>
      <w:r w:rsidRPr="00D32FBF">
        <w:rPr>
          <w:rFonts w:hint="eastAsia"/>
          <w:sz w:val="11"/>
          <w:szCs w:val="11"/>
        </w:rPr>
        <w:t>• 圆角规范：卡片12px，按钮24px，头像50%</w:t>
      </w:r>
    </w:p>
    <w:p w14:paraId="4B1385D3" w14:textId="24FB8FD9" w:rsidR="000529D0" w:rsidRPr="00D32FBF" w:rsidRDefault="003F4507" w:rsidP="003F4507">
      <w:pPr>
        <w:rPr>
          <w:rFonts w:hint="eastAsia"/>
          <w:sz w:val="11"/>
          <w:szCs w:val="11"/>
        </w:rPr>
      </w:pPr>
      <w:r w:rsidRPr="00D32FBF">
        <w:rPr>
          <w:rFonts w:hint="eastAsia"/>
          <w:sz w:val="11"/>
          <w:szCs w:val="11"/>
        </w:rPr>
        <w:t>• 图标风格：线性+面性混合，填充饱满</w:t>
      </w:r>
    </w:p>
    <w:p w14:paraId="254257FC" w14:textId="77777777" w:rsidR="003F4507" w:rsidRDefault="003F4507" w:rsidP="003F4507">
      <w:pPr>
        <w:rPr>
          <w:rFonts w:hint="eastAsia"/>
        </w:rPr>
      </w:pPr>
    </w:p>
    <w:p w14:paraId="1F8C1446" w14:textId="77777777" w:rsidR="003F4507" w:rsidRDefault="003F4507" w:rsidP="003F4507">
      <w:pPr>
        <w:rPr>
          <w:rFonts w:hint="eastAsia"/>
        </w:rPr>
      </w:pPr>
    </w:p>
    <w:p w14:paraId="03920AE2" w14:textId="6B570EA7" w:rsidR="003F4507" w:rsidRDefault="003F4507" w:rsidP="003F4507">
      <w:pPr>
        <w:rPr>
          <w:rFonts w:hint="eastAsia"/>
        </w:rPr>
      </w:pPr>
      <w:r w:rsidRPr="003F4507">
        <w:rPr>
          <w:rFonts w:hint="eastAsia"/>
        </w:rPr>
        <w:t>二、核心页面设计</w:t>
      </w:r>
    </w:p>
    <w:p w14:paraId="17007D52" w14:textId="3822B7AA" w:rsidR="003F4507" w:rsidRDefault="003F4507" w:rsidP="003F4507">
      <w:pPr>
        <w:rPr>
          <w:rFonts w:hint="eastAsia"/>
        </w:rPr>
      </w:pPr>
      <w:r w:rsidRPr="003F4507">
        <w:rPr>
          <w:noProof/>
        </w:rPr>
        <w:drawing>
          <wp:inline distT="0" distB="0" distL="0" distR="0" wp14:anchorId="20B92E6B" wp14:editId="57BF9741">
            <wp:extent cx="5274310" cy="3890010"/>
            <wp:effectExtent l="0" t="0" r="2540" b="0"/>
            <wp:docPr id="2080117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17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FBF">
        <w:rPr>
          <w:rFonts w:hint="eastAsia"/>
        </w:rPr>
        <w:lastRenderedPageBreak/>
        <w:t>ps.启动页图标</w:t>
      </w:r>
      <w:r w:rsidR="00D32FBF">
        <w:rPr>
          <w:noProof/>
        </w:rPr>
        <w:drawing>
          <wp:inline distT="0" distB="0" distL="0" distR="0" wp14:anchorId="26ECC768" wp14:editId="244EE32C">
            <wp:extent cx="994804" cy="981075"/>
            <wp:effectExtent l="0" t="0" r="0" b="0"/>
            <wp:docPr id="19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407" cy="100336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EF84F6F" w14:textId="16C3BB3B" w:rsidR="003F4507" w:rsidRDefault="003F4507" w:rsidP="003F4507">
      <w:pPr>
        <w:rPr>
          <w:rFonts w:hint="eastAsia"/>
        </w:rPr>
      </w:pPr>
      <w:r w:rsidRPr="003F4507">
        <w:rPr>
          <w:noProof/>
        </w:rPr>
        <w:drawing>
          <wp:inline distT="0" distB="0" distL="0" distR="0" wp14:anchorId="6DF271D1" wp14:editId="3930544C">
            <wp:extent cx="5274310" cy="6085840"/>
            <wp:effectExtent l="0" t="0" r="2540" b="0"/>
            <wp:docPr id="2125700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7557" w14:textId="7E27CB63" w:rsidR="00AB3C4B" w:rsidRDefault="00AB3C4B" w:rsidP="003F4507">
      <w:r>
        <w:rPr>
          <w:rFonts w:hint="eastAsia"/>
        </w:rPr>
        <w:t>Ps.</w:t>
      </w:r>
      <w:r w:rsidR="00543B91">
        <w:rPr>
          <w:rFonts w:hint="eastAsia"/>
        </w:rPr>
        <w:t>1.三大营养素占比由图像识别后ai根据重量计算出数据</w:t>
      </w:r>
    </w:p>
    <w:p w14:paraId="058F02ED" w14:textId="6FD62218" w:rsidR="00543B91" w:rsidRDefault="00543B91" w:rsidP="00543B91">
      <w:pPr>
        <w:rPr>
          <w:rFonts w:hint="eastAsia"/>
        </w:rPr>
      </w:pPr>
      <w:r>
        <w:rPr>
          <w:rFonts w:hint="eastAsia"/>
        </w:rPr>
        <w:t>2.</w:t>
      </w:r>
      <w:r w:rsidRPr="00543B91">
        <w:rPr>
          <w:rFonts w:hint="eastAsia"/>
        </w:rPr>
        <w:t xml:space="preserve"> </w:t>
      </w:r>
      <w:r>
        <w:rPr>
          <w:rFonts w:hint="eastAsia"/>
        </w:rPr>
        <w:t>健康提醒：根据用户健康标签（如高血压、糖尿病）推送饮食禁忌提醒；</w:t>
      </w:r>
    </w:p>
    <w:p w14:paraId="5A6FDFE4" w14:textId="77777777" w:rsidR="00543B91" w:rsidRDefault="00543B91" w:rsidP="00543B91">
      <w:pPr>
        <w:rPr>
          <w:rFonts w:hint="eastAsia"/>
        </w:rPr>
      </w:pPr>
      <w:r>
        <w:rPr>
          <w:rFonts w:hint="eastAsia"/>
        </w:rPr>
        <w:t>（后台可输入一些对应的标签对应的饮食禁忌，然后根据用户情况选择性显示）</w:t>
      </w:r>
    </w:p>
    <w:p w14:paraId="7A227827" w14:textId="10ED0499" w:rsidR="00543B91" w:rsidRPr="00543B91" w:rsidRDefault="00543B91" w:rsidP="003F4507">
      <w:pPr>
        <w:rPr>
          <w:rFonts w:hint="eastAsia"/>
        </w:rPr>
      </w:pPr>
    </w:p>
    <w:p w14:paraId="30838CE6" w14:textId="77777777" w:rsidR="00AB3C4B" w:rsidRDefault="003F4507" w:rsidP="003F4507">
      <w:pPr>
        <w:rPr>
          <w:rFonts w:hint="eastAsia"/>
        </w:rPr>
      </w:pPr>
      <w:r w:rsidRPr="003F4507">
        <w:rPr>
          <w:noProof/>
        </w:rPr>
        <w:lastRenderedPageBreak/>
        <w:drawing>
          <wp:inline distT="0" distB="0" distL="0" distR="0" wp14:anchorId="788920FB" wp14:editId="1DDDBDDB">
            <wp:extent cx="5274310" cy="3520440"/>
            <wp:effectExtent l="0" t="0" r="2540" b="3810"/>
            <wp:docPr id="17781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507">
        <w:rPr>
          <w:noProof/>
        </w:rPr>
        <w:drawing>
          <wp:inline distT="0" distB="0" distL="0" distR="0" wp14:anchorId="6CFE9DE1" wp14:editId="392374E9">
            <wp:extent cx="5274310" cy="4183380"/>
            <wp:effectExtent l="0" t="0" r="2540" b="7620"/>
            <wp:docPr id="169517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71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1C40" w14:textId="1E09D4EB" w:rsidR="00AB3C4B" w:rsidRPr="00AB3C4B" w:rsidRDefault="00AB3C4B" w:rsidP="00AB3C4B">
      <w:pPr>
        <w:rPr>
          <w:rFonts w:hint="eastAsia"/>
        </w:rPr>
      </w:pPr>
      <w:r>
        <w:rPr>
          <w:rFonts w:hint="eastAsia"/>
        </w:rPr>
        <w:t>Ps.</w:t>
      </w:r>
      <w:r w:rsidRPr="00AB3C4B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AB3C4B">
        <w:t>[按钮] ＋ 添加未识别食物</w:t>
      </w:r>
      <w:r>
        <w:rPr>
          <w:rFonts w:hint="eastAsia"/>
        </w:rPr>
        <w:t xml:space="preserve"> 或 </w:t>
      </w:r>
      <w:r w:rsidRPr="00AB3C4B">
        <w:t xml:space="preserve">[按钮] ＋ </w:t>
      </w:r>
      <w:r>
        <w:rPr>
          <w:rFonts w:hint="eastAsia"/>
        </w:rPr>
        <w:t>更改错误的识别结果</w:t>
      </w:r>
    </w:p>
    <w:p w14:paraId="4B1B4552" w14:textId="23427F32" w:rsidR="00AB3C4B" w:rsidRPr="00AB3C4B" w:rsidRDefault="00AB3C4B" w:rsidP="00AB3C4B">
      <w:pPr>
        <w:rPr>
          <w:rFonts w:hint="eastAsia"/>
        </w:rPr>
      </w:pPr>
    </w:p>
    <w:p w14:paraId="27BB729C" w14:textId="703F378C" w:rsidR="00AB3C4B" w:rsidRPr="00AB3C4B" w:rsidRDefault="00AB3C4B" w:rsidP="003F4507">
      <w:pPr>
        <w:rPr>
          <w:rFonts w:hint="eastAsia"/>
        </w:rPr>
      </w:pPr>
    </w:p>
    <w:p w14:paraId="1C6FE24A" w14:textId="77777777" w:rsidR="00AB3C4B" w:rsidRDefault="003F4507" w:rsidP="003F4507">
      <w:pPr>
        <w:rPr>
          <w:rFonts w:hint="eastAsia"/>
        </w:rPr>
      </w:pPr>
      <w:r w:rsidRPr="003F4507">
        <w:rPr>
          <w:noProof/>
        </w:rPr>
        <w:drawing>
          <wp:inline distT="0" distB="0" distL="0" distR="0" wp14:anchorId="0351F6CA" wp14:editId="391DB53F">
            <wp:extent cx="5274310" cy="4704715"/>
            <wp:effectExtent l="0" t="0" r="2540" b="635"/>
            <wp:docPr id="1581968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8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0DBB" w14:textId="029FFAF0" w:rsidR="00AB3C4B" w:rsidRDefault="00AB3C4B" w:rsidP="003F4507">
      <w:pPr>
        <w:rPr>
          <w:rFonts w:hint="eastAsia"/>
        </w:rPr>
      </w:pPr>
      <w:r>
        <w:rPr>
          <w:rFonts w:hint="eastAsia"/>
        </w:rPr>
        <w:t>Ps.提醒卡片和建议卡片的内容由AI分析提供。（根据识别结果输入</w:t>
      </w:r>
      <w:r w:rsidRPr="00AB3C4B">
        <w:rPr>
          <w:rFonts w:hint="eastAsia"/>
          <w:b/>
          <w:bCs/>
        </w:rPr>
        <w:t>设定口令</w:t>
      </w:r>
      <w:r>
        <w:rPr>
          <w:rFonts w:hint="eastAsia"/>
          <w:b/>
          <w:bCs/>
        </w:rPr>
        <w:t>（模板＋替换关键词）</w:t>
      </w:r>
      <w:r>
        <w:rPr>
          <w:rFonts w:hint="eastAsia"/>
        </w:rPr>
        <w:t>给ai，输出卡片结果）</w:t>
      </w:r>
    </w:p>
    <w:p w14:paraId="12698EA5" w14:textId="77777777" w:rsidR="007066BA" w:rsidRDefault="003F4507" w:rsidP="003F4507">
      <w:pPr>
        <w:rPr>
          <w:rFonts w:hint="eastAsia"/>
        </w:rPr>
      </w:pPr>
      <w:r w:rsidRPr="003F4507">
        <w:rPr>
          <w:noProof/>
        </w:rPr>
        <w:lastRenderedPageBreak/>
        <w:drawing>
          <wp:inline distT="0" distB="0" distL="0" distR="0" wp14:anchorId="6588A711" wp14:editId="74D2E567">
            <wp:extent cx="5274310" cy="4308475"/>
            <wp:effectExtent l="0" t="0" r="2540" b="0"/>
            <wp:docPr id="3622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507">
        <w:rPr>
          <w:noProof/>
        </w:rPr>
        <w:lastRenderedPageBreak/>
        <w:drawing>
          <wp:inline distT="0" distB="0" distL="0" distR="0" wp14:anchorId="43685643" wp14:editId="1E7F989E">
            <wp:extent cx="5274310" cy="4568190"/>
            <wp:effectExtent l="0" t="0" r="2540" b="3810"/>
            <wp:docPr id="1882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507">
        <w:rPr>
          <w:noProof/>
        </w:rPr>
        <w:lastRenderedPageBreak/>
        <w:drawing>
          <wp:inline distT="0" distB="0" distL="0" distR="0" wp14:anchorId="634CC0AF" wp14:editId="5DA951A9">
            <wp:extent cx="5274310" cy="5257165"/>
            <wp:effectExtent l="0" t="0" r="2540" b="635"/>
            <wp:docPr id="510531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1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507">
        <w:rPr>
          <w:noProof/>
        </w:rPr>
        <w:lastRenderedPageBreak/>
        <w:drawing>
          <wp:inline distT="0" distB="0" distL="0" distR="0" wp14:anchorId="3FCEF991" wp14:editId="070361FA">
            <wp:extent cx="5274310" cy="3575050"/>
            <wp:effectExtent l="0" t="0" r="2540" b="6350"/>
            <wp:docPr id="51753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31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507">
        <w:rPr>
          <w:noProof/>
        </w:rPr>
        <w:drawing>
          <wp:inline distT="0" distB="0" distL="0" distR="0" wp14:anchorId="6BEC467C" wp14:editId="1881F8F4">
            <wp:extent cx="5274310" cy="4093845"/>
            <wp:effectExtent l="0" t="0" r="2540" b="1905"/>
            <wp:docPr id="942280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80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9A77" w14:textId="1E33158E" w:rsidR="007066BA" w:rsidRDefault="007066BA" w:rsidP="003F4507">
      <w:pPr>
        <w:rPr>
          <w:rFonts w:hint="eastAsia"/>
        </w:rPr>
      </w:pPr>
      <w:r>
        <w:rPr>
          <w:rFonts w:hint="eastAsia"/>
        </w:rPr>
        <w:t>Ps.可加在长期趋势页面的报告里</w:t>
      </w:r>
    </w:p>
    <w:p w14:paraId="4C691087" w14:textId="2188A689" w:rsidR="003F4507" w:rsidRDefault="003F4507" w:rsidP="003F4507">
      <w:pPr>
        <w:rPr>
          <w:rFonts w:hint="eastAsia"/>
        </w:rPr>
      </w:pPr>
      <w:r w:rsidRPr="003F4507">
        <w:rPr>
          <w:noProof/>
        </w:rPr>
        <w:lastRenderedPageBreak/>
        <w:drawing>
          <wp:inline distT="0" distB="0" distL="0" distR="0" wp14:anchorId="3CAFCFF9" wp14:editId="13FA35CE">
            <wp:extent cx="5274310" cy="3300095"/>
            <wp:effectExtent l="0" t="0" r="2540" b="0"/>
            <wp:docPr id="8310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C68B" w14:textId="3A5208EF" w:rsidR="003F4507" w:rsidRDefault="00543B91" w:rsidP="003F4507">
      <w:pPr>
        <w:rPr>
          <w:rFonts w:hint="eastAsia"/>
        </w:rPr>
      </w:pPr>
      <w:r>
        <w:rPr>
          <w:rFonts w:hint="eastAsia"/>
        </w:rPr>
        <w:t>Ps.数据绑定互通</w:t>
      </w:r>
    </w:p>
    <w:p w14:paraId="1773BFF8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四、视觉组件库</w:t>
      </w:r>
    </w:p>
    <w:p w14:paraId="4E984BF5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1. 食物图标系统</w:t>
      </w:r>
    </w:p>
    <w:p w14:paraId="43A6DF0E" w14:textId="77777777" w:rsidR="003F4507" w:rsidRPr="003F4507" w:rsidRDefault="003F4507" w:rsidP="003F4507">
      <w:pPr>
        <w:numPr>
          <w:ilvl w:val="0"/>
          <w:numId w:val="1"/>
        </w:numPr>
        <w:rPr>
          <w:rFonts w:hint="eastAsia"/>
        </w:rPr>
      </w:pPr>
      <w:r w:rsidRPr="003F4507">
        <w:rPr>
          <w:b/>
          <w:bCs/>
        </w:rPr>
        <w:t>分类图标</w:t>
      </w:r>
      <w:r w:rsidRPr="003F4507">
        <w:t>：</w:t>
      </w:r>
      <w:r w:rsidRPr="003F4507">
        <w:rPr>
          <w:rFonts w:ascii="Segoe UI Emoji" w:hAnsi="Segoe UI Emoji" w:cs="Segoe UI Emoji"/>
        </w:rPr>
        <w:t>🍚</w:t>
      </w:r>
      <w:r w:rsidRPr="003F4507">
        <w:t xml:space="preserve">主食 </w:t>
      </w:r>
      <w:r w:rsidRPr="003F4507">
        <w:rPr>
          <w:rFonts w:ascii="Segoe UI Emoji" w:hAnsi="Segoe UI Emoji" w:cs="Segoe UI Emoji"/>
        </w:rPr>
        <w:t>🥩</w:t>
      </w:r>
      <w:r w:rsidRPr="003F4507">
        <w:t xml:space="preserve">蛋白 </w:t>
      </w:r>
      <w:r w:rsidRPr="003F4507">
        <w:rPr>
          <w:rFonts w:ascii="Segoe UI Emoji" w:hAnsi="Segoe UI Emoji" w:cs="Segoe UI Emoji"/>
        </w:rPr>
        <w:t>🥬</w:t>
      </w:r>
      <w:r w:rsidRPr="003F4507">
        <w:t xml:space="preserve">蔬菜 </w:t>
      </w:r>
      <w:r w:rsidRPr="003F4507">
        <w:rPr>
          <w:rFonts w:ascii="Segoe UI Emoji" w:hAnsi="Segoe UI Emoji" w:cs="Segoe UI Emoji"/>
        </w:rPr>
        <w:t>🍎</w:t>
      </w:r>
      <w:r w:rsidRPr="003F4507">
        <w:t xml:space="preserve">水果 </w:t>
      </w:r>
      <w:r w:rsidRPr="003F4507">
        <w:rPr>
          <w:rFonts w:ascii="Segoe UI Emoji" w:hAnsi="Segoe UI Emoji" w:cs="Segoe UI Emoji"/>
        </w:rPr>
        <w:t>🥛</w:t>
      </w:r>
      <w:r w:rsidRPr="003F4507">
        <w:t>饮品</w:t>
      </w:r>
    </w:p>
    <w:p w14:paraId="73C7E8E2" w14:textId="77777777" w:rsidR="003F4507" w:rsidRPr="003F4507" w:rsidRDefault="003F4507" w:rsidP="003F4507">
      <w:pPr>
        <w:numPr>
          <w:ilvl w:val="0"/>
          <w:numId w:val="1"/>
        </w:numPr>
        <w:rPr>
          <w:rFonts w:hint="eastAsia"/>
        </w:rPr>
      </w:pPr>
      <w:r w:rsidRPr="003F4507">
        <w:rPr>
          <w:b/>
          <w:bCs/>
        </w:rPr>
        <w:t>烹饪方式标签</w:t>
      </w:r>
      <w:r w:rsidRPr="003F4507">
        <w:t>：低钠、低糖、少油、清蒸、水煮</w:t>
      </w:r>
    </w:p>
    <w:p w14:paraId="573E2D45" w14:textId="77777777" w:rsidR="003F4507" w:rsidRPr="003F4507" w:rsidRDefault="003F4507" w:rsidP="003F4507">
      <w:pPr>
        <w:numPr>
          <w:ilvl w:val="0"/>
          <w:numId w:val="1"/>
        </w:numPr>
        <w:rPr>
          <w:rFonts w:hint="eastAsia"/>
        </w:rPr>
      </w:pPr>
      <w:r w:rsidRPr="003F4507">
        <w:rPr>
          <w:b/>
          <w:bCs/>
        </w:rPr>
        <w:t>健康标识</w:t>
      </w:r>
      <w:r w:rsidRPr="003F4507">
        <w:t>：</w:t>
      </w:r>
      <w:r w:rsidRPr="003F4507">
        <w:rPr>
          <w:rFonts w:ascii="Segoe UI Emoji" w:hAnsi="Segoe UI Emoji" w:cs="Segoe UI Emoji"/>
        </w:rPr>
        <w:t>✅</w:t>
      </w:r>
      <w:r w:rsidRPr="003F4507">
        <w:t xml:space="preserve">推荐 </w:t>
      </w:r>
      <w:r w:rsidRPr="003F4507">
        <w:rPr>
          <w:rFonts w:ascii="Segoe UI Emoji" w:hAnsi="Segoe UI Emoji" w:cs="Segoe UI Emoji"/>
        </w:rPr>
        <w:t>⚠️</w:t>
      </w:r>
      <w:r w:rsidRPr="003F4507">
        <w:t xml:space="preserve">注意 </w:t>
      </w:r>
      <w:r w:rsidRPr="003F4507">
        <w:rPr>
          <w:rFonts w:ascii="Segoe UI Emoji" w:hAnsi="Segoe UI Emoji" w:cs="Segoe UI Emoji"/>
        </w:rPr>
        <w:t>❗</w:t>
      </w:r>
      <w:r w:rsidRPr="003F4507">
        <w:t>限制</w:t>
      </w:r>
    </w:p>
    <w:p w14:paraId="075BA3FC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2. 数据可视化组件</w:t>
      </w:r>
    </w:p>
    <w:p w14:paraId="61AEADF2" w14:textId="77777777" w:rsidR="003F4507" w:rsidRPr="003F4507" w:rsidRDefault="003F4507" w:rsidP="003F4507">
      <w:pPr>
        <w:numPr>
          <w:ilvl w:val="0"/>
          <w:numId w:val="2"/>
        </w:numPr>
        <w:rPr>
          <w:rFonts w:hint="eastAsia"/>
        </w:rPr>
      </w:pPr>
      <w:r w:rsidRPr="003F4507">
        <w:rPr>
          <w:b/>
          <w:bCs/>
        </w:rPr>
        <w:t>营养环</w:t>
      </w:r>
      <w:r w:rsidRPr="003F4507">
        <w:t>：用于首页概览</w:t>
      </w:r>
    </w:p>
    <w:p w14:paraId="05540DFC" w14:textId="77777777" w:rsidR="003F4507" w:rsidRPr="003F4507" w:rsidRDefault="003F4507" w:rsidP="003F4507">
      <w:pPr>
        <w:numPr>
          <w:ilvl w:val="0"/>
          <w:numId w:val="2"/>
        </w:numPr>
        <w:rPr>
          <w:rFonts w:hint="eastAsia"/>
        </w:rPr>
      </w:pPr>
      <w:r w:rsidRPr="003F4507">
        <w:rPr>
          <w:b/>
          <w:bCs/>
        </w:rPr>
        <w:t>对比柱状图</w:t>
      </w:r>
      <w:r w:rsidRPr="003F4507">
        <w:t>：实际值 vs 推荐值</w:t>
      </w:r>
    </w:p>
    <w:p w14:paraId="04A933B3" w14:textId="77777777" w:rsidR="003F4507" w:rsidRPr="003F4507" w:rsidRDefault="003F4507" w:rsidP="003F4507">
      <w:pPr>
        <w:numPr>
          <w:ilvl w:val="0"/>
          <w:numId w:val="2"/>
        </w:numPr>
        <w:rPr>
          <w:rFonts w:hint="eastAsia"/>
        </w:rPr>
      </w:pPr>
      <w:r w:rsidRPr="003F4507">
        <w:rPr>
          <w:b/>
          <w:bCs/>
        </w:rPr>
        <w:t>趋势折线图</w:t>
      </w:r>
      <w:r w:rsidRPr="003F4507">
        <w:t>：30天变化趋势</w:t>
      </w:r>
    </w:p>
    <w:p w14:paraId="6A310183" w14:textId="77777777" w:rsidR="003F4507" w:rsidRPr="003F4507" w:rsidRDefault="003F4507" w:rsidP="003F4507">
      <w:pPr>
        <w:numPr>
          <w:ilvl w:val="0"/>
          <w:numId w:val="2"/>
        </w:numPr>
        <w:rPr>
          <w:rFonts w:hint="eastAsia"/>
        </w:rPr>
      </w:pPr>
      <w:r w:rsidRPr="003F4507">
        <w:rPr>
          <w:b/>
          <w:bCs/>
        </w:rPr>
        <w:t>目标进度条</w:t>
      </w:r>
      <w:r w:rsidRPr="003F4507">
        <w:t>：带百分比显示</w:t>
      </w:r>
    </w:p>
    <w:p w14:paraId="2B62C8F5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五、技术</w:t>
      </w:r>
      <w:proofErr w:type="gramStart"/>
      <w:r w:rsidRPr="003F4507">
        <w:rPr>
          <w:b/>
          <w:bCs/>
        </w:rPr>
        <w:t>适</w:t>
      </w:r>
      <w:proofErr w:type="gramEnd"/>
      <w:r w:rsidRPr="003F4507">
        <w:rPr>
          <w:b/>
          <w:bCs/>
        </w:rPr>
        <w:t>配方案</w:t>
      </w:r>
    </w:p>
    <w:p w14:paraId="07C42B0F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1. 多分辨率适配</w:t>
      </w:r>
    </w:p>
    <w:p w14:paraId="0BB49FF1" w14:textId="77777777" w:rsidR="003F4507" w:rsidRPr="00543B91" w:rsidRDefault="003F4507" w:rsidP="003F4507">
      <w:pPr>
        <w:numPr>
          <w:ilvl w:val="0"/>
          <w:numId w:val="4"/>
        </w:numPr>
        <w:rPr>
          <w:rFonts w:hint="eastAsia"/>
          <w:i/>
          <w:iCs/>
        </w:rPr>
      </w:pPr>
      <w:r w:rsidRPr="00543B91">
        <w:rPr>
          <w:i/>
          <w:iCs/>
        </w:rPr>
        <w:t>提供@2x、@3x</w:t>
      </w:r>
      <w:proofErr w:type="gramStart"/>
      <w:r w:rsidRPr="00543B91">
        <w:rPr>
          <w:i/>
          <w:iCs/>
        </w:rPr>
        <w:t>切图资源</w:t>
      </w:r>
      <w:proofErr w:type="gramEnd"/>
    </w:p>
    <w:p w14:paraId="2B688A96" w14:textId="77777777" w:rsidR="003F4507" w:rsidRPr="00543B91" w:rsidRDefault="003F4507" w:rsidP="003F4507">
      <w:pPr>
        <w:numPr>
          <w:ilvl w:val="0"/>
          <w:numId w:val="4"/>
        </w:numPr>
        <w:rPr>
          <w:rFonts w:hint="eastAsia"/>
          <w:i/>
          <w:iCs/>
        </w:rPr>
      </w:pPr>
      <w:r w:rsidRPr="00543B91">
        <w:rPr>
          <w:i/>
          <w:iCs/>
        </w:rPr>
        <w:t>使用</w:t>
      </w:r>
      <w:proofErr w:type="spellStart"/>
      <w:r w:rsidRPr="00543B91">
        <w:rPr>
          <w:i/>
          <w:iCs/>
        </w:rPr>
        <w:t>rpx</w:t>
      </w:r>
      <w:proofErr w:type="spellEnd"/>
      <w:r w:rsidRPr="00543B91">
        <w:rPr>
          <w:i/>
          <w:iCs/>
        </w:rPr>
        <w:t>单位适配不同屏幕</w:t>
      </w:r>
    </w:p>
    <w:p w14:paraId="64997282" w14:textId="77777777" w:rsidR="003F4507" w:rsidRPr="003F4507" w:rsidRDefault="003F4507" w:rsidP="003F4507">
      <w:pPr>
        <w:numPr>
          <w:ilvl w:val="0"/>
          <w:numId w:val="4"/>
        </w:numPr>
        <w:rPr>
          <w:rFonts w:hint="eastAsia"/>
        </w:rPr>
      </w:pPr>
      <w:r w:rsidRPr="00543B91">
        <w:rPr>
          <w:u w:val="single"/>
        </w:rPr>
        <w:lastRenderedPageBreak/>
        <w:t>关键页面提供横屏布局</w:t>
      </w:r>
      <w:r w:rsidRPr="003F4507">
        <w:t>（方便查看图表）</w:t>
      </w:r>
    </w:p>
    <w:p w14:paraId="6DCAD325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2. 性能优化</w:t>
      </w:r>
    </w:p>
    <w:p w14:paraId="19131E31" w14:textId="77777777" w:rsidR="003F4507" w:rsidRPr="003F4507" w:rsidRDefault="003F4507" w:rsidP="003F4507">
      <w:pPr>
        <w:numPr>
          <w:ilvl w:val="0"/>
          <w:numId w:val="5"/>
        </w:numPr>
        <w:rPr>
          <w:rFonts w:hint="eastAsia"/>
        </w:rPr>
      </w:pPr>
      <w:bookmarkStart w:id="0" w:name="OLE_LINK1"/>
      <w:r w:rsidRPr="003F4507">
        <w:t>图片</w:t>
      </w:r>
      <w:proofErr w:type="gramStart"/>
      <w:r w:rsidRPr="003F4507">
        <w:t>懒</w:t>
      </w:r>
      <w:proofErr w:type="gramEnd"/>
      <w:r w:rsidRPr="003F4507">
        <w:t>加载</w:t>
      </w:r>
    </w:p>
    <w:bookmarkEnd w:id="0"/>
    <w:p w14:paraId="0D79F913" w14:textId="77777777" w:rsidR="003F4507" w:rsidRPr="003F4507" w:rsidRDefault="003F4507" w:rsidP="003F4507">
      <w:pPr>
        <w:numPr>
          <w:ilvl w:val="0"/>
          <w:numId w:val="5"/>
        </w:numPr>
        <w:rPr>
          <w:rFonts w:hint="eastAsia"/>
        </w:rPr>
      </w:pPr>
      <w:r w:rsidRPr="003F4507">
        <w:t>图表数据分页加载</w:t>
      </w:r>
    </w:p>
    <w:p w14:paraId="1B54F504" w14:textId="77777777" w:rsidR="003F4507" w:rsidRPr="003F4507" w:rsidRDefault="003F4507" w:rsidP="003F4507">
      <w:pPr>
        <w:numPr>
          <w:ilvl w:val="0"/>
          <w:numId w:val="5"/>
        </w:numPr>
        <w:rPr>
          <w:rFonts w:hint="eastAsia"/>
        </w:rPr>
      </w:pPr>
      <w:r w:rsidRPr="003F4507">
        <w:t>本地缓存最近7天数据</w:t>
      </w:r>
    </w:p>
    <w:p w14:paraId="25486D40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3. 无障碍支持</w:t>
      </w:r>
    </w:p>
    <w:p w14:paraId="6693FF13" w14:textId="77777777" w:rsidR="003F4507" w:rsidRPr="003F4507" w:rsidRDefault="003F4507" w:rsidP="003F4507">
      <w:pPr>
        <w:numPr>
          <w:ilvl w:val="0"/>
          <w:numId w:val="6"/>
        </w:numPr>
        <w:rPr>
          <w:rFonts w:hint="eastAsia"/>
        </w:rPr>
      </w:pPr>
      <w:r w:rsidRPr="003F4507">
        <w:t>支持系统字体放大</w:t>
      </w:r>
    </w:p>
    <w:p w14:paraId="56AD590A" w14:textId="77777777" w:rsidR="003F4507" w:rsidRPr="003F4507" w:rsidRDefault="003F4507" w:rsidP="003F4507">
      <w:pPr>
        <w:numPr>
          <w:ilvl w:val="0"/>
          <w:numId w:val="6"/>
        </w:numPr>
        <w:rPr>
          <w:rFonts w:hint="eastAsia"/>
        </w:rPr>
      </w:pPr>
      <w:r w:rsidRPr="003F4507">
        <w:t>所有图片有alt文本</w:t>
      </w:r>
    </w:p>
    <w:p w14:paraId="533DA601" w14:textId="77777777" w:rsidR="003F4507" w:rsidRPr="003F4507" w:rsidRDefault="003F4507" w:rsidP="003F4507">
      <w:pPr>
        <w:numPr>
          <w:ilvl w:val="0"/>
          <w:numId w:val="6"/>
        </w:numPr>
        <w:rPr>
          <w:rFonts w:hint="eastAsia"/>
        </w:rPr>
      </w:pPr>
      <w:r w:rsidRPr="003F4507">
        <w:t>语音反馈可开关</w:t>
      </w:r>
    </w:p>
    <w:p w14:paraId="7F16583D" w14:textId="77777777" w:rsidR="003F4507" w:rsidRPr="003F4507" w:rsidRDefault="00000000" w:rsidP="003F4507">
      <w:pPr>
        <w:rPr>
          <w:rFonts w:hint="eastAsia"/>
        </w:rPr>
      </w:pPr>
      <w:r>
        <w:pict w14:anchorId="5F068045">
          <v:rect id="_x0000_i1026" style="width:0;height:.75pt" o:hralign="center" o:hrstd="t" o:hr="t" fillcolor="#a0a0a0" stroked="f"/>
        </w:pict>
      </w:r>
    </w:p>
    <w:p w14:paraId="1744213C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六、原型交付物</w:t>
      </w:r>
    </w:p>
    <w:p w14:paraId="2BBBC50D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产出清单：</w:t>
      </w:r>
    </w:p>
    <w:p w14:paraId="5D835DC9" w14:textId="77777777" w:rsidR="003F4507" w:rsidRPr="003F4507" w:rsidRDefault="003F4507" w:rsidP="003F4507">
      <w:pPr>
        <w:numPr>
          <w:ilvl w:val="0"/>
          <w:numId w:val="7"/>
        </w:numPr>
        <w:rPr>
          <w:rFonts w:hint="eastAsia"/>
        </w:rPr>
      </w:pPr>
      <w:r w:rsidRPr="003F4507">
        <w:rPr>
          <w:b/>
          <w:bCs/>
        </w:rPr>
        <w:t>完整UI界面图</w:t>
      </w:r>
      <w:r w:rsidRPr="003F4507">
        <w:t>（Figma/Sketch文件）</w:t>
      </w:r>
    </w:p>
    <w:p w14:paraId="13B1CE99" w14:textId="77777777" w:rsidR="003F4507" w:rsidRPr="003F4507" w:rsidRDefault="003F4507" w:rsidP="003F4507">
      <w:pPr>
        <w:numPr>
          <w:ilvl w:val="0"/>
          <w:numId w:val="7"/>
        </w:numPr>
        <w:rPr>
          <w:rFonts w:hint="eastAsia"/>
        </w:rPr>
      </w:pPr>
      <w:r w:rsidRPr="003F4507">
        <w:rPr>
          <w:b/>
          <w:bCs/>
        </w:rPr>
        <w:t>交互动效原型</w:t>
      </w:r>
      <w:r w:rsidRPr="003F4507">
        <w:t>（Principle/</w:t>
      </w:r>
      <w:proofErr w:type="spellStart"/>
      <w:r w:rsidRPr="003F4507">
        <w:t>ProtoPie</w:t>
      </w:r>
      <w:proofErr w:type="spellEnd"/>
      <w:r w:rsidRPr="003F4507">
        <w:t>）</w:t>
      </w:r>
    </w:p>
    <w:p w14:paraId="274F909C" w14:textId="77777777" w:rsidR="003F4507" w:rsidRPr="003F4507" w:rsidRDefault="003F4507" w:rsidP="003F4507">
      <w:pPr>
        <w:numPr>
          <w:ilvl w:val="0"/>
          <w:numId w:val="7"/>
        </w:numPr>
        <w:rPr>
          <w:rFonts w:hint="eastAsia"/>
        </w:rPr>
      </w:pPr>
      <w:r w:rsidRPr="003F4507">
        <w:rPr>
          <w:b/>
          <w:bCs/>
        </w:rPr>
        <w:t>组件库文档</w:t>
      </w:r>
      <w:r w:rsidRPr="003F4507">
        <w:t>（颜色、字体、组件规范）</w:t>
      </w:r>
    </w:p>
    <w:p w14:paraId="326B8006" w14:textId="77777777" w:rsidR="003F4507" w:rsidRPr="003F4507" w:rsidRDefault="003F4507" w:rsidP="003F4507">
      <w:pPr>
        <w:numPr>
          <w:ilvl w:val="0"/>
          <w:numId w:val="7"/>
        </w:numPr>
        <w:rPr>
          <w:rFonts w:hint="eastAsia"/>
        </w:rPr>
      </w:pPr>
      <w:proofErr w:type="gramStart"/>
      <w:r w:rsidRPr="003F4507">
        <w:rPr>
          <w:b/>
          <w:bCs/>
        </w:rPr>
        <w:t>切图资源包</w:t>
      </w:r>
      <w:proofErr w:type="gramEnd"/>
      <w:r w:rsidRPr="003F4507">
        <w:t>（</w:t>
      </w:r>
      <w:proofErr w:type="gramStart"/>
      <w:r w:rsidRPr="003F4507">
        <w:t>适配微信小</w:t>
      </w:r>
      <w:proofErr w:type="gramEnd"/>
      <w:r w:rsidRPr="003F4507">
        <w:t>程序）</w:t>
      </w:r>
    </w:p>
    <w:p w14:paraId="611B275E" w14:textId="77777777" w:rsidR="003F4507" w:rsidRPr="003F4507" w:rsidRDefault="003F4507" w:rsidP="003F4507">
      <w:pPr>
        <w:rPr>
          <w:rFonts w:hint="eastAsia"/>
          <w:b/>
          <w:bCs/>
        </w:rPr>
      </w:pPr>
      <w:r w:rsidRPr="003F4507">
        <w:rPr>
          <w:b/>
          <w:bCs/>
        </w:rPr>
        <w:t>特别标注：</w:t>
      </w:r>
    </w:p>
    <w:p w14:paraId="69C21C09" w14:textId="77777777" w:rsidR="003F4507" w:rsidRPr="003F4507" w:rsidRDefault="003F4507" w:rsidP="003F4507">
      <w:pPr>
        <w:numPr>
          <w:ilvl w:val="0"/>
          <w:numId w:val="8"/>
        </w:numPr>
        <w:rPr>
          <w:rFonts w:hint="eastAsia"/>
        </w:rPr>
      </w:pPr>
      <w:r w:rsidRPr="003F4507">
        <w:t>语音交互流程需单独演示</w:t>
      </w:r>
    </w:p>
    <w:p w14:paraId="56BA6BC5" w14:textId="77777777" w:rsidR="003F4507" w:rsidRPr="003F4507" w:rsidRDefault="003F4507" w:rsidP="003F4507">
      <w:pPr>
        <w:numPr>
          <w:ilvl w:val="0"/>
          <w:numId w:val="8"/>
        </w:numPr>
        <w:rPr>
          <w:rFonts w:hint="eastAsia"/>
        </w:rPr>
      </w:pPr>
      <w:proofErr w:type="gramStart"/>
      <w:r w:rsidRPr="003F4507">
        <w:t>适</w:t>
      </w:r>
      <w:proofErr w:type="gramEnd"/>
      <w:r w:rsidRPr="003F4507">
        <w:t>老化模式切换效果</w:t>
      </w:r>
    </w:p>
    <w:p w14:paraId="48C550FD" w14:textId="77777777" w:rsidR="003F4507" w:rsidRPr="003F4507" w:rsidRDefault="003F4507" w:rsidP="003F4507">
      <w:pPr>
        <w:numPr>
          <w:ilvl w:val="0"/>
          <w:numId w:val="8"/>
        </w:numPr>
        <w:rPr>
          <w:rFonts w:hint="eastAsia"/>
        </w:rPr>
      </w:pPr>
      <w:r w:rsidRPr="003F4507">
        <w:t>潮汕特色食谱的视觉呈现</w:t>
      </w:r>
    </w:p>
    <w:p w14:paraId="2E1D2D45" w14:textId="77777777" w:rsidR="003F4507" w:rsidRPr="003F4507" w:rsidRDefault="003F4507" w:rsidP="003F4507">
      <w:pPr>
        <w:rPr>
          <w:rFonts w:hint="eastAsia"/>
        </w:rPr>
      </w:pPr>
    </w:p>
    <w:sectPr w:rsidR="003F4507" w:rsidRPr="003F45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49D9" w14:textId="77777777" w:rsidR="00E23EC7" w:rsidRDefault="00E23EC7" w:rsidP="00AB3C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C106E1" w14:textId="77777777" w:rsidR="00E23EC7" w:rsidRDefault="00E23EC7" w:rsidP="00AB3C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3543" w14:textId="77777777" w:rsidR="00E23EC7" w:rsidRDefault="00E23EC7" w:rsidP="00AB3C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9AE1D7" w14:textId="77777777" w:rsidR="00E23EC7" w:rsidRDefault="00E23EC7" w:rsidP="00AB3C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48B7"/>
    <w:multiLevelType w:val="multilevel"/>
    <w:tmpl w:val="A592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2A70"/>
    <w:multiLevelType w:val="multilevel"/>
    <w:tmpl w:val="9176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4689C"/>
    <w:multiLevelType w:val="multilevel"/>
    <w:tmpl w:val="E29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263E9"/>
    <w:multiLevelType w:val="multilevel"/>
    <w:tmpl w:val="619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21970"/>
    <w:multiLevelType w:val="multilevel"/>
    <w:tmpl w:val="2C9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C313D"/>
    <w:multiLevelType w:val="multilevel"/>
    <w:tmpl w:val="81A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A084B"/>
    <w:multiLevelType w:val="multilevel"/>
    <w:tmpl w:val="9FF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257F2"/>
    <w:multiLevelType w:val="multilevel"/>
    <w:tmpl w:val="4F2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24427">
    <w:abstractNumId w:val="7"/>
  </w:num>
  <w:num w:numId="2" w16cid:durableId="98836727">
    <w:abstractNumId w:val="5"/>
  </w:num>
  <w:num w:numId="3" w16cid:durableId="486560434">
    <w:abstractNumId w:val="6"/>
  </w:num>
  <w:num w:numId="4" w16cid:durableId="940796191">
    <w:abstractNumId w:val="4"/>
  </w:num>
  <w:num w:numId="5" w16cid:durableId="470707928">
    <w:abstractNumId w:val="0"/>
  </w:num>
  <w:num w:numId="6" w16cid:durableId="1192911104">
    <w:abstractNumId w:val="2"/>
  </w:num>
  <w:num w:numId="7" w16cid:durableId="305356543">
    <w:abstractNumId w:val="1"/>
  </w:num>
  <w:num w:numId="8" w16cid:durableId="1505970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EC"/>
    <w:rsid w:val="000129EC"/>
    <w:rsid w:val="00021947"/>
    <w:rsid w:val="00042596"/>
    <w:rsid w:val="000529D0"/>
    <w:rsid w:val="00066035"/>
    <w:rsid w:val="00084FE5"/>
    <w:rsid w:val="0009030A"/>
    <w:rsid w:val="000A0663"/>
    <w:rsid w:val="000B45BC"/>
    <w:rsid w:val="000B4891"/>
    <w:rsid w:val="000C4573"/>
    <w:rsid w:val="00110788"/>
    <w:rsid w:val="00111A7C"/>
    <w:rsid w:val="00154030"/>
    <w:rsid w:val="00171136"/>
    <w:rsid w:val="001B2114"/>
    <w:rsid w:val="001B4E08"/>
    <w:rsid w:val="001B5B2F"/>
    <w:rsid w:val="001C0941"/>
    <w:rsid w:val="00202A02"/>
    <w:rsid w:val="002145D0"/>
    <w:rsid w:val="00223436"/>
    <w:rsid w:val="00237E9D"/>
    <w:rsid w:val="00243637"/>
    <w:rsid w:val="0025228E"/>
    <w:rsid w:val="002A2417"/>
    <w:rsid w:val="00320F48"/>
    <w:rsid w:val="003369F5"/>
    <w:rsid w:val="00343D29"/>
    <w:rsid w:val="003440FF"/>
    <w:rsid w:val="00353DE3"/>
    <w:rsid w:val="003669E3"/>
    <w:rsid w:val="0037504A"/>
    <w:rsid w:val="00375BA2"/>
    <w:rsid w:val="00383565"/>
    <w:rsid w:val="00383AEF"/>
    <w:rsid w:val="00390445"/>
    <w:rsid w:val="003D349B"/>
    <w:rsid w:val="003E0B29"/>
    <w:rsid w:val="003F4507"/>
    <w:rsid w:val="004157C4"/>
    <w:rsid w:val="0047741C"/>
    <w:rsid w:val="004C3884"/>
    <w:rsid w:val="004C3EA6"/>
    <w:rsid w:val="004C4F89"/>
    <w:rsid w:val="004D5DBE"/>
    <w:rsid w:val="004E245F"/>
    <w:rsid w:val="00502F78"/>
    <w:rsid w:val="00503558"/>
    <w:rsid w:val="00525F75"/>
    <w:rsid w:val="00543B91"/>
    <w:rsid w:val="0057357C"/>
    <w:rsid w:val="00576C00"/>
    <w:rsid w:val="0059496B"/>
    <w:rsid w:val="005A204F"/>
    <w:rsid w:val="005F3A5B"/>
    <w:rsid w:val="00657354"/>
    <w:rsid w:val="0066735A"/>
    <w:rsid w:val="00671569"/>
    <w:rsid w:val="00680A72"/>
    <w:rsid w:val="006D59FD"/>
    <w:rsid w:val="007066BA"/>
    <w:rsid w:val="0071018D"/>
    <w:rsid w:val="00711903"/>
    <w:rsid w:val="00737C36"/>
    <w:rsid w:val="00742AFB"/>
    <w:rsid w:val="007A1B73"/>
    <w:rsid w:val="007A2D05"/>
    <w:rsid w:val="007C2099"/>
    <w:rsid w:val="008479A4"/>
    <w:rsid w:val="00901FB9"/>
    <w:rsid w:val="00950D9B"/>
    <w:rsid w:val="00955CA6"/>
    <w:rsid w:val="009916AE"/>
    <w:rsid w:val="00991D57"/>
    <w:rsid w:val="00995CA7"/>
    <w:rsid w:val="009E0461"/>
    <w:rsid w:val="009E3091"/>
    <w:rsid w:val="009E6A79"/>
    <w:rsid w:val="00A16E4A"/>
    <w:rsid w:val="00A44E4A"/>
    <w:rsid w:val="00A46C25"/>
    <w:rsid w:val="00A71E2B"/>
    <w:rsid w:val="00A7717D"/>
    <w:rsid w:val="00AA70B2"/>
    <w:rsid w:val="00AB3C4B"/>
    <w:rsid w:val="00AB6136"/>
    <w:rsid w:val="00AB7CB3"/>
    <w:rsid w:val="00B006A8"/>
    <w:rsid w:val="00B5089F"/>
    <w:rsid w:val="00B65219"/>
    <w:rsid w:val="00B70830"/>
    <w:rsid w:val="00B75427"/>
    <w:rsid w:val="00B761B9"/>
    <w:rsid w:val="00B807FB"/>
    <w:rsid w:val="00B82B5D"/>
    <w:rsid w:val="00B87F5B"/>
    <w:rsid w:val="00BD6EC6"/>
    <w:rsid w:val="00BD7C67"/>
    <w:rsid w:val="00BF2EDD"/>
    <w:rsid w:val="00C4212F"/>
    <w:rsid w:val="00C84CD0"/>
    <w:rsid w:val="00CA3AC0"/>
    <w:rsid w:val="00CA3F92"/>
    <w:rsid w:val="00CC2674"/>
    <w:rsid w:val="00CE73FD"/>
    <w:rsid w:val="00D11CB4"/>
    <w:rsid w:val="00D13810"/>
    <w:rsid w:val="00D30BB6"/>
    <w:rsid w:val="00D32FBF"/>
    <w:rsid w:val="00D37529"/>
    <w:rsid w:val="00D51CD4"/>
    <w:rsid w:val="00DB32DD"/>
    <w:rsid w:val="00DB4D55"/>
    <w:rsid w:val="00DC6537"/>
    <w:rsid w:val="00DE36C7"/>
    <w:rsid w:val="00DF0AEA"/>
    <w:rsid w:val="00E01010"/>
    <w:rsid w:val="00E173AC"/>
    <w:rsid w:val="00E23EC7"/>
    <w:rsid w:val="00E40BA3"/>
    <w:rsid w:val="00E67482"/>
    <w:rsid w:val="00E86F68"/>
    <w:rsid w:val="00E9257A"/>
    <w:rsid w:val="00EA06BE"/>
    <w:rsid w:val="00ED0A6A"/>
    <w:rsid w:val="00EF458C"/>
    <w:rsid w:val="00F11974"/>
    <w:rsid w:val="00F12156"/>
    <w:rsid w:val="00F16BCB"/>
    <w:rsid w:val="00F23FAB"/>
    <w:rsid w:val="00F25BE8"/>
    <w:rsid w:val="00F914E8"/>
    <w:rsid w:val="00F94300"/>
    <w:rsid w:val="00FD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BCBD8"/>
  <w15:chartTrackingRefBased/>
  <w15:docId w15:val="{88E1739E-C983-4AE8-B2D0-F2661413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9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9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9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9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9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9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9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9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9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9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9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9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9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9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9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9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9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9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9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9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9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3C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3C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3C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3C4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B3C4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B3C4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文</dc:creator>
  <cp:keywords/>
  <dc:description/>
  <cp:lastModifiedBy>SH 文</cp:lastModifiedBy>
  <cp:revision>9</cp:revision>
  <dcterms:created xsi:type="dcterms:W3CDTF">2025-12-27T08:46:00Z</dcterms:created>
  <dcterms:modified xsi:type="dcterms:W3CDTF">2025-12-30T13:51:00Z</dcterms:modified>
</cp:coreProperties>
</file>