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"DynamixelMotorXL430.h"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DYN_BAUDRATE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57600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SERIAL_BAUDRATE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ID_MOTOR_FORWARD_LEFT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ID_MOTOR_FORWARD_RIGHT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ID_MOTOR_BACK_LEFT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ID_MOTOR_BACK_RIGHT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NUMBER_WHEELS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[NUMBER_WHEELS]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ID_MOTOR_FORWARD_LEFT,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ID_MOTOR_FORWARD_RIGHT,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ID_MOTOR_BACK_LEFT,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ID_MOTOR_BACK_RIGHT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DynamixelMotorXL430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ID_MOTOR_FORWARD_LEFT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DynamixelMotorXL430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ID_MOTOR_FORWARD_RIGHT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DynamixelMotorXL430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ID_MOTOR_BACK_LEFT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DynamixelMotorXL430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ID_MOTOR_BACK_RIGHT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status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int32_t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DYN_BAUDRATE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SERIAL_BAUDRATE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status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"Forward Left Motor XL430 init: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status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"Forward Right Motor XL430 init: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status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"Back Left Motor XL430 init: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status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"Back Right Motor XL430 init: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status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torqueOn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wheelMode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torqueOn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wheelMode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torqueOn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wheelMode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torqueOn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wheelMode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Движение ВПЕРЁД: левые — +, правые — -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"velocity: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1"/>
          <w:szCs w:val="21"/>
          <w:rtl w:val="0"/>
        </w:rPr>
        <w:t xml:space="preserve">    // левый передний → +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1"/>
          <w:szCs w:val="21"/>
          <w:rtl w:val="0"/>
        </w:rPr>
        <w:t xml:space="preserve">  // правый передний → -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1"/>
          <w:szCs w:val="21"/>
          <w:rtl w:val="0"/>
        </w:rPr>
        <w:t xml:space="preserve">       // левый задний → +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1"/>
          <w:szCs w:val="21"/>
          <w:rtl w:val="0"/>
        </w:rPr>
        <w:t xml:space="preserve">     // правый задний → -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Остановка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"velocity: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Движение НАЗАД: левые — -, правые — +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"velocity: 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-velocity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Остановка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velocity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"velocity: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syncGoalVelocity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velocity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DxlMaster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idWheels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"Test loop..."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95a5a6"/>
          <w:sz w:val="21"/>
          <w:szCs w:val="21"/>
          <w:rtl w:val="0"/>
        </w:rPr>
        <w:t xml:space="preserve"> // ← исправлена опечатка: было ForwardRight второй раз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ledOff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xl430ForwardRight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ledOff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xl430BackLeft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ledOff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xl430BackRight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ledOff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1300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