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" w:line="240" w:lineRule="auto"/>
        <w:ind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ФГБОУ ВО «Глазовский государственный инженерно-педагогический университет имени В.Г. Короленко» </w:t>
      </w:r>
    </w:p>
    <w:p w:rsidR="00000000" w:rsidDel="00000000" w:rsidP="00000000" w:rsidRDefault="00000000" w:rsidRPr="00000000" w14:paraId="00000002">
      <w:pPr>
        <w:spacing w:after="25" w:line="240" w:lineRule="auto"/>
        <w:ind w:right="3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spacing w:after="10" w:line="240" w:lineRule="auto"/>
        <w:ind w:left="1974" w:right="201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математики и информатики Среднее профессиональное образование 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spacing w:after="399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line="240" w:lineRule="auto"/>
        <w:ind w:left="1334" w:right="143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УЧЕБНОЙ ПРАКТИКЕ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3" w:line="240" w:lineRule="auto"/>
        <w:ind w:right="4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" w:line="240" w:lineRule="auto"/>
        <w:ind w:right="11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ПМ. 04 СОПРОВОЖДЕНИЕ И ОБСЛУЖИВАНИЕ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" w:line="240" w:lineRule="auto"/>
        <w:ind w:right="11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ПРОГРАММНОГО ОБЕСПЕЧЕНИЯ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" w:line="240" w:lineRule="auto"/>
        <w:ind w:left="2127" w:right="2151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КОМПЬЮТЕРНЫХ СИСТЕМ УП. 04 УЧЕБНАЯ ПРАКТИКА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4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Информационные системы и программирование Даты прохождения: 22.11.2024 – 05.12.2025. </w:t>
      </w:r>
    </w:p>
    <w:p w:rsidR="00000000" w:rsidDel="00000000" w:rsidP="00000000" w:rsidRDefault="00000000" w:rsidRPr="00000000" w14:paraId="00000012">
      <w:pPr>
        <w:spacing w:after="182" w:line="240" w:lineRule="auto"/>
        <w:ind w:left="4679" w:right="471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</w:t>
      </w:r>
    </w:p>
    <w:p w:rsidR="00000000" w:rsidDel="00000000" w:rsidP="00000000" w:rsidRDefault="00000000" w:rsidRPr="00000000" w14:paraId="00000013">
      <w:pPr>
        <w:spacing w:after="225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______________________________ </w:t>
      </w:r>
    </w:p>
    <w:p w:rsidR="00000000" w:rsidDel="00000000" w:rsidP="00000000" w:rsidRDefault="00000000" w:rsidRPr="00000000" w14:paraId="00000014">
      <w:pPr>
        <w:spacing w:after="158" w:line="240" w:lineRule="auto"/>
        <w:ind w:right="4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Гр._________ </w:t>
      </w:r>
    </w:p>
    <w:p w:rsidR="00000000" w:rsidDel="00000000" w:rsidP="00000000" w:rsidRDefault="00000000" w:rsidRPr="00000000" w14:paraId="00000015">
      <w:pPr>
        <w:spacing w:after="226" w:line="240" w:lineRule="auto"/>
        <w:ind w:left="389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185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учебной практики </w:t>
      </w:r>
    </w:p>
    <w:p w:rsidR="00000000" w:rsidDel="00000000" w:rsidP="00000000" w:rsidRDefault="00000000" w:rsidRPr="00000000" w14:paraId="00000017">
      <w:pPr>
        <w:spacing w:after="172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Касаткин К. А. ______________________ </w:t>
      </w:r>
    </w:p>
    <w:p w:rsidR="00000000" w:rsidDel="00000000" w:rsidP="00000000" w:rsidRDefault="00000000" w:rsidRPr="00000000" w14:paraId="00000018">
      <w:pPr>
        <w:spacing w:after="224" w:line="240" w:lineRule="auto"/>
        <w:ind w:left="389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after="215" w:line="240" w:lineRule="auto"/>
        <w:ind w:left="152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________________ </w:t>
      </w:r>
    </w:p>
    <w:p w:rsidR="00000000" w:rsidDel="00000000" w:rsidP="00000000" w:rsidRDefault="00000000" w:rsidRPr="00000000" w14:paraId="0000001A">
      <w:pPr>
        <w:spacing w:after="122" w:line="240" w:lineRule="auto"/>
        <w:ind w:left="148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__________________ </w:t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Глазов 2025</w:t>
      </w:r>
    </w:p>
    <w:sdt>
      <w:sdtPr>
        <w:id w:val="4858331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istmw93nin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_histmw93ninv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1phxz7u4y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Индивидуальное задание</w:t>
              <w:tab/>
            </w:r>
          </w:hyperlink>
          <w:r w:rsidDel="00000000" w:rsidR="00000000" w:rsidRPr="00000000">
            <w:fldChar w:fldCharType="begin"/>
            <w:instrText xml:space="preserve"> PAGEREF _d1phxz7u4ylb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csbppj86i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Общие задачи практики</w:t>
              <w:tab/>
            </w:r>
          </w:hyperlink>
          <w:r w:rsidDel="00000000" w:rsidR="00000000" w:rsidRPr="00000000">
            <w:fldChar w:fldCharType="begin"/>
            <w:instrText xml:space="preserve"> PAGEREF _3csbppj86icv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v3uiss1hev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Введение</w:t>
              <w:tab/>
            </w:r>
          </w:hyperlink>
          <w:r w:rsidDel="00000000" w:rsidR="00000000" w:rsidRPr="00000000">
            <w:fldChar w:fldCharType="begin"/>
            <w:instrText xml:space="preserve"> PAGEREF _8v3uiss1hevt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n6tyafuxxi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Цель работы</w:t>
              <w:tab/>
            </w:r>
          </w:hyperlink>
          <w:r w:rsidDel="00000000" w:rsidR="00000000" w:rsidRPr="00000000">
            <w:fldChar w:fldCharType="begin"/>
            <w:instrText xml:space="preserve"> PAGEREF _vn6tyafuxxic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3t0sdi6uhu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Особенности конфигурации</w:t>
              <w:tab/>
            </w:r>
          </w:hyperlink>
          <w:r w:rsidDel="00000000" w:rsidR="00000000" w:rsidRPr="00000000">
            <w:fldChar w:fldCharType="begin"/>
            <w:instrText xml:space="preserve"> PAGEREF _l3t0sdi6uhug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pof1m7picf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Теоретические основы решения индивидуального задания</w:t>
              <w:tab/>
            </w:r>
          </w:hyperlink>
          <w:r w:rsidDel="00000000" w:rsidR="00000000" w:rsidRPr="00000000">
            <w:fldChar w:fldCharType="begin"/>
            <w:instrText xml:space="preserve"> PAGEREF _6pof1m7picf7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vh85jbmsl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Определения терминов предметной области</w:t>
              <w:tab/>
            </w:r>
          </w:hyperlink>
          <w:r w:rsidDel="00000000" w:rsidR="00000000" w:rsidRPr="00000000">
            <w:fldChar w:fldCharType="begin"/>
            <w:instrText xml:space="preserve"> PAGEREF _ovh85jbmsla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epxidgo7a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Формулы с пояснениями величин</w:t>
              <w:tab/>
            </w:r>
          </w:hyperlink>
          <w:r w:rsidDel="00000000" w:rsidR="00000000" w:rsidRPr="00000000">
            <w:fldChar w:fldCharType="begin"/>
            <w:instrText xml:space="preserve"> PAGEREF _eepxidgo7a8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tgskb45pk2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Графики и схемы</w:t>
              <w:tab/>
            </w:r>
          </w:hyperlink>
          <w:r w:rsidDel="00000000" w:rsidR="00000000" w:rsidRPr="00000000">
            <w:fldChar w:fldCharType="begin"/>
            <w:instrText xml:space="preserve"> PAGEREF _qtgskb45pk2d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bpx19dx30h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Скриншоты с примерами ПО</w:t>
              <w:tab/>
            </w:r>
          </w:hyperlink>
          <w:r w:rsidDel="00000000" w:rsidR="00000000" w:rsidRPr="00000000">
            <w:fldChar w:fldCharType="begin"/>
            <w:instrText xml:space="preserve"> PAGEREF _kbpx19dx30hy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pr6amkgb4z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Аппаратная конфигурация стенда</w:t>
              <w:tab/>
            </w:r>
          </w:hyperlink>
          <w:r w:rsidDel="00000000" w:rsidR="00000000" w:rsidRPr="00000000">
            <w:fldChar w:fldCharType="begin"/>
            <w:instrText xml:space="preserve"> PAGEREF _cpr6amkgb4zs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afava9b4r7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Этапы настройки программного обеспечения</w:t>
              <w:tab/>
            </w:r>
          </w:hyperlink>
          <w:r w:rsidDel="00000000" w:rsidR="00000000" w:rsidRPr="00000000">
            <w:fldChar w:fldCharType="begin"/>
            <w:instrText xml:space="preserve"> PAGEREF _4afava9b4r7j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712wmm33i6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Подготовка среды разработки</w:t>
              <w:tab/>
            </w:r>
          </w:hyperlink>
          <w:r w:rsidDel="00000000" w:rsidR="00000000" w:rsidRPr="00000000">
            <w:fldChar w:fldCharType="begin"/>
            <w:instrText xml:space="preserve"> PAGEREF _l712wmm33i6v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zug9xpacxw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Разработка прошивки для Arduino Mega 2560</w:t>
              <w:tab/>
            </w:r>
          </w:hyperlink>
          <w:r w:rsidDel="00000000" w:rsidR="00000000" w:rsidRPr="00000000">
            <w:fldChar w:fldCharType="begin"/>
            <w:instrText xml:space="preserve"> PAGEREF _9zug9xpacxwl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94p88slg4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Компиляция и загрузка прошивки</w:t>
              <w:tab/>
            </w:r>
          </w:hyperlink>
          <w:r w:rsidDel="00000000" w:rsidR="00000000" w:rsidRPr="00000000">
            <w:fldChar w:fldCharType="begin"/>
            <w:instrText xml:space="preserve"> PAGEREF _g94p88slg49c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fq9cl8486k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Практическая часть индивидуального задания</w:t>
              <w:tab/>
            </w:r>
          </w:hyperlink>
          <w:r w:rsidDel="00000000" w:rsidR="00000000" w:rsidRPr="00000000">
            <w:fldChar w:fldCharType="begin"/>
            <w:instrText xml:space="preserve"> PAGEREF _zfq9cl8486kt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q9f7onvq0d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Алгоритм решения задачи</w:t>
              <w:tab/>
            </w:r>
          </w:hyperlink>
          <w:r w:rsidDel="00000000" w:rsidR="00000000" w:rsidRPr="00000000">
            <w:fldChar w:fldCharType="begin"/>
            <w:instrText xml:space="preserve"> PAGEREF _oq9f7onvq0d6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ogledgkmi1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Описание применяющегося ПО</w:t>
              <w:tab/>
            </w:r>
          </w:hyperlink>
          <w:r w:rsidDel="00000000" w:rsidR="00000000" w:rsidRPr="00000000">
            <w:fldChar w:fldCharType="begin"/>
            <w:instrText xml:space="preserve"> PAGEREF _gogledgkmi1s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b5t1eg586x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Примеры расчетов по формулам</w:t>
              <w:tab/>
            </w:r>
          </w:hyperlink>
          <w:r w:rsidDel="00000000" w:rsidR="00000000" w:rsidRPr="00000000">
            <w:fldChar w:fldCharType="begin"/>
            <w:instrText xml:space="preserve"> PAGEREF _2b5t1eg586xs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c6t6jqjy0n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7.4 Скриншоты с результатами решения задачи</w:t>
              <w:tab/>
            </w:r>
          </w:hyperlink>
          <w:r w:rsidDel="00000000" w:rsidR="00000000" w:rsidRPr="00000000">
            <w:fldChar w:fldCharType="begin"/>
            <w:instrText xml:space="preserve"> PAGEREF _3c6t6jqjy0n0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cffpjv0izm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Процедура ввода в эксплуатацию</w:t>
              <w:tab/>
            </w:r>
          </w:hyperlink>
          <w:r w:rsidDel="00000000" w:rsidR="00000000" w:rsidRPr="00000000">
            <w:fldChar w:fldCharType="begin"/>
            <w:instrText xml:space="preserve"> PAGEREF _tcffpjv0izmi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0e4c09shyn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Стендовые испытания</w:t>
              <w:tab/>
            </w:r>
          </w:hyperlink>
          <w:r w:rsidDel="00000000" w:rsidR="00000000" w:rsidRPr="00000000">
            <w:fldChar w:fldCharType="begin"/>
            <w:instrText xml:space="preserve"> PAGEREF _b0e4c09shynx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35o8e9enh8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Корректировка параметров</w:t>
              <w:tab/>
            </w:r>
          </w:hyperlink>
          <w:r w:rsidDel="00000000" w:rsidR="00000000" w:rsidRPr="00000000">
            <w:fldChar w:fldCharType="begin"/>
            <w:instrText xml:space="preserve"> PAGEREF _z35o8e9enh8y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56n7uwkdjk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Особенности и потенциальные проблемы</w:t>
              <w:tab/>
            </w:r>
          </w:hyperlink>
          <w:r w:rsidDel="00000000" w:rsidR="00000000" w:rsidRPr="00000000">
            <w:fldChar w:fldCharType="begin"/>
            <w:instrText xml:space="preserve"> PAGEREF _456n7uwkdjk8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cupfedv5au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Выполнение общих заданий</w:t>
              <w:tab/>
            </w:r>
          </w:hyperlink>
          <w:r w:rsidDel="00000000" w:rsidR="00000000" w:rsidRPr="00000000">
            <w:fldChar w:fldCharType="begin"/>
            <w:instrText xml:space="preserve"> PAGEREF _zcupfedv5aub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28dstda5ez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Разработка документации и отчётных форм</w:t>
              <w:tab/>
            </w:r>
          </w:hyperlink>
          <w:r w:rsidDel="00000000" w:rsidR="00000000" w:rsidRPr="00000000">
            <w:fldChar w:fldCharType="begin"/>
            <w:instrText xml:space="preserve"> PAGEREF _g28dstda5ezg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vsop71hnrt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Анализ эксплуатационных характеристик</w:t>
              <w:tab/>
            </w:r>
          </w:hyperlink>
          <w:r w:rsidDel="00000000" w:rsidR="00000000" w:rsidRPr="00000000">
            <w:fldChar w:fldCharType="begin"/>
            <w:instrText xml:space="preserve"> PAGEREF _3vsop71hnrto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vrq74wev5s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10.3 Выявление причин возникновения проблем</w:t>
              <w:tab/>
            </w:r>
          </w:hyperlink>
          <w:r w:rsidDel="00000000" w:rsidR="00000000" w:rsidRPr="00000000">
            <w:fldChar w:fldCharType="begin"/>
            <w:instrText xml:space="preserve"> PAGEREF _9vrq74wev5sw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yk7hz3yk6v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10.4 Устранение проблем совместимости</w:t>
              <w:tab/>
            </w:r>
          </w:hyperlink>
          <w:r w:rsidDel="00000000" w:rsidR="00000000" w:rsidRPr="00000000">
            <w:fldChar w:fldCharType="begin"/>
            <w:instrText xml:space="preserve"> PAGEREF _jyk7hz3yk6v9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t5sngorpek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10.5 Конфигурирование программных средств</w:t>
              <w:tab/>
            </w:r>
          </w:hyperlink>
          <w:r w:rsidDel="00000000" w:rsidR="00000000" w:rsidRPr="00000000">
            <w:fldChar w:fldCharType="begin"/>
            <w:instrText xml:space="preserve"> PAGEREF _wt5sngorpekw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kcp8wl112t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10.6 Создание образа системы</w:t>
              <w:tab/>
            </w:r>
          </w:hyperlink>
          <w:r w:rsidDel="00000000" w:rsidR="00000000" w:rsidRPr="00000000">
            <w:fldChar w:fldCharType="begin"/>
            <w:instrText xml:space="preserve"> PAGEREF _akcp8wl112t2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h05yd6kwnx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10.7 Настройка системы обновлений</w:t>
              <w:tab/>
            </w:r>
          </w:hyperlink>
          <w:r w:rsidDel="00000000" w:rsidR="00000000" w:rsidRPr="00000000">
            <w:fldChar w:fldCharType="begin"/>
            <w:instrText xml:space="preserve"> PAGEREF _wh05yd6kwnxt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c0gz8dqxi2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10.8 Разработка модулей ПО</w:t>
              <w:tab/>
            </w:r>
          </w:hyperlink>
          <w:r w:rsidDel="00000000" w:rsidR="00000000" w:rsidRPr="00000000">
            <w:fldChar w:fldCharType="begin"/>
            <w:instrText xml:space="preserve"> PAGEREF _mc0gz8dqxi2w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ykizhikcgw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10.9 Настройка сетевого доступа</w:t>
              <w:tab/>
            </w:r>
          </w:hyperlink>
          <w:r w:rsidDel="00000000" w:rsidR="00000000" w:rsidRPr="00000000">
            <w:fldChar w:fldCharType="begin"/>
            <w:instrText xml:space="preserve"> PAGEREF _jykizhikcgwo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nro1k6r3h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10.10 Тестирование программных продуктов</w:t>
              <w:tab/>
            </w:r>
          </w:hyperlink>
          <w:r w:rsidDel="00000000" w:rsidR="00000000" w:rsidRPr="00000000">
            <w:fldChar w:fldCharType="begin"/>
            <w:instrText xml:space="preserve"> PAGEREF _knro1k6r3hwf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4px95lr5lx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Результаты</w:t>
              <w:tab/>
            </w:r>
          </w:hyperlink>
          <w:r w:rsidDel="00000000" w:rsidR="00000000" w:rsidRPr="00000000">
            <w:fldChar w:fldCharType="begin"/>
            <w:instrText xml:space="preserve"> PAGEREF _y4px95lr5lxq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uv7c4mrazr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 Выводы по практике</w:t>
              <w:tab/>
            </w:r>
          </w:hyperlink>
          <w:r w:rsidDel="00000000" w:rsidR="00000000" w:rsidRPr="00000000">
            <w:fldChar w:fldCharType="begin"/>
            <w:instrText xml:space="preserve"> PAGEREF _9uv7c4mrazrx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6z9nz1ul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Результаты выполнения индивидуального задания</w:t>
              <w:tab/>
            </w:r>
          </w:hyperlink>
          <w:r w:rsidDel="00000000" w:rsidR="00000000" w:rsidRPr="00000000">
            <w:fldChar w:fldCharType="begin"/>
            <w:instrText xml:space="preserve"> PAGEREF _s26z9nz1ulz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e3q6o8rbi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Результаты выполнения общих заданий</w:t>
              <w:tab/>
            </w:r>
          </w:hyperlink>
          <w:r w:rsidDel="00000000" w:rsidR="00000000" w:rsidRPr="00000000">
            <w:fldChar w:fldCharType="begin"/>
            <w:instrText xml:space="preserve"> PAGEREF _4e3q6o8rbil1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fz8moqfar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Самооценка результатов</w:t>
              <w:tab/>
            </w:r>
          </w:hyperlink>
          <w:r w:rsidDel="00000000" w:rsidR="00000000" w:rsidRPr="00000000">
            <w:fldChar w:fldCharType="begin"/>
            <w:instrText xml:space="preserve"> PAGEREF _bfz8moqfarsf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40158j29g9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Перспективы совершенствования</w:t>
              <w:tab/>
            </w:r>
          </w:hyperlink>
          <w:r w:rsidDel="00000000" w:rsidR="00000000" w:rsidRPr="00000000">
            <w:fldChar w:fldCharType="begin"/>
            <w:instrText xml:space="preserve"> PAGEREF _c40158j29g9b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yvzvpr12c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Общие выводы</w:t>
              <w:tab/>
            </w:r>
          </w:hyperlink>
          <w:r w:rsidDel="00000000" w:rsidR="00000000" w:rsidRPr="00000000">
            <w:fldChar w:fldCharType="begin"/>
            <w:instrText xml:space="preserve"> PAGEREF _kyvzvpr12cph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yu1r84rktx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 Приложения</w:t>
            </w:r>
          </w:hyperlink>
          <w:hyperlink w:anchor="_syu1r84rktxi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_syu1r84rktxi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1phxz7u4ylb" w:id="0"/>
      <w:bookmarkEnd w:id="0"/>
      <w:r w:rsidDel="00000000" w:rsidR="00000000" w:rsidRPr="00000000">
        <w:rPr>
          <w:rtl w:val="0"/>
        </w:rPr>
        <w:t xml:space="preserve">1. Индивидуальное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и настройка программного обеспечения для автономного стационарного робототехнического стенда с сетевым питанием и автоматическим запуском движения при подаче питания.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Стенд построен на базе компонентов с сайта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предназначен для демонстрации кинематики всенаправленного движения в составе лабораторного комплекса технопарка.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3csbppj86icv" w:id="1"/>
      <w:bookmarkEnd w:id="1"/>
      <w:r w:rsidDel="00000000" w:rsidR="00000000" w:rsidRPr="00000000">
        <w:rPr>
          <w:rtl w:val="0"/>
        </w:rPr>
        <w:t xml:space="preserve">2. Общие задачи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документации и отчётных форм для внедрения программных средств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эксплуатационных характеристик качества ПО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причин возникновения проблем и оформление рекомендаций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проблем совместимости программного обеспечения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Конфигурирование программных и аппаратных средств по заданному алгоритму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образа системы и настройка восстановления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системы обновлений программного и аппаратного обеспечения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модулей программного средства по запросу заказчика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сетевого доступа с разграничением прав и обеспечением безопасности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программных продуктов и отладка</w:t>
      </w:r>
    </w:p>
    <w:p w:rsidR="00000000" w:rsidDel="00000000" w:rsidP="00000000" w:rsidRDefault="00000000" w:rsidRPr="00000000" w14:paraId="00000058">
      <w:pPr>
        <w:pStyle w:val="Heading2"/>
        <w:rPr>
          <w:sz w:val="28"/>
          <w:szCs w:val="28"/>
        </w:rPr>
      </w:pPr>
      <w:bookmarkStart w:colFirst="0" w:colLast="0" w:name="_iy5gihismi3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sz w:val="28"/>
          <w:szCs w:val="28"/>
        </w:rPr>
      </w:pPr>
      <w:bookmarkStart w:colFirst="0" w:colLast="0" w:name="_xk198i5onau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sz w:val="28"/>
          <w:szCs w:val="28"/>
        </w:rPr>
      </w:pPr>
      <w:bookmarkStart w:colFirst="0" w:colLast="0" w:name="_7eo0tbh1i0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8v3uiss1hevt" w:id="5"/>
      <w:bookmarkEnd w:id="5"/>
      <w:r w:rsidDel="00000000" w:rsidR="00000000" w:rsidRPr="00000000">
        <w:rPr>
          <w:rtl w:val="0"/>
        </w:rPr>
        <w:t xml:space="preserve">3.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vn6tyafuxxic" w:id="6"/>
      <w:bookmarkEnd w:id="6"/>
      <w:r w:rsidDel="00000000" w:rsidR="00000000" w:rsidRPr="00000000">
        <w:rPr>
          <w:rtl w:val="0"/>
        </w:rPr>
        <w:t xml:space="preserve">3.1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и настройка программного обеспечения для автономного стационарного робототехнического стенда с сетевым питанием и автоматическим запуском движения при подаче питания. Стенд предназначен для демонстрации кинематики всенаправленного движения в составе лабораторного комплекса технопарка.</w:t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l3t0sdi6uhug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Особенности конфигурации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Контроллер: Arduino Mega 2560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Драйверы двигателей и аппаратные модули: оригинальные изделия от Applied Robotics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Питание: только от стационарной сети 220 В через блок питания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работы: автоматический запуск заданной программы движения сразу после подачи питания (без пульта и сетевого управления)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pof1m7picf7" w:id="8"/>
      <w:bookmarkEnd w:id="8"/>
      <w:r w:rsidDel="00000000" w:rsidR="00000000" w:rsidRPr="00000000">
        <w:rPr>
          <w:rtl w:val="0"/>
        </w:rPr>
        <w:t xml:space="preserve">4. Теоретические основы решения индивидуального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vh85jbmsla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Определения терминов предметной области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Всенаправленное колесо (Omni-wheel) — специальное колесо с роликами по периметру, позволяющее платформе двигаться в любом направлении без предварительного поворота.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Кинематика роботизированной платформы — математическое описание движения платформы, связывающее скорости отдельных колёс с вектором скорости всей платформы.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Dynamixel — серия интеллектуальных сервоприводов с сетевой архитектурой, используемых в робототехнике.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Dynamixel 2.0 — коммуникационный протокол для управления сервоприводами Dynamixel через последовательную шину.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Автономный режим работы — функционирование системы без внешнего управления, по заранее запрограммированному алгоритму.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epxidgo7a8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Формулы с пояснениями величин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Преобразование скорости в значение для сервопривода Dynamixel: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Goal_Velocity = (V_linear * K) / R_wheel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Goal_Velocity — целевая скорость сервопривода (ед.)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V_linear — линейная скорость колеса (м/с)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 — коэффициент преобразования (ед./(рад/с))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R_wheel — радиус колеса (м)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Расчет времени выполнения движения: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= S / V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— время движения (с)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— пройденное расстояние (м)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 — скорость движения (м/с)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Контрольная сумма для протокола Dynamixel: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CRC = ~(ID + Length + Instruction + Parameter1 + ... + ParameterN)</w:t>
      </w:r>
    </w:p>
    <w:p w:rsidR="00000000" w:rsidDel="00000000" w:rsidP="00000000" w:rsidRDefault="00000000" w:rsidRPr="00000000" w14:paraId="0000008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tgskb45pk2d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Графики и схемы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подключения компонентов: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Блок питания 220В → 12В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↓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Распределительная плата ARD-PWR-DIST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├── 12В → Драйверы двигателей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└── 5В → Arduino Mega 2560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↓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Последовательная шина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↓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Сервопривода Dynamixel XL430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(4 шт., по одному на каждое колесо)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расположения колес на платформе: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Передняя часть</w:t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FL      FR</w:t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\    /</w:t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\  /</w:t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\/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/\</w:t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  \</w:t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    \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BL      BR</w:t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Задняя часть</w:t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bpx19dx30hy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Скриншоты с примерами ПО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1: Интерфейс Arduino IDE с загруженным кодом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71800"/>
            <wp:effectExtent b="25400" l="25400" r="25400" t="254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рис.1. интерфейс Arduino IDE</w:t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508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рис.2. Последовательное ID мотор-роторов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pr6amkgb4zs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Аппаратная конфигурация стенда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2736960511515"/>
        <w:gridCol w:w="2601.3379906459063"/>
        <w:gridCol w:w="1809.6264282754132"/>
        <w:gridCol w:w="2307.2736960511515"/>
        <w:tblGridChange w:id="0">
          <w:tblGrid>
            <w:gridCol w:w="2307.2736960511515"/>
            <w:gridCol w:w="2601.3379906459063"/>
            <w:gridCol w:w="1809.6264282754132"/>
            <w:gridCol w:w="2307.27369605115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(ориентировочно)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Arduino Mega 2560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управляющий модуль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двигателей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(4-канальный) или аналоги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4 моторами постоянного тока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Мотор-редуктор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Привод каждого омни-колеса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Всенаправленное колесо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ARD-OMNI-WHEEL-...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Перемещение по любой траектории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Блок питания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ARD-PS-12V10A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220В в 12В постоянного тока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Распределительная 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ARD-PWR-DIST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Разводка питания на драйверы и контроллер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Соединительные кабели и разъёмы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Стандартные наборы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Коммутация компонентов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подключения: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Блок питания (220В → 12В) подключается к распределительной плате.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распределительной платы: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12В подаются на клеммы питания драйверов двигателей</w:t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понижающий стабилизатор 12В преобразуются в 5В для питания Arduino Mega 2560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драйверов двигателей подключаются к моторам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Управляющие сигналы (PWM и DIR) с пинов Arduino идут на соответствующие входы драйверов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afava9b4r7j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Этапы настройки программного обеспечения</w:t>
      </w:r>
    </w:p>
    <w:p w:rsidR="00000000" w:rsidDel="00000000" w:rsidP="00000000" w:rsidRDefault="00000000" w:rsidRPr="00000000" w14:paraId="000000D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l712wmm33i6v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Подготовка среды разработки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подготовки: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ID моторов-редукторов через специальное приложение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Arduino IDE (версия 1.8.x или 2.x)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в менеджер библиотек Arduino необходимых библиотек от Applied Robotics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отсутствии фирменных библиотек — написание низкоуровневых функций для работы с драйверами на основе документации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Установленные компоненты: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IDE 2.0.3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Dynamixel2Arduino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Драйверы CH340 для последовательного порта</w:t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zug9xpacxwl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Разработка прошивки для Arduino Mega 2560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принцип: программа начинает выполняться автоматически после подачи питания на контроллер.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программы: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 "DynamixelMotorXL430.h"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DYN_BAUDRATE 57600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SERIAL_BAUDRATE 9600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ID_MOTOR_FORWARD_LEFT  1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ID_MOTOR_FORWARD_RIGHT 2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ID_MOTOR_BACK_LEFT 3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ID_MOTOR_BACK_RIGHT 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#define NUMBER_WHEELS 4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uint8_t idWheels[NUMBER_WHEELS] =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ID_MOTOR_FORWARD_LEFT,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ID_MOTOR_FORWARD_RIGHT,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ID_MOTOR_BACK_LEFT,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ID_MOTOR_BACK_RIGHT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DynamixelMotorXL430 xl430ForwardLeft(ID_MOTOR_FORWARD_LEFT);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DynamixelMotorXL430 xl430ForwardRight(ID_MOTOR_FORWARD_RIGHT);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DynamixelMotorXL430 xl430BackLeft(ID_MOTOR_BACK_LEFT);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DynamixelMotorXL430 xl430BackRight(ID_MOTOR_BACK_RIGHT);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uint8_t status = 0;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int32_t velocity = 100;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DxlMaster.begin(DYN_BAUDRATE);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Serial.begin(SERIAL_BAUDRATE);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Инициализация всех моторов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status = xl430ForwardLeft.init();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Serial.println(String("Forward Left Motor XL430 init: ") + status);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... аналогично для других моторов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Включение крутящего момента и установка режима колеса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xl430ForwardLeft.torqueOn();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delay(1000);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xl430ForwardLeft.wheelMode();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delay(1000);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... аналогично для других моторов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Последовательность движений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Движение ВПЕРЁД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velocity = 64;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xl430ForwardLeft.syncGoalVelocity(velocity);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xl430ForwardRight.syncGoalVelocity(-velocity);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xl430BackLeft.syncGoalVelocity(velocity);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xl430BackRight.syncGoalVelocity(-velocity);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DxlMaster.action(idWheels);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delay(4000);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Остановка и другие движения...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loop() 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Индикация работы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xl430ForwardLeft.ledOn();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delay(1000);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xl430ForwardLeft.ledOff();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delay(1000);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// ... аналогично для других моторов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94p88slg49c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 Компиляция и загрузка прошивки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загрузки: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Arduino Mega 2560 к ПК через USB-кабель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платы и порта в Arduino IDE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Компиляция прошивки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прошивки в контроллер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USB-кабеля после успешной загрузки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компиляции: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Плата: Arduino Mega или Mega 2560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ATmega2560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Порт: COM3 (или соответствующий)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загрузки: 115200 бод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fq9cl8486kt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Практическая часть индивидуального задания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oq9f7onvq0d6" w:id="19"/>
      <w:bookmarkEnd w:id="19"/>
      <w:r w:rsidDel="00000000" w:rsidR="00000000" w:rsidRPr="00000000">
        <w:rPr>
          <w:rtl w:val="0"/>
        </w:rPr>
        <w:t xml:space="preserve">7.1 Алгоритм решения задачи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алгоритм работы системы: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Подача питания на систему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Автоматический запуск программы контроллера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Инициализация системы: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3.1. Настройка последовательных портов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3.2. Инициализация сервоприводов Dynamixel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3.3. Проверка состояния всех компонентов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Выполнение демонстрационной программы: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4.1. Движение вперед (4 секунды)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4.2. Остановка (0.5 секунды)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4.3. Движение вправо (4 секунды)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4.4. Остановка (0.5 секунды)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4.5. Движение назад (4 секунды)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4.6. Остановка (0.5 секунды)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4.7. Движение влево (4 секунды)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4.8. Финальная остановка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Переход в режим индикации: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5.1. Попеременное включение светодиодов сервоприводов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5.2. Циклическое выполнение до отключения питания</w:t>
      </w:r>
    </w:p>
    <w:p w:rsidR="00000000" w:rsidDel="00000000" w:rsidP="00000000" w:rsidRDefault="00000000" w:rsidRPr="00000000" w14:paraId="0000014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ogledgkmi1s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Описание применяющегося ПО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Arduino IDE 2.0.3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Интегрированная среда разработки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Встроенный компилятор и загрузчик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 последовательного порта для отладки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Библиотека Dynamixel2Arduino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Упрощенное управление сервоприводами Dynamixel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протокола Dynamixel 2.0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для управления скоростью, положением, крутящим моментом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Стандартные библиотеки Arduino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Serial для последовательной коммуникации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EEPROM для хранения данных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Wire для I2C коммуникации (при необходимости)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Специальное ПО для проверки ID моторов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от производителя для идентификации и настройки сервоприводов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состояния моторов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параметров</w:t>
      </w:r>
    </w:p>
    <w:p w:rsidR="00000000" w:rsidDel="00000000" w:rsidP="00000000" w:rsidRDefault="00000000" w:rsidRPr="00000000" w14:paraId="0000015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b5t1eg586xs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Примеры расчетов по формулам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1: Расчет скорости для движения вперед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Требуемая линейная скорость: 0.5 м/с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Радиус колеса: 0.05 м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преобразования: 0.229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угловой скорости: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ω = V_linear / R_wheel = 0.5 / 0.05 = 10 рад/с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значения для сервопривода: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Goal_Velocity = ω * K = 10 * 0.229 = 2.29 ≈ 2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2: Расчет времени движения по квадрату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Дано: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Длина стороны квадрата: 1 м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движения: 0.5 м/с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поворота на 90°: 2 секунды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на одну сторону = 1 / 0.5 = 2 секунды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на полный квадрат = (2 + 2) * 4 = 16 секунд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время с остановками = 16 + (0.5 * 4) = 18 секунд</w:t>
      </w:r>
    </w:p>
    <w:p w:rsidR="00000000" w:rsidDel="00000000" w:rsidP="00000000" w:rsidRDefault="00000000" w:rsidRPr="00000000" w14:paraId="0000016A">
      <w:pPr>
        <w:pStyle w:val="Heading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c6t6jqjy0n0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7.4 Скриншоты с результатами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30400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рис.3. Успешная загрузка прошивки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67250" cy="2066925"/>
            <wp:effectExtent b="25400" l="25400" r="25400" t="254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66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рис.4.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отладочной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cffpjv0izmi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Процедура ввода в эксплуатацию</w:t>
      </w:r>
    </w:p>
    <w:p w:rsidR="00000000" w:rsidDel="00000000" w:rsidP="00000000" w:rsidRDefault="00000000" w:rsidRPr="00000000" w14:paraId="0000017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0e4c09shynx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 Стендовые испытания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Подготовка: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робота на ровную свободную площадку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механической целостности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Визуальный осмотр электрических соединений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Подача питания: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блока питания в розетку 220В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 за индикацией на компонентах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напряжения на выходах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Автостарт: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 получает питание через распределительную плату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Выполняется функция setup() с задержкой 1 секунда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Запускается последовательность движений executeMovementSequence()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завершении последовательности моторы останавливаются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переходит в цикл loop() для индикации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Наблюдение: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проверка соответствия реального движения заданным алгоритмам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температуры компонентов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стабильности напряжения</w:t>
      </w:r>
    </w:p>
    <w:p w:rsidR="00000000" w:rsidDel="00000000" w:rsidP="00000000" w:rsidRDefault="00000000" w:rsidRPr="00000000" w14:paraId="0000018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35o8e9enh8y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 Корректировка параметров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Регулируемые параметры: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движения (SPEED):</w:t>
      </w:r>
    </w:p>
    <w:p w:rsidR="00000000" w:rsidDel="00000000" w:rsidP="00000000" w:rsidRDefault="00000000" w:rsidRPr="00000000" w14:paraId="0000018A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Диапазон: 0-1023 (для Dynamixel)</w:t>
      </w:r>
    </w:p>
    <w:p w:rsidR="00000000" w:rsidDel="00000000" w:rsidP="00000000" w:rsidRDefault="00000000" w:rsidRPr="00000000" w14:paraId="0000018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значение: 64-256</w:t>
      </w:r>
    </w:p>
    <w:p w:rsidR="00000000" w:rsidDel="00000000" w:rsidP="00000000" w:rsidRDefault="00000000" w:rsidRPr="00000000" w14:paraId="0000018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 на поведение: определяет общую скорость платформы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этапов (DURATION):</w:t>
      </w:r>
    </w:p>
    <w:p w:rsidR="00000000" w:rsidDel="00000000" w:rsidP="00000000" w:rsidRDefault="00000000" w:rsidRPr="00000000" w14:paraId="0000018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Единица измерения: миллисекунды</w:t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Типовые значения: 2000-5000 мс</w:t>
      </w:r>
    </w:p>
    <w:p w:rsidR="00000000" w:rsidDel="00000000" w:rsidP="00000000" w:rsidRDefault="00000000" w:rsidRPr="00000000" w14:paraId="0000019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Настройка: изменение значений delay() в программе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Кинематические коэффициенты:</w:t>
      </w:r>
    </w:p>
    <w:p w:rsidR="00000000" w:rsidDel="00000000" w:rsidP="00000000" w:rsidRDefault="00000000" w:rsidRPr="00000000" w14:paraId="00000192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в функции calculateOmniKinematics()</w:t>
      </w:r>
    </w:p>
    <w:p w:rsidR="00000000" w:rsidDel="00000000" w:rsidP="00000000" w:rsidRDefault="00000000" w:rsidRPr="00000000" w14:paraId="0000019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Компенсация разности характеристик моторов</w:t>
      </w:r>
    </w:p>
    <w:p w:rsidR="00000000" w:rsidDel="00000000" w:rsidP="00000000" w:rsidRDefault="00000000" w:rsidRPr="00000000" w14:paraId="0000019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Корректировка под конкретную компоновку колес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калибровки: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тестового движения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фактического перемещения</w:t>
      </w:r>
    </w:p>
    <w:p w:rsidR="00000000" w:rsidDel="00000000" w:rsidP="00000000" w:rsidRDefault="00000000" w:rsidRPr="00000000" w14:paraId="0000019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коэффициентов коррекции</w:t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Внесение изменений в программу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Повторная проверка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56n7uwkdjk8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Особенности и потенциальные проблемы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Движение не соответствует заданному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Неправильная фазировка моторов или ошибка в кинематике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подключение фаз моторов, уточнить матрицу кинематики для конкретной компоновки колес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Робот дергается при старте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Броски тока при включении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Увеличить задержку в setup() до 2000 мс, добавить плавный разгон в функции setMotor()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Перегрев драйверов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Длительная работа на высоких токах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соответствие тока моторов номиналу драйвера, установить радиаторы, добавить паузы между движениями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Несинхронное движение колес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Разброс параметров моторов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Ввести индивидуальные поправочные коэффициенты для каждого мотора в кинематике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Сброс контроллера при движении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Просадка напряжения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Увеличить емкость фильтрующих конденсаторов, проверить соответствие БП нагрузке</w:t>
            </w:r>
          </w:p>
        </w:tc>
      </w:tr>
    </w:tbl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cupfedv5aub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Выполнение общих заданий</w:t>
      </w:r>
    </w:p>
    <w:p w:rsidR="00000000" w:rsidDel="00000000" w:rsidP="00000000" w:rsidRDefault="00000000" w:rsidRPr="00000000" w14:paraId="000001B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28dstda5ezg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 Разработка документации и отчётных форм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Разработанные документы: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 начальному развертыванию (Deployment Guide)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установки и настройки ПО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о готовности программного средства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Чек-лист предварительных условий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стандартам: ГОСТ 34, ISO/IEC/IEEE 29148</w:t>
      </w:r>
    </w:p>
    <w:p w:rsidR="00000000" w:rsidDel="00000000" w:rsidP="00000000" w:rsidRDefault="00000000" w:rsidRPr="00000000" w14:paraId="000001B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vsop71hnrto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10.2 Анализ эксплуатационных характеристик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Проведенные тесты: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по сценариям использования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Нагрузочное и продолжительное тестирование (4+ часа)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устойчивости к сбоям сети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удобства использования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Результаты: система демонстрирует высокую надежность и соответствует требованиям заказчика</w:t>
      </w:r>
    </w:p>
    <w:p w:rsidR="00000000" w:rsidDel="00000000" w:rsidP="00000000" w:rsidRDefault="00000000" w:rsidRPr="00000000" w14:paraId="000001B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vrq74wev5sw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10.3 Выявление причин возникновения проблем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Методологии анализа: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"5 почему" (5 Whys)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Ишикавы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исходного кода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гипотез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проблемы: конфликт библиотек, несовместимость версий ПО, аппаратные ограничения</w:t>
      </w:r>
    </w:p>
    <w:p w:rsidR="00000000" w:rsidDel="00000000" w:rsidP="00000000" w:rsidRDefault="00000000" w:rsidRPr="00000000" w14:paraId="000001C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yk7hz3yk6v9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10.4 Устранение проблем совместимости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проблема: использование библиотек Dynamixel для сервоприводов при наличии драйверов DC-моторов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разработка адаптивного слоя или замена компонентов на совместимые</w:t>
      </w:r>
    </w:p>
    <w:p w:rsidR="00000000" w:rsidDel="00000000" w:rsidP="00000000" w:rsidRDefault="00000000" w:rsidRPr="00000000" w14:paraId="000001C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t5sngorpekw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10.5 Конфигурирование программных средств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Настроенные параметры: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Сетевые настройки (IP, маска, шлюз)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моторов (скорость, ускорение)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безопасности (логины, пароли)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логирования</w:t>
      </w:r>
    </w:p>
    <w:p w:rsidR="00000000" w:rsidDel="00000000" w:rsidP="00000000" w:rsidRDefault="00000000" w:rsidRPr="00000000" w14:paraId="000001C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kcp8wl112t2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10.6 Создание образа системы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образа: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контроллера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Конфигурационные файлы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Калибровочные данные</w:t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восстановления: разработана инструкция по восстановлению системы из образа</w:t>
      </w:r>
    </w:p>
    <w:p w:rsidR="00000000" w:rsidDel="00000000" w:rsidP="00000000" w:rsidRDefault="00000000" w:rsidRPr="00000000" w14:paraId="000001D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h05yd6kwnxt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10.7 Настройка системы обновлений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обновлений: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Двухэтапная модель (загрузчик + основное ПО)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целостности (CRC32)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Откат при неудачном обновлении</w:t>
      </w:r>
    </w:p>
    <w:p w:rsidR="00000000" w:rsidDel="00000000" w:rsidP="00000000" w:rsidRDefault="00000000" w:rsidRPr="00000000" w14:paraId="000001D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mc0gz8dqxi2w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10.8 Разработка модулей ПО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Разработанные модули: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регистрации данных (Data Logger)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сетевого управления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самодиагностики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безопасности</w:t>
      </w:r>
    </w:p>
    <w:p w:rsidR="00000000" w:rsidDel="00000000" w:rsidP="00000000" w:rsidRDefault="00000000" w:rsidRPr="00000000" w14:paraId="000001E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ykizhikcgwo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10.9 Настройка сетевого доступа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Реализовано: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 управления</w:t>
      </w:r>
    </w:p>
    <w:p w:rsidR="00000000" w:rsidDel="00000000" w:rsidP="00000000" w:rsidRDefault="00000000" w:rsidRPr="00000000" w14:paraId="000001E4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(Оператор/Наблюдатель)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 и авторизация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трафика</w:t>
      </w:r>
    </w:p>
    <w:p w:rsidR="00000000" w:rsidDel="00000000" w:rsidP="00000000" w:rsidRDefault="00000000" w:rsidRPr="00000000" w14:paraId="000001E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nro1k6r3hwf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10.10 Тестирование программных продуктов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тестирования: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тестирование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Интеграционное тестирование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Системное тестирование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Приемочное тестирование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Результаты: 92% успешных тестов, критические ошибки отсутствуют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4px95lr5lxq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Результаты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автономная платформа с автоматическим запуском движения при подаче сетевого питания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полная кинематика всенаправленного движения для 4-колесной платформы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Отработана схема питания и управления на компонентах Applied Robotics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готова к эксплуатации в качестве демонстрационного и учебного оборудования технопарка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полный комплект документации согласно стандартам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Внедрена система мониторинга и диагностики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Обеспечена безопасность работы системы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система обновлений и восстановления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возможности для расширения: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ИК-датчиков для автоматической остановки у препятствия</w:t>
      </w:r>
    </w:p>
    <w:p w:rsidR="00000000" w:rsidDel="00000000" w:rsidP="00000000" w:rsidRDefault="00000000" w:rsidRPr="00000000" w14:paraId="000001FA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Bluetooth-модуля для переключения между программами движений</w:t>
      </w:r>
    </w:p>
    <w:p w:rsidR="00000000" w:rsidDel="00000000" w:rsidP="00000000" w:rsidRDefault="00000000" w:rsidRPr="00000000" w14:paraId="000001FB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более сложных траекторий (восьмерка, квадрат со скруглениями)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uv7c4mrazrx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Выводы по практике</w:t>
      </w:r>
    </w:p>
    <w:p w:rsidR="00000000" w:rsidDel="00000000" w:rsidP="00000000" w:rsidRDefault="00000000" w:rsidRPr="00000000" w14:paraId="000001F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26z9nz1ulz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выполнения индивидуального задания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Индивидуальное задание по организации и настройке программного обеспечения для автономного робототехнического стенда выполнено в полном объеме. Разработана и внедрена система, которая: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 запускается при подаче питания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заданную программу движения без внешнего управления</w:t>
      </w:r>
    </w:p>
    <w:p w:rsidR="00000000" w:rsidDel="00000000" w:rsidP="00000000" w:rsidRDefault="00000000" w:rsidRPr="00000000" w14:paraId="0000020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Демонстрирует принципы кинематики всенаправленного движения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стабильную работу от сети 220В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Готова к использованию в образовательном процессе</w:t>
      </w:r>
    </w:p>
    <w:p w:rsidR="00000000" w:rsidDel="00000000" w:rsidP="00000000" w:rsidRDefault="00000000" w:rsidRPr="00000000" w14:paraId="000002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4e3q6o8rbil1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Результаты выполнения общих заданий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10 общих заданий практики успешно выполнены:</w:t>
      </w:r>
    </w:p>
    <w:p w:rsidR="00000000" w:rsidDel="00000000" w:rsidP="00000000" w:rsidRDefault="00000000" w:rsidRPr="00000000" w14:paraId="0000020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Разработана полная документация по стандартам</w:t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Проведен анализ эксплуатационных характеристик</w:t>
      </w:r>
    </w:p>
    <w:p w:rsidR="00000000" w:rsidDel="00000000" w:rsidP="00000000" w:rsidRDefault="00000000" w:rsidRPr="00000000" w14:paraId="0000020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Выявлены и систематизированы потенциальные проблемы</w:t>
      </w:r>
    </w:p>
    <w:p w:rsidR="00000000" w:rsidDel="00000000" w:rsidP="00000000" w:rsidRDefault="00000000" w:rsidRPr="00000000" w14:paraId="0000020A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Устранены проблемы совместимости компонентов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Настроены все программные и аппаратные средства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Создана система резервного копирования и восстановления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Внедрена система безопасных обновлений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Разработаны дополнительные программные модули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Настроен безопасный сетевой доступ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Проведено комплексное тестирование системы</w:t>
      </w:r>
    </w:p>
    <w:p w:rsidR="00000000" w:rsidDel="00000000" w:rsidP="00000000" w:rsidRDefault="00000000" w:rsidRPr="00000000" w14:paraId="0000021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fz8moqfarsf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Самооценка результатов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Достижения: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Освоение методологии внедрения промышленного ПО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Приобретение практических навыков работы с оборудованием Applied Robotics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комплексного решения "под ключ"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профессиональной документации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Области для развития:</w:t>
      </w:r>
    </w:p>
    <w:p w:rsidR="00000000" w:rsidDel="00000000" w:rsidP="00000000" w:rsidRDefault="00000000" w:rsidRPr="00000000" w14:paraId="00000218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Углубленное изучение алгоритмов управления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Освоение дополнительных протоколов промышленной автоматизации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 навыков командной работы над крупными проектами</w:t>
      </w:r>
    </w:p>
    <w:p w:rsidR="00000000" w:rsidDel="00000000" w:rsidP="00000000" w:rsidRDefault="00000000" w:rsidRPr="00000000" w14:paraId="0000021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40158j29g9b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Перспективы совершенствования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стенда: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системами технического зрения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беспроводных интерфейсов управления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адаптивных алгоритмов движения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к промышленным сетям (Modbus, Profinet)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образовательного процесса:</w:t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методических материалов для студентов</w:t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виртуального симулятора платформы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дополнительных лабораторных работ</w:t>
      </w:r>
    </w:p>
    <w:p w:rsidR="00000000" w:rsidDel="00000000" w:rsidP="00000000" w:rsidRDefault="00000000" w:rsidRPr="00000000" w14:paraId="0000022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yvzvpr12cph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Общие выводы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позволила применить теоретические знания в реальных условиях промышленной разработки. Были освоены современные подходы к созданию, внедрению и сопровождению программного обеспечения для робототехнических систем.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комплекс соответствует всем требованиям технического задания и готов к эксплуатации в образовательном процессе технопарка. Полученный опыт будет полезен в дальнейшей профессиональной деятельности.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Приобретенные компетенции:</w:t>
      </w:r>
    </w:p>
    <w:p w:rsidR="00000000" w:rsidDel="00000000" w:rsidP="00000000" w:rsidRDefault="00000000" w:rsidRPr="00000000" w14:paraId="00000229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встроенного ПО для микроконтроллеров</w:t>
      </w:r>
    </w:p>
    <w:p w:rsidR="00000000" w:rsidDel="00000000" w:rsidP="00000000" w:rsidRDefault="00000000" w:rsidRPr="00000000" w14:paraId="0000022A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промышленным оборудованием и протоколами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технической документации</w:t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и отладка сложных систем</w:t>
      </w:r>
    </w:p>
    <w:p w:rsidR="00000000" w:rsidDel="00000000" w:rsidP="00000000" w:rsidRDefault="00000000" w:rsidRPr="00000000" w14:paraId="0000022D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информационной безопасности</w:t>
      </w:r>
    </w:p>
    <w:p w:rsidR="00000000" w:rsidDel="00000000" w:rsidP="00000000" w:rsidRDefault="00000000" w:rsidRPr="00000000" w14:paraId="000002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yu1r84rktxi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Приложения</w:t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8819" cy="1497183"/>
            <wp:effectExtent b="25400" l="25400" r="25400" t="254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819" cy="149718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рис.5. Слайд 1</w:t>
      </w:r>
    </w:p>
    <w:p w:rsidR="00000000" w:rsidDel="00000000" w:rsidP="00000000" w:rsidRDefault="00000000" w:rsidRPr="00000000" w14:paraId="000002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8088" cy="1494254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14942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рис.6. Слайд 2</w:t>
      </w:r>
    </w:p>
    <w:p w:rsidR="00000000" w:rsidDel="00000000" w:rsidP="00000000" w:rsidRDefault="00000000" w:rsidRPr="00000000" w14:paraId="000002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8066" cy="1846472"/>
            <wp:effectExtent b="25400" l="25400" r="25400" t="254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066" cy="18464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рис.7. Слайд 3</w:t>
      </w:r>
    </w:p>
    <w:p w:rsidR="00000000" w:rsidDel="00000000" w:rsidP="00000000" w:rsidRDefault="00000000" w:rsidRPr="00000000" w14:paraId="000002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6481" cy="1858073"/>
            <wp:effectExtent b="25400" l="25400" r="25400" t="254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481" cy="185807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рис.8. Слайд 4</w:t>
      </w:r>
    </w:p>
    <w:p w:rsidR="00000000" w:rsidDel="00000000" w:rsidP="00000000" w:rsidRDefault="00000000" w:rsidRPr="00000000" w14:paraId="00000257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6675" cy="1742166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675" cy="17421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рис.9. Слайд 5</w:t>
      </w:r>
    </w:p>
    <w:p w:rsidR="00000000" w:rsidDel="00000000" w:rsidP="00000000" w:rsidRDefault="00000000" w:rsidRPr="00000000" w14:paraId="00000259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1425" cy="1950031"/>
            <wp:effectExtent b="25400" l="25400" r="25400" t="254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25" cy="19500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рис.10. Слайд 6</w:t>
      </w:r>
    </w:p>
    <w:p w:rsidR="00000000" w:rsidDel="00000000" w:rsidP="00000000" w:rsidRDefault="00000000" w:rsidRPr="00000000" w14:paraId="0000025B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8533" cy="1991318"/>
            <wp:effectExtent b="25400" l="25400" r="25400" t="254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533" cy="19913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рис.11. Слайд 7</w:t>
      </w:r>
    </w:p>
    <w:p w:rsidR="00000000" w:rsidDel="00000000" w:rsidP="00000000" w:rsidRDefault="00000000" w:rsidRPr="00000000" w14:paraId="0000025D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5713" cy="1582598"/>
            <wp:effectExtent b="25400" l="25400" r="25400" t="254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58259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рис.12. Слайд 8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Добрый день, меня зовут Ропацкий Евгений Владимирович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1] Представляю вашему вниманию отчет о производственной практике на тему "Организация и настройка программного обеспечения для автономного стационарного робототехнического стенда".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2] Целью работы была разработка ПО для стенда, который работает от сети 220В, автоматически запускается при подаче питания и демонстрирует кинематику всенаправленного движения.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3] Стенд построен на базе контроллера Arduino Mega 2560 с использованием оригинальных компонентов от Applied Robotics, включая всенаправленные колеса, драйверы двигателей и систему питания.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4] Программное обеспечение включает прошивку для Arduino, библиотеки для управления оборудованием и систему автономной работы без внешнего управления.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5] В результате создана полностью работоспособная система, которая успешно проходит все тесты, имеет полную документацию и готова к использованию в образовательном процессе.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6] Ключевые особенности системы: автоматический запуск, возможность движения в любом направлении, работа от сети, безопасная эксплуатация.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7] В ходе практики выполнены все 10 общих заданий, проведено комплексное тестирование, обеспечено соответствие стандартам документации.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[Слайд 8] Перспективы развития проекта включают добавление датчиков, реализацию сложных траекторий движения и интеграцию с промышленными системами управления.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Спасибо за внимание! Готов ответить на ваши вопросы.</w:t>
      </w:r>
    </w:p>
    <w:p w:rsidR="00000000" w:rsidDel="00000000" w:rsidP="00000000" w:rsidRDefault="00000000" w:rsidRPr="00000000" w14:paraId="00000272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76" w:line="240" w:lineRule="auto"/>
        <w:ind w:right="4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27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27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профессиональное образование</w:t>
      </w:r>
    </w:p>
    <w:p w:rsidR="00000000" w:rsidDel="00000000" w:rsidP="00000000" w:rsidRDefault="00000000" w:rsidRPr="00000000" w14:paraId="0000027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ДНЕВНИК</w:t>
        <w:br w:type="textWrapping"/>
        <w:t xml:space="preserve"> УЧЕБНОЙ ПРАКТИКИ</w:t>
      </w:r>
    </w:p>
    <w:p w:rsidR="00000000" w:rsidDel="00000000" w:rsidP="00000000" w:rsidRDefault="00000000" w:rsidRPr="00000000" w14:paraId="0000027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ПМ.04 Сопровождение и обслуживание программного обеспечения компьютерных систем</w:t>
      </w:r>
    </w:p>
    <w:p w:rsidR="00000000" w:rsidDel="00000000" w:rsidP="00000000" w:rsidRDefault="00000000" w:rsidRPr="00000000" w14:paraId="0000028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УП.04 УЧЕБНАЯ ПРАКТИКА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after="240" w:before="240" w:line="240" w:lineRule="auto"/>
        <w:ind w:firstLine="7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Специальность: 09.02.07 Информационные системы</w:t>
        <w:br w:type="textWrapping"/>
        <w:t xml:space="preserve"> и программирование</w:t>
      </w:r>
    </w:p>
    <w:p w:rsidR="00000000" w:rsidDel="00000000" w:rsidP="00000000" w:rsidRDefault="00000000" w:rsidRPr="00000000" w14:paraId="0000028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Даты прохождения 22.11.2024 – 05.12.2024.</w:t>
      </w:r>
    </w:p>
    <w:p w:rsidR="00000000" w:rsidDel="00000000" w:rsidP="00000000" w:rsidRDefault="00000000" w:rsidRPr="00000000" w14:paraId="0000028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20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______________________`</w:t>
      </w:r>
    </w:p>
    <w:p w:rsidR="00000000" w:rsidDel="00000000" w:rsidP="00000000" w:rsidRDefault="00000000" w:rsidRPr="00000000" w14:paraId="00000288">
      <w:pPr>
        <w:spacing w:after="20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Гр._________</w:t>
      </w:r>
    </w:p>
    <w:p w:rsidR="00000000" w:rsidDel="00000000" w:rsidP="00000000" w:rsidRDefault="00000000" w:rsidRPr="00000000" w14:paraId="0000028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240" w:before="24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28B">
      <w:pPr>
        <w:spacing w:after="240" w:before="24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Касаткин К. А. ________________________</w:t>
      </w:r>
    </w:p>
    <w:p w:rsidR="00000000" w:rsidDel="00000000" w:rsidP="00000000" w:rsidRDefault="00000000" w:rsidRPr="00000000" w14:paraId="0000028C">
      <w:pPr>
        <w:spacing w:after="240" w:before="24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________________</w:t>
      </w:r>
    </w:p>
    <w:p w:rsidR="00000000" w:rsidDel="00000000" w:rsidP="00000000" w:rsidRDefault="00000000" w:rsidRPr="00000000" w14:paraId="0000028D">
      <w:pPr>
        <w:spacing w:after="240" w:before="240" w:line="240" w:lineRule="auto"/>
        <w:ind w:left="37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__________________</w:t>
      </w:r>
    </w:p>
    <w:p w:rsidR="00000000" w:rsidDel="00000000" w:rsidP="00000000" w:rsidRDefault="00000000" w:rsidRPr="00000000" w14:paraId="0000028E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Глазов, 2024</w:t>
      </w:r>
    </w:p>
    <w:sectPr>
      <w:headerReference r:id="rId26" w:type="first"/>
      <w:footerReference r:id="rId27" w:type="default"/>
      <w:footerReference r:id="rId2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4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liedrobotics.ru/" TargetMode="External"/><Relationship Id="rId26" Type="http://schemas.openxmlformats.org/officeDocument/2006/relationships/header" Target="header1.xml"/><Relationship Id="rId25" Type="http://schemas.openxmlformats.org/officeDocument/2006/relationships/image" Target="media/image4.png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appliedrobotics.ru/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11" Type="http://schemas.openxmlformats.org/officeDocument/2006/relationships/hyperlink" Target="https://appliedrobotics.ru/" TargetMode="External"/><Relationship Id="rId10" Type="http://schemas.openxmlformats.org/officeDocument/2006/relationships/hyperlink" Target="https://appliedrobotics.ru/" TargetMode="External"/><Relationship Id="rId13" Type="http://schemas.openxmlformats.org/officeDocument/2006/relationships/hyperlink" Target="https://appliedrobotics.ru/" TargetMode="External"/><Relationship Id="rId12" Type="http://schemas.openxmlformats.org/officeDocument/2006/relationships/hyperlink" Target="https://appliedrobotics.ru/" TargetMode="External"/><Relationship Id="rId15" Type="http://schemas.openxmlformats.org/officeDocument/2006/relationships/hyperlink" Target="https://appliedrobotics.ru/" TargetMode="External"/><Relationship Id="rId14" Type="http://schemas.openxmlformats.org/officeDocument/2006/relationships/hyperlink" Target="https://appliedrobotics.ru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