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AA65" w14:textId="1CB3EE72" w:rsidR="00F70FAA" w:rsidRDefault="00FB6EE7" w:rsidP="00FB6EE7">
      <w:pPr>
        <w:spacing w:after="120"/>
      </w:pPr>
      <w:r>
        <w:t>420</w:t>
      </w:r>
      <w:r w:rsidR="001E0A30">
        <w:t>-B06</w:t>
      </w:r>
      <w:r w:rsidR="00DE66F8">
        <w:t>-BB</w:t>
      </w:r>
      <w:r>
        <w:t xml:space="preserve">, </w:t>
      </w:r>
      <w:r w:rsidR="000803AE">
        <w:t>Été</w:t>
      </w:r>
      <w:r>
        <w:t xml:space="preserve"> 20</w:t>
      </w:r>
      <w:r w:rsidR="000803AE">
        <w:t>2</w:t>
      </w:r>
      <w:r w:rsidR="00EE16E1">
        <w:t>3</w:t>
      </w:r>
    </w:p>
    <w:p w14:paraId="03EE3D18" w14:textId="77777777" w:rsidR="00B54B55" w:rsidRDefault="00B54B55" w:rsidP="00B54B55">
      <w:pPr>
        <w:pStyle w:val="Titre11"/>
      </w:pPr>
      <w:r>
        <w:t xml:space="preserve">Travail à faire pour le Travail pratique : </w:t>
      </w:r>
    </w:p>
    <w:p w14:paraId="65AA6349" w14:textId="77777777" w:rsidR="00B54B55" w:rsidRPr="0007110F" w:rsidRDefault="00B54B55" w:rsidP="00B54B55"/>
    <w:p w14:paraId="54AFCFBE" w14:textId="77777777" w:rsidR="00B54B55" w:rsidRDefault="00B54B55" w:rsidP="00B54B55">
      <w:pPr>
        <w:pStyle w:val="Paragraphedeliste"/>
      </w:pPr>
      <w:r>
        <w:t>L’objectif du TP est de produire un document d’architecture et de conception complet. Vous avez la possibilité de vous inspirer de « </w:t>
      </w:r>
      <w:r w:rsidRPr="000D0B9F">
        <w:rPr>
          <w:i/>
          <w:iCs/>
        </w:rPr>
        <w:t>Template</w:t>
      </w:r>
      <w:r>
        <w:t> » de la norme IEEE830 joint à ce document. Il y’a également un exemple de travail similaire pour un autre système joint à ce document.</w:t>
      </w:r>
    </w:p>
    <w:p w14:paraId="77C19F43" w14:textId="77777777" w:rsidR="00B54B55" w:rsidRDefault="00B54B55" w:rsidP="00B54B55">
      <w:pPr>
        <w:pStyle w:val="Paragraphedeliste"/>
      </w:pPr>
    </w:p>
    <w:p w14:paraId="5A07B51D" w14:textId="77777777" w:rsidR="00B54B55" w:rsidRDefault="00B54B55" w:rsidP="00B54B55">
      <w:pPr>
        <w:pStyle w:val="Paragraphedeliste"/>
      </w:pPr>
      <w:r>
        <w:t>Votre travail doit contenir :</w:t>
      </w:r>
    </w:p>
    <w:p w14:paraId="74BC0966" w14:textId="77777777" w:rsidR="00B54B55" w:rsidRDefault="00B54B55" w:rsidP="00B54B55">
      <w:pPr>
        <w:pStyle w:val="Paragraphedeliste"/>
        <w:numPr>
          <w:ilvl w:val="0"/>
          <w:numId w:val="1"/>
        </w:numPr>
      </w:pPr>
      <w:r>
        <w:t xml:space="preserve">La liste des exigences fonctionnelles du logiciel </w:t>
      </w:r>
    </w:p>
    <w:p w14:paraId="6CC19586" w14:textId="77777777" w:rsidR="00B54B55" w:rsidRDefault="00B54B55" w:rsidP="00B54B55">
      <w:pPr>
        <w:pStyle w:val="Paragraphedeliste"/>
        <w:numPr>
          <w:ilvl w:val="0"/>
          <w:numId w:val="1"/>
        </w:numPr>
      </w:pPr>
      <w:r>
        <w:t xml:space="preserve">Digramme de cas d’utilisation </w:t>
      </w:r>
    </w:p>
    <w:p w14:paraId="59921F1A" w14:textId="4E4B68E4" w:rsidR="00B54B55" w:rsidRDefault="00B54B55" w:rsidP="00B54B55">
      <w:pPr>
        <w:pStyle w:val="Paragraphedeliste"/>
        <w:numPr>
          <w:ilvl w:val="0"/>
          <w:numId w:val="1"/>
        </w:numPr>
      </w:pPr>
      <w:r>
        <w:t>Diagrammes de séquences pour les cas d’utilisations</w:t>
      </w:r>
      <w:r w:rsidR="00EE16E1">
        <w:t xml:space="preserve"> (8 maximum) </w:t>
      </w:r>
    </w:p>
    <w:p w14:paraId="55C0182A" w14:textId="2F06A9AB" w:rsidR="00B54B55" w:rsidRDefault="00B54B55" w:rsidP="00B54B55">
      <w:pPr>
        <w:pStyle w:val="Paragraphedeliste"/>
        <w:numPr>
          <w:ilvl w:val="0"/>
          <w:numId w:val="1"/>
        </w:numPr>
      </w:pPr>
      <w:r>
        <w:t xml:space="preserve">Spécifications des cas d’utilisations </w:t>
      </w:r>
      <w:r w:rsidR="00EE16E1">
        <w:t>(8 maximum)</w:t>
      </w:r>
    </w:p>
    <w:p w14:paraId="456BD66E" w14:textId="77777777" w:rsidR="00B54B55" w:rsidRDefault="00B54B55" w:rsidP="00B54B55">
      <w:pPr>
        <w:pStyle w:val="Paragraphedeliste"/>
        <w:numPr>
          <w:ilvl w:val="0"/>
          <w:numId w:val="1"/>
        </w:numPr>
      </w:pPr>
      <w:r>
        <w:t>Diagramme de classes UML</w:t>
      </w:r>
    </w:p>
    <w:p w14:paraId="4D06BE7A" w14:textId="77777777" w:rsidR="00B54B55" w:rsidRDefault="00B54B55" w:rsidP="00B54B55">
      <w:pPr>
        <w:pStyle w:val="Paragraphedeliste"/>
        <w:numPr>
          <w:ilvl w:val="0"/>
          <w:numId w:val="1"/>
        </w:numPr>
      </w:pPr>
      <w:r>
        <w:t>Les interfaces utilisateur, matérielle, logiciel et de communication</w:t>
      </w:r>
    </w:p>
    <w:p w14:paraId="16C62205" w14:textId="77777777" w:rsidR="00B54B55" w:rsidRDefault="00B54B55" w:rsidP="00B54B55">
      <w:pPr>
        <w:pStyle w:val="Paragraphedeliste"/>
        <w:numPr>
          <w:ilvl w:val="0"/>
          <w:numId w:val="1"/>
        </w:numPr>
      </w:pPr>
      <w:r>
        <w:t xml:space="preserve">En utilisation Visual Paradigme vous pouvez générer le code préliminaire java de l’application. </w:t>
      </w:r>
    </w:p>
    <w:p w14:paraId="74196F07" w14:textId="77777777" w:rsidR="00B54B55" w:rsidRDefault="00B54B55" w:rsidP="00B54B55">
      <w:pPr>
        <w:pStyle w:val="Paragraphedeliste"/>
      </w:pPr>
    </w:p>
    <w:p w14:paraId="0EC55BC7" w14:textId="77777777" w:rsidR="00B54B55" w:rsidRDefault="00B54B55" w:rsidP="00B54B55">
      <w:r>
        <w:t xml:space="preserve">Remarques : </w:t>
      </w:r>
    </w:p>
    <w:p w14:paraId="445E9B10" w14:textId="77777777" w:rsidR="00B54B55" w:rsidRDefault="00B54B55" w:rsidP="00B54B55">
      <w:r>
        <w:t xml:space="preserve">Le travail doit être mis en format zip et soumis sur Léa </w:t>
      </w:r>
    </w:p>
    <w:p w14:paraId="7C6F905F" w14:textId="77777777" w:rsidR="00B54B55" w:rsidRDefault="00B54B55" w:rsidP="00B54B55">
      <w:r>
        <w:t>Le travail se fait en groupe de 3 à 5 personnes.</w:t>
      </w:r>
    </w:p>
    <w:p w14:paraId="1EFE57FF" w14:textId="77777777" w:rsidR="00B54B55" w:rsidRDefault="00B54B55" w:rsidP="00FB6EE7">
      <w:pPr>
        <w:pStyle w:val="Titre11"/>
        <w:spacing w:before="120" w:after="120"/>
      </w:pPr>
    </w:p>
    <w:p w14:paraId="1255E2E6" w14:textId="77777777" w:rsidR="00B54B55" w:rsidRDefault="00B54B55">
      <w:pPr>
        <w:suppressAutoHyphens w:val="0"/>
        <w:spacing w:after="0"/>
        <w:rPr>
          <w:rFonts w:asciiTheme="majorHAnsi" w:eastAsiaTheme="majorEastAsia" w:hAnsiTheme="majorHAnsi" w:cstheme="majorBidi"/>
          <w:b/>
          <w:bCs/>
          <w:color w:val="365F91" w:themeColor="accent1" w:themeShade="BF"/>
          <w:sz w:val="28"/>
          <w:szCs w:val="28"/>
        </w:rPr>
      </w:pPr>
      <w:r>
        <w:br w:type="page"/>
      </w:r>
    </w:p>
    <w:p w14:paraId="07BFD5C3" w14:textId="1E829334" w:rsidR="00F70FAA" w:rsidRDefault="00FB6EE7" w:rsidP="00FB6EE7">
      <w:pPr>
        <w:pStyle w:val="Titre11"/>
        <w:spacing w:before="120" w:after="120"/>
      </w:pPr>
      <w:r>
        <w:lastRenderedPageBreak/>
        <w:t>Énoncé de projet</w:t>
      </w:r>
    </w:p>
    <w:p w14:paraId="657850FC" w14:textId="77777777" w:rsidR="00F70FAA" w:rsidRDefault="00FB6EE7">
      <w:r>
        <w:t xml:space="preserve">Votre client veut développer un système </w:t>
      </w:r>
      <w:r w:rsidR="00C432AC">
        <w:t xml:space="preserve">centralisé </w:t>
      </w:r>
      <w:r>
        <w:t xml:space="preserve">de </w:t>
      </w:r>
      <w:r w:rsidR="00C432AC">
        <w:t>gestion des vols d’un aéroport</w:t>
      </w:r>
      <w:r>
        <w:t xml:space="preserve">. Son idée est de </w:t>
      </w:r>
      <w:r w:rsidR="00C432AC">
        <w:t>rendre</w:t>
      </w:r>
      <w:r>
        <w:t xml:space="preserve"> </w:t>
      </w:r>
      <w:r w:rsidR="00C432AC">
        <w:t>de l’information sur l’état des opérations</w:t>
      </w:r>
      <w:r>
        <w:t xml:space="preserve"> dispo</w:t>
      </w:r>
      <w:r w:rsidR="00C432AC">
        <w:t>nible</w:t>
      </w:r>
      <w:r>
        <w:t xml:space="preserve"> </w:t>
      </w:r>
      <w:r w:rsidR="00C432AC">
        <w:t>aux</w:t>
      </w:r>
      <w:r>
        <w:t xml:space="preserve"> </w:t>
      </w:r>
      <w:r w:rsidR="00C432AC">
        <w:t>employés, voyageurs et autres utilisateurs</w:t>
      </w:r>
      <w:r>
        <w:t>.</w:t>
      </w:r>
    </w:p>
    <w:p w14:paraId="53C7C7C3" w14:textId="77777777" w:rsidR="00F70FAA" w:rsidRDefault="00FB6EE7">
      <w:r>
        <w:t xml:space="preserve">Les </w:t>
      </w:r>
      <w:r w:rsidR="007F5B5C">
        <w:t>caractéristiques et fonctions préliminaires du système sont définies</w:t>
      </w:r>
      <w:r w:rsidR="00991459">
        <w:t xml:space="preserve"> comme suit :</w:t>
      </w:r>
    </w:p>
    <w:p w14:paraId="3247531D" w14:textId="77777777" w:rsidR="00991459" w:rsidRPr="00991459" w:rsidRDefault="00991459" w:rsidP="00991459">
      <w:pPr>
        <w:suppressAutoHyphens w:val="0"/>
        <w:spacing w:after="160" w:line="259" w:lineRule="auto"/>
        <w:rPr>
          <w:rFonts w:eastAsia="Times New Roman" w:cs="Calibri"/>
        </w:rPr>
      </w:pPr>
      <w:r>
        <w:rPr>
          <w:rFonts w:eastAsia="Times New Roman" w:cs="Calibri"/>
        </w:rPr>
        <w:t>L’application client sera disponible sur des plateformes w</w:t>
      </w:r>
      <w:r w:rsidRPr="00991459">
        <w:rPr>
          <w:rFonts w:eastAsia="Times New Roman" w:cs="Calibri"/>
        </w:rPr>
        <w:t>eb et mobile</w:t>
      </w:r>
      <w:r w:rsidR="00141509">
        <w:rPr>
          <w:rFonts w:eastAsia="Times New Roman" w:cs="Calibri"/>
        </w:rPr>
        <w:t>.</w:t>
      </w:r>
    </w:p>
    <w:p w14:paraId="754C601D" w14:textId="77777777" w:rsidR="00991459" w:rsidRPr="00991459" w:rsidRDefault="00991459" w:rsidP="00991459">
      <w:pPr>
        <w:suppressAutoHyphens w:val="0"/>
        <w:spacing w:after="160" w:line="259" w:lineRule="auto"/>
        <w:rPr>
          <w:rFonts w:eastAsia="Times New Roman" w:cs="Calibri"/>
        </w:rPr>
      </w:pPr>
      <w:r>
        <w:rPr>
          <w:rFonts w:eastAsia="Times New Roman" w:cs="Calibri"/>
        </w:rPr>
        <w:t xml:space="preserve">Le système </w:t>
      </w:r>
      <w:r w:rsidR="00C432AC">
        <w:rPr>
          <w:rFonts w:eastAsia="Times New Roman" w:cs="Calibri"/>
        </w:rPr>
        <w:t>permet d’accéder aux données de vol (numéro, transporteur, état, heures de départ et d’arrivée, aéroports de départ et de destination, porte d’embarquement/d’arrivée, comptoir d’enregistrement, places libres</w:t>
      </w:r>
      <w:r w:rsidR="00141509">
        <w:rPr>
          <w:rFonts w:eastAsia="Times New Roman" w:cs="Calibri"/>
        </w:rPr>
        <w:t xml:space="preserve"> dans chaque classe</w:t>
      </w:r>
      <w:r w:rsidR="00420573">
        <w:rPr>
          <w:rFonts w:eastAsia="Times New Roman" w:cs="Calibri"/>
        </w:rPr>
        <w:t>, membres d’équipage</w:t>
      </w:r>
      <w:r w:rsidR="00C432AC">
        <w:rPr>
          <w:rFonts w:eastAsia="Times New Roman" w:cs="Calibri"/>
        </w:rPr>
        <w:t>)</w:t>
      </w:r>
    </w:p>
    <w:p w14:paraId="0E103DE9" w14:textId="77777777" w:rsidR="00991459" w:rsidRDefault="00991459" w:rsidP="00991459">
      <w:pPr>
        <w:suppressAutoHyphens w:val="0"/>
        <w:spacing w:after="160" w:line="259" w:lineRule="auto"/>
        <w:rPr>
          <w:rFonts w:eastAsia="Times New Roman" w:cs="Calibri"/>
        </w:rPr>
      </w:pPr>
      <w:r>
        <w:rPr>
          <w:rFonts w:eastAsia="Times New Roman" w:cs="Calibri"/>
        </w:rPr>
        <w:t xml:space="preserve">Le système </w:t>
      </w:r>
      <w:r w:rsidR="00C432AC">
        <w:rPr>
          <w:rFonts w:eastAsia="Times New Roman" w:cs="Calibri"/>
        </w:rPr>
        <w:t>permet de savoir quels sont les avions en attente d’atterrissage, leur position exacte, et données télémétriques (altitude, orientation, vitesse au sol, etc.)</w:t>
      </w:r>
    </w:p>
    <w:p w14:paraId="2023D369" w14:textId="77777777" w:rsidR="00C432AC" w:rsidRDefault="00C432AC" w:rsidP="00991459">
      <w:pPr>
        <w:suppressAutoHyphens w:val="0"/>
        <w:spacing w:after="160" w:line="259" w:lineRule="auto"/>
        <w:rPr>
          <w:rFonts w:eastAsia="Times New Roman" w:cs="Calibri"/>
        </w:rPr>
      </w:pPr>
      <w:r>
        <w:rPr>
          <w:rFonts w:eastAsia="Times New Roman" w:cs="Calibri"/>
        </w:rPr>
        <w:t xml:space="preserve">Le système permet de consulter les données sur les avions au sol (affectation de vol, </w:t>
      </w:r>
      <w:r w:rsidR="00420573">
        <w:rPr>
          <w:rFonts w:eastAsia="Times New Roman" w:cs="Calibri"/>
        </w:rPr>
        <w:t>état actuel, piste assignée, etc.)</w:t>
      </w:r>
    </w:p>
    <w:p w14:paraId="19722CBA" w14:textId="77777777" w:rsidR="00420573" w:rsidRPr="00991459" w:rsidRDefault="00420573" w:rsidP="00991459">
      <w:pPr>
        <w:suppressAutoHyphens w:val="0"/>
        <w:spacing w:after="160" w:line="259" w:lineRule="auto"/>
        <w:rPr>
          <w:rFonts w:eastAsia="Times New Roman" w:cs="Calibri"/>
        </w:rPr>
      </w:pPr>
      <w:r>
        <w:rPr>
          <w:rFonts w:eastAsia="Times New Roman" w:cs="Calibri"/>
        </w:rPr>
        <w:t>Le système permet de consulter les données météo de n’importe quel aéroport, de connaître l’heure locale et le taux de change actuel.</w:t>
      </w:r>
    </w:p>
    <w:p w14:paraId="4C2A9D48" w14:textId="77777777" w:rsidR="00991459" w:rsidRPr="00991459" w:rsidRDefault="00991459" w:rsidP="00991459">
      <w:pPr>
        <w:suppressAutoHyphens w:val="0"/>
        <w:spacing w:after="160" w:line="259" w:lineRule="auto"/>
        <w:rPr>
          <w:rFonts w:eastAsia="Times New Roman" w:cs="Calibri"/>
        </w:rPr>
      </w:pPr>
      <w:r>
        <w:rPr>
          <w:rFonts w:eastAsia="Times New Roman" w:cs="Calibri"/>
        </w:rPr>
        <w:t xml:space="preserve">L’application permet </w:t>
      </w:r>
      <w:r w:rsidR="00420573">
        <w:rPr>
          <w:rFonts w:eastAsia="Times New Roman" w:cs="Calibri"/>
        </w:rPr>
        <w:t>à un usager sur plateforme mobile de se géolocaliser dans l’aéroport et de trouver son chemin jusqu’à un lieu de service donné (sécurité, objets perdus, porte d’embarquement, aire d’attente, comptoir d’enregistrement, concession alimentaire, etc.)</w:t>
      </w:r>
    </w:p>
    <w:p w14:paraId="19E0B876" w14:textId="77777777" w:rsidR="00991459" w:rsidRPr="00991459" w:rsidRDefault="00991459" w:rsidP="00991459">
      <w:pPr>
        <w:suppressAutoHyphens w:val="0"/>
        <w:spacing w:after="160" w:line="259" w:lineRule="auto"/>
        <w:rPr>
          <w:rFonts w:eastAsia="Times New Roman" w:cs="Calibri"/>
        </w:rPr>
      </w:pPr>
      <w:r>
        <w:rPr>
          <w:rFonts w:eastAsia="Times New Roman" w:cs="Calibri"/>
        </w:rPr>
        <w:t>Le système p</w:t>
      </w:r>
      <w:r w:rsidRPr="00991459">
        <w:rPr>
          <w:rFonts w:eastAsia="Times New Roman" w:cs="Calibri"/>
        </w:rPr>
        <w:t xml:space="preserve">eut </w:t>
      </w:r>
      <w:r w:rsidR="00141509">
        <w:rPr>
          <w:rFonts w:eastAsia="Times New Roman" w:cs="Calibri"/>
        </w:rPr>
        <w:t>réserver un service de transport (taxi, limousine, navette, location de voiture) local et indiquer les horaires de transport en commun locaux.</w:t>
      </w:r>
    </w:p>
    <w:p w14:paraId="5D115085" w14:textId="77777777" w:rsidR="00991459" w:rsidRPr="00991459" w:rsidRDefault="00991459" w:rsidP="00991459">
      <w:pPr>
        <w:suppressAutoHyphens w:val="0"/>
        <w:spacing w:after="160" w:line="259" w:lineRule="auto"/>
        <w:rPr>
          <w:rFonts w:eastAsia="Times New Roman" w:cs="Calibri"/>
        </w:rPr>
      </w:pPr>
      <w:r>
        <w:rPr>
          <w:rFonts w:eastAsia="Times New Roman" w:cs="Calibri"/>
        </w:rPr>
        <w:t>Le système p</w:t>
      </w:r>
      <w:r w:rsidRPr="00991459">
        <w:rPr>
          <w:rFonts w:eastAsia="Times New Roman" w:cs="Calibri"/>
        </w:rPr>
        <w:t xml:space="preserve">eut </w:t>
      </w:r>
      <w:r w:rsidR="00141509">
        <w:rPr>
          <w:rFonts w:eastAsia="Times New Roman" w:cs="Calibri"/>
        </w:rPr>
        <w:t>indiquer le temps d’attente moyen à l’enregistrement et aux douanes.</w:t>
      </w:r>
    </w:p>
    <w:p w14:paraId="7C4AED5B" w14:textId="77777777" w:rsidR="00991459" w:rsidRPr="00991459" w:rsidRDefault="00991459" w:rsidP="00991459">
      <w:pPr>
        <w:suppressAutoHyphens w:val="0"/>
        <w:spacing w:after="160" w:line="259" w:lineRule="auto"/>
        <w:rPr>
          <w:rFonts w:eastAsia="Times New Roman" w:cs="Calibri"/>
        </w:rPr>
      </w:pPr>
      <w:r>
        <w:rPr>
          <w:rFonts w:eastAsia="Times New Roman" w:cs="Calibri"/>
        </w:rPr>
        <w:t>L</w:t>
      </w:r>
      <w:r w:rsidR="00141509">
        <w:rPr>
          <w:rFonts w:eastAsia="Times New Roman" w:cs="Calibri"/>
        </w:rPr>
        <w:t>e système permet de localiser les bagages en déchargement.</w:t>
      </w:r>
    </w:p>
    <w:p w14:paraId="6180C39A" w14:textId="77777777" w:rsidR="00991459" w:rsidRPr="00991459" w:rsidRDefault="00991459" w:rsidP="00991459">
      <w:pPr>
        <w:suppressAutoHyphens w:val="0"/>
        <w:spacing w:after="160" w:line="259" w:lineRule="auto"/>
        <w:rPr>
          <w:rFonts w:eastAsia="Times New Roman" w:cs="Calibri"/>
        </w:rPr>
      </w:pPr>
      <w:r>
        <w:rPr>
          <w:rFonts w:eastAsia="Times New Roman" w:cs="Calibri"/>
        </w:rPr>
        <w:t xml:space="preserve">Le système </w:t>
      </w:r>
      <w:r w:rsidR="00141509">
        <w:rPr>
          <w:rFonts w:eastAsia="Times New Roman" w:cs="Calibri"/>
        </w:rPr>
        <w:t>permet de consulter l’état des pistes.</w:t>
      </w:r>
    </w:p>
    <w:p w14:paraId="23DCDB6A" w14:textId="77777777" w:rsidR="00991459" w:rsidRPr="00991459" w:rsidRDefault="00991459" w:rsidP="00991459">
      <w:pPr>
        <w:suppressAutoHyphens w:val="0"/>
        <w:spacing w:after="160" w:line="259" w:lineRule="auto"/>
        <w:rPr>
          <w:rFonts w:eastAsia="Times New Roman" w:cs="Calibri"/>
        </w:rPr>
      </w:pPr>
      <w:r>
        <w:rPr>
          <w:rFonts w:eastAsia="Times New Roman" w:cs="Calibri"/>
        </w:rPr>
        <w:t xml:space="preserve">Le système </w:t>
      </w:r>
      <w:r w:rsidR="00141509">
        <w:rPr>
          <w:rFonts w:eastAsia="Times New Roman" w:cs="Calibri"/>
        </w:rPr>
        <w:t>permet de consulter les caméras de surveillance dans un secteur donné.</w:t>
      </w:r>
    </w:p>
    <w:p w14:paraId="6ADA3DA2" w14:textId="77777777" w:rsidR="00991459" w:rsidRPr="00991459" w:rsidRDefault="00991459" w:rsidP="00991459">
      <w:pPr>
        <w:suppressAutoHyphens w:val="0"/>
        <w:spacing w:after="160" w:line="259" w:lineRule="auto"/>
        <w:rPr>
          <w:rFonts w:eastAsia="Times New Roman" w:cs="Calibri"/>
        </w:rPr>
      </w:pPr>
      <w:r>
        <w:rPr>
          <w:rFonts w:eastAsia="Times New Roman" w:cs="Calibri"/>
        </w:rPr>
        <w:t>L</w:t>
      </w:r>
      <w:r w:rsidR="00141509">
        <w:rPr>
          <w:rFonts w:eastAsia="Times New Roman" w:cs="Calibri"/>
        </w:rPr>
        <w:t>e système permet de prépayer le stationnement et de trouver les stationnements ayant des places libres.</w:t>
      </w:r>
    </w:p>
    <w:p w14:paraId="5A84BA8C" w14:textId="19225708" w:rsidR="00F70FAA" w:rsidRPr="00DE66F8" w:rsidRDefault="00F70FAA" w:rsidP="00DE66F8">
      <w:pPr>
        <w:suppressAutoHyphens w:val="0"/>
        <w:spacing w:after="0"/>
        <w:rPr>
          <w:rFonts w:asciiTheme="majorHAnsi" w:eastAsiaTheme="majorEastAsia" w:hAnsiTheme="majorHAnsi" w:cstheme="majorBidi"/>
          <w:b/>
          <w:bCs/>
          <w:color w:val="365F91" w:themeColor="accent1" w:themeShade="BF"/>
          <w:sz w:val="28"/>
          <w:szCs w:val="28"/>
        </w:rPr>
      </w:pPr>
    </w:p>
    <w:sectPr w:rsidR="00F70FAA" w:rsidRPr="00DE66F8">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20B0604020202020204"/>
    <w:charset w:val="02"/>
    <w:family w:val="auto"/>
    <w:pitch w:val="default"/>
  </w:font>
  <w:font w:name="Liberation Sans">
    <w:altName w:val="Arial"/>
    <w:panose1 w:val="020B0604020202020204"/>
    <w:charset w:val="00"/>
    <w:family w:val="swiss"/>
    <w:pitch w:val="variable"/>
  </w:font>
  <w:font w:name="Microsoft YaHei">
    <w:panose1 w:val="020B0503020204020204"/>
    <w:charset w:val="86"/>
    <w:family w:val="swiss"/>
    <w:notTrueType/>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2D1C"/>
    <w:multiLevelType w:val="multilevel"/>
    <w:tmpl w:val="890CF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DE5E69"/>
    <w:multiLevelType w:val="multilevel"/>
    <w:tmpl w:val="43FA22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E5E6361"/>
    <w:multiLevelType w:val="multilevel"/>
    <w:tmpl w:val="B17EBE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29216932">
    <w:abstractNumId w:val="0"/>
  </w:num>
  <w:num w:numId="2" w16cid:durableId="2054185586">
    <w:abstractNumId w:val="2"/>
  </w:num>
  <w:num w:numId="3" w16cid:durableId="983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FAA"/>
    <w:rsid w:val="0007110F"/>
    <w:rsid w:val="000803AE"/>
    <w:rsid w:val="000D0B9F"/>
    <w:rsid w:val="00141509"/>
    <w:rsid w:val="001E0A30"/>
    <w:rsid w:val="00420573"/>
    <w:rsid w:val="007560B1"/>
    <w:rsid w:val="007F5B5C"/>
    <w:rsid w:val="00991459"/>
    <w:rsid w:val="00B54B55"/>
    <w:rsid w:val="00C432AC"/>
    <w:rsid w:val="00DE66F8"/>
    <w:rsid w:val="00EE16E1"/>
    <w:rsid w:val="00F70FAA"/>
    <w:rsid w:val="00FB6EE7"/>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F303"/>
  <w15:docId w15:val="{866CBE38-EC9C-4C4F-BD51-7E90D643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985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customStyle="1" w:styleId="Titre1Car">
    <w:name w:val="Titre 1 Car"/>
    <w:basedOn w:val="Policepardfaut"/>
    <w:link w:val="Titre11"/>
    <w:uiPriority w:val="9"/>
    <w:rsid w:val="009859F2"/>
    <w:rPr>
      <w:rFonts w:asciiTheme="majorHAnsi" w:eastAsiaTheme="majorEastAsia" w:hAnsiTheme="majorHAnsi" w:cstheme="majorBidi"/>
      <w:b/>
      <w:bCs/>
      <w:color w:val="365F91" w:themeColor="accent1" w:themeShade="BF"/>
      <w:sz w:val="28"/>
      <w:szCs w:val="28"/>
    </w:rPr>
  </w:style>
  <w:style w:type="character" w:customStyle="1" w:styleId="ListLabel1">
    <w:name w:val="ListLabel 1"/>
    <w:rPr>
      <w:rFonts w:cs="Courier New"/>
    </w:rPr>
  </w:style>
  <w:style w:type="character" w:customStyle="1" w:styleId="Puces">
    <w:name w:val="Puces"/>
    <w:rPr>
      <w:rFonts w:ascii="OpenSymbol" w:eastAsia="OpenSymbol" w:hAnsi="OpenSymbol" w:cs="OpenSymbol"/>
    </w:rPr>
  </w:style>
  <w:style w:type="paragraph" w:customStyle="1" w:styleId="Titre1">
    <w:name w:val="Titre1"/>
    <w:basedOn w:val="Normal"/>
    <w:next w:val="Corpsdetexte1"/>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pPr>
      <w:spacing w:after="140" w:line="288" w:lineRule="auto"/>
    </w:pPr>
  </w:style>
  <w:style w:type="paragraph" w:customStyle="1" w:styleId="Liste1">
    <w:name w:val="Liste1"/>
    <w:basedOn w:val="Corpsdetexte1"/>
    <w:rPr>
      <w:rFonts w:cs="Mangal"/>
    </w:rPr>
  </w:style>
  <w:style w:type="paragraph" w:customStyle="1" w:styleId="Lgende1">
    <w:name w:val="Légende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Paragraphedeliste">
    <w:name w:val="List Paragraph"/>
    <w:basedOn w:val="Normal"/>
    <w:uiPriority w:val="34"/>
    <w:qFormat/>
    <w:rsid w:val="0098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425</Words>
  <Characters>2342</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Babari, Raouf</cp:lastModifiedBy>
  <cp:revision>7</cp:revision>
  <dcterms:created xsi:type="dcterms:W3CDTF">2017-02-07T04:11:00Z</dcterms:created>
  <dcterms:modified xsi:type="dcterms:W3CDTF">2023-06-05T17:06:00Z</dcterms:modified>
  <cp:category/>
  <dc:language>fr-CA</dc:language>
</cp:coreProperties>
</file>