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tblCellMar>
          <w:left w:w="0" w:type="dxa"/>
          <w:right w:w="0" w:type="dxa"/>
        </w:tblCellMar>
        <w:tblLook w:val="04A0" w:firstRow="1" w:lastRow="0" w:firstColumn="1" w:lastColumn="0" w:noHBand="0" w:noVBand="1"/>
      </w:tblPr>
      <w:tblGrid>
        <w:gridCol w:w="9072"/>
      </w:tblGrid>
      <w:tr w:rsidR="00125292" w:rsidRPr="00125292" w:rsidTr="00125292">
        <w:trPr>
          <w:tblCellSpacing w:w="0" w:type="dxa"/>
          <w:jc w:val="center"/>
        </w:trPr>
        <w:tc>
          <w:tcPr>
            <w:tcW w:w="0" w:type="auto"/>
            <w:vAlign w:val="center"/>
            <w:hideMark/>
          </w:tcPr>
          <w:tbl>
            <w:tblPr>
              <w:tblW w:w="5000" w:type="pct"/>
              <w:tblCellSpacing w:w="0" w:type="dxa"/>
              <w:shd w:val="clear" w:color="auto" w:fill="003C5A"/>
              <w:tblCellMar>
                <w:left w:w="0" w:type="dxa"/>
                <w:right w:w="0" w:type="dxa"/>
              </w:tblCellMar>
              <w:tblLook w:val="04A0" w:firstRow="1" w:lastRow="0" w:firstColumn="1" w:lastColumn="0" w:noHBand="0" w:noVBand="1"/>
            </w:tblPr>
            <w:tblGrid>
              <w:gridCol w:w="9072"/>
            </w:tblGrid>
            <w:tr w:rsidR="00125292" w:rsidRPr="00125292">
              <w:trPr>
                <w:tblCellSpacing w:w="0" w:type="dxa"/>
              </w:trPr>
              <w:tc>
                <w:tcPr>
                  <w:tcW w:w="0" w:type="auto"/>
                  <w:shd w:val="clear" w:color="auto" w:fill="003C5A"/>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r w:rsidRPr="00125292">
                    <w:rPr>
                      <w:rFonts w:ascii="Verdana" w:eastAsia="Times New Roman" w:hAnsi="Verdana" w:cs="Times New Roman"/>
                      <w:noProof/>
                      <w:color w:val="000000"/>
                      <w:sz w:val="15"/>
                      <w:szCs w:val="15"/>
                      <w:lang w:eastAsia="fr-FR"/>
                    </w:rPr>
                    <w:drawing>
                      <wp:inline distT="0" distB="0" distL="0" distR="0">
                        <wp:extent cx="5715" cy="5715"/>
                        <wp:effectExtent l="0" t="0" r="0" b="0"/>
                        <wp:docPr id="2" name="Image 2" descr="http://dv.parliament.bg/DVWeb/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v.parliament.bg/DVWeb/img/blan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125292" w:rsidRPr="00125292">
              <w:trPr>
                <w:tblCellSpacing w:w="0" w:type="dxa"/>
              </w:trPr>
              <w:tc>
                <w:tcPr>
                  <w:tcW w:w="0" w:type="auto"/>
                  <w:shd w:val="clear" w:color="auto" w:fill="003C5A"/>
                  <w:vAlign w:val="center"/>
                  <w:hideMark/>
                </w:tcPr>
                <w:p w:rsidR="00125292" w:rsidRPr="00125292" w:rsidRDefault="00125292" w:rsidP="00125292">
                  <w:pPr>
                    <w:spacing w:after="0" w:line="240" w:lineRule="auto"/>
                    <w:jc w:val="right"/>
                    <w:rPr>
                      <w:rFonts w:ascii="Verdana" w:eastAsia="Times New Roman" w:hAnsi="Verdana" w:cs="Times New Roman"/>
                      <w:color w:val="000000"/>
                      <w:sz w:val="15"/>
                      <w:szCs w:val="15"/>
                      <w:lang w:eastAsia="fr-FR"/>
                    </w:rPr>
                  </w:pPr>
                  <w:r w:rsidRPr="00125292">
                    <w:rPr>
                      <w:rFonts w:ascii="Verdana" w:eastAsia="Times New Roman" w:hAnsi="Verdana" w:cs="Times New Roman"/>
                      <w:color w:val="000000"/>
                      <w:sz w:val="15"/>
                      <w:szCs w:val="15"/>
                      <w:lang w:eastAsia="fr-FR"/>
                    </w:rPr>
                    <w:t> </w:t>
                  </w:r>
                </w:p>
              </w:tc>
            </w:tr>
          </w:tbl>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rsidTr="00125292">
        <w:trPr>
          <w:tblCellSpacing w:w="0"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rsidTr="00125292">
        <w:trPr>
          <w:tblCellSpacing w:w="0"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rsidTr="00125292">
        <w:trPr>
          <w:tblCellSpacing w:w="0" w:type="dxa"/>
          <w:jc w:val="center"/>
        </w:trPr>
        <w:tc>
          <w:tcPr>
            <w:tcW w:w="0" w:type="auto"/>
            <w:vAlign w:val="center"/>
            <w:hideMark/>
          </w:tcPr>
          <w:tbl>
            <w:tblPr>
              <w:tblW w:w="0" w:type="auto"/>
              <w:jc w:val="center"/>
              <w:tblCellSpacing w:w="7" w:type="dxa"/>
              <w:tblCellMar>
                <w:left w:w="0" w:type="dxa"/>
                <w:right w:w="0" w:type="dxa"/>
              </w:tblCellMar>
              <w:tblLook w:val="04A0" w:firstRow="1" w:lastRow="0" w:firstColumn="1" w:lastColumn="0" w:noHBand="0" w:noVBand="1"/>
            </w:tblPr>
            <w:tblGrid>
              <w:gridCol w:w="9072"/>
            </w:tblGrid>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Trebuchet MS" w:eastAsia="Times New Roman" w:hAnsi="Trebuchet MS" w:cs="Times New Roman"/>
                      <w:b/>
                      <w:bCs/>
                      <w:color w:val="003C5A"/>
                      <w:sz w:val="20"/>
                      <w:szCs w:val="20"/>
                      <w:lang w:eastAsia="fr-FR"/>
                    </w:rPr>
                  </w:pPr>
                  <w:r w:rsidRPr="00125292">
                    <w:rPr>
                      <w:rFonts w:ascii="Trebuchet MS" w:eastAsia="Times New Roman" w:hAnsi="Trebuchet MS" w:cs="Times New Roman"/>
                      <w:b/>
                      <w:bCs/>
                      <w:noProof/>
                      <w:color w:val="003C5A"/>
                      <w:sz w:val="20"/>
                      <w:szCs w:val="20"/>
                      <w:lang w:eastAsia="fr-FR"/>
                    </w:rPr>
                    <w:drawing>
                      <wp:inline distT="0" distB="0" distL="0" distR="0">
                        <wp:extent cx="287020" cy="187325"/>
                        <wp:effectExtent l="0" t="0" r="0" b="3175"/>
                        <wp:docPr id="1" name="Image 1" descr="http://dv.parliament.bg/DVWeb/img/news_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v.parliament.bg/DVWeb/img/news_ic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 cy="187325"/>
                                </a:xfrm>
                                <a:prstGeom prst="rect">
                                  <a:avLst/>
                                </a:prstGeom>
                                <a:noFill/>
                                <a:ln>
                                  <a:noFill/>
                                </a:ln>
                              </pic:spPr>
                            </pic:pic>
                          </a:graphicData>
                        </a:graphic>
                      </wp:inline>
                    </w:drawing>
                  </w:r>
                </w:p>
                <w:p w:rsidR="00125292" w:rsidRPr="00125292" w:rsidRDefault="00125292" w:rsidP="00125292">
                  <w:pPr>
                    <w:spacing w:after="0" w:line="240" w:lineRule="auto"/>
                    <w:rPr>
                      <w:rFonts w:ascii="Trebuchet MS" w:eastAsia="Times New Roman" w:hAnsi="Trebuchet MS" w:cs="Times New Roman"/>
                      <w:b/>
                      <w:bCs/>
                      <w:color w:val="003C5A"/>
                      <w:sz w:val="20"/>
                      <w:szCs w:val="20"/>
                      <w:lang w:eastAsia="fr-FR"/>
                    </w:rPr>
                  </w:pPr>
                  <w:r w:rsidRPr="00125292">
                    <w:rPr>
                      <w:rFonts w:ascii="Trebuchet MS" w:eastAsia="Times New Roman" w:hAnsi="Trebuchet MS" w:cs="Times New Roman"/>
                      <w:b/>
                      <w:bCs/>
                      <w:color w:val="003C5A"/>
                      <w:sz w:val="20"/>
                      <w:szCs w:val="20"/>
                      <w:lang w:eastAsia="fr-FR"/>
                    </w:rPr>
                    <w:t>          Assemblée nationale</w:t>
                  </w:r>
                </w:p>
              </w:tc>
            </w:tr>
            <w:tr w:rsidR="00125292" w:rsidRPr="00125292">
              <w:trPr>
                <w:tblCellSpacing w:w="7"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625"/>
                    <w:gridCol w:w="419"/>
                  </w:tblGrid>
                  <w:tr w:rsidR="00125292" w:rsidRPr="00125292">
                    <w:trPr>
                      <w:tblCellSpacing w:w="0" w:type="dxa"/>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r w:rsidRPr="00125292">
                          <w:rPr>
                            <w:rFonts w:ascii="Trebuchet MS" w:eastAsia="Times New Roman" w:hAnsi="Trebuchet MS" w:cs="Times New Roman"/>
                            <w:color w:val="8E8E8E"/>
                            <w:sz w:val="15"/>
                            <w:szCs w:val="15"/>
                            <w:lang w:eastAsia="fr-FR"/>
                          </w:rPr>
                          <w:t>numéro: 79 du 13.10.2015 section officielle / Assemblée nationale</w:t>
                        </w:r>
                      </w:p>
                    </w:tc>
                    <w:tc>
                      <w:tcPr>
                        <w:tcW w:w="0" w:type="auto"/>
                        <w:vAlign w:val="center"/>
                        <w:hideMark/>
                      </w:tcPr>
                      <w:p w:rsidR="00125292" w:rsidRPr="00125292" w:rsidRDefault="00125292" w:rsidP="00125292">
                        <w:pPr>
                          <w:spacing w:after="0" w:line="240" w:lineRule="auto"/>
                          <w:jc w:val="right"/>
                          <w:rPr>
                            <w:rFonts w:ascii="Verdana" w:eastAsia="Times New Roman" w:hAnsi="Verdana" w:cs="Times New Roman"/>
                            <w:color w:val="000000"/>
                            <w:sz w:val="15"/>
                            <w:szCs w:val="15"/>
                            <w:lang w:eastAsia="fr-FR"/>
                          </w:rPr>
                        </w:pPr>
                        <w:r w:rsidRPr="00125292">
                          <w:rPr>
                            <w:rFonts w:ascii="Trebuchet MS" w:eastAsia="Times New Roman" w:hAnsi="Trebuchet MS" w:cs="Times New Roman"/>
                            <w:color w:val="8E8E8E"/>
                            <w:sz w:val="15"/>
                            <w:szCs w:val="15"/>
                            <w:lang w:eastAsia="fr-FR"/>
                          </w:rPr>
                          <w:t>p.3</w:t>
                        </w:r>
                      </w:p>
                    </w:tc>
                  </w:tr>
                </w:tbl>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r w:rsidRPr="00125292">
                    <w:rPr>
                      <w:rFonts w:ascii="Trebuchet MS" w:eastAsia="Times New Roman" w:hAnsi="Trebuchet MS" w:cs="Times New Roman"/>
                      <w:b/>
                      <w:bCs/>
                      <w:color w:val="003C5A"/>
                      <w:sz w:val="20"/>
                      <w:szCs w:val="20"/>
                      <w:lang w:eastAsia="fr-FR"/>
                    </w:rPr>
                    <w:t>Loi sur l'éducation préscolaire et scolaire</w:t>
                  </w:r>
                </w:p>
              </w:tc>
            </w:tr>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r w:rsidR="00125292" w:rsidRPr="00125292">
              <w:trPr>
                <w:tblCellSpacing w:w="7" w:type="dxa"/>
                <w:jc w:val="center"/>
              </w:trPr>
              <w:tc>
                <w:tcPr>
                  <w:tcW w:w="0" w:type="auto"/>
                  <w:vAlign w:val="center"/>
                  <w:hideMark/>
                </w:tcPr>
                <w:p w:rsidR="00125292" w:rsidRPr="00125292" w:rsidRDefault="00125292" w:rsidP="00125292">
                  <w:pPr>
                    <w:spacing w:before="100" w:beforeAutospacing="1" w:after="100" w:afterAutospacing="1" w:line="240" w:lineRule="auto"/>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 </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GUIDANCE № 184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Sur le terrain de l'art. 98, point 4 de la Constitution de la République de Bulgarie</w:t>
                  </w:r>
                </w:p>
                <w:p w:rsidR="00125292" w:rsidRPr="00125292" w:rsidRDefault="00125292" w:rsidP="00125292">
                  <w:pPr>
                    <w:spacing w:after="57"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aps/>
                      <w:color w:val="000000"/>
                      <w:spacing w:val="37"/>
                      <w:sz w:val="17"/>
                      <w:szCs w:val="17"/>
                      <w:lang w:eastAsia="fr-FR"/>
                    </w:rPr>
                    <w:t>JE DÉCIDE: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Promulguer au Journal officiel la loi sur l'éducation préscolaire et scolaire adoptée par la XIIIe Assemblée nationale le 30 septembre 2015.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Publié à </w:t>
                  </w:r>
                  <w:r w:rsidRPr="00125292">
                    <w:rPr>
                      <w:rFonts w:ascii="Verdana" w:eastAsia="Times New Roman" w:hAnsi="Verdana" w:cs="Times New Roman"/>
                      <w:color w:val="000000"/>
                      <w:spacing w:val="-1"/>
                      <w:sz w:val="17"/>
                      <w:szCs w:val="17"/>
                      <w:lang w:eastAsia="fr-FR"/>
                    </w:rPr>
                    <w:t>Sofia le 8 octobre 2015</w:t>
                  </w:r>
                </w:p>
                <w:p w:rsidR="00125292" w:rsidRPr="00125292" w:rsidRDefault="00125292" w:rsidP="00125292">
                  <w:pPr>
                    <w:spacing w:after="0" w:line="220" w:lineRule="atLeast"/>
                    <w:ind w:firstLine="283"/>
                    <w:jc w:val="right"/>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6"/>
                      <w:sz w:val="17"/>
                      <w:szCs w:val="17"/>
                      <w:lang w:eastAsia="fr-FR"/>
                    </w:rPr>
                    <w:t>Président de la République: </w:t>
                  </w:r>
                  <w:r w:rsidRPr="00125292">
                    <w:rPr>
                      <w:rFonts w:ascii="Verdana" w:eastAsia="Times New Roman" w:hAnsi="Verdana" w:cs="Times New Roman"/>
                      <w:b/>
                      <w:bCs/>
                      <w:color w:val="000000"/>
                      <w:spacing w:val="-1"/>
                      <w:sz w:val="17"/>
                      <w:szCs w:val="17"/>
                      <w:lang w:eastAsia="fr-FR"/>
                    </w:rPr>
                    <w:t>Rosen Plevneliev</w:t>
                  </w:r>
                </w:p>
                <w:p w:rsidR="00125292" w:rsidRPr="00125292" w:rsidRDefault="00125292" w:rsidP="00125292">
                  <w:pPr>
                    <w:spacing w:after="0" w:line="185" w:lineRule="atLeast"/>
                    <w:ind w:firstLine="283"/>
                    <w:jc w:val="right"/>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Estampillé du sceau d'état.</w:t>
                  </w:r>
                </w:p>
                <w:p w:rsidR="00125292" w:rsidRPr="00125292" w:rsidRDefault="00125292" w:rsidP="00125292">
                  <w:pPr>
                    <w:spacing w:after="0" w:line="185" w:lineRule="atLeast"/>
                    <w:ind w:firstLine="283"/>
                    <w:jc w:val="right"/>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Ministre de la justice: </w:t>
                  </w:r>
                  <w:r w:rsidRPr="00125292">
                    <w:rPr>
                      <w:rFonts w:ascii="Verdana" w:eastAsia="Times New Roman" w:hAnsi="Verdana" w:cs="Times New Roman"/>
                      <w:b/>
                      <w:bCs/>
                      <w:color w:val="000000"/>
                      <w:spacing w:val="-1"/>
                      <w:sz w:val="17"/>
                      <w:szCs w:val="17"/>
                      <w:lang w:eastAsia="fr-FR"/>
                    </w:rPr>
                    <w:t>Hristo Ivanov</w:t>
                  </w:r>
                  <w:r w:rsidRPr="00125292">
                    <w:rPr>
                      <w:rFonts w:ascii="Verdana" w:eastAsia="Times New Roman" w:hAnsi="Verdana" w:cs="Times New Roman"/>
                      <w:color w:val="000000"/>
                      <w:spacing w:val="-1"/>
                      <w:sz w:val="17"/>
                      <w:szCs w:val="17"/>
                      <w:lang w:eastAsia="fr-FR"/>
                    </w:rPr>
                    <w:t> </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DROIT</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pour l'éducation préscolaire et scolaire</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Chapitre un</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DISPOSITIONS GÉNÉRALES</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Section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Sujet de la loi</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Art. 1.</w:t>
                  </w:r>
                  <w:r w:rsidRPr="00125292">
                    <w:rPr>
                      <w:rFonts w:ascii="Verdana" w:eastAsia="Times New Roman" w:hAnsi="Verdana" w:cs="Times New Roman"/>
                      <w:color w:val="000000"/>
                      <w:spacing w:val="-1"/>
                      <w:sz w:val="17"/>
                      <w:szCs w:val="17"/>
                      <w:lang w:eastAsia="fr-FR"/>
                    </w:rPr>
                    <w:t> (1) La présente loi régit les relations publiques liées à l'octroi du droit à l'éducation préscolaire et scolaire, ainsi que la structure, les fonctions, l'organisation, la gestion et le financement du système d'éducation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La présente loi s'applique à l'enseignement et à la formation professionnels dans les écoles, sauf disposition contraire de la loi sur l'enseignement et la formation professionnels.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Art. 2.</w:t>
                  </w:r>
                  <w:r w:rsidRPr="00125292">
                    <w:rPr>
                      <w:rFonts w:ascii="Verdana" w:eastAsia="Times New Roman" w:hAnsi="Verdana" w:cs="Times New Roman"/>
                      <w:color w:val="000000"/>
                      <w:spacing w:val="-1"/>
                      <w:sz w:val="17"/>
                      <w:szCs w:val="17"/>
                      <w:lang w:eastAsia="fr-FR"/>
                    </w:rPr>
                    <w:t> (1) Le système d'éducation préscolaire et scolaire comprend les participants au processus éducatif et les institutions, ainsi que les relations et les relations entre eux afin d'atteindre les objectifs de l'éducation.</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Les participants au processus éducatif sont les enfants, les élèves, les enseignants, les directeurs et autres spécialistes en pédagogie, ainsi que les parents.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Les établissements du système d'éducation préscolaire et scolaire sont les jardins d'enfants, les écoles, les centres d'aide au développement personnel et les unités de services spécialisés.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Les participants au processus éducatif et les établissements doivent s'associer aux municipalités et aux autres parties prenantes.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Le système de l'al. 1 comprend également la formation dispensée par des organisations de Bulgares résidant en dehors de la République de Bulgarie et enregistrées conformément à la législation de leur pays pour la réalisation d'activités éducatives et culturelles, ainsi que par d'autres organisations et institutions mentionnées au chapitre seize.</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Section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Principes du système d'éducation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Art. 3.</w:t>
                  </w:r>
                  <w:r w:rsidRPr="00125292">
                    <w:rPr>
                      <w:rFonts w:ascii="Verdana" w:eastAsia="Times New Roman" w:hAnsi="Verdana" w:cs="Times New Roman"/>
                      <w:color w:val="000000"/>
                      <w:spacing w:val="-1"/>
                      <w:sz w:val="17"/>
                      <w:szCs w:val="17"/>
                      <w:lang w:eastAsia="fr-FR"/>
                    </w:rPr>
                    <w:t> (1) L'éducation en tant que processus comprend l'éducation, l'éducation et la socialisation.</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L’éducation est une priorité nationale et est mise en œuvre conformément aux principes suivants: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une politique éducative de l'État unifiée garantissant le droit à l'éducation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orientation vers l'intérêt et la motivation de l'enfant et de l'élève, pour son âge et les changements sociaux intervenus dans sa vie, ainsi que pour sa capacité à mettre en pratique les compétences acquises;</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l'égalité d'accès à une éducation de qualité et l'inclusion de chaque enfant et de chaque élève;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L’égalité et la non-discrimination dans l’éducation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préservation et développement de la tradition éducative bulgare;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humanisme et tolérance;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Préservation de la diversité culturelle et de l'inclusion à travers la langue bulgare;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caractère novateur et efficacité des pratiques pédagogiques et de l'organisation du processus d'apprentissage sur la base d'une justification scientifique et de la prévision des résultats de l'innovation;</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Transparence de la gouvernance et prévisibilité du développement de l'éducation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autonomie pour la conduite des politiques éducatives, l'autonomie gouvernementale et la décentralisation;</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11. engagement de l'État, des municipalités et des entités juridiques à but non lucratif, des employeurs, des parents et d'autres parties prenantes, et dialogue entre eux sur l'éducation.</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Art. 4.</w:t>
                  </w:r>
                  <w:r w:rsidRPr="00125292">
                    <w:rPr>
                      <w:rFonts w:ascii="Verdana" w:eastAsia="Times New Roman" w:hAnsi="Verdana" w:cs="Times New Roman"/>
                      <w:color w:val="000000"/>
                      <w:spacing w:val="-1"/>
                      <w:sz w:val="17"/>
                      <w:szCs w:val="17"/>
                      <w:lang w:eastAsia="fr-FR"/>
                    </w:rPr>
                    <w:t> L'État mène une politique éducative à l'égard des Bulgares résidant en dehors de la République de Bulgarie et prévoit les conditions nécessaires à leur pleine intégration dans le système éducatif bulgare.</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Section III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Objectifs de l'éducation préscolaire et scolaire</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 </w:t>
                  </w:r>
                  <w:r w:rsidRPr="00125292">
                    <w:rPr>
                      <w:rFonts w:ascii="Verdana" w:eastAsia="Times New Roman" w:hAnsi="Verdana" w:cs="Times New Roman"/>
                      <w:color w:val="000000"/>
                      <w:spacing w:val="-1"/>
                      <w:sz w:val="17"/>
                      <w:szCs w:val="17"/>
                      <w:lang w:eastAsia="fr-FR"/>
                    </w:rPr>
                    <w:t>(1) Основните цели на предучилищното и училищното образование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интелектуално, емоционално, социално, духовно-нравствено и физическо развитие и подкрепа на всяко дете и на всеки ученик в съответствие с възрастта, потребностите, способностите и интересите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съхраняване и утвърждаване на българската национална идентичност;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придобиване на компетентности, необходими за успешна личностна и професионална реализация и активен граждански живот в съвременните общности;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придобиване на компетентности за прилагане на принципите за устойчиво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ранно откриване на заложбите и способностите на всяко дете и ученик и насърчаване на развитието и реализацията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формиране на устойчиви нагласи и мотивация за учене през целия живот;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придобиване на компетентности за разбиране и прилагане на принципите на демокрацията и правовата държава, на човешките права и свободи, на активното и отговорното гражданско участие;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формиране на толерантност и уважение към етническата, националната, културната, езиковата и религиозната идентичност на всеки гражданин;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формиране на толерантност и уважение към правата на децата, учениците и хората с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познаване на националните, европейските и световните културни ценности и традиции;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придобиване на компетентности за разбиране на глобални процеси, тенденции и техните взаимовръзки;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придобиване на компетентности за разбиране и прилагане на принципите, правилата, отговорностите и правата, които произтичат от членството в Европейския съюз.</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Държавата провежда политики за повишаване на качеството на образованието и предотвратяване на ранното отпадане на учениците от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 </w:t>
                  </w:r>
                  <w:r w:rsidRPr="00125292">
                    <w:rPr>
                      <w:rFonts w:ascii="Verdana" w:eastAsia="Times New Roman" w:hAnsi="Verdana" w:cs="Times New Roman"/>
                      <w:color w:val="000000"/>
                      <w:spacing w:val="-1"/>
                      <w:sz w:val="17"/>
                      <w:szCs w:val="17"/>
                      <w:lang w:eastAsia="fr-FR"/>
                    </w:rPr>
                    <w:t>Системата на предучилищното и училищното образование осигурява условия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ранно детско развитие и подготовка на децата за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придобиване на основно и средно образование и/или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валидиране на компетентности, придобити чрез неформално обучение и чрез информално учене.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Право на образование. Задължително предучилищно и училищно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 </w:t>
                  </w:r>
                  <w:r w:rsidRPr="00125292">
                    <w:rPr>
                      <w:rFonts w:ascii="Verdana" w:eastAsia="Times New Roman" w:hAnsi="Verdana" w:cs="Times New Roman"/>
                      <w:color w:val="000000"/>
                      <w:spacing w:val="-1"/>
                      <w:sz w:val="17"/>
                      <w:szCs w:val="17"/>
                      <w:lang w:eastAsia="fr-FR"/>
                    </w:rPr>
                    <w:t>(1) Всеки има право на образование и може да повишава образованието и квалификацията си чрез учене през целия живот.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Приобщаващото образование е неизменна част от правото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 </w:t>
                  </w:r>
                  <w:r w:rsidRPr="00125292">
                    <w:rPr>
                      <w:rFonts w:ascii="Verdana" w:eastAsia="Times New Roman" w:hAnsi="Verdana" w:cs="Times New Roman"/>
                      <w:color w:val="000000"/>
                      <w:spacing w:val="-1"/>
                      <w:sz w:val="17"/>
                      <w:szCs w:val="17"/>
                      <w:lang w:eastAsia="fr-FR"/>
                    </w:rPr>
                    <w:t>(1) Предучилищното образование е задължително от учебната година, която е с начало в годината на навършване на 5-годишна възраст на детето, като родителите избират една от формите по чл. 67, а държавата и общините се задължават да осигурят условия за обхват на децата в детските градини и групите за предучилищно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Училищното образование е задължително до навършване на 16-годишна възраст и започва от учебната година, която е с начало в годината на навършване на 7-годишна възраст на детето.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Училищното образование може да започ</w:t>
                  </w:r>
                  <w:r w:rsidRPr="00125292">
                    <w:rPr>
                      <w:rFonts w:ascii="Verdana" w:eastAsia="Times New Roman" w:hAnsi="Verdana" w:cs="Times New Roman"/>
                      <w:color w:val="000000"/>
                      <w:spacing w:val="-1"/>
                      <w:sz w:val="17"/>
                      <w:szCs w:val="17"/>
                      <w:lang w:eastAsia="fr-FR"/>
                    </w:rPr>
                    <w:softHyphen/>
                    <w:t>не и от учебната година с начало в годината на навършване на 6-годишна възраст на детето по преценка на родителя и при готовност за училище, удостоверена при условия и по ред, определени в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Началото на училищното образование може да се отложи с една учебна година, когато здравословното състояние на детето не позволява постъпването в I клас, установено по ред, определен в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 </w:t>
                  </w:r>
                  <w:r w:rsidRPr="00125292">
                    <w:rPr>
                      <w:rFonts w:ascii="Verdana" w:eastAsia="Times New Roman" w:hAnsi="Verdana" w:cs="Times New Roman"/>
                      <w:color w:val="000000"/>
                      <w:spacing w:val="-1"/>
                      <w:sz w:val="17"/>
                      <w:szCs w:val="17"/>
                      <w:lang w:eastAsia="fr-FR"/>
                    </w:rPr>
                    <w:t>(1) Задължителното предучилищно и училищно образование в държавните и в общинските детски градини и училища е безплатно за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Училищното образование в държавните и в общинските училища е безплатно и след задължителната училищна възраст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българските граждани;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гражданите на друга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гражданите на трети държави: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с разрешено постоянно пребиваване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получили право на дългосрочно или продължително пребиваване в страната, както и за членовете на техните семейства;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в) приети по актове на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 приети по международен договор, в който този въпрос е уреден;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д) за които това е предвидено в специален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е) търсещи или получили международна закрила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На малолетните и непълнолетните чужденци, търсещи или получили международна закрила по реда на Закона за убежището и бежанците, се осигурява безплатно образование и обучение в държавните и в общинските детски градини и училища в Република България при условията и по реда за българските граждани.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Правото на безплатно образование се упражнява, като не се заплащат такси за обучението, осигурявано със средства от държавния бюджет, и се ползва безплатно материалната база за обучение и за развитие на интересите и способностите на децата и учениците. Не се заплащат такси и за явяване на държавни зрелостни изпити и на държавни изпити за придобиване на професионална квалификация – по теория и практика на професията с цел придобиване на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Извън случаите по ал. 2 граждани на трети държави, навършили задължителната училищна възраст, се обучават в държавните и в общинските училища срещу заплащане на такси в размер, определен с тарифа, одобрена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w:t>
                  </w:r>
                  <w:r w:rsidRPr="00125292">
                    <w:rPr>
                      <w:rFonts w:ascii="Verdana" w:eastAsia="Times New Roman" w:hAnsi="Verdana" w:cs="Times New Roman"/>
                      <w:color w:val="000000"/>
                      <w:spacing w:val="-1"/>
                      <w:sz w:val="17"/>
                      <w:szCs w:val="17"/>
                      <w:lang w:eastAsia="fr-FR"/>
                    </w:rPr>
                    <w:t> (1) За осъществяване на задължителното предучилищно и училищно образование на децата и учениците, както и за училищното образование на учениците по чл. 9, ал. 2, частните детски градини и частните училища може да получават държавна субсидия при условията и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Включването на частните детски градини и частните училища в системата на държавно финансиране се извършва по тяхно заявление, направено по ред, определен с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частните детски градини и частните училища получават държавна субсидия, те могат да извършват дейности срещу заплащане само извън финансираните от държавата.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Частните детски градини и частните училища, които са включени в системата на държавно финансиране, осигуряват възможност 20 на сто от приеманите в тях деца и ученици, в това число деца и ученици с изявени дарби и/или със специални образователни потребности, да се обучават без заплащане на дейностите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Приемът на деца и ученици по реда на ал. 4 се извършва в началото на всяка учебна година – за детските градини, и в началото на всяка образователна степен – за училищата, при условия и по ред, определени в правилника на съответната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w:t>
                  </w:r>
                  <w:r w:rsidRPr="00125292">
                    <w:rPr>
                      <w:rFonts w:ascii="Verdana" w:eastAsia="Times New Roman" w:hAnsi="Verdana" w:cs="Times New Roman"/>
                      <w:color w:val="000000"/>
                      <w:spacing w:val="-1"/>
                      <w:sz w:val="17"/>
                      <w:szCs w:val="17"/>
                      <w:lang w:eastAsia="fr-FR"/>
                    </w:rPr>
                    <w:t> (1) Предучилищното и училищното образование в Република България е светско.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системата на предучилищното и училищното образование не се допуска налагането на идеологически и/или религиозни доктрини.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w:t>
                  </w:r>
                  <w:r w:rsidRPr="00125292">
                    <w:rPr>
                      <w:rFonts w:ascii="Verdana" w:eastAsia="Times New Roman" w:hAnsi="Verdana" w:cs="Times New Roman"/>
                      <w:color w:val="000000"/>
                      <w:spacing w:val="-1"/>
                      <w:sz w:val="17"/>
                      <w:szCs w:val="17"/>
                      <w:lang w:eastAsia="fr-FR"/>
                    </w:rPr>
                    <w:t> (1) Всеки гражданин упражнява правото си на образование съобразно своите предпочитания и възможности в детска градина или в училище по негов избор, доколкото в този закон и в подзаконовите актове по прилагането му не е предвидено друго.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Изборът по ал. 1 за малолетните се извършва вместо тях и от тяхно име от техните родители, а за непълнолетните – от учениците със съгласието на техните родители.</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втора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ЕЗИК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w:t>
                  </w:r>
                  <w:r w:rsidRPr="00125292">
                    <w:rPr>
                      <w:rFonts w:ascii="Verdana" w:eastAsia="Times New Roman" w:hAnsi="Verdana" w:cs="Times New Roman"/>
                      <w:color w:val="000000"/>
                      <w:spacing w:val="-1"/>
                      <w:sz w:val="17"/>
                      <w:szCs w:val="17"/>
                      <w:lang w:eastAsia="fr-FR"/>
                    </w:rPr>
                    <w:t> (1) Официалният език в системата на предучилищното и училищното образование е българският.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Предучилищното и училищното образование се осъществяват на български език с изключение на случаите, предвидени в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училищата, в които се изучава интензивно чужд език, учебни предмети може да се изучават на чужд език в съответствие с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училищата, които обучават в съответствие както с държавните образователни стандарти, така и с изискванията на друга държава членка, учебните предмети може да се изучават на чужд език с изключение на учебния предмет Български език и литература.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Изучаването и използването на българския език в системата на предучилищното и училищното образование е право и задължение на всеки български гражданин.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Учениците, за които българският език не е майчин, имат право да изучават и майчиния си език при условията и по реда на този закон и под грижата и контрола на държавата.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w:t>
                  </w:r>
                  <w:r w:rsidRPr="00125292">
                    <w:rPr>
                      <w:rFonts w:ascii="Verdana" w:eastAsia="Times New Roman" w:hAnsi="Verdana" w:cs="Times New Roman"/>
                      <w:color w:val="000000"/>
                      <w:spacing w:val="-1"/>
                      <w:sz w:val="17"/>
                      <w:szCs w:val="17"/>
                      <w:lang w:eastAsia="fr-FR"/>
                    </w:rPr>
                    <w:t> (1) На децата и учениците в системата на предучилищното и училищното образование се осигуряват условия за усвояване на български книжовен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Усвояването на българския книжовен език е задължително за всички деца и ученици, които се обучават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Усвояването на българския книжовен език се свързва с изисквания към устната и към писмената реч.</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w:t>
                  </w:r>
                  <w:r w:rsidRPr="00125292">
                    <w:rPr>
                      <w:rFonts w:ascii="Verdana" w:eastAsia="Times New Roman" w:hAnsi="Verdana" w:cs="Times New Roman"/>
                      <w:color w:val="000000"/>
                      <w:spacing w:val="-1"/>
                      <w:sz w:val="17"/>
                      <w:szCs w:val="17"/>
                      <w:lang w:eastAsia="fr-FR"/>
                    </w:rPr>
                    <w:t> Усвояването на българския книжовен език се осъществява в процеса на предучилищното и училищното образование чрез:</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обучение по образователното направление и по учебния предмет Български език и литература;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 по останалите образователни направления и учебни предмети, по които обучението се осъществява на български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процеса на общуване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w:t>
                  </w:r>
                  <w:r w:rsidRPr="00125292">
                    <w:rPr>
                      <w:rFonts w:ascii="Verdana" w:eastAsia="Times New Roman" w:hAnsi="Verdana" w:cs="Times New Roman"/>
                      <w:color w:val="000000"/>
                      <w:spacing w:val="-1"/>
                      <w:sz w:val="17"/>
                      <w:szCs w:val="17"/>
                      <w:lang w:eastAsia="fr-FR"/>
                    </w:rPr>
                    <w:t> За децата и учениците, за които българският език не е майчин, се създават допълнителни условия за усвояването му с цел подпомагане на образователната интеграция при условия и по ред, определени в държавния образователен стандарт за усвояването на българския книжовен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17.</w:t>
                  </w:r>
                  <w:r w:rsidRPr="00125292">
                    <w:rPr>
                      <w:rFonts w:ascii="Verdana" w:eastAsia="Times New Roman" w:hAnsi="Verdana" w:cs="Times New Roman"/>
                      <w:color w:val="000000"/>
                      <w:spacing w:val="-1"/>
                      <w:sz w:val="17"/>
                      <w:szCs w:val="17"/>
                      <w:lang w:eastAsia="fr-FR"/>
                    </w:rPr>
                    <w:t> (1) На пребиваващите в страната деца и ученици в задължителна предучилищна и училищна възраст, независимо от тяхното гражданството, се осигурява безплатно обучение по български език при условия и по ред, определени в държавния образователен стандарт за усвояването на българския книжовен език и в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 пребиваващите в страната ученици в задължителна училищна възраст, чиито родители са граждани на други държави членки и упражняват трудова дейност на територията на Република България, се осигурява и обучение по майчин език и култура в сътрудничество с държавите по произход при условия и по ред, определени с държавния образователен стандарт за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детските градини и училищата, в които се обучават деца и ученици, търсещи или получили международна закрила в страната по реда на Закона за убежището и бежанците, се осигурява при необходимост допълнително обучение по български език при условия и по ред, определени в държавния образователен стандарт за усвояването на българския книжовен език и в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w:t>
                  </w:r>
                  <w:r w:rsidRPr="00125292">
                    <w:rPr>
                      <w:rFonts w:ascii="Verdana" w:eastAsia="Times New Roman" w:hAnsi="Verdana" w:cs="Times New Roman"/>
                      <w:color w:val="000000"/>
                      <w:spacing w:val="-1"/>
                      <w:sz w:val="17"/>
                      <w:szCs w:val="17"/>
                      <w:lang w:eastAsia="fr-FR"/>
                    </w:rPr>
                    <w:t> Усвояването на българския книжовен език се изразява във: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овладяване и прилагане на компетентностите, определени с държавния образователен стандарт за предучилищното образование по образователно направление Български език и литература;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овладяване и прилагане на компетентностите, определени с държавния образователен стандарт за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спазване на книжовноезиковите норми в учебните часове по всички учебни предмети, при дейностите по различните образователни направления, в които обучението се осъществява на български език, както и в заниманията по интереси;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спазване на книжовноезиковите норми в системата на предучилищното и училищното образование при общуването на учителите, директорите и другите педагогически специалисти с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w:t>
                  </w:r>
                  <w:r w:rsidRPr="00125292">
                    <w:rPr>
                      <w:rFonts w:ascii="Verdana" w:eastAsia="Times New Roman" w:hAnsi="Verdana" w:cs="Times New Roman"/>
                      <w:color w:val="000000"/>
                      <w:spacing w:val="-1"/>
                      <w:sz w:val="17"/>
                      <w:szCs w:val="17"/>
                      <w:lang w:eastAsia="fr-FR"/>
                    </w:rPr>
                    <w:t> Учителите са длъжни да преподават на български език и да подпомагат децата и учениците при овладяването и прилагането на книжовноезиковите му норми при обучението по всички учебни предмети, с изключение на Чужд език, Майчин език и на учебните предмети, които се изучават на чужд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w:t>
                  </w:r>
                  <w:r w:rsidRPr="00125292">
                    <w:rPr>
                      <w:rFonts w:ascii="Verdana" w:eastAsia="Times New Roman" w:hAnsi="Verdana" w:cs="Times New Roman"/>
                      <w:color w:val="000000"/>
                      <w:spacing w:val="-1"/>
                      <w:sz w:val="17"/>
                      <w:szCs w:val="17"/>
                      <w:lang w:eastAsia="fr-FR"/>
                    </w:rPr>
                    <w:t> (1) Овладяването и прилагането на книжовноезиковите норми на българския език от учениците е обект на проверка и оценка от учителя в учебните часове по учебния предмет Български език и литература.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Степента на усвояване на българския книжовен език от учениците се установява и чрез националните външни оценявания.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Спазването на книжовноезиковите норми в системата на предучилищното и училищното образование се подпомага и контролира от учителите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z w:val="17"/>
                      <w:szCs w:val="17"/>
                      <w:lang w:eastAsia="fr-FR"/>
                    </w:rPr>
                    <w:t>Чл. 21.</w:t>
                  </w:r>
                  <w:r w:rsidRPr="00125292">
                    <w:rPr>
                      <w:rFonts w:ascii="Verdana" w:eastAsia="Times New Roman" w:hAnsi="Verdana" w:cs="Times New Roman"/>
                      <w:color w:val="000000"/>
                      <w:sz w:val="17"/>
                      <w:szCs w:val="17"/>
                      <w:lang w:eastAsia="fr-FR"/>
                    </w:rPr>
                    <w:t> Познавателните книжки, учебниците и учебните помагала, с изключение на учебниците и учебните помагала по учебния предмет Чужд език, по учебния предмет Майчин език и по учебните предмети, които се изучават на чужд език, се съставят по начин, който осигурява условия за овладяване на книжовноезиковите норми на българския език.</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трета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ДЪРЖАВНИ ОБРАЗОВАТЕЛНИ СТАНДАРТИ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w:t>
                  </w:r>
                  <w:r w:rsidRPr="00125292">
                    <w:rPr>
                      <w:rFonts w:ascii="Verdana" w:eastAsia="Times New Roman" w:hAnsi="Verdana" w:cs="Times New Roman"/>
                      <w:color w:val="000000"/>
                      <w:spacing w:val="-1"/>
                      <w:sz w:val="17"/>
                      <w:szCs w:val="17"/>
                      <w:lang w:eastAsia="fr-FR"/>
                    </w:rPr>
                    <w:t> (1) Държавните образователни стандарти са съвкупност от задължителни изисквания за резултатите в системата на предучилищното и училищното образование, както и за условията и процесите за тяхното постигане.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Държавните образователни стандарти в системата на предучилищното и училищното образование са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усвояването на българския книжовен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придобиването на квалификация по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гражданското, здравното, екологичното и интеркултурното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познавателните книжки, учебниците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14.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15. управлението на качеството в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16. инспектирането на детските градини и училищата;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17.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18. нормирането и заплащането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19.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Държавните образователни стандарти по ал. 2, т. 3, 4 и 13 се приемат с наредби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Държавните образователни стандарти по ал. 2, т. 1, 2, 5, 9, 10, 11, 14, 15 и 16 се приемат с наредби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Държавният образователен стандарт по ал. 2, т. 6 се разработва при условията и по реда на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Държавните образователни стандарти по ал. 2, т. 6 и 8 се приемат с наредби на министъра на образованието и науката съгласувано със съответните министри и ръководители на ведомства.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Държавнитe образователни стандарти по ал. 2, т. 7 и 17 се приемат с наредби на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Държавният образователен стандарт по ал. 2, т. 12 се приема с наредба на министъра на образованието и науката и на министъра на здравеопазването съгласувано с министъра на регионалното развитие и благоустройството, министъра на финансите и с министъра на младежта и спорта, министъра на културата и председателя на Националното сдружение на общините в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Държавният образователен стандарт по ал. 2, т. 18 се приема с наредба на министъра на образованието и науката съгласувано с министъра на труда и социалната политика и с министъра на финансите.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Държавният образователен стандарт по ал. 2, т. 19 се приема с наредба на министъра на образованието и науката съгласувано с министъра на младежта и спорта и с министъра на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w:t>
                  </w:r>
                  <w:r w:rsidRPr="00125292">
                    <w:rPr>
                      <w:rFonts w:ascii="Verdana" w:eastAsia="Times New Roman" w:hAnsi="Verdana" w:cs="Times New Roman"/>
                      <w:color w:val="000000"/>
                      <w:spacing w:val="-1"/>
                      <w:sz w:val="17"/>
                      <w:szCs w:val="17"/>
                      <w:lang w:eastAsia="fr-FR"/>
                    </w:rPr>
                    <w:t> (1) Държавните образователни стандарти по чл. 22, ал. 2, т. 1, т. 4 – 6 и Националната квалификационна рамка се синхронизират в частта й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Националната квалификационна рамка се разработва въз основа на Европейската квалификационна рамка, приема се от Министерския съвет и съдържа компетентностите като резултат от ученето по нива в съответствие с етапите и степените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Националната квалификационна рамка има за цел да подпомогне мобилността на гражданите, като осигури условия за прозрачност на придобитото образование и квалификациите, и да улесни признаването на резултатите от формалното образование, от неформалното обучение и от информалното учене.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четвърта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ИНСТИТУЦИИ В СИСТЕМАТА НА ПРЕДУЧИЛИЩНОТО И УЧИЛИЩНОТО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Определения и статут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w:t>
                  </w:r>
                  <w:r w:rsidRPr="00125292">
                    <w:rPr>
                      <w:rFonts w:ascii="Verdana" w:eastAsia="Times New Roman" w:hAnsi="Verdana" w:cs="Times New Roman"/>
                      <w:color w:val="000000"/>
                      <w:spacing w:val="-1"/>
                      <w:sz w:val="17"/>
                      <w:szCs w:val="17"/>
                      <w:lang w:eastAsia="fr-FR"/>
                    </w:rPr>
                    <w:t> (1) Детската градина е институция в системата на предучилищното и училищното образование, в която се отглеждат, възпитават, социализират и обучават деца от тригодишна възраст до постъпването им в I клас в съответствие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условията и по реда на този закон в детската градина може да се приемат за отглеждане, възпитание, социализация и обучение и деца на двегодишна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детската градина може да се разкриват яслени групи за отглеждане на деца от 10-месечна до тригодишна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Децата, постъпили в яслени групи в детските градини, се отглеждат, възпитават, социализират и обучават по стандарти за ранно детско развитие, приети с наредба на министъра на здравеопазването и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w:t>
                  </w:r>
                  <w:r w:rsidRPr="00125292">
                    <w:rPr>
                      <w:rFonts w:ascii="Verdana" w:eastAsia="Times New Roman" w:hAnsi="Verdana" w:cs="Times New Roman"/>
                      <w:color w:val="000000"/>
                      <w:spacing w:val="-1"/>
                      <w:sz w:val="17"/>
                      <w:szCs w:val="17"/>
                      <w:lang w:eastAsia="fr-FR"/>
                    </w:rPr>
                    <w:t> (1) Училището е институция в системата на предучилищното и училищното образование, в която се обучават, възпитават и социализират ученици и се осигуряват условия за завършване на клас и етап и/или за придобиване на степен на образование. В определените в този закон случаи училището осигурява и условия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Училището може да извършва и задължителното предучилищно образование на децата при условията и по реда на държавния образователен стандарт за предучилищното образование и на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w:t>
                  </w:r>
                  <w:r w:rsidRPr="00125292">
                    <w:rPr>
                      <w:rFonts w:ascii="Verdana" w:eastAsia="Times New Roman" w:hAnsi="Verdana" w:cs="Times New Roman"/>
                      <w:color w:val="000000"/>
                      <w:spacing w:val="-1"/>
                      <w:sz w:val="17"/>
                      <w:szCs w:val="17"/>
                      <w:lang w:eastAsia="fr-FR"/>
                    </w:rPr>
                    <w:t> (1) Центърът за подкрепа за личностно развитие е институция в системата на предучилищното и училищното образование, в която се организират дейности, подкрепящи приобщаването, обучението и възпитанието на децата и учениците, както и дейности за развитие на техните интереси и способности.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Центърът за подкрепа за личностно развитие не осигурява завършването на клас и етап и придобиването на степен на образование и/или на професионална квалификация, с изключение на центъра за специална образователна подкрепа, който може да извършва и професионално обучение за придобиване на първа степен на професионална квалификация и/или за придобиване на квалификация по част от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w:t>
                  </w:r>
                  <w:r w:rsidRPr="00125292">
                    <w:rPr>
                      <w:rFonts w:ascii="Verdana" w:eastAsia="Times New Roman" w:hAnsi="Verdana" w:cs="Times New Roman"/>
                      <w:color w:val="000000"/>
                      <w:spacing w:val="-1"/>
                      <w:sz w:val="17"/>
                      <w:szCs w:val="17"/>
                      <w:lang w:eastAsia="fr-FR"/>
                    </w:rPr>
                    <w:t xml:space="preserve"> Специализираните обслужващи звена са институции за изпълнението и популяризирането на дейности, свързани с осъществяване на образователните политики, включително и за подкрепа на </w:t>
                  </w:r>
                  <w:r w:rsidRPr="00125292">
                    <w:rPr>
                      <w:rFonts w:ascii="Verdana" w:eastAsia="Times New Roman" w:hAnsi="Verdana" w:cs="Times New Roman"/>
                      <w:color w:val="000000"/>
                      <w:spacing w:val="-1"/>
                      <w:sz w:val="17"/>
                      <w:szCs w:val="17"/>
                      <w:lang w:eastAsia="fr-FR"/>
                    </w:rPr>
                    <w:lastRenderedPageBreak/>
                    <w:t>процеса на приобщаващото образование, както и с информационно-техническото осигуряване на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w:t>
                  </w:r>
                  <w:r w:rsidRPr="00125292">
                    <w:rPr>
                      <w:rFonts w:ascii="Verdana" w:eastAsia="Times New Roman" w:hAnsi="Verdana" w:cs="Times New Roman"/>
                      <w:color w:val="000000"/>
                      <w:spacing w:val="-1"/>
                      <w:sz w:val="17"/>
                      <w:szCs w:val="17"/>
                      <w:lang w:eastAsia="fr-FR"/>
                    </w:rPr>
                    <w:t> (1) Детските градини, училищата и центровете за подкрепа за личностно развитие осъществяват своята дейност въз основа на принципа на автономията и в съответствие с нормативните актове, като: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определят свои политики за развитието си в съответствие със законите на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уреждат устройството и дейността си в правилник в съответствие с този закон и подзаконовите актове по прилагането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избират организацията, методите и средствата на обучение за осигуряване на качествено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определят свои символи и ритуали в съответствие с принципите на националната идентичност и култура, както и свое униформено облекло и други отличителни знаци;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участват в национални и международни програми и проекти, подпомагащи дейности в областта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Автономията на училищата включва и правото да определят профилите и професиите, както и самостоятелно да избират и съставят свои учебни планове, да разпределят учебната програма в зависимост от потребностите на учениците, да определят учебните предмети и да разработват учебните програми в случаите, предвидени в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w:t>
                  </w:r>
                  <w:r w:rsidRPr="00125292">
                    <w:rPr>
                      <w:rFonts w:ascii="Verdana" w:eastAsia="Times New Roman" w:hAnsi="Verdana" w:cs="Times New Roman"/>
                      <w:color w:val="000000"/>
                      <w:spacing w:val="-1"/>
                      <w:sz w:val="17"/>
                      <w:szCs w:val="17"/>
                      <w:lang w:eastAsia="fr-FR"/>
                    </w:rPr>
                    <w:t> (1) Институциите в системата на предучилищното и училищното образование са юридически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 изключение на частните детски градини и частните училища институциите придобиват качеството юридическо лице от деня на обнародване на акта за откриването им в „Държавен вестник“, освен ако в него не е предвидено друго.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Частните детски градини и частните училища придобиват качеството на юридическо лице при условията и по реда на Търговския закон, на Закона за юридическите лица с нестопанска цел, на Закона за кооперациите или на законодателството на друга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w:t>
                  </w:r>
                  <w:r w:rsidRPr="00125292">
                    <w:rPr>
                      <w:rFonts w:ascii="Verdana" w:eastAsia="Times New Roman" w:hAnsi="Verdana" w:cs="Times New Roman"/>
                      <w:color w:val="000000"/>
                      <w:spacing w:val="-1"/>
                      <w:sz w:val="17"/>
                      <w:szCs w:val="17"/>
                      <w:lang w:eastAsia="fr-FR"/>
                    </w:rPr>
                    <w:t> (1) Наименованието на детската градина, училището, центъра за подкрепа за личностно развитие и специализираното обслужващо звено се изписва на български книжовен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Наименованието на детската градина, училището, центъра за подкрепа за личностно развитие и специализираното обслужващо звено трябва да отговаря на истината, да не въвежда в заблуждение и да не накърнява обществения ред и морала.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w:t>
                  </w:r>
                  <w:r w:rsidRPr="00125292">
                    <w:rPr>
                      <w:rFonts w:ascii="Verdana" w:eastAsia="Times New Roman" w:hAnsi="Verdana" w:cs="Times New Roman"/>
                      <w:color w:val="000000"/>
                      <w:spacing w:val="-1"/>
                      <w:sz w:val="17"/>
                      <w:szCs w:val="17"/>
                      <w:lang w:eastAsia="fr-FR"/>
                    </w:rPr>
                    <w:t> (1) Наименованието на училището включва име и означение на вида му по чл. 38, ал. 1 и 2, чл. 39, ал. 2, чл. 42, ал. 3 и чл. 44, ал. 1. Името на училището трябва да е обществено приемливо.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Наименованието на частните детски градини и частните училища включва и означението „частна“, „частно“.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Наименованието на училището може да включва и означение за основните профили, професии или специализираната подготовка, по които то провежда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Наименованието на училища с профил Чуждоезиков може да включва и означението „езиково“, „езикова“, както и указание за основния чужд език, по който се провежда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Наименованието на училища с профил Математически и/или Природни науки може да включва и означението „математическо“, „математическа“ или „природоматематическо“, „природоматематическа“.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Наименованието на училището, обявено за училище с национално значение по реда на чл. 38, ал. 9, може да включва и означението „национално“, „национална“.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w:t>
                  </w:r>
                  <w:r w:rsidRPr="00125292">
                    <w:rPr>
                      <w:rFonts w:ascii="Verdana" w:eastAsia="Times New Roman" w:hAnsi="Verdana" w:cs="Times New Roman"/>
                      <w:color w:val="000000"/>
                      <w:spacing w:val="-1"/>
                      <w:sz w:val="17"/>
                      <w:szCs w:val="17"/>
                      <w:lang w:eastAsia="fr-FR"/>
                    </w:rPr>
                    <w:t> Наименованието на центъра за подкрепа за личностно развитие и специализираното обслужващо звено съдържа име и указание за предмета на дейност.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w:t>
                  </w:r>
                  <w:r w:rsidRPr="00125292">
                    <w:rPr>
                      <w:rFonts w:ascii="Verdana" w:eastAsia="Times New Roman" w:hAnsi="Verdana" w:cs="Times New Roman"/>
                      <w:color w:val="000000"/>
                      <w:spacing w:val="-1"/>
                      <w:sz w:val="17"/>
                      <w:szCs w:val="17"/>
                      <w:lang w:eastAsia="fr-FR"/>
                    </w:rPr>
                    <w:t> (1) Седалището на детската градина, училището, центъра за подкрепа за личностно развитие и специализираното обслужващо звено е населеното място, където се намира тяхното управление.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Официалният адрес на детската градина, училището, центъра за подкрепа за личностно развитие и специализираното обслужващо звено е адресът, на който се намира управлението на институцията. Официалният адрес трябва да съвпада с адреса на някоя от сградите, в която се осъществява образователният процес, съответно дейността.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w:t>
                  </w:r>
                  <w:r w:rsidRPr="00125292">
                    <w:rPr>
                      <w:rFonts w:ascii="Verdana" w:eastAsia="Times New Roman" w:hAnsi="Verdana" w:cs="Times New Roman"/>
                      <w:color w:val="000000"/>
                      <w:spacing w:val="-1"/>
                      <w:sz w:val="17"/>
                      <w:szCs w:val="17"/>
                      <w:lang w:eastAsia="fr-FR"/>
                    </w:rPr>
                    <w:t> (1) Институциите в системата на предучилищното и училищното образование притежават обикновен собствен печат. Училищата, с изключение на началните, частните и духовните училища, притежават и печат с изображение на държавния герб.</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Печатът с изображение на държавния герб се полага върху следните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свидетелство за основно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диплома за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свидетелство за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удостоверение за завършен втори гимназиален етап на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удостоверение за валидиране на компетентности за основна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свидетелство за валидиране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удостоверение за валидиране на компетентности по учебен предмет, невключен в дипломата за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Печат с изображение на държавния герб се полага и върху приложенията и дубликатите на документите по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(4) Печат с изображение на държавния герб върху документите по ал. 2, издавани от частните училища и от духовните училища, се полага в съответните регионални управления на образованието при условия и по ред, определени с държавния образователен стандарт за информацията и документите.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Видове институции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35.</w:t>
                  </w:r>
                  <w:r w:rsidRPr="00125292">
                    <w:rPr>
                      <w:rFonts w:ascii="Verdana" w:eastAsia="Times New Roman" w:hAnsi="Verdana" w:cs="Times New Roman"/>
                      <w:color w:val="000000"/>
                      <w:spacing w:val="-1"/>
                      <w:sz w:val="17"/>
                      <w:szCs w:val="17"/>
                      <w:lang w:eastAsia="fr-FR"/>
                    </w:rPr>
                    <w:t> (1) Детските градини са общински или частни.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изключение може да се откриват и държавни детски градини: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към Министерството на отбраната, които са предназначени за отглеждане, възпитание, социализация и обучение на деца на военнослужещи и цивилни служители на министерството, или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силата на международен договор, в който този въпрос е уреден.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36.</w:t>
                  </w:r>
                  <w:r w:rsidRPr="00125292">
                    <w:rPr>
                      <w:rFonts w:ascii="Verdana" w:eastAsia="Times New Roman" w:hAnsi="Verdana" w:cs="Times New Roman"/>
                      <w:color w:val="000000"/>
                      <w:spacing w:val="-1"/>
                      <w:sz w:val="17"/>
                      <w:szCs w:val="17"/>
                      <w:lang w:eastAsia="fr-FR"/>
                    </w:rPr>
                    <w:t> Училищата са държавни, общински, частни или духовни.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37.</w:t>
                  </w:r>
                  <w:r w:rsidRPr="00125292">
                    <w:rPr>
                      <w:rFonts w:ascii="Verdana" w:eastAsia="Times New Roman" w:hAnsi="Verdana" w:cs="Times New Roman"/>
                      <w:color w:val="000000"/>
                      <w:spacing w:val="-1"/>
                      <w:sz w:val="17"/>
                      <w:szCs w:val="17"/>
                      <w:lang w:eastAsia="fr-FR"/>
                    </w:rPr>
                    <w:t> Според вида на подготовката училищата са неспециализирани и специализирани.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38.</w:t>
                  </w:r>
                  <w:r w:rsidRPr="00125292">
                    <w:rPr>
                      <w:rFonts w:ascii="Verdana" w:eastAsia="Times New Roman" w:hAnsi="Verdana" w:cs="Times New Roman"/>
                      <w:color w:val="000000"/>
                      <w:spacing w:val="-1"/>
                      <w:sz w:val="17"/>
                      <w:szCs w:val="17"/>
                      <w:lang w:eastAsia="fr-FR"/>
                    </w:rPr>
                    <w:t> (1) Според етапа или степента на образование неспециализираните училища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начални (I – IV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основни (I – VII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гимназии (VIII – XII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обединени (I – X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средни (I – XII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Според съдържанието на подготовката гимназиите по ал. 1, т. 3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профилирани гимназии;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професионални гимназии.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условията и по реда на този закон профилираните гимназии с профил Математически или Природни науки имат право да осъществяват обучение и в класовете от прогимназиалния етап на основната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Неспециализираните училища са общински, с изключение на професионалните гимназии, които са държавни.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 условията и по реда на глава осемнадесета със заповед на министъра на образованието и науката по предложение на кмета на общината след решение на общинския съвет професионалните гимназии могат да бъдат преобразувани в общински, когато осъществяват обучение по професии, значими за устойчивото развитие на общината.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Неспециализирани училища по ал. 1 могат да бъдат обявени за иновативни училища с решение на Министерския съвет по предложение на министъра на образованието и науката, при спазване на изискванията, определени в ал. 7 и в държавните образователни стандарти по ал. 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Иновативни училища са училища, които постигат подобряване на качеството на образованието, като: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разработват и въвеждат иновативни елементи по отношение на организацията и/или съдържанието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2. организират по нов или усъвършенстван начин управлението, обучението и учебната среда;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използват нови методи на преподаване;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разработват по нов начин учебно съдържание, учебни програми и учебни планове.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Критериите за определянето на училищата като иновативни в съответствие с изискванията на този закон се уреждат в държавния образователен стандарт за учебния план, държавния образователен стандарт за общообразователната подготовка, държавния образователен стандарт за организацията на дейностите в училищното образование и в държавния образователен стандарт за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Неспециализирани училища по ал. 1 могат да бъдат обявени за училища с национално значение с решение на Министерския съвет по предложение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С решението по ал. 9 общинските неспециализирани училища се обявяват за държавни.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При отпадане на обстоятелствата за обявяване на неспециализирано училище за национално то придобива статут на общинско с решение на Министерския съвет по предложение на министъра на образованието и науката след решение на съответния общински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При отпадане на обстоятелствата по ал. 7 и 8 за обявяване на неспециализирано училище за иновативно с решение на Министерския съвет по предложение на министъра на образованието и науката се отнема статута му на иновативно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Решенията на Министерския съвет по ал. 6, 9, 11 и 12 се обнародват в „Държавен вестник“.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39.</w:t>
                  </w:r>
                  <w:r w:rsidRPr="00125292">
                    <w:rPr>
                      <w:rFonts w:ascii="Verdana" w:eastAsia="Times New Roman" w:hAnsi="Verdana" w:cs="Times New Roman"/>
                      <w:color w:val="000000"/>
                      <w:spacing w:val="-1"/>
                      <w:sz w:val="17"/>
                      <w:szCs w:val="17"/>
                      <w:lang w:eastAsia="fr-FR"/>
                    </w:rPr>
                    <w:t> (1) Специализирани са училищата за подготовка на кадри в областта на спорта, изкуствата, културата и за нуждите на вероизповеданията.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Специализираните училища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спортни училища (V – ХІІ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училища по културата (I – ХII, V – ХII или VIII – ХII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училища по изкуствата (І – ХІІ, V – ХІІ клас или VІІІ – ХІІ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духовни училища (VІІІ – ХІІ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Спортните училища са държавни или общински. Държавни са спортните училища, определени по критерии, при условия и по ред, определени в Закона за физическото възпитание и спорта.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Училищата по културата и училищата по изкуствата са държавни.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(5) Специализирано училище по ал. 2, т. 1, 2 и 3 може да бъде обявено за иновативно училище по реда на чл. 38, ал. 6 при спазване на изискванията по чл. 38, ал. 7 и критериите по чл. 38, ал. 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40.</w:t>
                  </w:r>
                  <w:r w:rsidRPr="00125292">
                    <w:rPr>
                      <w:rFonts w:ascii="Verdana" w:eastAsia="Times New Roman" w:hAnsi="Verdana" w:cs="Times New Roman"/>
                      <w:color w:val="000000"/>
                      <w:spacing w:val="-1"/>
                      <w:sz w:val="17"/>
                      <w:szCs w:val="17"/>
                      <w:lang w:eastAsia="fr-FR"/>
                    </w:rPr>
                    <w:t> (1) Частни са детските градини и училищата, които се учредяват от физически и/или юридически лица като търговски дружества, юридически лица с нестопанска цел или кооперации или като дружества по законодателството на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Частните детски градини и училища осъществяват дейността си след вписване в регистъра на институциите в системата на предучилищното и училищното образование при условията и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Физически и/или юридически лица може да учредяват частни училища по чл. 38, ал. 1 и 2 и чл. 39, ал. 2, т. 1 –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Частните детски градини и училища може да провеждат обучение и да издават документи за завършено предучилищно образование, съответно за завършен клас, етап или степен на училищното образование в съответствие както с изискванията на този закон, така и със законодателството на друга държава членка, при условие че са получили разрешение съобразно законодателството на тази държава членка и подготовката може да се провежда при съчетаване на изискванията на образователната система на държавата, издала разрешението, и на държавните образователни стандарти по чл. 22.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Частно училище по ал. 1 може да бъде обявено за иновативно училище по реда на чл. 38, ал. 6 при спазване на изискванията по чл. 38, ал. 7 и критериите по чл. 38, ал. 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41.</w:t>
                  </w:r>
                  <w:r w:rsidRPr="00125292">
                    <w:rPr>
                      <w:rFonts w:ascii="Verdana" w:eastAsia="Times New Roman" w:hAnsi="Verdana" w:cs="Times New Roman"/>
                      <w:color w:val="000000"/>
                      <w:spacing w:val="-1"/>
                      <w:sz w:val="17"/>
                      <w:szCs w:val="17"/>
                      <w:lang w:eastAsia="fr-FR"/>
                    </w:rPr>
                    <w:t> (1) За нуждите на вероизповеданията може да се откриват духовни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Духовни са училищата, открити по искане на религиозните институции, регистрирани при условията и по реда на Закона за вероизповеданията. В тях може да се обучават ученици, придобили основно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42.</w:t>
                  </w:r>
                  <w:r w:rsidRPr="00125292">
                    <w:rPr>
                      <w:rFonts w:ascii="Verdana" w:eastAsia="Times New Roman" w:hAnsi="Verdana" w:cs="Times New Roman"/>
                      <w:color w:val="000000"/>
                      <w:spacing w:val="-1"/>
                      <w:sz w:val="17"/>
                      <w:szCs w:val="17"/>
                      <w:lang w:eastAsia="fr-FR"/>
                    </w:rPr>
                    <w:t> (1) Училищата са дневни и вечерни.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Училищата по чл. 38, 39, 44 и 46 се откриват като дневни училища. При условията и по реда на този закон в тях могат да се организират всички форми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Във вечерните училища се организира обучение във вечерна форма за придобиване на основно и средно образование и/или на професионална квалификация на лица, навършили 16 години, а в случаите, предвидени в този закон – и за лица, навършили 14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условията и по реда на този закон във вечерните училища може да се организират самостоятелна, индивидуална и комбинирана форма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43.</w:t>
                  </w:r>
                  <w:r w:rsidRPr="00125292">
                    <w:rPr>
                      <w:rFonts w:ascii="Verdana" w:eastAsia="Times New Roman" w:hAnsi="Verdana" w:cs="Times New Roman"/>
                      <w:color w:val="000000"/>
                      <w:spacing w:val="-1"/>
                      <w:sz w:val="17"/>
                      <w:szCs w:val="17"/>
                      <w:lang w:eastAsia="fr-FR"/>
                    </w:rPr>
                    <w:t> Държавни са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специалните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българските училища в чужбина;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училищата към местата за лишаване от свобода;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училищата, създадени по силата на международен договор, в който този въпрос е уреден.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44.</w:t>
                  </w:r>
                  <w:r w:rsidRPr="00125292">
                    <w:rPr>
                      <w:rFonts w:ascii="Verdana" w:eastAsia="Times New Roman" w:hAnsi="Verdana" w:cs="Times New Roman"/>
                      <w:color w:val="000000"/>
                      <w:spacing w:val="-1"/>
                      <w:sz w:val="17"/>
                      <w:szCs w:val="17"/>
                      <w:lang w:eastAsia="fr-FR"/>
                    </w:rPr>
                    <w:t> (1) Специалните училища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за обучение и подкрепа на ученици със сензорни увреждания – увреден слух или нарушено зрение;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възпитателни училища интернати;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социално-педагогически интернати.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Специалните училища по ал. 1, т. 1 са с целодневна организация на учебния ден, осигурено хранене, а при необходимост – и общежитие.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специалните училища се провежда обучение за завършване на клас и за придобиване на основно и средно образование. В специалните училища се осигурява и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специалните училища по ал. 1, т. 1 може да се осъществява профилирана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специалните училища по ал. 1, т. 1 може да се организира и провежда и предучилищно образование на деца със сензорни увреждания – увреден слух или нарушено зрение, преди постъпването им в 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По изключение в специалните училища по ал. 1, т. 1 може да се приемат за отглеждане, възпитание, социализация и обучение и деца, навършили две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По изключение в специалните училища по ал. 1, т. 1 може да се разкриват яслени групи за отглеждане на деца от 10-месечна до тригодишна възраст при условия и по ред, приети с наредбата по чл. 24,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Възпитателните училища интернати са за обучение на ученици, извършили противообществени прояви.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Социално-педагогическите интернати са за обучение на ученици, които нямат подходящи условия за живот в семейството си, лишени са от родителски грижи и надзор или са извършили противообществени прояви.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45.</w:t>
                  </w:r>
                  <w:r w:rsidRPr="00125292">
                    <w:rPr>
                      <w:rFonts w:ascii="Verdana" w:eastAsia="Times New Roman" w:hAnsi="Verdana" w:cs="Times New Roman"/>
                      <w:color w:val="000000"/>
                      <w:spacing w:val="-1"/>
                      <w:sz w:val="17"/>
                      <w:szCs w:val="17"/>
                      <w:lang w:eastAsia="fr-FR"/>
                    </w:rPr>
                    <w:t> (1) Училищата в местата за лишаване от свобода се откриват за обучение на лица, лишени от свобода при условията и по реда на Наказателно-процесуалния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училищата по ал. 1 се организира и провежда обучение за придобиване на основно и средно образование. В тях може да се извършва и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46.</w:t>
                  </w:r>
                  <w:r w:rsidRPr="00125292">
                    <w:rPr>
                      <w:rFonts w:ascii="Verdana" w:eastAsia="Times New Roman" w:hAnsi="Verdana" w:cs="Times New Roman"/>
                      <w:color w:val="000000"/>
                      <w:spacing w:val="-1"/>
                      <w:sz w:val="17"/>
                      <w:szCs w:val="17"/>
                      <w:lang w:eastAsia="fr-FR"/>
                    </w:rPr>
                    <w:t> Българските училища в чужбина се създават и осъществяват дейността си на територията на друга държава в съответствие с този закон и при условията на международни договори, по които Република България е страна.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47.</w:t>
                  </w:r>
                  <w:r w:rsidRPr="00125292">
                    <w:rPr>
                      <w:rFonts w:ascii="Verdana" w:eastAsia="Times New Roman" w:hAnsi="Verdana" w:cs="Times New Roman"/>
                      <w:color w:val="000000"/>
                      <w:spacing w:val="-1"/>
                      <w:sz w:val="17"/>
                      <w:szCs w:val="17"/>
                      <w:lang w:eastAsia="fr-FR"/>
                    </w:rPr>
                    <w:t> (1) Всички училища осигуряват общообразователна и разширена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Обединените училища може да осигуряват и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Средните училища осигуряват и профилирана и/или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Гимназиите осигуряват и профилирана и/или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48.</w:t>
                  </w:r>
                  <w:r w:rsidRPr="00125292">
                    <w:rPr>
                      <w:rFonts w:ascii="Verdana" w:eastAsia="Times New Roman" w:hAnsi="Verdana" w:cs="Times New Roman"/>
                      <w:color w:val="000000"/>
                      <w:spacing w:val="-1"/>
                      <w:sz w:val="17"/>
                      <w:szCs w:val="17"/>
                      <w:lang w:eastAsia="fr-FR"/>
                    </w:rPr>
                    <w:t> (1) Спортните училища осигуряват общообразователна подготовка и специализирана подготовка в областта на спорта, а в средната степен на образование – и професионална подготовка в професионално направление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Училищата по културата осигуряват общообразователна подготовка, специализирана подготовка в областта на културата и профилирана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Училищата по изкуствата осигуряват общообразователна подготовка, специализирана подготовка в областта на изкуствата и професионална подготовка в съответните професионални направления.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Духовните училища осигуряват общообразователна подготовка и специализирана подготовка в съответното вероизповедание. Духовните училища осигуряват и професионална подготовка в професионално направление „Религия“ или профилирана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49.</w:t>
                  </w:r>
                  <w:r w:rsidRPr="00125292">
                    <w:rPr>
                      <w:rFonts w:ascii="Verdana" w:eastAsia="Times New Roman" w:hAnsi="Verdana" w:cs="Times New Roman"/>
                      <w:color w:val="000000"/>
                      <w:spacing w:val="-1"/>
                      <w:sz w:val="17"/>
                      <w:szCs w:val="17"/>
                      <w:lang w:eastAsia="fr-FR"/>
                    </w:rPr>
                    <w:t> (1) Центровете за подкрепа за лич</w:t>
                  </w:r>
                  <w:r w:rsidRPr="00125292">
                    <w:rPr>
                      <w:rFonts w:ascii="Verdana" w:eastAsia="Times New Roman" w:hAnsi="Verdana" w:cs="Times New Roman"/>
                      <w:color w:val="000000"/>
                      <w:spacing w:val="-1"/>
                      <w:sz w:val="17"/>
                      <w:szCs w:val="17"/>
                      <w:lang w:eastAsia="fr-FR"/>
                    </w:rPr>
                    <w:softHyphen/>
                    <w:t>ностно развитие според дейността си са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развитие на интересите, способностите, компетентностите и изявата в областта на науките, технологиите, изкуствата и спорта;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кариерно ориентиране и консултиране;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превантивна, диагностична, рехабилитационна, корекционна и ресоциализираща работа с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ресурсно подпомагане на деца и ученици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педагогическа и психологическа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прилагане на програми за подкрепа и обучение за семействата на децата и учениците с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Центрове за подкрепа за личностно развитие са и центровете за специална образователна подкрепа, създадени по реда на този закон, които извършват: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диагностична, рехабилитационна, корекционна и терапевтична работа с деца и ученици, за които оценката на регионалния център за подкрепа на процеса на приобщаващото образование е установила, че съобразно образователните им потребности може да се обучават в център за специална образователна подкрепа при условия и по ред, определени в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педагогическа и психологическа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прилагане на програми за подкрепа и обучение за семействата на децата и учениците по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обучение на деца и ученици по т. 1 в задължителна предучилищна и училищна възраст и професионално обучение за придобиване на първа степен на професионална квалификация и/или за придобиване на квалификация по част от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Центрове за подкрепа за личностно развитие са и ученическите общежития, чиято дейност не се организира от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Центрове за подкрепа за личностно развитие са и астрономическите обсерватории и планетариуми.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Устройството и дейността на астрономическите обсерватории и планетариуми, както и на ученическите общежития по ал. 3 се уреждат с правилници, издадени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Центровете за подкрепа за личностно развитие могат да извършват една или няколко от дейностите по ал. 1 и 3, с изключение на центровете за специална образователна подкрепа, които могат да извършват само дейностите по ал. 2. Центровете за специална образователна подкрепа могат да извършват и дейностите по ал. 3 при необходимост и при наличие на материална база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 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Центровете за подкрепа за личностно развитие са общински, с изключение на центровете за специална образователна подкрепа по ал. 2, които са държавни и общински.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Устройството и дейността на центровете за подкрепа за личностно развитие се уреждат с правилник, приет от съответния общински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Устройството и дейността на центровете за специална образователна подкрепа се уреждат с правилник, издаден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50.</w:t>
                  </w:r>
                  <w:r w:rsidRPr="00125292">
                    <w:rPr>
                      <w:rFonts w:ascii="Verdana" w:eastAsia="Times New Roman" w:hAnsi="Verdana" w:cs="Times New Roman"/>
                      <w:color w:val="000000"/>
                      <w:spacing w:val="-1"/>
                      <w:sz w:val="17"/>
                      <w:szCs w:val="17"/>
                      <w:lang w:eastAsia="fr-FR"/>
                    </w:rPr>
                    <w:t> (1) Специализираните обслужващи звена са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изследователска и информационна дейност;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организационно и/или методическо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дейности, свързани с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дейности по организиране, подготовка и провеждане на вътрешно и външно оценяване и по участие в международни изследвания, свързани с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5. дейности, свързани с провеждане на държавната политика за подкрепа на процеса на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дейности по управление на международни програми;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дейности по съхраняване и развитие на образователното дело.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Специализираните обслужващи звена може да извършват една или няколко от дейностите по ал. 1, с изключение на дейностите по ал. 1, т.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Дейностите по ал. 1, т. 5 се извършват от специализирани обслужващи звена – регионални центрове за подкрепа на процеса на приобщаващото образование, които се създават на територията на всяка област.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Специализираните обслужващи звена са държавни.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Устройството и дейността на специализираните обслужващи звена се уреждат с правилници, издадени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51.</w:t>
                  </w:r>
                  <w:r w:rsidRPr="00125292">
                    <w:rPr>
                      <w:rFonts w:ascii="Verdana" w:eastAsia="Times New Roman" w:hAnsi="Verdana" w:cs="Times New Roman"/>
                      <w:color w:val="000000"/>
                      <w:spacing w:val="-1"/>
                      <w:sz w:val="17"/>
                      <w:szCs w:val="17"/>
                      <w:lang w:eastAsia="fr-FR"/>
                    </w:rPr>
                    <w:t> (1) Дейностите по чл. 50, ал. 1, т. 1 за популяризиране на държавната политика в областта на предучилищното и училищното образование и за развитие на образователното дело се осъществяват от Национално издателство за образование и наука „Аз-буки“.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Националното издателство за образование и наука „Аз-буки“ извършва издателска, информационно-образователна и методическа дейност, както и дейностите по подготовката, отпечатването и разпространението на научно-методическите издания на Министерството на образованието и науката и на вестник „Аз-буки“.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Устройството и дейността на Националното издателство за образование и наука „Аз-буки“ се уреждат с правилник, издаден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52.</w:t>
                  </w:r>
                  <w:r w:rsidRPr="00125292">
                    <w:rPr>
                      <w:rFonts w:ascii="Verdana" w:eastAsia="Times New Roman" w:hAnsi="Verdana" w:cs="Times New Roman"/>
                      <w:color w:val="000000"/>
                      <w:spacing w:val="-1"/>
                      <w:sz w:val="17"/>
                      <w:szCs w:val="17"/>
                      <w:lang w:eastAsia="fr-FR"/>
                    </w:rPr>
                    <w:t> (1) Държавните институции в системата на предучилищното и училищното образование се финансират от държавния бюджет чрез бюджета на Министерството на образованието и науката или на друго министерство или ведомство.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Общинските институции в системата на предучилищното и училищното образование се финансират чрез бюджета на общините.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Частните институции в системата на предучилищното и училищното образование се финансират при условията и по реда на закона, по който са учредени.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Духовните училища се финансират от съответното вероизповедание при условията и по реда на Закона за вероизповеданията.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Средищни и защитени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53.</w:t>
                  </w:r>
                  <w:r w:rsidRPr="00125292">
                    <w:rPr>
                      <w:rFonts w:ascii="Verdana" w:eastAsia="Times New Roman" w:hAnsi="Verdana" w:cs="Times New Roman"/>
                      <w:color w:val="000000"/>
                      <w:spacing w:val="-1"/>
                      <w:sz w:val="17"/>
                      <w:szCs w:val="17"/>
                      <w:lang w:eastAsia="fr-FR"/>
                    </w:rPr>
                    <w:t> (1) Средищна детска градина е общинска детска градина, която се намира в най-близкото населено място на територията на общината или на съседна община, където се отглеждат, възпитават, социализират и обучават децата в задължителна предучилищна възраст от населените места, в които няма детска градина или училище, което организира задължително предучилищно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Средищно училище е държавно или общинско училище по чл. 38, ал. 1, т. 1, 2, 4 и 5, в което се обучават учениците от населени места на територията на общината или на съседни общини, в които няма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учениците по ал. 1 от І до VІІ клас включително се осигурява: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целодневна организация на учебния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обедно хранене, организирано в помещения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 децата и учениците по ал. 1 и 2 се осигурява транспорт.       </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Средищните детски градини и училища са включените в списък, приет от Министерския съвет по предложение на министъра на образованието и науката въз основа на решение на съответните общински съвети и обнародван в „Държавен вестник“. Списъкът се актуализира ежегодно до 1 ноември.          </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Критериите за включване в списъка по ал. 5 се определят с акт на Министерския съвет, като те гарантират минимизиране на времето за пътуване на децата и учениците и осигуряват условия за осъществяване на образователния процес в съответствие с държавните образователни стандарти.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54.</w:t>
                  </w:r>
                  <w:r w:rsidRPr="00125292">
                    <w:rPr>
                      <w:rFonts w:ascii="Verdana" w:eastAsia="Times New Roman" w:hAnsi="Verdana" w:cs="Times New Roman"/>
                      <w:color w:val="000000"/>
                      <w:spacing w:val="-1"/>
                      <w:sz w:val="17"/>
                      <w:szCs w:val="17"/>
                      <w:lang w:eastAsia="fr-FR"/>
                    </w:rPr>
                    <w:t> (1) Защитена детска градина е детска градина, закриването на която би довело до нарушаване на достъпа до образование на децата в задължителна предучилищна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Защитено училище е училище, закриването на което би довело до нарушаване на достъпа до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Защитените детски градини и защитените училища не може да бъдат закривани.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Защитените детски градини и защитените училища са включените в списък, приет от Министерския съвет и обнародван в „Държавен вестник“. Списъкът се актуализира ежегодно до 1 ноември.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Критериите за определяне на защитени детски градини и защитени училища се приемат с акт на Министерския съвет и са свързани с обективните географски и демографски фактори, наличието на пътна инфраструктура, отдалечеността и капацитета на най-близкото друго училище или детска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(6) Защитена детска градина или защитено училище, които отговарят и на критериите за средищна детска градина и за средищно училище, се включват и в списъка по чл. 53, ал. 5.</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Глава пета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ПРЕДУЧИЛИЩНО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Общи разпоредби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55.</w:t>
                  </w:r>
                  <w:r w:rsidRPr="00125292">
                    <w:rPr>
                      <w:rFonts w:ascii="Verdana" w:eastAsia="Times New Roman" w:hAnsi="Verdana" w:cs="Times New Roman"/>
                      <w:color w:val="000000"/>
                      <w:spacing w:val="-1"/>
                      <w:sz w:val="17"/>
                      <w:szCs w:val="17"/>
                      <w:lang w:eastAsia="fr-FR"/>
                    </w:rPr>
                    <w:t> Предучилищното образование полага основите за учене през целия живот, като осигурява физическото, познавателното, езиковото, духовно-нравственото, социалното, емоционалното и творческото развитие на децата, отчитайки значението на играта в процеса на педагогическото взаимодействие.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56.</w:t>
                  </w:r>
                  <w:r w:rsidRPr="00125292">
                    <w:rPr>
                      <w:rFonts w:ascii="Verdana" w:eastAsia="Times New Roman" w:hAnsi="Verdana" w:cs="Times New Roman"/>
                      <w:color w:val="000000"/>
                      <w:spacing w:val="-1"/>
                      <w:sz w:val="17"/>
                      <w:szCs w:val="17"/>
                      <w:lang w:eastAsia="fr-FR"/>
                    </w:rPr>
                    <w:t> Предучилищното образование се осъществява от детските градини, а задължителното предучилищно образование – и от училищата, които могат да осигурят условия за това, при условията и по реда на държавния образователен стандарт за предучилищното образование и на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Постъпване и преместване в детската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57.</w:t>
                  </w:r>
                  <w:r w:rsidRPr="00125292">
                    <w:rPr>
                      <w:rFonts w:ascii="Verdana" w:eastAsia="Times New Roman" w:hAnsi="Verdana" w:cs="Times New Roman"/>
                      <w:color w:val="000000"/>
                      <w:spacing w:val="-1"/>
                      <w:sz w:val="17"/>
                      <w:szCs w:val="17"/>
                      <w:lang w:eastAsia="fr-FR"/>
                    </w:rPr>
                    <w:t> (1) Децата постъпват в детската градина не по-рано от учебната година, която започва в годината на навършване на тригодишната им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преценка на родителя и/или при липса на яслена група в съответното населено място и при наличие на свободни места децата може да постъпят в детската градина и при навършени 2 години към началото на учебната година на постъпването.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яслените групи в детската градина може да постъпват деца от 10-месечна до тригодишна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Постъпването на децата в детската градина се осъществява целогодишно.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58.</w:t>
                  </w:r>
                  <w:r w:rsidRPr="00125292">
                    <w:rPr>
                      <w:rFonts w:ascii="Verdana" w:eastAsia="Times New Roman" w:hAnsi="Verdana" w:cs="Times New Roman"/>
                      <w:color w:val="000000"/>
                      <w:spacing w:val="-1"/>
                      <w:sz w:val="17"/>
                      <w:szCs w:val="17"/>
                      <w:lang w:eastAsia="fr-FR"/>
                    </w:rPr>
                    <w:t> Децата в държавните, общинските и частните детски градини може да се преместват в други детски градини през цялата учебна година при наличие на свободни места.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59.</w:t>
                  </w:r>
                  <w:r w:rsidRPr="00125292">
                    <w:rPr>
                      <w:rFonts w:ascii="Verdana" w:eastAsia="Times New Roman" w:hAnsi="Verdana" w:cs="Times New Roman"/>
                      <w:color w:val="000000"/>
                      <w:spacing w:val="-1"/>
                      <w:sz w:val="17"/>
                      <w:szCs w:val="17"/>
                      <w:lang w:eastAsia="fr-FR"/>
                    </w:rPr>
                    <w:t> (1) Условията и редът за записване, отписване и преместване в общинските детски градини се определят с наредба на общинския съвет, а за държавните детски градини – с акт на съответния финансиращ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Записването и отписването на децата в частните детски градини се извършва при условията и по реда, определени от детската градина и в договора за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60.</w:t>
                  </w:r>
                  <w:r w:rsidRPr="00125292">
                    <w:rPr>
                      <w:rFonts w:ascii="Verdana" w:eastAsia="Times New Roman" w:hAnsi="Verdana" w:cs="Times New Roman"/>
                      <w:color w:val="000000"/>
                      <w:spacing w:val="-1"/>
                      <w:sz w:val="17"/>
                      <w:szCs w:val="17"/>
                      <w:lang w:eastAsia="fr-FR"/>
                    </w:rPr>
                    <w:t> (1) Броят на групите и броят на децата в група в държавните и общинските детски градини се определят от директора на детската градина след съгласуване с педагогическия съвет в съответствие с държавния образователен стандарт за финансирането на институциите и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Броят на групите и броят на децата в група в частните детски градини се определят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Свободни места в детската градина са местата в рамките на определения брой по ал. 1 и 2, които са останали незаети след записване на всички желаещи деца към определен момент.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61.</w:t>
                  </w:r>
                  <w:r w:rsidRPr="00125292">
                    <w:rPr>
                      <w:rFonts w:ascii="Verdana" w:eastAsia="Times New Roman" w:hAnsi="Verdana" w:cs="Times New Roman"/>
                      <w:color w:val="000000"/>
                      <w:spacing w:val="-1"/>
                      <w:sz w:val="17"/>
                      <w:szCs w:val="17"/>
                      <w:lang w:eastAsia="fr-FR"/>
                    </w:rPr>
                    <w:t> Разпоредбите на този раздел се прилагат съответно и в случаите, в които задължителното предучилищно образование се осъществява от училище.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Организация на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62.</w:t>
                  </w:r>
                  <w:r w:rsidRPr="00125292">
                    <w:rPr>
                      <w:rFonts w:ascii="Verdana" w:eastAsia="Times New Roman" w:hAnsi="Verdana" w:cs="Times New Roman"/>
                      <w:color w:val="000000"/>
                      <w:spacing w:val="-1"/>
                      <w:sz w:val="17"/>
                      <w:szCs w:val="17"/>
                      <w:lang w:eastAsia="fr-FR"/>
                    </w:rPr>
                    <w:t> (1) Предучилищното образование се организира в групи според възрастта на децата.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Предучилищното образование може да се организира и в разновъзрастови групи.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Сформирането на групите по ал. 1 и 2 се определя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Когато в детската градина са записани деца с различна етническа принадлежност от една и съща възраст, не се допуска обособяването им в групи по ал. 1 въз основа на етническата им принадлежност.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63.</w:t>
                  </w:r>
                  <w:r w:rsidRPr="00125292">
                    <w:rPr>
                      <w:rFonts w:ascii="Verdana" w:eastAsia="Times New Roman" w:hAnsi="Verdana" w:cs="Times New Roman"/>
                      <w:color w:val="000000"/>
                      <w:spacing w:val="-1"/>
                      <w:sz w:val="17"/>
                      <w:szCs w:val="17"/>
                      <w:lang w:eastAsia="fr-FR"/>
                    </w:rPr>
                    <w:t> (1) Предучилищното образование се организира в учебни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Учебната година в предучилищното образование започва на 15 септември и е с продължителност 12 месеца. В случай че 15 септември е почивен ден, тя започва на първия следващ работен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Учебната година включва учебно и неучебно време.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64.</w:t>
                  </w:r>
                  <w:r w:rsidRPr="00125292">
                    <w:rPr>
                      <w:rFonts w:ascii="Verdana" w:eastAsia="Times New Roman" w:hAnsi="Verdana" w:cs="Times New Roman"/>
                      <w:color w:val="000000"/>
                      <w:spacing w:val="-1"/>
                      <w:sz w:val="17"/>
                      <w:szCs w:val="17"/>
                      <w:lang w:eastAsia="fr-FR"/>
                    </w:rPr>
                    <w:t> (1) Учебното време през учебната година е в периода от 15 септември до 31 май на следващата календарна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Учебното време се състои от учебни седмици и учебни дни.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Учебното време се организира в педагогически ситуации. Броят и продължителността на педагогическите ситуации се определят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65.</w:t>
                  </w:r>
                  <w:r w:rsidRPr="00125292">
                    <w:rPr>
                      <w:rFonts w:ascii="Verdana" w:eastAsia="Times New Roman" w:hAnsi="Verdana" w:cs="Times New Roman"/>
                      <w:color w:val="000000"/>
                      <w:spacing w:val="-1"/>
                      <w:sz w:val="17"/>
                      <w:szCs w:val="17"/>
                      <w:lang w:eastAsia="fr-FR"/>
                    </w:rPr>
                    <w:t> (1) Педагогическото взаимодействие в предучилищното образование се организира в основни и в допълнителни форми.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Педагогическата ситуация е основна форма на педагогическо взаимодействие.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Допълнителните форми на педагогическо взаимодействие са дейности, които се организират от учителя на групата извън педагогическите ситуации съобразно потребностите и интересите на децата.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66.</w:t>
                  </w:r>
                  <w:r w:rsidRPr="00125292">
                    <w:rPr>
                      <w:rFonts w:ascii="Verdana" w:eastAsia="Times New Roman" w:hAnsi="Verdana" w:cs="Times New Roman"/>
                      <w:color w:val="000000"/>
                      <w:spacing w:val="-1"/>
                      <w:sz w:val="17"/>
                      <w:szCs w:val="17"/>
                      <w:lang w:eastAsia="fr-FR"/>
                    </w:rPr>
                    <w:t> В неучебното време се провеждат само допълнителни форми на педагогическо взаимодействие.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67.</w:t>
                  </w:r>
                  <w:r w:rsidRPr="00125292">
                    <w:rPr>
                      <w:rFonts w:ascii="Verdana" w:eastAsia="Times New Roman" w:hAnsi="Verdana" w:cs="Times New Roman"/>
                      <w:color w:val="000000"/>
                      <w:spacing w:val="-1"/>
                      <w:sz w:val="17"/>
                      <w:szCs w:val="17"/>
                      <w:lang w:eastAsia="fr-FR"/>
                    </w:rPr>
                    <w:t> (1) Основните форми на педагогическо взаимодействие се осъществяват при целодневна, полудневна, почасова или в самостоятелна организация по избор на родителя при условия и по ред, определени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Самостоятелната организация по ал. 1 се одобрява след решение на експертна комисия към регионалното управление на образованието. В комисията задължително участва представител на съответната община и на Агенцията за социално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68.</w:t>
                  </w:r>
                  <w:r w:rsidRPr="00125292">
                    <w:rPr>
                      <w:rFonts w:ascii="Verdana" w:eastAsia="Times New Roman" w:hAnsi="Verdana" w:cs="Times New Roman"/>
                      <w:color w:val="000000"/>
                      <w:spacing w:val="-1"/>
                      <w:sz w:val="17"/>
                      <w:szCs w:val="17"/>
                      <w:lang w:eastAsia="fr-FR"/>
                    </w:rPr>
                    <w:t> (1) В общинските детски градини може да се организират почасови, съботно-неделни и сезонни дейности като допълнителна услуга по отглеждане на децата по желание на родителите и при условия и по ред, определени с наредба на общинския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държавните детски градини може да се организират почасови, съботно-неделни и сезонни дейности като допълнителна услуга по отглеждане на децата по желание на родителите и при условия и по ред, определени с акт на финансиращия орган.</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Съдържание на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69.</w:t>
                  </w:r>
                  <w:r w:rsidRPr="00125292">
                    <w:rPr>
                      <w:rFonts w:ascii="Verdana" w:eastAsia="Times New Roman" w:hAnsi="Verdana" w:cs="Times New Roman"/>
                      <w:color w:val="000000"/>
                      <w:spacing w:val="-1"/>
                      <w:sz w:val="17"/>
                      <w:szCs w:val="17"/>
                      <w:lang w:eastAsia="fr-FR"/>
                    </w:rPr>
                    <w:t> (1) Предучилищното образование създава условия за придобиване на съвкупност от компетентности – знания, умения и отношения, необходими за успешното преминаване на детето към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Компетентностите по ал. 1 се определят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70.</w:t>
                  </w:r>
                  <w:r w:rsidRPr="00125292">
                    <w:rPr>
                      <w:rFonts w:ascii="Verdana" w:eastAsia="Times New Roman" w:hAnsi="Verdana" w:cs="Times New Roman"/>
                      <w:color w:val="000000"/>
                      <w:spacing w:val="-1"/>
                      <w:sz w:val="17"/>
                      <w:szCs w:val="17"/>
                      <w:lang w:eastAsia="fr-FR"/>
                    </w:rPr>
                    <w:t> (1) Процесът на предучилищното образование е подчинен на прилагането на програмна система като част от стратегията за развитието на детската градина или училището, което извършва задължително предучилищно образование, и която съответства на изискванията на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Програмната система е цялостна концепция за развитието на детето с подходи и форми на педагогическо взаимодействие, подчинени на обща цел.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Държавните, общинските и частните детски градини могат да работят по авторски и иновативни програмни системи в съответствие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71.</w:t>
                  </w:r>
                  <w:r w:rsidRPr="00125292">
                    <w:rPr>
                      <w:rFonts w:ascii="Verdana" w:eastAsia="Times New Roman" w:hAnsi="Verdana" w:cs="Times New Roman"/>
                      <w:color w:val="000000"/>
                      <w:spacing w:val="-1"/>
                      <w:sz w:val="17"/>
                      <w:szCs w:val="17"/>
                      <w:lang w:eastAsia="fr-FR"/>
                    </w:rPr>
                    <w:t> Предучилищното образование се осъществява по образователните направления по ред, определен с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72.</w:t>
                  </w:r>
                  <w:r w:rsidRPr="00125292">
                    <w:rPr>
                      <w:rFonts w:ascii="Verdana" w:eastAsia="Times New Roman" w:hAnsi="Verdana" w:cs="Times New Roman"/>
                      <w:color w:val="000000"/>
                      <w:spacing w:val="-1"/>
                      <w:sz w:val="17"/>
                      <w:szCs w:val="17"/>
                      <w:lang w:eastAsia="fr-FR"/>
                    </w:rPr>
                    <w:t> В края на предучилищното образование се издава удостоверение за задължително предучилищно образование по ред, определен с държавния образователен стандарт за предучилищното образование.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шеста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УЧИЛИЩНО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Видове училищно образование. Степени, етапи и видове училищно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73.</w:t>
                  </w:r>
                  <w:r w:rsidRPr="00125292">
                    <w:rPr>
                      <w:rFonts w:ascii="Verdana" w:eastAsia="Times New Roman" w:hAnsi="Verdana" w:cs="Times New Roman"/>
                      <w:color w:val="000000"/>
                      <w:spacing w:val="-1"/>
                      <w:sz w:val="17"/>
                      <w:szCs w:val="17"/>
                      <w:lang w:eastAsia="fr-FR"/>
                    </w:rPr>
                    <w:t> (1) Според степента училищното образование е основно и средно.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за придобиване на основно образование се осъществява от I до VII клас включително в два етапа, както следва: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начален – от I до IV клас включително,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прогимназиален – от V до VII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за придобиване на средно образование се осъществява от VIII до XII клас включително в два етапа, както следва: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първи гимназиален – от VIII до Х клас включително,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втори гимназиален – от ХI до ХII клас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74.</w:t>
                  </w:r>
                  <w:r w:rsidRPr="00125292">
                    <w:rPr>
                      <w:rFonts w:ascii="Verdana" w:eastAsia="Times New Roman" w:hAnsi="Verdana" w:cs="Times New Roman"/>
                      <w:color w:val="000000"/>
                      <w:spacing w:val="-1"/>
                      <w:sz w:val="17"/>
                      <w:szCs w:val="17"/>
                      <w:lang w:eastAsia="fr-FR"/>
                    </w:rPr>
                    <w:t> (1) Според подготовката училищното образование е общо, профилирано и професионално.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Общото образование се осъществява в основната степен чрез обучение за придобиване на общообразователната и разширената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Профилираното образование се осъществява в средната степен чрез общообразователната и разширената подготовка – в първи гимназиален етап, и чрез общообразователната и профилираната подготовка – във втори гимназиален етап, където може да се осъществява и чрез разширената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Професионалното образование се осъществява в средната степен – в първи и във втори гимназиален етап, чрез общообразователната и професионалната подготовка. То може да се допълва и чрез разширената подготовка.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Училищна подготовка – същност и съдържание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75.</w:t>
                  </w:r>
                  <w:r w:rsidRPr="00125292">
                    <w:rPr>
                      <w:rFonts w:ascii="Verdana" w:eastAsia="Times New Roman" w:hAnsi="Verdana" w:cs="Times New Roman"/>
                      <w:color w:val="000000"/>
                      <w:spacing w:val="-1"/>
                      <w:sz w:val="17"/>
                      <w:szCs w:val="17"/>
                      <w:lang w:eastAsia="fr-FR"/>
                    </w:rPr>
                    <w:t> (1) Училищната подготовка е съвкупност от компетентности – знания, умения и отношения, необходими за успешното преминаване на ученика в следващ клас, етап и/или степен на образование и свързани с постигане на целите на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Според съдържанието си училищната подготовка е общообразователна, разширена, профилирана, професионална и допълнителна. В специализираните училища се осигурява и придобиването на специализирана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Училищната подготовка се придобива чрез обучение по учебни предмети или модули, а допълнителната подготовка – и чрез обучение или дейности в други форми.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76.</w:t>
                  </w:r>
                  <w:r w:rsidRPr="00125292">
                    <w:rPr>
                      <w:rFonts w:ascii="Verdana" w:eastAsia="Times New Roman" w:hAnsi="Verdana" w:cs="Times New Roman"/>
                      <w:color w:val="000000"/>
                      <w:spacing w:val="-1"/>
                      <w:sz w:val="17"/>
                      <w:szCs w:val="17"/>
                      <w:lang w:eastAsia="fr-FR"/>
                    </w:rPr>
                    <w:t> (1) В процеса на училищното образование може да се изучава учебният предмет Майчин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процеса на училищното образование може да се изучава и учебният предмет Чужд език извън посочените чужди езици в държавния образователен стандарт за общообразователната подготовка и в държавния образователен стандарт за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процеса на училищното образование може да се изучава и учебният предмет Хореография.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процеса на училищното образование религиите се изучават в исторически, философски и културен план чрез учебното съдържание на различни учебни предмети. При условията и по реда на този закон в процеса на училищното образование може да се изучава и учебният предмет Религия.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процеса на училищното образование може да се изучават и учебни предмети от областта на глобалното, гражданското, здравното и интеркултурното образование, предприемачеството, управлението на личните финанси и програмирането, защитата на родината, населението и околната среда, учебни предмети, които формират национално самочувствие, патриотичен дух и родолюбие в децата и учениците, като разширяват и допълват съдържание, което присъства интегрирано в други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специалните училища за ученици със сензорни увреждания извън видовете подготовка по чл. 75, ал. 2 се провежда и задължително обучение по специални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Учебните предмети по ал. 1, 2, 3, 4 и 6 се изучават по учебни програми, утвърдени от министъра на образованието и науката. Учебните програми определят и броя учебни часове за изучаването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Учебните предмети по ал. 5 се изучават по учебни програми, утвърдени от директора на училището. Учебните програми определят и броя учебни часове за изучаването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77.</w:t>
                  </w:r>
                  <w:r w:rsidRPr="00125292">
                    <w:rPr>
                      <w:rFonts w:ascii="Verdana" w:eastAsia="Times New Roman" w:hAnsi="Verdana" w:cs="Times New Roman"/>
                      <w:color w:val="000000"/>
                      <w:spacing w:val="-1"/>
                      <w:sz w:val="17"/>
                      <w:szCs w:val="17"/>
                      <w:lang w:eastAsia="fr-FR"/>
                    </w:rPr>
                    <w:t> (1) Общообразователната подготовка обхваща следните групи ключови компетентности: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компетентности в областта на българския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умения за общуване на чужди езици;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математическа компетентност и основни компетентности в областта на природните науки и на технологиите;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дигитална компетентност;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умения за учене;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социални и граждански компетентности;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инициативност и предприемчивост;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културна компетентност и умения за изразяване чрез творчество;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умения за подкрепа на устойчивото развитие и за здравословен начин на живот и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Общообразователната подготовка се придобива чрез изучаването на общообразователни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Целите, съдържанието и характеристиките на общообразователната подготовка, както и общообразователните учебни предмети по ал. 2 се определят с държавния образователен стандарт за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78.</w:t>
                  </w:r>
                  <w:r w:rsidRPr="00125292">
                    <w:rPr>
                      <w:rFonts w:ascii="Verdana" w:eastAsia="Times New Roman" w:hAnsi="Verdana" w:cs="Times New Roman"/>
                      <w:color w:val="000000"/>
                      <w:spacing w:val="-1"/>
                      <w:sz w:val="17"/>
                      <w:szCs w:val="17"/>
                      <w:lang w:eastAsia="fr-FR"/>
                    </w:rPr>
                    <w:t> (1) Въз основа на държавния образователен стандарт за общообразователната подготовка министърът на образованието и науката утвърждава учебни програми по всеки общообразователен учебен предмет за всеки клас, в които се конкретизират компетентностите на учениците като очаквани резултати от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Изключения по ал. 1 се допускат за иновативните училища, за които директорът на училището в съответствие с държавния образователен стандарт за общообразователната подготовка може да утвърждава учебни програми за един или повече общообразователни учебни предмети за съответния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Учебните програми по учебния предмет Чужд език в двата гимназиални етапа на средното образование се утвърждават по нива на компетентност в съответствие с Общата европейска езикова рамка.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79.</w:t>
                  </w:r>
                  <w:r w:rsidRPr="00125292">
                    <w:rPr>
                      <w:rFonts w:ascii="Verdana" w:eastAsia="Times New Roman" w:hAnsi="Verdana" w:cs="Times New Roman"/>
                      <w:color w:val="000000"/>
                      <w:spacing w:val="-1"/>
                      <w:sz w:val="17"/>
                      <w:szCs w:val="17"/>
                      <w:lang w:eastAsia="fr-FR"/>
                    </w:rPr>
                    <w:t> (1) За учениците, които се обучават по индивидуални учебни планове, се утвърждават индивидуални учебни програми въз основа на учебните програми по чл. 78.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Индивидуалните учебни програми се утвърждават от директора по предложение на екипа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Структурата, условията и редът за утвърждаване на индивидуалните учебни програми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80.</w:t>
                  </w:r>
                  <w:r w:rsidRPr="00125292">
                    <w:rPr>
                      <w:rFonts w:ascii="Verdana" w:eastAsia="Times New Roman" w:hAnsi="Verdana" w:cs="Times New Roman"/>
                      <w:color w:val="000000"/>
                      <w:spacing w:val="-1"/>
                      <w:sz w:val="17"/>
                      <w:szCs w:val="17"/>
                      <w:lang w:eastAsia="fr-FR"/>
                    </w:rPr>
                    <w:t> (1) Общообразователната подготовка в основната степен на образование е еднаква за всички видове училища и се придобива чрез изучаване на едни и същи общообразователни учебни предмети и с един и същ брой учебни часове за всеки от тях, определени с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Изключения по ал. 1 се допускат за вечерната, задочната и индивидуалната форма на обучение, както и за обучението в спортните училища, в училищата по изкуствата и в училищата в местата за лишаване от свобода.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Изключения по ал. 1 относно броя часове, с които се изучават отделни общообразователни предмети, се допускат и за иновативните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81.</w:t>
                  </w:r>
                  <w:r w:rsidRPr="00125292">
                    <w:rPr>
                      <w:rFonts w:ascii="Verdana" w:eastAsia="Times New Roman" w:hAnsi="Verdana" w:cs="Times New Roman"/>
                      <w:color w:val="000000"/>
                      <w:spacing w:val="-2"/>
                      <w:sz w:val="17"/>
                      <w:szCs w:val="17"/>
                      <w:lang w:eastAsia="fr-FR"/>
                    </w:rPr>
                    <w:t> (1) Разпределението на общообразователните предмети за придобиване на общообразователна подготовка в средната степен на образование по класове, както и броят на учебните часове за изучаването на всеки от тях за всеки клас и етап от средната степен се определят в рамкови учебни планове, утвърдени в зависимост от вида на образованието и според спецификата и формата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Рамковите учебни планове по ал. 1 се определят с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придобиване на общообразователна подготовка в езиковите гимназии най-малко три учебни предмета извън учебния предмет Чужд език и в IX, и в X клас се изучават на чужд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82.</w:t>
                  </w:r>
                  <w:r w:rsidRPr="00125292">
                    <w:rPr>
                      <w:rFonts w:ascii="Verdana" w:eastAsia="Times New Roman" w:hAnsi="Verdana" w:cs="Times New Roman"/>
                      <w:color w:val="000000"/>
                      <w:spacing w:val="-1"/>
                      <w:sz w:val="17"/>
                      <w:szCs w:val="17"/>
                      <w:lang w:eastAsia="fr-FR"/>
                    </w:rPr>
                    <w:t> (1) Разширената подготовка обхваща компетентности, които развиват и усъвършенстват отделни компетентности от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Разширената подготовка се придобива чрез изучаване на общообразователни учебни предмети по чл. 77, ал. 2, предвидени за изучаване в процеса на училищното образование, както и на учебни предмети по чл. 76, ал. 1, 3, 4 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Учебните предмети, чрез които се придобива разширената подготовка в конкретното училище, се определят с училищния учебен план в зависимост от интересите на учениците и възможностите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Съдържанието на разширената подготовка по съответния учебен предмет за съответния клас, с изключение на учебните предмети по чл. 76, ал. 1, 2, 3 и 4, се определя с учебни програми, утвърдени от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83.</w:t>
                  </w:r>
                  <w:r w:rsidRPr="00125292">
                    <w:rPr>
                      <w:rFonts w:ascii="Verdana" w:eastAsia="Times New Roman" w:hAnsi="Verdana" w:cs="Times New Roman"/>
                      <w:color w:val="000000"/>
                      <w:spacing w:val="-1"/>
                      <w:sz w:val="17"/>
                      <w:szCs w:val="17"/>
                      <w:lang w:eastAsia="fr-FR"/>
                    </w:rPr>
                    <w:t> (1) Профилираната подготовка обхваща задълбочени компетентности в даден профил, определени с държавния образователен стандарт за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Профилът е комплекс от профилиращи учебни предмети, два от които се определят с държавния образователен стандарт по ал. 1, а останалите се определят от училището с училищните учебни планове и са едни и същи за ХІ и ХІІ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Профилите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чужди езици;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хуманитарни науки;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обществени науки;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икономическо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софтуерни и хардуерни науки;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предприемачески;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математически;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природни науки;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изобразително изкуство;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музика;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физическо възпитание и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Профилираната подготовка се придобива във втори гимназиален етап на средното образование чрез изучаване на профилиращите учебни предмети, включени в съответния профил.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Всеки профилиращ учебен предмет се състои от задължителни и избираеми модули. Модулът е самостоятелно обособена част от съответния профилиращ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Задължителните модули по всеки профилиращ учебен предмет се определят с държавния образователен стандарт за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Въз основа на държавния образователен стандарт за профилираната подготовка министърът на образованието и науката утвърждава учебни програми за задължителните модули.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Чрез избираемите модули се придобиват компетентности, определени в учебни програми, утвърдени от директора на училището. Учебните програми може да се разработват в сътрудничество с висши училища и с представители на работодателите и на юридически лица с нестопанска цел.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Целите, съдържанието и характеристиките на профилираната подготовка, както и условията за определяне на профилиращите предмети се уреждат с държавния образователен стандарт за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84.</w:t>
                  </w:r>
                  <w:r w:rsidRPr="00125292">
                    <w:rPr>
                      <w:rFonts w:ascii="Verdana" w:eastAsia="Times New Roman" w:hAnsi="Verdana" w:cs="Times New Roman"/>
                      <w:color w:val="000000"/>
                      <w:spacing w:val="-1"/>
                      <w:sz w:val="17"/>
                      <w:szCs w:val="17"/>
                      <w:lang w:eastAsia="fr-FR"/>
                    </w:rPr>
                    <w:t> (1) Професионалната подготовка обхваща компетентности, необходими за придобиване на професионална квалификация, както и за придобиване на правоспособност за професии, упражняването на които изисква такава, включително за упражняване на регулирани професии.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Професионалната подготовка осигурява постигането на държавния образователен стандарт за придобиването на квалификация по професия в двата гимназиални етапа на средната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Професионалната подготовка за всяка професия е обща, отраслова, специфична и разширена и включва обучение по теория и практика на професията.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Целите, съдържанието и характеристиките на видовете професионална подготовка се определят в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85.</w:t>
                  </w:r>
                  <w:r w:rsidRPr="00125292">
                    <w:rPr>
                      <w:rFonts w:ascii="Verdana" w:eastAsia="Times New Roman" w:hAnsi="Verdana" w:cs="Times New Roman"/>
                      <w:color w:val="000000"/>
                      <w:spacing w:val="-1"/>
                      <w:sz w:val="17"/>
                      <w:szCs w:val="17"/>
                      <w:lang w:eastAsia="fr-FR"/>
                    </w:rPr>
                    <w:t> (1) Допълнителната подготовка обхваща компетентности, отговарящи на интересите на учениците и подкрепящи развитието на заложбите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(2) Учебните предмети, модулите и дейностите, чрез които се придобива допълнителната подготовка, се предлагат от училището в зависимост от възможностите му, избират се от учениците според интересите им и се определят с училищните учебни планове.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Съдържанието на допълнителната подготовка, с изключение на учебните предмети по чл. 76, ал. 1, 2, 3 и 4, се определя в учебни програми, утвърдени от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86.</w:t>
                  </w:r>
                  <w:r w:rsidRPr="00125292">
                    <w:rPr>
                      <w:rFonts w:ascii="Verdana" w:eastAsia="Times New Roman" w:hAnsi="Verdana" w:cs="Times New Roman"/>
                      <w:color w:val="000000"/>
                      <w:spacing w:val="-1"/>
                      <w:sz w:val="17"/>
                      <w:szCs w:val="17"/>
                      <w:lang w:eastAsia="fr-FR"/>
                    </w:rPr>
                    <w:t> (1) Специализираната подготовка се придобива в специализираните училища чрез обучение съответно в областта на спорта, на културата или на изкуството, или чрез религиозно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Специализираната подготовка се придобива чрез изучаването на специализирани учебни предмети, определени в съответния типов учебен план, утвърден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Съдържанието на специализираната подготовка по съответния специализиран учебен предмет за всеки клас се определя в учебни програми, утвърдени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министъра на културата – за училищата по изкуствата и по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министъра на младежта и спорта – за спортните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Съдържанието на специализираната подготовка по специализираните учебни предмети за религиозно обучение в духовните училища се определя в учебни програми, утвърдени при условията и по реда на вероизповеданието съгласувано с министъра на образованието и науката.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87.</w:t>
                  </w:r>
                  <w:r w:rsidRPr="00125292">
                    <w:rPr>
                      <w:rFonts w:ascii="Verdana" w:eastAsia="Times New Roman" w:hAnsi="Verdana" w:cs="Times New Roman"/>
                      <w:color w:val="000000"/>
                      <w:spacing w:val="-1"/>
                      <w:sz w:val="17"/>
                      <w:szCs w:val="17"/>
                      <w:lang w:eastAsia="fr-FR"/>
                    </w:rPr>
                    <w:t> (1) Учебният план разпределя учебното време между учебните предмети или модули за придобиване на училищната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Структурата на учебния план обхваща три раздела: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раздел А – задължителни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раздел Б – избираеми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раздел В – факултативни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Учебният план на специалните училища за ученици със сензорни увреждания включва и раздел Г – учебни часове, предвидени за изучаване на специалните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88.</w:t>
                  </w:r>
                  <w:r w:rsidRPr="00125292">
                    <w:rPr>
                      <w:rFonts w:ascii="Verdana" w:eastAsia="Times New Roman" w:hAnsi="Verdana" w:cs="Times New Roman"/>
                      <w:color w:val="000000"/>
                      <w:spacing w:val="-1"/>
                      <w:sz w:val="17"/>
                      <w:szCs w:val="17"/>
                      <w:lang w:eastAsia="fr-FR"/>
                    </w:rPr>
                    <w:t> (1) В задължителните учебни часове се осъществява обучение за придобиване на общообразователната подготовка, а в професионалните гимназии и в паралелките за професионална подготовка – и общата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спортните училища и в училищата по изкуствата обучението за придобиване на специализираната подготовка може да се осъществява и в задължителните учебни часове, вместо учебните предмети Физическо възпитание и спорт, Музика или съответно Изобразително изкуство.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В училищата по култура обучението за придобиване на специализираната подготовка по чужди езици извън посочените чужди езици в държавния образователен стандарт за общообразователната подготовка може да се осъществява и в задължителните учебни часове, предвидени за учебния предмет Чужд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89.</w:t>
                  </w:r>
                  <w:r w:rsidRPr="00125292">
                    <w:rPr>
                      <w:rFonts w:ascii="Verdana" w:eastAsia="Times New Roman" w:hAnsi="Verdana" w:cs="Times New Roman"/>
                      <w:color w:val="000000"/>
                      <w:spacing w:val="-1"/>
                      <w:sz w:val="17"/>
                      <w:szCs w:val="17"/>
                      <w:lang w:eastAsia="fr-FR"/>
                    </w:rPr>
                    <w:t> (1) В избираемите учебни часове се осъществява обучение за придобиване на разширената подготовка, профилираната подготовка и/или отрасловата, специфичната и разширената професионална подготовка, както и на специализираната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избираемите учебни часове може да се изучават и учебните предмети по чл. 76, ал. 1, 2, 3, 4 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90.</w:t>
                  </w:r>
                  <w:r w:rsidRPr="00125292">
                    <w:rPr>
                      <w:rFonts w:ascii="Verdana" w:eastAsia="Times New Roman" w:hAnsi="Verdana" w:cs="Times New Roman"/>
                      <w:color w:val="000000"/>
                      <w:spacing w:val="-1"/>
                      <w:sz w:val="17"/>
                      <w:szCs w:val="17"/>
                      <w:lang w:eastAsia="fr-FR"/>
                    </w:rPr>
                    <w:t> Във факултативните учебни часове се осъществява обучение за придобиване на допълнителната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91.</w:t>
                  </w:r>
                  <w:r w:rsidRPr="00125292">
                    <w:rPr>
                      <w:rFonts w:ascii="Verdana" w:eastAsia="Times New Roman" w:hAnsi="Verdana" w:cs="Times New Roman"/>
                      <w:color w:val="000000"/>
                      <w:spacing w:val="-1"/>
                      <w:sz w:val="17"/>
                      <w:szCs w:val="17"/>
                      <w:lang w:eastAsia="fr-FR"/>
                    </w:rPr>
                    <w:t> (1) Държавният образователен стандарт за учебния план определя рамкови учебни планове по класове, етапи и степени на образование в зависимост от вида на образованието и спецификата и формите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Рамковият учебен план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броя на учебните седмици по класове;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наименованията на учебните предмети и/или модулите, включени в раздел 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годишния брой на учебните часове, определени за изучаването на всеки от учебните предмети и/или модулите, включени в раздел А, по класове, етапи и степени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общия годишен брой на избираемите учебни часове в раздел Б;</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максималния годишен брой на факултативните учебни часове в раздел 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92.</w:t>
                  </w:r>
                  <w:r w:rsidRPr="00125292">
                    <w:rPr>
                      <w:rFonts w:ascii="Verdana" w:eastAsia="Times New Roman" w:hAnsi="Verdana" w:cs="Times New Roman"/>
                      <w:color w:val="000000"/>
                      <w:spacing w:val="-1"/>
                      <w:sz w:val="17"/>
                      <w:szCs w:val="17"/>
                      <w:lang w:eastAsia="fr-FR"/>
                    </w:rPr>
                    <w:t> (1) Извън часовете по чл. 87, ал. 2 и 3 в учебния план се включва за всеки клас, за всяка учебна седмица и по един учебен час за организиране и провеждане на спортни дейности, утвърдени от министъра на образованието и науката по предложение на министъра на младежта и спорта, както и по един учебен час на класа.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Часът на класа се използва за последователно развитие на класа, за патриотично възпитание и за изграждане на граждански компетентности, включително чрез ученическото самоуправление.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Организирането и провеждането на спортни дейности по ал. 1 се осъществява от педагогически специалисти в областта на физическото възпитание и спорта с професионална квалификация „учител“ или „треньор“ по даден вид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(4) Обучението и дейностите по ал. 1 може да се осъществяват в блок от часове в зависимост от проблематиката и от потребностите на учениците от паралелката.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93.</w:t>
                  </w:r>
                  <w:r w:rsidRPr="00125292">
                    <w:rPr>
                      <w:rFonts w:ascii="Verdana" w:eastAsia="Times New Roman" w:hAnsi="Verdana" w:cs="Times New Roman"/>
                      <w:color w:val="000000"/>
                      <w:spacing w:val="-1"/>
                      <w:sz w:val="17"/>
                      <w:szCs w:val="17"/>
                      <w:lang w:eastAsia="fr-FR"/>
                    </w:rPr>
                    <w:t> (1) Въз основа на рамковия учебен план по чл. 91, ал. 2 министърът на образованието и науката – след съгласуване по компетентност с представители на работодателите, с министъра на младежта и спорта или с министъра на културата – утвърждава типови учебни планове по специалности от професии за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Типовият учебен план по ал. 1 определя учебните предмети или модули от отрасловата и специфичната професионална подготовка и броя на учебните часове, определени за тяхното изучаване по класове, етапи и степени.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94.</w:t>
                  </w:r>
                  <w:r w:rsidRPr="00125292">
                    <w:rPr>
                      <w:rFonts w:ascii="Verdana" w:eastAsia="Times New Roman" w:hAnsi="Verdana" w:cs="Times New Roman"/>
                      <w:color w:val="000000"/>
                      <w:spacing w:val="-1"/>
                      <w:sz w:val="17"/>
                      <w:szCs w:val="17"/>
                      <w:lang w:eastAsia="fr-FR"/>
                    </w:rPr>
                    <w:t> (1) Всяко училище въз основа на съответния рамков или типов учебен план разработва училищен учебен план съобразно интересите на учениците и възможностите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Училищният учебен план съдържа седмичния брой часове по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Училищният учебен план се утвърждава по паралелки за всяка учебна година освен в случаите, предвидени в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Училищният учебен план се приема от педагогическия съвет и се утвърждава със заповед на директора, като не може да се променя през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95.</w:t>
                  </w:r>
                  <w:r w:rsidRPr="00125292">
                    <w:rPr>
                      <w:rFonts w:ascii="Verdana" w:eastAsia="Times New Roman" w:hAnsi="Verdana" w:cs="Times New Roman"/>
                      <w:color w:val="000000"/>
                      <w:spacing w:val="-1"/>
                      <w:sz w:val="17"/>
                      <w:szCs w:val="17"/>
                      <w:lang w:eastAsia="fr-FR"/>
                    </w:rPr>
                    <w:t> (1) Въз основа на училищния учебен план се разработва индивидуален учебен план за учениците в индивидуална форма на обучение, както и при необходимост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учениците със специални образователни потребности, които се обучават в дневна, вечерна, комбинирана, дистанционна форма или в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учениците с изявени дарби, които се обучават в комбинирана, дистанционна форма или в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Индивидуалният учебен план по ал. 1 се утвърждава със заповед на директора и изпълнението му се контролира ежемесечно от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Индивидуалният учебен план за учениците със сензорни увреждания може да включва и раздел Г – учебни часове, предвидени за изучаване на специалните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Индивидуалният учебен план се разработва за учебна година с изключение на случаите, предвидени в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Индивидуалният учебен план може да определя разпределение на учебното време по един или по повече учебни предмети, което е различно от рамковия, типовия и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Индивидуалният учебен план на учениците със специални образователни потребности може да съдържа само част от учебните предмети, определени в рамковия, типовия или в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За обучението по всеки предмет от индивидуалния учебен план екипът за подкрепа за личностно развитие разработва индивидуална учебна програма, която се утвърждава от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Индивидуалната учебна програма по ал. 7 за учениците със специални образователни потребности се разработва въз основа на рамкови изисквания, определени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96.</w:t>
                  </w:r>
                  <w:r w:rsidRPr="00125292">
                    <w:rPr>
                      <w:rFonts w:ascii="Verdana" w:eastAsia="Times New Roman" w:hAnsi="Verdana" w:cs="Times New Roman"/>
                      <w:color w:val="000000"/>
                      <w:spacing w:val="-1"/>
                      <w:sz w:val="17"/>
                      <w:szCs w:val="17"/>
                      <w:lang w:eastAsia="fr-FR"/>
                    </w:rPr>
                    <w:t> Структурата на училищните и на индивидуалните учебни планове, както и условията и редът за тяхното утвърждаване се определят с държавния образователен стандарт за учебния план, а на индивидуалните учебни планове за учениците по чл. 95, ал. 1 – 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97.</w:t>
                  </w:r>
                  <w:r w:rsidRPr="00125292">
                    <w:rPr>
                      <w:rFonts w:ascii="Verdana" w:eastAsia="Times New Roman" w:hAnsi="Verdana" w:cs="Times New Roman"/>
                      <w:color w:val="000000"/>
                      <w:spacing w:val="-1"/>
                      <w:sz w:val="17"/>
                      <w:szCs w:val="17"/>
                      <w:lang w:eastAsia="fr-FR"/>
                    </w:rPr>
                    <w:t> (1) Всеки има право да завърши определен клас по училищния учебен план, по който е започнал да се обучава в същото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Лицата, прекъснали обучението си, продължават по училищния учебен план, действащ през учебната година, от която обучението продължава.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Организационни форми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98.</w:t>
                  </w:r>
                  <w:r w:rsidRPr="00125292">
                    <w:rPr>
                      <w:rFonts w:ascii="Verdana" w:eastAsia="Times New Roman" w:hAnsi="Verdana" w:cs="Times New Roman"/>
                      <w:color w:val="000000"/>
                      <w:spacing w:val="-1"/>
                      <w:sz w:val="17"/>
                      <w:szCs w:val="17"/>
                      <w:lang w:eastAsia="fr-FR"/>
                    </w:rPr>
                    <w:t> (1) Училищното образование се организира в последователни класове.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Класовете се означават с римски цифри във възходящ ред.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Продължителността на обучението в един клас е една учебна година за всички форми на обучение с изключение на случаите, предвидени в този закон за индивидуалната и самостоятелната форма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99.</w:t>
                  </w:r>
                  <w:r w:rsidRPr="00125292">
                    <w:rPr>
                      <w:rFonts w:ascii="Verdana" w:eastAsia="Times New Roman" w:hAnsi="Verdana" w:cs="Times New Roman"/>
                      <w:color w:val="000000"/>
                      <w:spacing w:val="-1"/>
                      <w:sz w:val="17"/>
                      <w:szCs w:val="17"/>
                      <w:lang w:eastAsia="fr-FR"/>
                    </w:rPr>
                    <w:t> (1) Учениците, записани за обучение в даден клас в дневна, комбинирана, вечерна, задочна, дистанционна форма или в дуална система на обучение, в зависимост от броя им се организират в паралелки или групи.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Паралелките от един клас се обозначават с буквите на българската азбука, които се поставят след номера на класа.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зависимост от особеностите на учебния предмет или модул паралелката може да се дели на групи или да се организират сборни групи от различни паралелки от един клас или от различни класове.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Когато в един и същ клас са записани ученици с различна етническа принадлежност, не се допуска обособяването им в паралелки въз основа на етническата им принадлежност.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Не се допуска обособяването в паралелки или групи на учениците със специални образователни потребности, които се обучават интегрирано по индивидуален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(6) Когато на места, определени с държавния или допълнителния план-прием, са записани ученици от един и същ клас с различна етническа принадлежност за обучение в един и същ профил или в една и съща професия, не се допуска обособяването им в паралелки въз основа на етническата им принадлежност.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При условията на този закон за ученик от паралелка може да се организира и индивидуално обучение по отделен учебен предмет или модул.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100</w:t>
                  </w:r>
                  <w:r w:rsidRPr="00125292">
                    <w:rPr>
                      <w:rFonts w:ascii="Verdana" w:eastAsia="Times New Roman" w:hAnsi="Verdana" w:cs="Times New Roman"/>
                      <w:color w:val="000000"/>
                      <w:spacing w:val="-1"/>
                      <w:sz w:val="17"/>
                      <w:szCs w:val="17"/>
                      <w:lang w:eastAsia="fr-FR"/>
                    </w:rPr>
                    <w:t>. (1) Условията и редът за определяне на броя на паралелките в училището, броя на учениците в тях, деленето на паралелките на групи, както и за организиране на индивидуално обучение на ученик от паралелка се определят с държавния образователен стандарт за финансирането на институциите и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Броят на паралелките в частното училище и броят на учениците в тях се определят от училището при спазване на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Учебно и неучебно време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101</w:t>
                  </w:r>
                  <w:r w:rsidRPr="00125292">
                    <w:rPr>
                      <w:rFonts w:ascii="Verdana" w:eastAsia="Times New Roman" w:hAnsi="Verdana" w:cs="Times New Roman"/>
                      <w:color w:val="000000"/>
                      <w:spacing w:val="-1"/>
                      <w:sz w:val="17"/>
                      <w:szCs w:val="17"/>
                      <w:lang w:eastAsia="fr-FR"/>
                    </w:rPr>
                    <w:t>. (1) Училищното образование се организира в учебни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Учебната година включва учебни срокове, учебни седмици, учебни дни и учебни часове, както и ваканции.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Учебната година е с продължителност 12 месеца и започва на 15 септември, а в спортните училища – на 1 септември. В случай че 15 септември, съответно 1 септември е почивен ден, тя започва на първия следващ работен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Броят на учебните седмици в една учебна година и разпределението им по класове се определят с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Учебните срокове и тяхната продължителност, продължителността на учебната седмица, продължителността на учебните часове, както и ваканциите се определят с държавния образователен стандарт за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102</w:t>
                  </w:r>
                  <w:r w:rsidRPr="00125292">
                    <w:rPr>
                      <w:rFonts w:ascii="Verdana" w:eastAsia="Times New Roman" w:hAnsi="Verdana" w:cs="Times New Roman"/>
                      <w:color w:val="000000"/>
                      <w:spacing w:val="-1"/>
                      <w:sz w:val="17"/>
                      <w:szCs w:val="17"/>
                      <w:lang w:eastAsia="fr-FR"/>
                    </w:rPr>
                    <w:t>. (1) Организацията на учебния ден е полудневна и целодневна. Държавата създава условия за разширяване на възможностите за целодневна организация на учебния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Училището организира целодневна организация на учебния ден за учениците от І до ІV клас при желание на родителите, както и от V до VІІ клас при желание на родителите и съобразно възможностите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Организацията на учебния ден в спортните училища е целодневна.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Условията и редът за организиране и провеждане на полудневната и целодневната организация на учебния ден се определят с държавния образователен стандарт за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103</w:t>
                  </w:r>
                  <w:r w:rsidRPr="00125292">
                    <w:rPr>
                      <w:rFonts w:ascii="Verdana" w:eastAsia="Times New Roman" w:hAnsi="Verdana" w:cs="Times New Roman"/>
                      <w:color w:val="000000"/>
                      <w:spacing w:val="-1"/>
                      <w:sz w:val="17"/>
                      <w:szCs w:val="17"/>
                      <w:lang w:eastAsia="fr-FR"/>
                    </w:rPr>
                    <w:t>. (1) Учебният ден включва учебни часове и почивки между тях.</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Продължителността на учебните часове и почивките между тях се определят с държавния образователен стандарт за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Общият брой задължителни и избираеми учебни часове за една учебна седмица не може да е по-малък от 22 и по-голям от 32 учебни часа.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Изключения по ал. 3 се допускат за обучението чрез работа (дуална система на обучение), при което общият брой задължителни и избираеми учебни часове за една учебна седмица може да достигне до 40 учебни часа, в които се включва и времето за практика на определеното работно място, както и за обучението в иновативните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Конкретният брой задължителни и избираеми учебни часове по класове се определя с държавния образователен стандарт за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104</w:t>
                  </w:r>
                  <w:r w:rsidRPr="00125292">
                    <w:rPr>
                      <w:rFonts w:ascii="Verdana" w:eastAsia="Times New Roman" w:hAnsi="Verdana" w:cs="Times New Roman"/>
                      <w:color w:val="000000"/>
                      <w:spacing w:val="-1"/>
                      <w:sz w:val="17"/>
                      <w:szCs w:val="17"/>
                      <w:lang w:eastAsia="fr-FR"/>
                    </w:rPr>
                    <w:t>. (1) За всяка учебна година министърът на образованието и науката определя със заповед: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началото и края на ваканциите с изключение на лятната;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неучебните дни;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началото и края на втория учебен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Заповедта по ал. 1 се издава не по-късно от две седмици преди началото на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всяка учебна година директорите на спортните училища в съответствие със заповедта по ал. 1, държавния спортен календар и училищния учебен план определят със заповед началото и края на ваканциите, времето за учебно-тренировъчни и възстановителни лагери и за производствена практика.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105</w:t>
                  </w:r>
                  <w:r w:rsidRPr="00125292">
                    <w:rPr>
                      <w:rFonts w:ascii="Verdana" w:eastAsia="Times New Roman" w:hAnsi="Verdana" w:cs="Times New Roman"/>
                      <w:color w:val="000000"/>
                      <w:spacing w:val="-1"/>
                      <w:sz w:val="17"/>
                      <w:szCs w:val="17"/>
                      <w:lang w:eastAsia="fr-FR"/>
                    </w:rPr>
                    <w:t>. (1) Учебни дни може да се определят за неучебни или неучебни дни – за учебни, със заповед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случай на разместване на почивните дни през годината на основание чл. 154, ал. 2 от Кодекса на труда обявените почивни дни са неучебни за учениците, съответно обявените работни дни са учебни, освен когато учениците са във ваканция.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В случай на извънредни или непредвидени обстоятелства или за деня на честване на празника на общината кметът на общината след уведомяване на началника на регионалното управление на образованието може да обявява до три учебни дни за неучебни в една учебна година за училища на територията на общината.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(4) Директорът на училището след решение на педагогическия съвет може да обявява до три учебни дни в една учебна година за неучебни, но присъствени, за което уведомява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(5) Неучебни са и дните, в които образователният процес в училището е временно преустановен по задължително предписание на компетентен орган, определен с нормативен акт.</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Форми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106</w:t>
                  </w:r>
                  <w:r w:rsidRPr="00125292">
                    <w:rPr>
                      <w:rFonts w:ascii="Verdana" w:eastAsia="Times New Roman" w:hAnsi="Verdana" w:cs="Times New Roman"/>
                      <w:color w:val="000000"/>
                      <w:spacing w:val="-1"/>
                      <w:sz w:val="17"/>
                      <w:szCs w:val="17"/>
                      <w:lang w:eastAsia="fr-FR"/>
                    </w:rPr>
                    <w:t>. (1) Формите на обучение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дневна;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вечерна;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задочна;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индивидуална;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самостоятелна;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дистанционна;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комбинирана;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обучение чрез работа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Училищното обучение се осъществява в дневна форма или във вечерна форма, освен в случаите, предвидени в този раздел.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Ученикът не може да се обучава в две или повече форми на обучение едновременно.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107</w:t>
                  </w:r>
                  <w:r w:rsidRPr="00125292">
                    <w:rPr>
                      <w:rFonts w:ascii="Verdana" w:eastAsia="Times New Roman" w:hAnsi="Verdana" w:cs="Times New Roman"/>
                      <w:color w:val="000000"/>
                      <w:spacing w:val="-1"/>
                      <w:sz w:val="17"/>
                      <w:szCs w:val="17"/>
                      <w:lang w:eastAsia="fr-FR"/>
                    </w:rPr>
                    <w:t>. (1) Формата на обучение се избира от ученика при условията на чл. 12, ал. 2 и при спазване изискванията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Формата на обучение се препоръчва от екипа за подкрепа за личностно развитие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ученик, ненавършил 16 години, чиято възраст надхвърля с повече от три години възрастта за съответния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лице, навършило 16 години, което постъпва за първи път в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лице, прекъснало обучението си за повече от три последователни учебни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лице, което не може успешно да завърши един и същ клас повече от три учебни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ученик, който променя формата на обучение в случаите по чл. 112,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ученик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Препоръката по ал. 2 се изготвя след оценка на потребностите от обучение на лицето и при осигуряване защита на интересите на останалите ученици от паралелката.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препоръка по ал. 2, която предлага промяна от дневна в индивидуална форма на обучение на ученик със специални образователни потребности, регионалният екип по чл. 190, ал. 1 извършва допълнителна специализирана оценка и изразява становище относно потвърждаване или отхвърляне на препоръката. Окончателният избор за формата на обучение се прави от ученика или родителя при условията на чл. 12.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108</w:t>
                  </w:r>
                  <w:r w:rsidRPr="00125292">
                    <w:rPr>
                      <w:rFonts w:ascii="Verdana" w:eastAsia="Times New Roman" w:hAnsi="Verdana" w:cs="Times New Roman"/>
                      <w:color w:val="000000"/>
                      <w:spacing w:val="-1"/>
                      <w:sz w:val="17"/>
                      <w:szCs w:val="17"/>
                      <w:lang w:eastAsia="fr-FR"/>
                    </w:rPr>
                    <w:t>. (1) Обучението в дневна, вечерна и задочна форма се организира в паралелки и групи.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в самостоятелната и в индивидуалната форма се организира за отделен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в комбинираната форма се организира в паралелки и в групи, а за отделни учебни предмети – за отделен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Обучението в дистанционната форма може да се организира в групи от ученици от един и същ клас или за отделен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Обучението чрез работа (дуалната система на обучение) се организира: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паралелки и/или групи – при обучението в училището,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отделен ученик или в групи – при практическото обучение в реална работна среда.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109</w:t>
                  </w:r>
                  <w:r w:rsidRPr="00125292">
                    <w:rPr>
                      <w:rFonts w:ascii="Verdana" w:eastAsia="Times New Roman" w:hAnsi="Verdana" w:cs="Times New Roman"/>
                      <w:color w:val="000000"/>
                      <w:spacing w:val="-1"/>
                      <w:sz w:val="17"/>
                      <w:szCs w:val="17"/>
                      <w:lang w:eastAsia="fr-FR"/>
                    </w:rPr>
                    <w:t>. (1) Във вечерна форма може да се обучават само лица,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изключение във вечерните училища може да се приемат и лица, навършили 14 години, които поради семейни или социални причини не могат да се обучават в дневна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във вечерна форма се провежда по училищен учебен план, разработен въз основа на съответния рамков учебен план за вечерна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Обучението във вечерна форма за учениците със специални образователни потребности може да се осъществява и по индивидуален учебен план, разработен въз основа на съответния рамков учебен план за вечерна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110</w:t>
                  </w:r>
                  <w:r w:rsidRPr="00125292">
                    <w:rPr>
                      <w:rFonts w:ascii="Verdana" w:eastAsia="Times New Roman" w:hAnsi="Verdana" w:cs="Times New Roman"/>
                      <w:color w:val="000000"/>
                      <w:spacing w:val="-1"/>
                      <w:sz w:val="17"/>
                      <w:szCs w:val="17"/>
                      <w:lang w:eastAsia="fr-FR"/>
                    </w:rPr>
                    <w:t>. (1) В задочна форма може да се обучават само лица,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Задочната форма на обучение включва учебни часове, самостоятелна подготовка и полагане на изпити за определяне на годишна оценка по учебните предмети от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в задочна форма се провежда по училищен учебен план, разработен въз основа на съответния рамков учебен план за задочна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111</w:t>
                  </w:r>
                  <w:r w:rsidRPr="00125292">
                    <w:rPr>
                      <w:rFonts w:ascii="Verdana" w:eastAsia="Times New Roman" w:hAnsi="Verdana" w:cs="Times New Roman"/>
                      <w:color w:val="000000"/>
                      <w:spacing w:val="-1"/>
                      <w:sz w:val="17"/>
                      <w:szCs w:val="17"/>
                      <w:lang w:eastAsia="fr-FR"/>
                    </w:rPr>
                    <w:t>. (1) В индивидуална форма може да се обучават: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ученици, които по здравословни причини, удостоверени с медицински документ, издаден от съответната експертна лекарска комисия, определена в Закона за здравето, не могат да се обучават в дневна, вечерна или комбинирана форма за повече от 30 последователни учебни дни;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 които по семейни причини желаят да завършат в други срокове обучението си за един или повече класове;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ученици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ученици със специални образователни потребности при условията на чл. 107,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учениците в случаите по чл. 107, ал. 2, т. 1 –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Индивидуалната форма включва индивидуални учебни часове и текущо оценяване или изпити за определяне на срочна или годишна оценка.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се осъществява по индивидуален учебен план по чл. 95.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Индивидуалните учебни часове се провеждат в училището. В случаите по ал. 1, т. 1, когато ученикът не може да посещава училището, учебните часове се организират в домашни или болнични условия, а в случаите по ал. 1, т. 4 – и в център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По преценка на регионалния център за подкрепа на процеса на приобщаващото образование и на лекуващия лекар и след консултация с родителя, когато ученик е настанен в болница, обучението в индивидуалните учебни часове се осъществява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болнични учители, назначени към училище и/или център за подкрепа за личностно развитие; училището и центърът за подкрепа за личностно развитие се определят от началника на регионалното управление на образованието на територията на областта, на която се намира болницата;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училището и/или центъра за подкрепа за личностно развитие, в които ученикът се обучава – когато са в същото населено място, в което е болницата;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училище и/или център за подкрепа за личностно развитие извън случаите по т. 2, определени от началника на регионалното управление на образованието на територията на областта, на която се намира болницата.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112</w:t>
                  </w:r>
                  <w:r w:rsidRPr="00125292">
                    <w:rPr>
                      <w:rFonts w:ascii="Verdana" w:eastAsia="Times New Roman" w:hAnsi="Verdana" w:cs="Times New Roman"/>
                      <w:color w:val="000000"/>
                      <w:spacing w:val="-1"/>
                      <w:sz w:val="17"/>
                      <w:szCs w:val="17"/>
                      <w:lang w:eastAsia="fr-FR"/>
                    </w:rPr>
                    <w:t>. (1) В самостоятелна форма може да се обучават: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ученици в задължителна училищна възраст, които по здравословни причини, удостоверени с медицински документ, издаден от съответната експертна лекарска комисия, определена в Закона за здравето, не могат да се обучават в дневна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 в задължителна училищна възраст – по желание на ученика или родителя, по реда на чл. 12,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ученици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лица,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Самостоятелна форма на обучение не може да се организира за ученици по чл. 49, ал. 2,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Самостоятелната форма включва самостоятелна подготовка и изпити за определяне на годишни оценки по учебните предмети от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самостоятелна форма на обучение се прилага училищният учебен план за дневна или вечерна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Учениците по ал. 1, т. 2, които се обучават в самостоятелна форма по желание на родителите и не постигнат необходимите компетентности в съответния клас, продължават обучението си при спазване на изискванията на този закон в друга форма на обучение по чл. 106, препоръчана от екипа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Самостоятелната форма на обучение за учениците по ал. 1, т. 2 се организира след решение на експертна комисия, създадена към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За провеждането и организацията на самостоятелната форма на обучение за учениците по ал. 1, т. 2 в съответствие с изискванията на този закон се осъществява контрол на всеки учебен срок от експертната комисия към регионалното управление на образованието по ал. 6. В комисията задължително участва представител на Агенцията за социално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113</w:t>
                  </w:r>
                  <w:r w:rsidRPr="00125292">
                    <w:rPr>
                      <w:rFonts w:ascii="Verdana" w:eastAsia="Times New Roman" w:hAnsi="Verdana" w:cs="Times New Roman"/>
                      <w:color w:val="000000"/>
                      <w:spacing w:val="-1"/>
                      <w:sz w:val="17"/>
                      <w:szCs w:val="17"/>
                      <w:lang w:eastAsia="fr-FR"/>
                    </w:rPr>
                    <w:t>. (1) Дистанционна форма може да се организира за обучение в класовете от V до ХІІ включително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ученици, които по здравословни причини, удостоверени с медицински документ, издаден от съответната експертна лекарска комисия, определена в Закона за здравето, не могат да се обучават в дневна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ученици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ученици, които поради семейни причини пребивават трайно на територията на друга държава и не могат да посещават училище на нейната територия.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изключение, когато ученикът е на лечение в чужбина за период над 30 дни, дистанционна форма може да се организира за обучение и в класовете от І до ІV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дистанционна форма не може да се организира обучение за придобиване на професионално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Обучението в дистанционна форма се провежда по училищен учебен план, разработен въз основа на съответния рамков учебен план за дистанционна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Обучението в дистанционна форма по ал. 4 за учениците със специални образователни потребности и за учениците с изявени дарби може да се осъществява и по индивидуален учебен план, разработен въз основа на съответния рамков учебен план за дистанционна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Дистанционната форма на обучение се осъществява чрез средствата на съвременните информационни и комуникационни технологии и включва дистанционни учебни часове, самоподготовка, текуща обратна връзка за резултатите от обучението и присъствени изпити за определяне на срочни или годишни оценки по учебните предмети от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Дистанционна форма на обучение може да се организира от училище, което разполага с необходимите технически и технологични условия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 За обучението в дистанционна форма ученикът самостоятелно си осигурява необходимите технически и технологични средства.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114</w:t>
                  </w:r>
                  <w:r w:rsidRPr="00125292">
                    <w:rPr>
                      <w:rFonts w:ascii="Verdana" w:eastAsia="Times New Roman" w:hAnsi="Verdana" w:cs="Times New Roman"/>
                      <w:color w:val="000000"/>
                      <w:spacing w:val="-1"/>
                      <w:sz w:val="17"/>
                      <w:szCs w:val="17"/>
                      <w:lang w:eastAsia="fr-FR"/>
                    </w:rPr>
                    <w:t>. (1) Комбинирана форма на обучение включва обучение при условията и по реда на дневна форма и индивидуално обучение по един или няколко учебни предмета от училищния или индивидуалния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в комбинирана форма се извършва по училищния учебен план или по индивидуален учебен план – за ученици със специални образователни потребности и за ученици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Комбинирана форма на обучение може да се организира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ученик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ученик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ученик в класовете от основната степен на образование, преместен в училище, в което не се изучава чуждият език, който ученикът е изучавал преди преместването си, при условие че в населеното място няма училище от същия вид, в което този език да се преподава;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ученик в VІІ клас, преместен в училище, в което не се изучава учебен предмет от разширената подготовка, който ученикът е изучавал преди преместването си, ако преместването се извършва след началото на втория учебен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случаите по ал. 3, т. 3 и 4 вместо чуждия език или съответния учебен предмет от разширената подготовка, предвиден в училищния учебен план, се организира индивидуално обучение по чуждия език или по учебния предмет, който ученикът е изучавал преди преместването си. Индивидуалното обучение се осъществява от друго училище – по реда на чл. 113, ал. 4, 6 и 7, или от приемащото училище – по реда на чл. 112, ал. 3 и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случаите по ал. 3, т. 1 индивидуалното обучение може да се осъществява по един или по няколко учебни предмета. Индивидуалното обучение се осъществява от училището – по реда на чл. 111, ал. 2 – 5, или от друго училище – по реда на чл. 113, ал. 4, 6 и 7.</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случаите по ал. 3, т. 2 индивидуалното обучение се осъществява по един или няколко учебни предмета, по които ученикът е показал трайни способности и постижения, надвишаващи постиженията на неговите връстници. Индивидуалното обучение се осъществява от училището по реда на чл. 111, ал. 2 –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115</w:t>
                  </w:r>
                  <w:r w:rsidRPr="00125292">
                    <w:rPr>
                      <w:rFonts w:ascii="Verdana" w:eastAsia="Times New Roman" w:hAnsi="Verdana" w:cs="Times New Roman"/>
                      <w:color w:val="000000"/>
                      <w:spacing w:val="-1"/>
                      <w:sz w:val="17"/>
                      <w:szCs w:val="17"/>
                      <w:lang w:eastAsia="fr-FR"/>
                    </w:rPr>
                    <w:t>. (1) Обучението чрез работа (дуалната система на обучение) е специфична форма на обучение, при която професионалната квалификация се придобива чрез:</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практическо обучение в реална работна среда,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 в професионална гимназия.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чрез работа (дуалната система на обучение) може да се организира от професионална гимназия въз основа на партньорство между един или няколко работодатели.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 чрез работа (дуална система на обучение) се организира във втория гимназиален етап за ученици, които са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116</w:t>
                  </w:r>
                  <w:r w:rsidRPr="00125292">
                    <w:rPr>
                      <w:rFonts w:ascii="Verdana" w:eastAsia="Times New Roman" w:hAnsi="Verdana" w:cs="Times New Roman"/>
                      <w:color w:val="000000"/>
                      <w:spacing w:val="-1"/>
                      <w:sz w:val="17"/>
                      <w:szCs w:val="17"/>
                      <w:lang w:eastAsia="fr-FR"/>
                    </w:rPr>
                    <w:t>. (1) Организацията на обучението в дневна, вечерна, задочна, индивидуална, самостоятелна, дистанционна и комбинирана форма на обучение, както и условията и редът за преминаване от една форма на обучение в друга се уреждат с държавния образователен стандарт за организацията на дейностите в училищното образование, а обучението чрез работа (дуалната система на обучение) се организира и осъществява при условия и по ред, определени в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Оценяването в различните форми на обучение се извършва при условията и по реда на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Оценяване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117</w:t>
                  </w:r>
                  <w:r w:rsidRPr="00125292">
                    <w:rPr>
                      <w:rFonts w:ascii="Verdana" w:eastAsia="Times New Roman" w:hAnsi="Verdana" w:cs="Times New Roman"/>
                      <w:color w:val="000000"/>
                      <w:spacing w:val="-1"/>
                      <w:sz w:val="17"/>
                      <w:szCs w:val="17"/>
                      <w:lang w:eastAsia="fr-FR"/>
                    </w:rPr>
                    <w:t>. (1) Оценяването е процес на установяване и измерване на постигнатите резултати от обучението и нивото на подготвеност на учениците за бъдещата им реализация.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Основните цели на оценяването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диагностика на индивидуалните постижения и на напредъка на ученика и определяне на потребностите му от учене и на областите, в които има нужда от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мониторинг на образователния процес за прилагане на политики и мерки, насочени към подобряване качеството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Оценяване се извършва: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процеса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края на клас или на етап от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завършване на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118</w:t>
                  </w:r>
                  <w:r w:rsidRPr="00125292">
                    <w:rPr>
                      <w:rFonts w:ascii="Verdana" w:eastAsia="Times New Roman" w:hAnsi="Verdana" w:cs="Times New Roman"/>
                      <w:color w:val="000000"/>
                      <w:spacing w:val="-1"/>
                      <w:sz w:val="17"/>
                      <w:szCs w:val="17"/>
                      <w:lang w:eastAsia="fr-FR"/>
                    </w:rPr>
                    <w:t>. (1) Оценяването се извършва чрез текущи изпитвания и изпити.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Текущите изпитвания се осъществяват в процеса на обучение, като част от тях са въз основа на проекти. Те са инструмент за обратна връзка и за мотивация за учене. В резултат на текущите изпитвания се поставят текущи оценки и брой точки, въз основа на които се формират срочни или годишни оценки.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Оценката е показател за степента, в която компетентностите, постигнати от учениците в резултат на обучението, съответстват на определените с държавния образователен стандарт за общообразователната подготовка, с държавния образователен стандарт за профилираната подготовка и/или с държавния образователен стандарт за придобиването на квалификация по професия и/или с учебната програма по съответния учебен предмет или модул за съответния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(4) За учениците със специални образователни потребности, които се обучават по индивидуална учебна програма, оценката е показател за степента, в която са постигнати компетентностите, заложени в нея.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Не се поставят оценки по учебните предмети, модули или дейности, предвидени за изучаване във факултативните часове от училищния учебен план, с изключение на спортните училища, при обучението в учебните часове по чл. 92, ал. 1, както и по специалните учебни предмети за учениците със сензорни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Изпитите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приравнителни;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определяне на срочна или на годишна оценка по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промяна на оценката;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 установяване степента на постигане на компетентностите, определени в учебната програма по учебен предмет за определен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за установяване степента на постигане на компетентностите, определени с държавния образователен стандарт за общообразователната подготовка, с държавния образователен стандарт за профилираната подготовка за определен етап от степента на образование и/или с държавния образователен стандарт за придобиване на квалификация по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държавни зрелостни.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119</w:t>
                  </w:r>
                  <w:r w:rsidRPr="00125292">
                    <w:rPr>
                      <w:rFonts w:ascii="Verdana" w:eastAsia="Times New Roman" w:hAnsi="Verdana" w:cs="Times New Roman"/>
                      <w:color w:val="000000"/>
                      <w:spacing w:val="-1"/>
                      <w:sz w:val="17"/>
                      <w:szCs w:val="17"/>
                      <w:lang w:eastAsia="fr-FR"/>
                    </w:rPr>
                    <w:t>. (1) В зависимост от оценяващия оценяването може да 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вътрешно – когато оценката се поставя от обучаващия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външно – когато оценката се поставя от комисия или от лице, различно от обучаващия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зависимост от организацията и обхвата си оценяването в процеса на училищното обучение може да 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национално – обхваща ученици от един клас в цялата страна;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регионално – обхваща ученици от един клас в рамките на една или няколко области;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училищно – обхваща ученици от един клас в рамките на отделно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групово – обхваща част или всички ученици от една или повече паралелки;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индивидуално – за отделен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края на ІV, VІІ и Х клас се провежда национално външно оценяване за установяване степента на постигане на компетентностите за съответния етап, определени с държавния образователен стандарт за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Министерството на образованието и науката въвежда механизъм за публичност, прозрачност и ежегоден анализ на резултатите от националните външни оценявания, който се използва за разработване на политики и мерки за гарантиране на устойчиво повишаване на качеството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Форматът на националното външно оценяване по ал. 3, учебните предмети, по които то се извършва, както и условията и редът за организацията и провеждането му се определят с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120</w:t>
                  </w:r>
                  <w:r w:rsidRPr="00125292">
                    <w:rPr>
                      <w:rFonts w:ascii="Verdana" w:eastAsia="Times New Roman" w:hAnsi="Verdana" w:cs="Times New Roman"/>
                      <w:color w:val="000000"/>
                      <w:spacing w:val="-1"/>
                      <w:sz w:val="17"/>
                      <w:szCs w:val="17"/>
                      <w:lang w:eastAsia="fr-FR"/>
                    </w:rPr>
                    <w:t>. (1) Оценката съдържа качествен и количествен показател.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Оценките, които може да се поставят, са „отличен (6)“, „много добър (5)“, „добър (4)“, „среден (3)“, „слаб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когато количественият показател не се определя като цяло число, качественият показател се определя при условията на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Когато се използват други количествени показатели, те се приравняват към оценките по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(5) Оценките от националното външно оценяване в края на VІІ и в края на Х клас, както и от държавните зрелостни изпити и от държавния изпит за придобиване на професионална квалификация може да се изразяват само с количествени показатели – в брой точки, без да се приравняват към оценките по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На учениците от I до III клас включително не се поставят количествени оценки.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На учениците със специални образователни потребности, които се обучават по индивидуална учебна програма, се поставят оценки само с качествен показател, които може да са: „постига изискванията“, „справя се“ и „среща затруднения“.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Когато се установи, че учениците по ал. 7 са постигнали изискванията на учебната програма по учебен предмет от училищния учебен план, се поставя оценка с количествен показател и по този учебен предмет и обучението по индивидуална учебна програма се преустановява.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121</w:t>
                  </w:r>
                  <w:r w:rsidRPr="00125292">
                    <w:rPr>
                      <w:rFonts w:ascii="Verdana" w:eastAsia="Times New Roman" w:hAnsi="Verdana" w:cs="Times New Roman"/>
                      <w:color w:val="000000"/>
                      <w:spacing w:val="-1"/>
                      <w:sz w:val="17"/>
                      <w:szCs w:val="17"/>
                      <w:lang w:eastAsia="fr-FR"/>
                    </w:rPr>
                    <w:t>. Основните компоненти на оценяването, видовете и формите на оценяване, както и организацията, условията и редът за извършването му се определят с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VIII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Завършване на клас, етап и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122</w:t>
                  </w:r>
                  <w:r w:rsidRPr="00125292">
                    <w:rPr>
                      <w:rFonts w:ascii="Verdana" w:eastAsia="Times New Roman" w:hAnsi="Verdana" w:cs="Times New Roman"/>
                      <w:color w:val="000000"/>
                      <w:spacing w:val="-1"/>
                      <w:sz w:val="17"/>
                      <w:szCs w:val="17"/>
                      <w:lang w:eastAsia="fr-FR"/>
                    </w:rPr>
                    <w:t>. (1) Ученик завършва успешно клас, ако има годишни оценки най-малко „среден (3)“ по всички учебни предмети или модули, предвидени в училищния учебен план за съответния клас в задължителните и в избираемите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Ученик, успешно завършил определен клас, продължава обучението си в следващия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 xml:space="preserve">(3) Ученик в началния етап на основно образование продължава обучението си в следващия клас независимо от годишните си оценки по изучаваните учебни предмети, ако се обучава в дневна, </w:t>
                  </w:r>
                  <w:r w:rsidRPr="00125292">
                    <w:rPr>
                      <w:rFonts w:ascii="Verdana" w:eastAsia="Times New Roman" w:hAnsi="Verdana" w:cs="Times New Roman"/>
                      <w:color w:val="000000"/>
                      <w:spacing w:val="-1"/>
                      <w:sz w:val="17"/>
                      <w:szCs w:val="17"/>
                      <w:lang w:eastAsia="fr-FR"/>
                    </w:rPr>
                    <w:lastRenderedPageBreak/>
                    <w:t>индивидуална, самостоятелна, дистанционна или комбинирана форма и неговата възраст е съответната за този клас или я надхвърля, но с не повече от три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123</w:t>
                  </w:r>
                  <w:r w:rsidRPr="00125292">
                    <w:rPr>
                      <w:rFonts w:ascii="Verdana" w:eastAsia="Times New Roman" w:hAnsi="Verdana" w:cs="Times New Roman"/>
                      <w:color w:val="000000"/>
                      <w:spacing w:val="-1"/>
                      <w:sz w:val="17"/>
                      <w:szCs w:val="17"/>
                      <w:lang w:eastAsia="fr-FR"/>
                    </w:rPr>
                    <w:t>. (1) Ученик, който има годишна оценка „слаб (2)“ по учебен предмет или модул, полага изпит за промяна на оценката по учебния предмет или модул при условия и по ред, определени с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ал. 1 ученик, който не се е явил или не е положил успешно изпита за промяна на оценката, повтаря класа.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124</w:t>
                  </w:r>
                  <w:r w:rsidRPr="00125292">
                    <w:rPr>
                      <w:rFonts w:ascii="Verdana" w:eastAsia="Times New Roman" w:hAnsi="Verdana" w:cs="Times New Roman"/>
                      <w:color w:val="000000"/>
                      <w:spacing w:val="-3"/>
                      <w:sz w:val="17"/>
                      <w:szCs w:val="17"/>
                      <w:lang w:eastAsia="fr-FR"/>
                    </w:rPr>
                    <w:t>. (1) Учениците от I до ІІІ клас включително, които не са усвоили компетентностите, заложени в учебната програма за съответния клас, както и учениците от ІV клас, които имат годишна оценка „слаб (2)“ по учебен предмет, не полагат изпити за промяна на оценката и не повтарят класа, ако са се обучавали в дневна, индивидуална, самостоятелна, дистанционна или комбинирана форма и възрастта им е съответната за този клас или я надхвърля, но с не повече от три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учениците по ал. 1, с изключение на тези, които са се обучавали в самостоятелна форма, задължително се организира допълнително обучение по време на лятната ваканция при условия и по ред, определени със заповед на директора на училището. При необходимост допълнителното обучение може да продължи и през следващата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125</w:t>
                  </w:r>
                  <w:r w:rsidRPr="00125292">
                    <w:rPr>
                      <w:rFonts w:ascii="Verdana" w:eastAsia="Times New Roman" w:hAnsi="Verdana" w:cs="Times New Roman"/>
                      <w:color w:val="000000"/>
                      <w:spacing w:val="-1"/>
                      <w:sz w:val="17"/>
                      <w:szCs w:val="17"/>
                      <w:lang w:eastAsia="fr-FR"/>
                    </w:rPr>
                    <w:t>. Ученик от XII клас, който има годишна оценка „слаб (2)“ по един или по няколко учебни предмета или модула и не се е явил или не е положил успешно изпити за промяна на оценката, не повтаря класа. Той може да се явява на изпити за промяна на оценката без ограничения на броя изпитни сесии при условия и по ред, определени с държавния образователен стандарт за оценяване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126</w:t>
                  </w:r>
                  <w:r w:rsidRPr="00125292">
                    <w:rPr>
                      <w:rFonts w:ascii="Verdana" w:eastAsia="Times New Roman" w:hAnsi="Verdana" w:cs="Times New Roman"/>
                      <w:color w:val="000000"/>
                      <w:spacing w:val="-1"/>
                      <w:sz w:val="17"/>
                      <w:szCs w:val="17"/>
                      <w:lang w:eastAsia="fr-FR"/>
                    </w:rPr>
                    <w:t>. (1) Ученик със специални образователни потребности не повтаря класа.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обучението на ученик със специални образователни потребности, който има годишна оценка „слаб (2)“ по учебен предмет, по преценка на екипа за подкрепа за личностно развитие в следващия клас може да се разработва индивидуална учебна програма по съответния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по ал. 2, когато за ученика не е разработена индивидуална учебна програма по учебния предмет, по който има оценка „слаб (2)“, през следващата учебна година той полага изпит за промяна на оценката по този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127</w:t>
                  </w:r>
                  <w:r w:rsidRPr="00125292">
                    <w:rPr>
                      <w:rFonts w:ascii="Verdana" w:eastAsia="Times New Roman" w:hAnsi="Verdana" w:cs="Times New Roman"/>
                      <w:color w:val="000000"/>
                      <w:spacing w:val="-1"/>
                      <w:sz w:val="17"/>
                      <w:szCs w:val="17"/>
                      <w:lang w:eastAsia="fr-FR"/>
                    </w:rPr>
                    <w:t>. Ученик, който е в самостоятелна или задочна форма, при повтаряне на класа се обучава и се явява на изпити само по учебните предмети или модули, по които има оценка „слаб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128</w:t>
                  </w:r>
                  <w:r w:rsidRPr="00125292">
                    <w:rPr>
                      <w:rFonts w:ascii="Verdana" w:eastAsia="Times New Roman" w:hAnsi="Verdana" w:cs="Times New Roman"/>
                      <w:color w:val="000000"/>
                      <w:spacing w:val="-1"/>
                      <w:sz w:val="17"/>
                      <w:szCs w:val="17"/>
                      <w:lang w:eastAsia="fr-FR"/>
                    </w:rPr>
                    <w:t>. (1) На учениците, завършили обучението си в I, II и III клас, се издава удостоверение за завършен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Извън случаите по ал. 1 завършено обучение в определен клас се удостоверява с ученическа книжка.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129</w:t>
                  </w:r>
                  <w:r w:rsidRPr="00125292">
                    <w:rPr>
                      <w:rFonts w:ascii="Verdana" w:eastAsia="Times New Roman" w:hAnsi="Verdana" w:cs="Times New Roman"/>
                      <w:color w:val="000000"/>
                      <w:spacing w:val="-2"/>
                      <w:sz w:val="17"/>
                      <w:szCs w:val="17"/>
                      <w:lang w:eastAsia="fr-FR"/>
                    </w:rPr>
                    <w:t>. (1) Учениците, завършили обучението си в IV клас, получават удостоверение за завършен начален етап на основно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Документът по ал. 1 дава право на продължаване на обучението в прогимназиалния етап на основно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130</w:t>
                  </w:r>
                  <w:r w:rsidRPr="00125292">
                    <w:rPr>
                      <w:rFonts w:ascii="Verdana" w:eastAsia="Times New Roman" w:hAnsi="Verdana" w:cs="Times New Roman"/>
                      <w:color w:val="000000"/>
                      <w:spacing w:val="-2"/>
                      <w:sz w:val="17"/>
                      <w:szCs w:val="17"/>
                      <w:lang w:eastAsia="fr-FR"/>
                    </w:rPr>
                    <w:t>. (1) Учениците, завършили успешно VІІ клас, придобиват основно образование, което се удостоверява със свидетелство за основно образование. Свидетелството дава право за продължаване на обучението в следващата степен на образование, както и на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Учениците по чл. 120, ал. 7, завършили обучението си в VII клас, получават удостоверение за завършен VІІ клас, което им дава право да продължат обучението си в VІІІ клас и на професионално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131</w:t>
                  </w:r>
                  <w:r w:rsidRPr="00125292">
                    <w:rPr>
                      <w:rFonts w:ascii="Verdana" w:eastAsia="Times New Roman" w:hAnsi="Verdana" w:cs="Times New Roman"/>
                      <w:color w:val="000000"/>
                      <w:spacing w:val="-1"/>
                      <w:sz w:val="17"/>
                      <w:szCs w:val="17"/>
                      <w:lang w:eastAsia="fr-FR"/>
                    </w:rPr>
                    <w:t>. (1) Учениците, завършили успешно Х клас, получават удостоверение за завършен първи гимназиален етап на средно образование, което им дава право да продължат обучението си във втори гимназиален етап на средно образование и на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Учениците по чл. 120, ал. 7, завършили обучението си в X клас, получават удостоверение за завършен Х клас, което им дава право да продължат обучението си в ХІ клас и на професионално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Учениците по ал. 1 и 2, които се обучават и за придобиване на професионална квалификация, освен документа по ал. 1 и 2 получават и съответните документи, издадени при условията и по реда на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132</w:t>
                  </w:r>
                  <w:r w:rsidRPr="00125292">
                    <w:rPr>
                      <w:rFonts w:ascii="Verdana" w:eastAsia="Times New Roman" w:hAnsi="Verdana" w:cs="Times New Roman"/>
                      <w:color w:val="000000"/>
                      <w:spacing w:val="-1"/>
                      <w:sz w:val="17"/>
                      <w:szCs w:val="17"/>
                      <w:lang w:eastAsia="fr-FR"/>
                    </w:rPr>
                    <w:t>. (1) Учениците, успешно завършили ХІІ клас, стават зрелостници и придобиват право да се явят на държавни зрелостни изпити и на държавен изпит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Зрелостниците, обучавани по училищен учебен план, който осигурява профилирана подготовка, придобиват средно образование след успешно полагане на задължителен държавен зрелостен изпит по учебния предмет Български език и литература и на задължителен държавен зрелостен изпит по профилиращ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Зрелостниците, обучавани по училищен учебен план, който осигурява професионална подготовка, придобиват средно образование след успешно полагане на задължителен държавен зрелостен изпит по учебния предмет Български език и литература и на задължителен държавен изпит за придобиване на професионална квалификация – по теория и практика на професията.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lastRenderedPageBreak/>
                    <w:t>Чл. 133</w:t>
                  </w:r>
                  <w:r w:rsidRPr="00125292">
                    <w:rPr>
                      <w:rFonts w:ascii="Verdana" w:eastAsia="Times New Roman" w:hAnsi="Verdana" w:cs="Times New Roman"/>
                      <w:color w:val="000000"/>
                      <w:spacing w:val="-2"/>
                      <w:sz w:val="17"/>
                      <w:szCs w:val="17"/>
                      <w:lang w:eastAsia="fr-FR"/>
                    </w:rPr>
                    <w:t>. (1) Придобиването на средно образование се удостоверява с диплома за средно образование, в която се вписва и общият успех. Дипломата за средно образование е окончателна и дава право за продължаване на образованието или за професионално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Зрелостниците по чл. 132, ал. 3 освен диплома за средно образование получават и свидетелство за професионална квалификация. При условията и по реда на Закона за професионалното образование и обучение те получават и свидетелство за правоспособност за професиите, за които се изисква такава.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 свое желание лицето може да получи европейско приложение към свидетелството за професионална квалификация и/или приложение към дипломата за средно образование на чужд език – английски, френски или немски.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134</w:t>
                  </w:r>
                  <w:r w:rsidRPr="00125292">
                    <w:rPr>
                      <w:rFonts w:ascii="Verdana" w:eastAsia="Times New Roman" w:hAnsi="Verdana" w:cs="Times New Roman"/>
                      <w:color w:val="000000"/>
                      <w:spacing w:val="-1"/>
                      <w:sz w:val="17"/>
                      <w:szCs w:val="17"/>
                      <w:lang w:eastAsia="fr-FR"/>
                    </w:rPr>
                    <w:t>. (1) Задължителният държавен зрелостен изпит по учебния предмет Български език и литература се полага върху учебно съдържание, изучавано в задължителните учебни часове във втория гимназиален етап на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Вторият задължителен държавен зрелостен изпит по чл. 132, ал. 2 се полага по учебен предмет, избран от ученика измежду учебните предмети Чужд език – английски, френски, немски, италиански, испански или руски, Математика, Информатика, Информационни технологии, Физика и астрономия, Биология и здравно образование, Химия и опазване на околната среда, История и цивилизации, География и икономика, Предприемачество, Музика, Изобразително изкуство и Философия, ако ученикът го е изучавал в избираемите учебни часове като профилиращ учебен предмет във втория гимназиален етап на средно образование. Държавният зрелостен изпит се полага върху учебното съдържание от задължителните модули на профилиращия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Държавният изпит за придобиване на професионална квалификация по чл. 132, ал. 3 се полага при условията и по реда на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135</w:t>
                  </w:r>
                  <w:r w:rsidRPr="00125292">
                    <w:rPr>
                      <w:rFonts w:ascii="Verdana" w:eastAsia="Times New Roman" w:hAnsi="Verdana" w:cs="Times New Roman"/>
                      <w:color w:val="000000"/>
                      <w:spacing w:val="-1"/>
                      <w:sz w:val="17"/>
                      <w:szCs w:val="17"/>
                      <w:lang w:eastAsia="fr-FR"/>
                    </w:rPr>
                    <w:t>. (1) По свое желание зрелостникът може да положи и до два допълнителни държавни зрелостни изпита по избрани от него учебни предмети измежду учебните предмети Български език и литература, Чужд език – английски, френски, немски, италиански, испански или руски, Математика, Информационни технологии, Физика и астрономия, Биология и здравно образование, Химия и опазване на околната среда, История и цивилизации, География и икономика и Философия.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случай че избраният учебен предмет по ал. 1 е изучаван от ученика като профилиращ, държавният зрелостен изпит се полага върху учебното съдържание от задължителните модули на профилиращия учебен предмет, изучавано в избираемите учебни часове във втория гимназиален етап на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случай че избраният учебен предмет по ал. 1 не е изучаван от ученика като профилиращ, държавният зрелостен изпит се полага върху учебното съдържание, изучавано в задължителните учебни часове в средната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Зрелостникът може да положи допълнителен държавен зрелостен изпит по учебния предмет Български език и литература само ако е изучавал учебния предмет като профилиращ. Държавният зрелостен изпит се полага върху учебното съдържание от задължителните модули на профилиращия учебен предмет.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Освен случаите по ал. 4 допълнителен държавен зрелостен изпит не може да се полага по учебен предмет, по който зрелостникът е положил задължителен държавен зрелостен изпит.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(6) Допълнителен държавен зрелостен изпит по учебния предмет Чужд език може да се положи и по чужд език, различен от посочените в ал. 1, ако съгласно училищния учебен план ученикът е изучавал съответния чужд език в първия гимназиален етап на средно образование и като профилиращ учебен предмет във втория гимназиален етап на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136</w:t>
                  </w:r>
                  <w:r w:rsidRPr="00125292">
                    <w:rPr>
                      <w:rFonts w:ascii="Verdana" w:eastAsia="Times New Roman" w:hAnsi="Verdana" w:cs="Times New Roman"/>
                      <w:color w:val="000000"/>
                      <w:spacing w:val="-1"/>
                      <w:sz w:val="17"/>
                      <w:szCs w:val="17"/>
                      <w:lang w:eastAsia="fr-FR"/>
                    </w:rPr>
                    <w:t>. (1) Учениците, обучаващи се при условията на международен договор, който предвижда при завършване на средно образование полагане на изпит по официалния или по един от официалните езици на държавата – страна по договора, може да поискат този изпит да бъде зачетен за втори задължителен държавен зрелостен изпит, ако езикът на държавата – страна по договора, е сред чуждите езици по чл. 134, ал. 2 и ако изпитът е положен при условията и по реда, предвидени в международния договор.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ал. 1 оценката от изпита по език, положен при условията и по реда, предвидени в международния договор, се вписва в дипломата за средно образование като оценка от втория задължителен държавен зрелостен изпит.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Разпоредбата по ал. 1 не се прилага за изпити, които се оценяват по начин, който не позволява резултатът да бъде приравнен към система за оценяване, действаща в училищното образование в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Разпоредбите на ал. 1, 2 и 3 се прилагат съответно и в случаите на обучение както според държавните образователни стандарти, така и според изискванията на друга държава членка, когато за придобиване на средно образование се изисква полагане на изпит по езика на държавата членка и изпитът е положен при условията и по реда, предвидени в законодателството на тази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137</w:t>
                  </w:r>
                  <w:r w:rsidRPr="00125292">
                    <w:rPr>
                      <w:rFonts w:ascii="Verdana" w:eastAsia="Times New Roman" w:hAnsi="Verdana" w:cs="Times New Roman"/>
                      <w:color w:val="000000"/>
                      <w:spacing w:val="-1"/>
                      <w:sz w:val="17"/>
                      <w:szCs w:val="17"/>
                      <w:lang w:eastAsia="fr-FR"/>
                    </w:rPr>
                    <w:t>. (1) Учебно-изпитните програми за държавните зрелостни изпити, които се полагат върху учебното съдържание, изучавано в задължителните учебни часове в двата етапа на средно образование, се определят с държавния образователен стандарт за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Учебно-изпитните програми за държавните зрелостни изпити, които се полагат върху учебното съдържание от задължителните модули на профилиращия учебен предмет, се определят с държавния образователен стандарт за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Формирането на общия успех по чл. 133, ал. 1, както и условията и редът за организацията и провеждането на държавните зрелостни изпити се уреждат с държавния образователен стандарт за оценяване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Държавните зрелостни изпити по всеки учебен предмет се оценяват на национално равнище от учители и от преподаватели от висшите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Министерството на образованието и науката въвежда механизъм за публичност, прозрачност и ежегоден анализ на резултатите от държавните зрелостни изпити.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138</w:t>
                  </w:r>
                  <w:r w:rsidRPr="00125292">
                    <w:rPr>
                      <w:rFonts w:ascii="Verdana" w:eastAsia="Times New Roman" w:hAnsi="Verdana" w:cs="Times New Roman"/>
                      <w:color w:val="000000"/>
                      <w:spacing w:val="-1"/>
                      <w:sz w:val="17"/>
                      <w:szCs w:val="17"/>
                      <w:lang w:eastAsia="fr-FR"/>
                    </w:rPr>
                    <w:t>. (1) Зрелостник, който не се е явил или не е положил успешно някои от изпитите по чл. 132, ал. 2 или някои от изпитите по чл. 132, ал. 3, по свое желание получава удостоверение за завършен втори гимназиален етап на средно образование, което дава право на професионално обучение. Удостоверението за завършен втори гимназиален етап не дава право за продължаване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Зрелостник, който не се е явил или не е положил успешно допълнителен държавен зрелостен изпит, придобива средно образование, ако е положил успешно задължителните държавни зрелостни изпити, съответно държавния изпит за придобиване на професионална квалификация. В тези случаи в дипломата за средно образование се вписват само успешно положените допълнителни държавни зрелостни изпити.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Зрелостниците по ал. 1 може да се явяват на държавни зрелостни изпити и на държавния изпит за придобиване на квалификация по професия без ограничение на възраст и на брой изпитни сесии при спазване на юридическите актове, действащи към момента на явяването.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Зрелостниците по ал. 1 полагат само задължителния държавен зрелостен изпит или държавния изпит за придобиване на квалификация по професия, който не са положили успешно. При всяко следващо явяване на държавен зрелостен изпит по профилиращ предмет зрелостникът може да сменя избора си на учебен предмет при условията на чл. 134,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Зрелостник, положил успешно само държавния изпит за придобиване на квалификация по професия, получава свидетелство за професионална квалификация. При условията и по реда на Закона за професионалното образование и обучение може да получи и свидетелство за правоспособност.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139</w:t>
                  </w:r>
                  <w:r w:rsidRPr="00125292">
                    <w:rPr>
                      <w:rFonts w:ascii="Verdana" w:eastAsia="Times New Roman" w:hAnsi="Verdana" w:cs="Times New Roman"/>
                      <w:color w:val="000000"/>
                      <w:spacing w:val="-1"/>
                      <w:sz w:val="17"/>
                      <w:szCs w:val="17"/>
                      <w:lang w:eastAsia="fr-FR"/>
                    </w:rPr>
                    <w:t>. Учениците не може да повтарят успешно завършен клас и повторно да придобиват образование от една и съща степен в училищата, освен в случаите, предвидени в нормативен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140</w:t>
                  </w:r>
                  <w:r w:rsidRPr="00125292">
                    <w:rPr>
                      <w:rFonts w:ascii="Verdana" w:eastAsia="Times New Roman" w:hAnsi="Verdana" w:cs="Times New Roman"/>
                      <w:color w:val="000000"/>
                      <w:spacing w:val="-3"/>
                      <w:sz w:val="17"/>
                      <w:szCs w:val="17"/>
                      <w:lang w:eastAsia="fr-FR"/>
                    </w:rPr>
                    <w:t>. Условията и редът за завършване на определен клас и определен етап от степента на образование и за преминаване в следващ клас или етап от степента на образование се определят най-късно до началото на съответната учебна година на съответния клас или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141</w:t>
                  </w:r>
                  <w:r w:rsidRPr="00125292">
                    <w:rPr>
                      <w:rFonts w:ascii="Verdana" w:eastAsia="Times New Roman" w:hAnsi="Verdana" w:cs="Times New Roman"/>
                      <w:color w:val="000000"/>
                      <w:spacing w:val="-1"/>
                      <w:sz w:val="17"/>
                      <w:szCs w:val="17"/>
                      <w:lang w:eastAsia="fr-FR"/>
                    </w:rPr>
                    <w:t>. (1) Изискванията към съдържанието на документите за завършен клас, етап или степен на образование се определят с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документите за завършен етап от степента на образование, за завършено образование, за придобита степен на професионална квалификация, както и за завършено професионално обучение се посочва съответното ниво от Националната квалификационна рамка и от Европейската квалификационна рамка.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Министърът на образованието и науката организира създаването и воденето на информационен регистър за документите за завършено основно образование, средно образование и/или степен на професионална квалификация.</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IХ</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План-прием. Постъпване и преместване на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142</w:t>
                  </w:r>
                  <w:r w:rsidRPr="00125292">
                    <w:rPr>
                      <w:rFonts w:ascii="Verdana" w:eastAsia="Times New Roman" w:hAnsi="Verdana" w:cs="Times New Roman"/>
                      <w:color w:val="000000"/>
                      <w:spacing w:val="-1"/>
                      <w:sz w:val="17"/>
                      <w:szCs w:val="17"/>
                      <w:lang w:eastAsia="fr-FR"/>
                    </w:rPr>
                    <w:t>. (1) Учениците постъпват в държавните и в общинските училища на местата, определени с училищния, с държавния и с допълнителния държавен план-прием.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Училищният план-прием определя броя на местата, на които учениците постъпват в първия от класовете на началния и/или на прогимназиалния етап, с изключение на случаите по ал. 3, т. 5, а за вечерните училища, специалните училища, училищата към местата за лишаване от свобода и за българските училища в чужбина – и за първия от класовете на етапите от средната степен на образование. Този брой може да се променя от директора в следващите класове в съответствие с реално записаните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Държавният план-прием определя броя на местата, на които се приемат учениците във: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профилираните гимназии и в професионалните гимназии, в паралелките за профилирана подготовка в средните училища и в професионалните гимназии или в паралелките за професионална подготовка в обединените училища, в средните училища и в профилираните гимназии – в VІІІ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спортните училища – в V, в VІ, в VІІ или в VІІІ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училищата по изкуствата – в І, в V и в VІІІ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училищата по културата – в I, в V и в VIII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V клас – в гимназиите по чл. 38,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 xml:space="preserve">(4) Допълнителният държавен план-прием определя броя на местата, на които учениците, завършили първия гимназиален етап на средно образование от обединените училища, се приемат в профилираните гимназии и в професионалните гимназии, в паралелките за профилирана подготовка или за професионална подготовка в средните училища, както и в паралелките за профилирана </w:t>
                  </w:r>
                  <w:r w:rsidRPr="00125292">
                    <w:rPr>
                      <w:rFonts w:ascii="Verdana" w:eastAsia="Times New Roman" w:hAnsi="Verdana" w:cs="Times New Roman"/>
                      <w:color w:val="000000"/>
                      <w:spacing w:val="-1"/>
                      <w:sz w:val="17"/>
                      <w:szCs w:val="17"/>
                      <w:lang w:eastAsia="fr-FR"/>
                    </w:rPr>
                    <w:lastRenderedPageBreak/>
                    <w:t>подготовка в професионалните гимназии и в паралелките за професионална подготовка в профилираните гимназии.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143</w:t>
                  </w:r>
                  <w:r w:rsidRPr="00125292">
                    <w:rPr>
                      <w:rFonts w:ascii="Verdana" w:eastAsia="Times New Roman" w:hAnsi="Verdana" w:cs="Times New Roman"/>
                      <w:color w:val="000000"/>
                      <w:spacing w:val="-1"/>
                      <w:sz w:val="17"/>
                      <w:szCs w:val="17"/>
                      <w:lang w:eastAsia="fr-FR"/>
                    </w:rPr>
                    <w:t>. (1) Училищният план-прием се определя преди началото на учебната година от директора на училището при условията и по реда на държавния образователен стандарт за организацията на дейностите в училищното образование и при спазване на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Държавният план-прием се утвърждава за всяка учебна година със заповед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началника на регионалното управление на образованието – за училищата по чл. 142, ал. 3, т. 1 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министъра на младежта и спорта – за училищата по чл. 142, ал. 3, т.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министъра на културата – за училищата по чл. 142, ал. 3, т. 3 и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министъра на образованието и науката – за училищата по чл. 38,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Допълнителният държавен план-прием се утвърждава за всяка учебна година със заповед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началника на регионалното управление на образованието – за училищата по чл. 142, ал. 3,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министъра на образованието и науката – за училищата по чл. 38,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Държавният план-прием по ал. 2, т. 1 и допълнителният държавен план-прием по ал. 3, т. 1 се утвърждават след съгласуване с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Условията и редът за утвърждаване на държавния план-прием за училищата по чл. 142, ал. 3, т. 1 и 5 и на допълнителния държавен план-прием се определят с държавния образователен стандарт за организацията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Условията и редът за утвърждаване на държавния план-прием за училищата по чл. 142, ал. 3, т. 2 се определят с наредба на министъра на младежта и спорта, а за училищата по чл. 142, ал. 3, т. 3 и 4 – с наредба на министъра на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144</w:t>
                  </w:r>
                  <w:r w:rsidRPr="00125292">
                    <w:rPr>
                      <w:rFonts w:ascii="Verdana" w:eastAsia="Times New Roman" w:hAnsi="Verdana" w:cs="Times New Roman"/>
                      <w:color w:val="000000"/>
                      <w:spacing w:val="-1"/>
                      <w:sz w:val="17"/>
                      <w:szCs w:val="17"/>
                      <w:lang w:eastAsia="fr-FR"/>
                    </w:rPr>
                    <w:t>. (1) В средно училище, в обединено училище и в профилирана гимназия може да се утвърждава държавен план-прием за обучение в паралелки за придобиване на професионална квалификация при следните условия: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училището разполага с необходимата материално-техническа база;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училището разполага с възможност за осигуряване на обучението с учители по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няма друго училище на територията на общината, което да предлага същото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професиите са близки до основния профил, по който училището осъществява обучение – за профилираната гимназия.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В професионални гимназии може да се утвърждава държавен план-прием за обучение в паралелки, в които във втори гимназиален етап се осъществява профилирана подготовка, само ако няма друго училище на територията на общината, което да предлага същото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Условията по ал. 1 и 2 се прилагат съответно и при утвърждаване на допълнителния държавен план-прием.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145</w:t>
                  </w:r>
                  <w:r w:rsidRPr="00125292">
                    <w:rPr>
                      <w:rFonts w:ascii="Verdana" w:eastAsia="Times New Roman" w:hAnsi="Verdana" w:cs="Times New Roman"/>
                      <w:color w:val="000000"/>
                      <w:spacing w:val="-1"/>
                      <w:sz w:val="17"/>
                      <w:szCs w:val="17"/>
                      <w:lang w:eastAsia="fr-FR"/>
                    </w:rPr>
                    <w:t>. (1) Освен в случаите, определени в този закон, приемането на учениците в I клас не може да се извършва въз основа на проверка на способностите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Приемането на учениците в VIII клас в училищата по чл. 142, ал. 3, т. 1 и на учениците от обединените училища в ХІ клас в училищата по чл. 142, ал. 4, както и в случаите, предвидени в държавния образователен стандарт за организацията на дейностите в училищното образование, се извършва въз основа на резултатите от националното външно оценяване.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по ал. 2 може да се извършва и проверка на способностите за профили и специалности от професии, определени с държавния образователен стандарт за организация на дейностите в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(4) В случаите по ал. 2 учениците от обединените училища полагат приравнителни изпити, когато училищните учебни планове на приемащото училище и училището, от което ученикът се премества, са разработени въз основа на различни рамкови или типови учебни планове.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Ученици със специални образователни потребности постъпват в специалните училища след оценка и насочване при условия и по ред, определени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Учениците, които са получили удостоверение за завършен VII клас, може да продължат обучението си в следващ клас след насочване от регионалния център за подкрепа на процеса на приобщаващото образование в училище по чл. 142, ал. 3, т. 1 при условия и по ред, определени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146</w:t>
                  </w:r>
                  <w:r w:rsidRPr="00125292">
                    <w:rPr>
                      <w:rFonts w:ascii="Verdana" w:eastAsia="Times New Roman" w:hAnsi="Verdana" w:cs="Times New Roman"/>
                      <w:color w:val="000000"/>
                      <w:spacing w:val="-1"/>
                      <w:sz w:val="17"/>
                      <w:szCs w:val="17"/>
                      <w:lang w:eastAsia="fr-FR"/>
                    </w:rPr>
                    <w:t>. (1) За учениците, които се приемат по утвърден държавен план-прием в училищата по културата, в училищата по изкуствата и в спортните училища, както и в училищата с профил Музика, Изобразително изкуство, Физическо възпитание и спорт, може да се извършва проверка на способностите.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Проверката на способностите се организира при условия и по ред, определени със: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наредби на министъра на културата – за училищата по изкуствата и за училищата по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наредба на министъра на младежта и спорта – за спортните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наредба на министъра на образованието и науката – за училищата с профил Изобразително изкуство, Музика и Физическо възпитание и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lastRenderedPageBreak/>
                    <w:t>Чл. 147</w:t>
                  </w:r>
                  <w:r w:rsidRPr="00125292">
                    <w:rPr>
                      <w:rFonts w:ascii="Verdana" w:eastAsia="Times New Roman" w:hAnsi="Verdana" w:cs="Times New Roman"/>
                      <w:color w:val="000000"/>
                      <w:spacing w:val="-2"/>
                      <w:sz w:val="17"/>
                      <w:szCs w:val="17"/>
                      <w:lang w:eastAsia="fr-FR"/>
                    </w:rPr>
                    <w:t>. Условията и редът за приемане и преместване на учениците от І до ХІІ клас се определят с държавния образователен стандарт за организацията на дейностите в училищното образование, а за учениците в училищата по из</w:t>
                  </w:r>
                  <w:r w:rsidRPr="00125292">
                    <w:rPr>
                      <w:rFonts w:ascii="Verdana" w:eastAsia="Times New Roman" w:hAnsi="Verdana" w:cs="Times New Roman"/>
                      <w:color w:val="000000"/>
                      <w:spacing w:val="-1"/>
                      <w:sz w:val="17"/>
                      <w:szCs w:val="17"/>
                      <w:lang w:eastAsia="fr-FR"/>
                    </w:rPr>
                    <w:t>куствата, в училищата по културата и в спортните </w:t>
                  </w:r>
                  <w:r w:rsidRPr="00125292">
                    <w:rPr>
                      <w:rFonts w:ascii="Verdana" w:eastAsia="Times New Roman" w:hAnsi="Verdana" w:cs="Times New Roman"/>
                      <w:color w:val="000000"/>
                      <w:spacing w:val="1"/>
                      <w:sz w:val="17"/>
                      <w:szCs w:val="17"/>
                      <w:lang w:eastAsia="fr-FR"/>
                    </w:rPr>
                    <w:t>училища – с наредбите по чл. 146, </w:t>
                  </w:r>
                  <w:r w:rsidRPr="00125292">
                    <w:rPr>
                      <w:rFonts w:ascii="Verdana" w:eastAsia="Times New Roman" w:hAnsi="Verdana" w:cs="Times New Roman"/>
                      <w:color w:val="000000"/>
                      <w:spacing w:val="-2"/>
                      <w:sz w:val="17"/>
                      <w:szCs w:val="17"/>
                      <w:lang w:eastAsia="fr-FR"/>
                    </w:rPr>
                    <w:t>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148</w:t>
                  </w:r>
                  <w:r w:rsidRPr="00125292">
                    <w:rPr>
                      <w:rFonts w:ascii="Verdana" w:eastAsia="Times New Roman" w:hAnsi="Verdana" w:cs="Times New Roman"/>
                      <w:color w:val="000000"/>
                      <w:spacing w:val="-1"/>
                      <w:sz w:val="17"/>
                      <w:szCs w:val="17"/>
                      <w:lang w:eastAsia="fr-FR"/>
                    </w:rPr>
                    <w:t>. (1) При преместването си учениците от І до VІІ клас включително не полагат приравнителни изпити.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преместването си учениците от VІІІ до ХІІ клас включително полагат приравнителни изпити, когато училищните учебни планове на приемащото училище и училището, от което ученикът се премества, са разработени въз основа на различни рамкови или типови учебни планове.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149</w:t>
                  </w:r>
                  <w:r w:rsidRPr="00125292">
                    <w:rPr>
                      <w:rFonts w:ascii="Verdana" w:eastAsia="Times New Roman" w:hAnsi="Verdana" w:cs="Times New Roman"/>
                      <w:color w:val="000000"/>
                      <w:spacing w:val="-1"/>
                      <w:sz w:val="17"/>
                      <w:szCs w:val="17"/>
                      <w:lang w:eastAsia="fr-FR"/>
                    </w:rPr>
                    <w:t>. (1) Приемането на ученици в българските училища в чужбина се извършва при условия и по ред, определени в акта за откриването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Приемането на ученици в частни училища се извършва при условия и по ред, определени с правилниците за дейността им, а за учениците, приемани по реда на чл. 10, ал. 4, и в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Приемането на ученици в духовните училища се извършва със съгласие на родителите и при условия и по ред, определени от съответното вероизповедание.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седма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ПОЗНАВАТЕЛНИ КНИЖКИ, УЧЕБНИЦИ И УЧЕБНИ ПОМАГАЛА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Познавателни книжки, учебници и учебни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150</w:t>
                  </w:r>
                  <w:r w:rsidRPr="00125292">
                    <w:rPr>
                      <w:rFonts w:ascii="Verdana" w:eastAsia="Times New Roman" w:hAnsi="Verdana" w:cs="Times New Roman"/>
                      <w:color w:val="000000"/>
                      <w:spacing w:val="-1"/>
                      <w:sz w:val="17"/>
                      <w:szCs w:val="17"/>
                      <w:lang w:eastAsia="fr-FR"/>
                    </w:rPr>
                    <w:t>. (1) В предучилищното образование се ползват познавателни книжки и учебни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училищното образование се ползват учебници и учебни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151</w:t>
                  </w:r>
                  <w:r w:rsidRPr="00125292">
                    <w:rPr>
                      <w:rFonts w:ascii="Verdana" w:eastAsia="Times New Roman" w:hAnsi="Verdana" w:cs="Times New Roman"/>
                      <w:color w:val="000000"/>
                      <w:spacing w:val="1"/>
                      <w:sz w:val="17"/>
                      <w:szCs w:val="17"/>
                      <w:lang w:eastAsia="fr-FR"/>
                    </w:rPr>
                    <w:t>. (1) Познавателната книжка е произведение, създадено в резултат на творческа дейност, което е одобрено от министъра на образованието и науката за осигуряване на предучилищната подготовка. Познавателната книжка е дидактическо средство, което подпомага цялостното обучение на детето по едно или няколко образователни направления за определена възрастова група на предучилищното образование за овладяване на компетентностите, посочени в държавния образователен стандарт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Учебникът е произведение, създадено в резултат на творческа дейност, което е одобрено от министъра на образованието и науката за осигуряване на училищната подготовка. Учебникът е дидактическо средство, което е за самостоятелно учене на ученика и което подпомага цялостното му обучение по определен учебен предмет или модул за овладяване на компетентностите, посочени в държавния образователен стандарт за общообразователната подготовка, държавния образователен стандарт за профилираната подготовка или държавния образователен стандарт за придобиването на квалификация по професия, както и в съответната учебна програма.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Учебното помагало е произведение, създадено в резултат на творческа дейност, което подпомага предучилищното и училищното образование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конкретизиране, разширяване или задълбочаване изцяло или в отделни части на учебното съдържание;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затвърждаване или практическо прилагане на усвоените компетентности.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В училищното образование може да се ползват и учебни комплекти, одобрени от министъра на образованието и науката. Учебният комплект включва учебник и едно или няколко учебни помагала, създадени в единна система.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152</w:t>
                  </w:r>
                  <w:r w:rsidRPr="00125292">
                    <w:rPr>
                      <w:rFonts w:ascii="Verdana" w:eastAsia="Times New Roman" w:hAnsi="Verdana" w:cs="Times New Roman"/>
                      <w:color w:val="000000"/>
                      <w:spacing w:val="-1"/>
                      <w:sz w:val="17"/>
                      <w:szCs w:val="17"/>
                      <w:lang w:eastAsia="fr-FR"/>
                    </w:rPr>
                    <w:t>. (1) Познавателните книжки, учебниците и учебните помагала трябва да са съобразени с възрастовите характеристики на децата и учениците, както и да насърчават самостоятелността и мисленето.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Познавателните книжки, учебниците и учебните комплекти не може да съдържат елементи на търговска реклама.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153</w:t>
                  </w:r>
                  <w:r w:rsidRPr="00125292">
                    <w:rPr>
                      <w:rFonts w:ascii="Verdana" w:eastAsia="Times New Roman" w:hAnsi="Verdana" w:cs="Times New Roman"/>
                      <w:color w:val="000000"/>
                      <w:spacing w:val="-1"/>
                      <w:sz w:val="17"/>
                      <w:szCs w:val="17"/>
                      <w:lang w:eastAsia="fr-FR"/>
                    </w:rPr>
                    <w:t>. (1) Познавателните книжки се създават като печатни издания, печатни издания с електронен вариант или електронни издания.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Учебниците се създават като печатни издания или печатни издания с електронен вариант.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Учебните помагала се създават като печатни издания, печатни издания с електронен вариант или електронни издания.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154</w:t>
                  </w:r>
                  <w:r w:rsidRPr="00125292">
                    <w:rPr>
                      <w:rFonts w:ascii="Verdana" w:eastAsia="Times New Roman" w:hAnsi="Verdana" w:cs="Times New Roman"/>
                      <w:color w:val="000000"/>
                      <w:spacing w:val="-1"/>
                      <w:sz w:val="17"/>
                      <w:szCs w:val="17"/>
                      <w:lang w:eastAsia="fr-FR"/>
                    </w:rPr>
                    <w:t>. Според предназначението си учебниците са за обучение по: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учебните предмети от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задължителните модули от профилираната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учебните предмети Майчин език, Религия и Хореография;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учебните предмети или модули от общата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специалните предмети за учениците със сензорни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155</w:t>
                  </w:r>
                  <w:r w:rsidRPr="00125292">
                    <w:rPr>
                      <w:rFonts w:ascii="Verdana" w:eastAsia="Times New Roman" w:hAnsi="Verdana" w:cs="Times New Roman"/>
                      <w:color w:val="000000"/>
                      <w:spacing w:val="-1"/>
                      <w:sz w:val="17"/>
                      <w:szCs w:val="17"/>
                      <w:lang w:eastAsia="fr-FR"/>
                    </w:rPr>
                    <w:t>. Според функцията си учебните помагала може да бъдат дидактична игра, албум, блок, учебна тетрадка, учебна христоматия, сборник със задачи, с контурни карти, с учебни материали или с учебни анализи, учебен атлас, ръководство за учебна практика, учебен курс по теория и/или практика на професията.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156</w:t>
                  </w:r>
                  <w:r w:rsidRPr="00125292">
                    <w:rPr>
                      <w:rFonts w:ascii="Verdana" w:eastAsia="Times New Roman" w:hAnsi="Verdana" w:cs="Times New Roman"/>
                      <w:color w:val="000000"/>
                      <w:spacing w:val="-1"/>
                      <w:sz w:val="17"/>
                      <w:szCs w:val="17"/>
                      <w:lang w:eastAsia="fr-FR"/>
                    </w:rPr>
                    <w:t xml:space="preserve">. (1) Изискванията към съдържанието, графичния дизайн, полиграфическото и електронното изпълнение на познавателните книжки, учебниците, учебните комплекти и учебните </w:t>
                  </w:r>
                  <w:r w:rsidRPr="00125292">
                    <w:rPr>
                      <w:rFonts w:ascii="Verdana" w:eastAsia="Times New Roman" w:hAnsi="Verdana" w:cs="Times New Roman"/>
                      <w:color w:val="000000"/>
                      <w:spacing w:val="-1"/>
                      <w:sz w:val="17"/>
                      <w:szCs w:val="17"/>
                      <w:lang w:eastAsia="fr-FR"/>
                    </w:rPr>
                    <w:lastRenderedPageBreak/>
                    <w:t>помагала се определят с държавния образователен стандарт за познавателните книжки, учебниците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Учебниците за обучение по предметите по чл. 154, т. 5 се изготвят и на електронен носител, като изискванията се определят в държавния образователен стандарт по ал. 1.</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Оценяване и одобряване на проекти на познавателни книжки, учебници и учебни комплекти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157</w:t>
                  </w:r>
                  <w:r w:rsidRPr="00125292">
                    <w:rPr>
                      <w:rFonts w:ascii="Verdana" w:eastAsia="Times New Roman" w:hAnsi="Verdana" w:cs="Times New Roman"/>
                      <w:color w:val="000000"/>
                      <w:spacing w:val="-1"/>
                      <w:sz w:val="17"/>
                      <w:szCs w:val="17"/>
                      <w:lang w:eastAsia="fr-FR"/>
                    </w:rPr>
                    <w:t>. (1) Процедура по оценяване и одобряване на проекти на познавателни книжки, учебници и учебни комплекти се открива със заповед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след утвърждаване на нови учебни програми – за училищното образование, и след приемане или промяна на държавния образователен стандарт за предучилищното образование – за предучилищното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когато нито един от одобрените учебници не е разпространен за началото на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нито един от издателите на одобрените познавателни книжки, учебници и учебни комплекти не е подал заявление за включване в списъка по чл. 162;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когато при проведена процедура не е одобрена нито една познавателна книжка, съответно нито един учебник и учебен комплект;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случаите по чл. 161, когато не е извършена промяна или тя не е одобрена в нито една от одобрените познавателни книжки, съответно в нито един от учебниците и учебните комплекти.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заповедта по ал. 1 министърът на образованието и науката определя срок за внасяне на проектите на познавателните книжки, учебниците и учебните комплекти, който не може да бъде по-кратък от 12 месеца от датата на заповедта по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Проектите на познавателни книжки се оценяват за съответствие с изискванията на държавния образователен стандарт за учебниците, познавателните книжки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Проектите на учебник и на учебен комплект се оценяват на два етапа: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първи етап – оценка за съответствието с изискванията на държавния образователен стандарт за познавателните книжки, учебниците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втори етап – оценка за пригодността им за прилагане в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158</w:t>
                  </w:r>
                  <w:r w:rsidRPr="00125292">
                    <w:rPr>
                      <w:rFonts w:ascii="Verdana" w:eastAsia="Times New Roman" w:hAnsi="Verdana" w:cs="Times New Roman"/>
                      <w:color w:val="000000"/>
                      <w:spacing w:val="-1"/>
                      <w:sz w:val="17"/>
                      <w:szCs w:val="17"/>
                      <w:lang w:eastAsia="fr-FR"/>
                    </w:rPr>
                    <w:t>. (1) Оценяването на проектите на познавателна книжка, както и първият етап от оценяването на проектите на учебник или на учебен комплект се извършват от оценители, определени от министъра на образованието и науката, съгласувано с председателя на Българската академия на науките.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Вторият етап от оценяването на проектите на учебник или на учебен комплект се извършва за проектите, които отговарят на изискванията на държавния образователен стандарт за познавателните книжки, учебниците и учебните помагала, и се осъществява във всяко училище от учителите, които преподават учебния предмет в съответния етап от степента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159</w:t>
                  </w:r>
                  <w:r w:rsidRPr="00125292">
                    <w:rPr>
                      <w:rFonts w:ascii="Verdana" w:eastAsia="Times New Roman" w:hAnsi="Verdana" w:cs="Times New Roman"/>
                      <w:color w:val="000000"/>
                      <w:spacing w:val="-1"/>
                      <w:sz w:val="17"/>
                      <w:szCs w:val="17"/>
                      <w:lang w:eastAsia="fr-FR"/>
                    </w:rPr>
                    <w:t>. (1) Не може да е оценител лице, което 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автор или издател на внесен в процедурата по оценяване проект на познавателна книжка, на учебник или на учебен комплект;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автор или издател на одобрен учебник или учебен комплект по съответния учебен предмет за съответния клас, или познавателна книжка, които се използват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договорни отношения с автора или издателя към момента на провеждането на процедурата;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йерархична връзка на ръководство и контрол с автор на произведението, което се предлага като проект на познавателна книжка, на учебник или на учебен комплект или с неговия издател;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участник в каквото и да е качество при създаването на произведението, което се предлага като проект на познавателна книжка, на учебник или на учебен комплект;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съпруг на автора или издателя или техен роднина по права линия без ограничение, а по съребрена линия или по сватовство до четвърта степен включително.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Липсата на обстоятелствата по ал. 1 се удостоверява с декларация.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160</w:t>
                  </w:r>
                  <w:r w:rsidRPr="00125292">
                    <w:rPr>
                      <w:rFonts w:ascii="Verdana" w:eastAsia="Times New Roman" w:hAnsi="Verdana" w:cs="Times New Roman"/>
                      <w:color w:val="000000"/>
                      <w:spacing w:val="-1"/>
                      <w:sz w:val="17"/>
                      <w:szCs w:val="17"/>
                      <w:lang w:eastAsia="fr-FR"/>
                    </w:rPr>
                    <w:t>. (1) Министърът на образованието и науката със заповед одобрява всички проекти на познавателни книжки, за които въз основа на оценяването е установено, че отговарят на държавния образователен стандарт за познавателните книжки, учебниците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Министърът на образованието и науката със заповед одобрява всички проекти на учебници и на учебни комплекти, за които въз основа на оценяването е установено, че отговарят на държавния образователен стандарт за познавателните книжки, учебниците и учебните помагала, разработени са въз основа на утвърдените програми по чл. 76, ал. 7, чл. 78, ал. 1 и чл. 83, ал. 7 и са приложими в практиката.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Заповедите по ал. 1 и 2 или отказите за одобряване на проекти на познавателни книжки, на проекти на учебници и учебни комплекти се издават не по-късно от 6 месеца от изтичане на съответния срок за подаване на проектите на познавателни книжки, учебници и учебни комплекти по чл. 157,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Одобрените познавателни книжки, учебници и учебни комплекти може да се използват за предучилищната и училищната подготовка до влизането в сила на нови учебни програми или до промяна на съдържанието, графичния им дизайн, полиграфическото или електронното им изпълнение.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161</w:t>
                  </w:r>
                  <w:r w:rsidRPr="00125292">
                    <w:rPr>
                      <w:rFonts w:ascii="Verdana" w:eastAsia="Times New Roman" w:hAnsi="Verdana" w:cs="Times New Roman"/>
                      <w:color w:val="000000"/>
                      <w:spacing w:val="-1"/>
                      <w:sz w:val="17"/>
                      <w:szCs w:val="17"/>
                      <w:lang w:eastAsia="fr-FR"/>
                    </w:rPr>
                    <w:t xml:space="preserve">. (1) В одобрените познавателни книжки, учебници и учебни комплекти може да се извършват само обективно необходими промени в съдържанието, графичния дизайн, </w:t>
                  </w:r>
                  <w:r w:rsidRPr="00125292">
                    <w:rPr>
                      <w:rFonts w:ascii="Verdana" w:eastAsia="Times New Roman" w:hAnsi="Verdana" w:cs="Times New Roman"/>
                      <w:color w:val="000000"/>
                      <w:spacing w:val="-1"/>
                      <w:sz w:val="17"/>
                      <w:szCs w:val="17"/>
                      <w:lang w:eastAsia="fr-FR"/>
                    </w:rPr>
                    <w:lastRenderedPageBreak/>
                    <w:t>полиграфическото или електронното изпълнение. Обективно необходими промени са корекции на грешки или са следствие на промяна на нормативната уредба, обективна промяна на факти, обстоятелства, статистики и други подобни.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Промените по ал. 1 може да се извършват от авторите или издателите само по инициатива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по ал. 2 промяната се одобрява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Авторите и/или издателите на одобрените познавателни книжки, учебници и учебни комплекти може да извършват поправки на очевидни фактически грешки по своя инициатива и без одобрение по ал. 3, като в тези случаи са длъжни да уведомят министъра на образованието и науката в едноседмичен срок от отпечатването на тиража.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162</w:t>
                  </w:r>
                  <w:r w:rsidRPr="00125292">
                    <w:rPr>
                      <w:rFonts w:ascii="Verdana" w:eastAsia="Times New Roman" w:hAnsi="Verdana" w:cs="Times New Roman"/>
                      <w:color w:val="000000"/>
                      <w:spacing w:val="-1"/>
                      <w:sz w:val="17"/>
                      <w:szCs w:val="17"/>
                      <w:lang w:eastAsia="fr-FR"/>
                    </w:rPr>
                    <w:t>. (1) За всяка учебна година министърът на образованието и науката утвърждава списък на познавателните книжки, учебниците и учебните комплекти, които може да се използват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Списъкът по ал. 1 се публикува на официалната интернет страница на Министерството на образованието и науката преди началото на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Познавателните книжки и учебниците, които не са включени в списъка по ал. 1, не може да се използват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163</w:t>
                  </w:r>
                  <w:r w:rsidRPr="00125292">
                    <w:rPr>
                      <w:rFonts w:ascii="Verdana" w:eastAsia="Times New Roman" w:hAnsi="Verdana" w:cs="Times New Roman"/>
                      <w:color w:val="000000"/>
                      <w:spacing w:val="-1"/>
                      <w:sz w:val="17"/>
                      <w:szCs w:val="17"/>
                      <w:lang w:eastAsia="fr-FR"/>
                    </w:rPr>
                    <w:t>. Условията и редът за оценяване и одобряване на проектите на познавателни книжки, учебници и учебни комплекти и на промените в тях, включително определянето на оценителите, както и условията и редът за утвърждаване на списъка по чл. 162 се определят с държавния образователен стандарт за познавателните книжки, учебниците и учебните помагала.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164</w:t>
                  </w:r>
                  <w:r w:rsidRPr="00125292">
                    <w:rPr>
                      <w:rFonts w:ascii="Verdana" w:eastAsia="Times New Roman" w:hAnsi="Verdana" w:cs="Times New Roman"/>
                      <w:color w:val="000000"/>
                      <w:spacing w:val="-1"/>
                      <w:sz w:val="17"/>
                      <w:szCs w:val="17"/>
                      <w:lang w:eastAsia="fr-FR"/>
                    </w:rPr>
                    <w:t>. (1) В системата на предучилищното и училищното образование се осигуряват за безвъзмездно ползване познавателни книжки, учебници и учебни комплекти при условия и по ред, определени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Учебниците и учебните комплекти, които се предоставят за безвъзмездно ползване на учениците, се избират от учителите, които преподават по учебния предмет в съответния етап от степента на образование в дадено училище, след съгласуване с обществения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Учебниците и учебните комплекти извън ал. 1, както и учебните помагала, които ще използват учениците, се избират от учителя, който преподава в паралелката по съответния учебен предмет или модул.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Познавателните книжки и учебните помагала, които се използват в предучилищното образование, се избират от учителите, които преподават в съответната група в детската градина или в училището, в съответствие с програмната система по чл. 70.</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осма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ПРИЗНАВАНЕ, ПРИРАВНЯВАНЕ И ВАЛИДИРАНЕ НА РЕЗУЛТАТИ ОТ УЧЕНЕТО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165</w:t>
                  </w:r>
                  <w:r w:rsidRPr="00125292">
                    <w:rPr>
                      <w:rFonts w:ascii="Verdana" w:eastAsia="Times New Roman" w:hAnsi="Verdana" w:cs="Times New Roman"/>
                      <w:color w:val="000000"/>
                      <w:spacing w:val="-1"/>
                      <w:sz w:val="17"/>
                      <w:szCs w:val="17"/>
                      <w:lang w:eastAsia="fr-FR"/>
                    </w:rPr>
                    <w:t>. (1) Признаването е официално писмено потвърждение на съответствието на завършени периоди от училищно обучение или на етапи и степени на образование и професионална квалификация в училища на чужда държава с тези в училищното образование в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реда на тази глава се признават и компетентностите, придобити след успешно завършено обучение по учебните предмети Български език и литература, История и цивилизации, География и икономика в частта им, отнасяща се до историята и географията на България, осъществено от финансирани при условията и по реда на този закон организации на българи, живеещи извън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Признаването по ал. 1 се извършва с цел: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достъп до образование в училищата от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достъп до професионално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достъп до обучение в системата на вис</w:t>
                  </w:r>
                  <w:r w:rsidRPr="00125292">
                    <w:rPr>
                      <w:rFonts w:ascii="Verdana" w:eastAsia="Times New Roman" w:hAnsi="Verdana" w:cs="Times New Roman"/>
                      <w:color w:val="000000"/>
                      <w:spacing w:val="-1"/>
                      <w:sz w:val="17"/>
                      <w:szCs w:val="17"/>
                      <w:lang w:eastAsia="fr-FR"/>
                    </w:rPr>
                    <w:softHyphen/>
                    <w:t>шето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улесняване на достъпа до пазара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Документи за завършени периоди на училищно обучение, степени на образование и професионална квалификация, издадени от училища на чужди държави, се признават при условия и по ред, определени с държавния образователен стандарт за оценяване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Когато в процеса на признаване се констатира различие в системите за оценяване на резултатите от обучението, се извършва приравняване на оценките съобразно българската система за оценяване при условия и по ред, определени с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Признаването и приравняването по ал. 5 се извършва от министъра на образованието и науката или от оправомощени от него длъжностни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166</w:t>
                  </w:r>
                  <w:r w:rsidRPr="00125292">
                    <w:rPr>
                      <w:rFonts w:ascii="Verdana" w:eastAsia="Times New Roman" w:hAnsi="Verdana" w:cs="Times New Roman"/>
                      <w:color w:val="000000"/>
                      <w:spacing w:val="-1"/>
                      <w:sz w:val="17"/>
                      <w:szCs w:val="17"/>
                      <w:lang w:eastAsia="fr-FR"/>
                    </w:rPr>
                    <w:t>. (1) Валидирането е оценяване и признаване на съответствието между компетентности, придобити чрез неформално обучение и информално учене, и изискванията за завършване на клас, етап или степен на образование и/или за придобиване на професионална квалификация и издаване на съответния официален документ с цел: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достъп до образование в училищата от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достъп до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улесняване на достъпа до пазара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Неформално обучение е обучение, което се извършва като организирана дейност извън системата на предучилищното и училищното образование, но не води до завършване на клас, етап и степен на образование и/или до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Информално учене е неинституционализирано, неорганизирано и несистематизирано натрупване на компетентности в живота на човека.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условията и по реда на тази глава може да се валидират компетентности само на лица, които нямат придобито основно или средно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 условията и по реда на тази глава може да се валидират компетентности по учебен предмет по чл. 135, ал. 1 само на лица, придобили средно образование, ако учебният предмет не е включен в дипломата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 условията и по реда на тази глава може да се валидират компетентности за завършен период от училищно обучение или за завършен клас или етап от основната степен на образование, както и клас от първи гимназиален етап или първи гимназиален етап на лице в задължителна училищна възраст, търсещо или получило закрила по Закона за убежището и бежанците, когато е невъзможно представянето на съответния документ за съответното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При условията и по реда на тази глава може да се валидират компетентности за завършен период от училищно обучение или за завършен клас или етап от основната степен на образование, както и клас от първи гимназиален етап или първи гимназиален етап, на лице със специални образователни потребности, придобило съответния документ с оценки с качествен показател.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167</w:t>
                  </w:r>
                  <w:r w:rsidRPr="00125292">
                    <w:rPr>
                      <w:rFonts w:ascii="Verdana" w:eastAsia="Times New Roman" w:hAnsi="Verdana" w:cs="Times New Roman"/>
                      <w:color w:val="000000"/>
                      <w:spacing w:val="-1"/>
                      <w:sz w:val="17"/>
                      <w:szCs w:val="17"/>
                      <w:lang w:eastAsia="fr-FR"/>
                    </w:rPr>
                    <w:t>. (1) При условията и по реда на тази глава може да се валидират компетентности: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определен учебен предмет за един или няколко класа от основната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учебен предмет по чл. 135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 всички общообразователни учебни предмети, предвидени за изучаване в задължителните учебни часове за определен клас от основната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необходими за завършване на начален етап или на прогимназиален етап от основната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необходими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Валидирането по ал. 1, т. 1, 3 и 4 е оценяване и признаване на съответствието на компетентностите с изискванията в съответната учебна програма и/или в държавния образователен стандарт за общообразователната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Валидирането по ал. 1, т. 2 се извършва при условията и по реда на допълнителните държавни зрелостни изпити, като лицето избира дали да положи изпита върху учебното съдържание по чл. 135, ал. 1 или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Валидирането по ал. 1, т. 3 и 4 може да се извършва само след представяне на документ за предходен клас или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Валидирането по ал. 1, т. 1, 3 и 4 се извършва от избрано от лицето училище, което осъществява съответното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Валидирането по ал. 1, т. 1, 3 и 4 се извършва при условията и по реда на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Валидирането по ал. 1, т. 5 се извършва при условията и по реда на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Гражданите не може повторно да валидират компетентности, признати при условията и по реда на тази глава.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168</w:t>
                  </w:r>
                  <w:r w:rsidRPr="00125292">
                    <w:rPr>
                      <w:rFonts w:ascii="Verdana" w:eastAsia="Times New Roman" w:hAnsi="Verdana" w:cs="Times New Roman"/>
                      <w:color w:val="000000"/>
                      <w:spacing w:val="-1"/>
                      <w:sz w:val="17"/>
                      <w:szCs w:val="17"/>
                      <w:lang w:eastAsia="fr-FR"/>
                    </w:rPr>
                    <w:t>. (1) Съответствието на компетентностите с изискванията за завършване на клас, етап или степен на образование и/или за професионална квалификация се удостоверява със следните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удостоверение за валидиране на компетентности по учебен предмет за един или няколко класа, което дава право за издаване на документ за завършен клас, етап или степен при условия, определени с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удостоверение за валидиране на компетентности по учебен предмет, невключен в дипломата за средно образование, което дава право за включване на оценката в балообразуването при кандидатстване във висше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удостоверение за валидиране на компетентности за клас от основната степен на образование, което дава право за продължаване в следващ клас или за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удостоверение за валидиране на компетентности за начален етап на основната степен на образование, което дава право за продължаване в следващ етап на училищното образование или за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удостоверение за валидиране на компетентности за основна степен на образование, което дава право за продължаване в средната степен на образование или за обучение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свидетелство за валидиране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удостоверение за валидиране на професионална квалификация по част от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Съответствието на компетентностите с изискванията за завършване на клас, етап или основна степен на образование за лицата по чл. 166, ал. 6 и 7 се удостоверява освен с документите по ал. 1, т. 3 – 5 и със следните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 удостоверение за валидиране на компетентности за клас от първи гимназиален етап, което дава право за продължаване в следващ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удостоверение за валидиране на компетентности за първи гимназиален етап, което дава право за продължаване във втори гимназиален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Съдържанието и редът за издаване на документите по ал. 1 и 2 се определят с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169</w:t>
                  </w:r>
                  <w:r w:rsidRPr="00125292">
                    <w:rPr>
                      <w:rFonts w:ascii="Verdana" w:eastAsia="Times New Roman" w:hAnsi="Verdana" w:cs="Times New Roman"/>
                      <w:color w:val="000000"/>
                      <w:spacing w:val="-1"/>
                      <w:sz w:val="17"/>
                      <w:szCs w:val="17"/>
                      <w:lang w:eastAsia="fr-FR"/>
                    </w:rPr>
                    <w:t>. (1) Училищата може да организират и провеждат курсове за ограмотяване и курсове за придобиване на компетентности от прогимназиалния етап за лица,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в курсовете по ал. 1 се извършва по програми, утвърдени от министъра на образованието и науката, ориентирани към резултатите от обучението, определени с държавния образователен стандарт за общообразователната подготовка за начален и за прогимназиален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Лицата, преминали обучение в курс по ал. 1, полагат изпити при условията и по реда на държавния образователен стандарт за оценяване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На лицата, успешно положили изпитите по ал. 3, се издават съответно удостоверенията по чл. 168, ал. 1, т. 3, 4 или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170</w:t>
                  </w:r>
                  <w:r w:rsidRPr="00125292">
                    <w:rPr>
                      <w:rFonts w:ascii="Verdana" w:eastAsia="Times New Roman" w:hAnsi="Verdana" w:cs="Times New Roman"/>
                      <w:color w:val="000000"/>
                      <w:spacing w:val="-1"/>
                      <w:sz w:val="17"/>
                      <w:szCs w:val="17"/>
                      <w:lang w:eastAsia="fr-FR"/>
                    </w:rPr>
                    <w:t>. (1) Училищата, които осъществяват обучение за придобиване на професионална квалификация, може да организират и провеждат курсове за подготовка за валидиране на професионални компетентности за лица, навършили 16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и завършването на курса по ал. 1 се извършва при условията и по реда на Закона за професионалното образование и обучение.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девета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ДЕЦА И УЧЕНИЦИ</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Основни права и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171</w:t>
                  </w:r>
                  <w:r w:rsidRPr="00125292">
                    <w:rPr>
                      <w:rFonts w:ascii="Verdana" w:eastAsia="Times New Roman" w:hAnsi="Verdana" w:cs="Times New Roman"/>
                      <w:color w:val="000000"/>
                      <w:spacing w:val="-1"/>
                      <w:sz w:val="17"/>
                      <w:szCs w:val="17"/>
                      <w:lang w:eastAsia="fr-FR"/>
                    </w:rPr>
                    <w:t>. (1) Децата, съответно учениците имат следните права: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 бъдат обучавани и възпитавани в здравословна, безопасна и сигурна среда;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бъдат зачитани като активни участ</w:t>
                  </w:r>
                  <w:r w:rsidRPr="00125292">
                    <w:rPr>
                      <w:rFonts w:ascii="Verdana" w:eastAsia="Times New Roman" w:hAnsi="Verdana" w:cs="Times New Roman"/>
                      <w:color w:val="000000"/>
                      <w:spacing w:val="-1"/>
                      <w:sz w:val="17"/>
                      <w:szCs w:val="17"/>
                      <w:lang w:eastAsia="fr-FR"/>
                    </w:rPr>
                    <w:softHyphen/>
                    <w:t>ници в образователния процес;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избират профила и професията;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избират между учебните предмети или модули, предложени от училището за изучаване в избираемите и във факултативните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да получават библиотечно-информационно обслужване;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да получават информация относно обучението, възпитанието, правата и задълженията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да получават обща и допълнителна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да бъдат информирани и консултирани във връзка с избора на образование и/или професия;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да участват в проектни дейности;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да дават мнения и предложения за училищните дейности, включително за избираемите и за факултативните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чрез формите на ученическо самоуправление да участват в обсъждането при решаване на въпроси, засягащи училищния живот и училищната общност, в т. ч.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да получават съдействие от училището и от органите на местното самоуправление при изразяване на мнението си по въпроси, които пряко ги засягат, както и при участие в живота на общността;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да бъдат поощрявани с морални и материални награди.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Учениците участват в училищния живот и в организационното развитие на училището чрез различни форми на ученическо самоуправление на ниво паралелка и училище, определени с правилника на училището по предложение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Учениците имат право да получават стипендии при условия и по ред, определени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172</w:t>
                  </w:r>
                  <w:r w:rsidRPr="00125292">
                    <w:rPr>
                      <w:rFonts w:ascii="Verdana" w:eastAsia="Times New Roman" w:hAnsi="Verdana" w:cs="Times New Roman"/>
                      <w:color w:val="000000"/>
                      <w:spacing w:val="-1"/>
                      <w:sz w:val="17"/>
                      <w:szCs w:val="17"/>
                      <w:lang w:eastAsia="fr-FR"/>
                    </w:rPr>
                    <w:t>. (1) Учениците имат следните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 присъстват и да участват в учебните часове и занимания;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съхраняват авторитета на училището и училищната общност и да допринасят за развитие на добрите традиции;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зачитат правата, честта и достойнството на другите, както и да не прилагат физическо и психическо насилие;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носят училищната униформа и другите отличителни знаци на училището, когато такива са предвидени, или да се явяват в училището с облекло и във вид съгласно изискванията на училищния правилник;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да не участват в хазартни игри, да не употребяват тютюн и тютюневи изделия, алкохол и наркотични вещества;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да не носят оръжие, както и други предмети, които са източник на повишена опасност;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да носят ученическата си лична карта в училище и извън него;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да представят на своите родителите и на педагогическите специалисти ученическата си книжка и бележника за кореспонденция;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да спазват правилата за поведение в паралелката и в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да спазват правилника за дейността на институцията;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11. да не възпрепятстват със своето поведение и постъпки нормалното протичане на учебните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да не използват мобилните си телефони по време на учебните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Правилникът за дейността на институцията може да предвиди и други права и задължения за децата и учениците, доколкото те не противоречат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173</w:t>
                  </w:r>
                  <w:r w:rsidRPr="00125292">
                    <w:rPr>
                      <w:rFonts w:ascii="Verdana" w:eastAsia="Times New Roman" w:hAnsi="Verdana" w:cs="Times New Roman"/>
                      <w:color w:val="000000"/>
                      <w:spacing w:val="-1"/>
                      <w:sz w:val="17"/>
                      <w:szCs w:val="17"/>
                      <w:lang w:eastAsia="fr-FR"/>
                    </w:rPr>
                    <w:t>. (1) Ученик е този, който е записан в училище за обучение за завършване на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Ученик се отписва от училището,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се премества в друго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се обучава в дневна, вечерна или комбинирана форма и не е посещавал училище по неуважителни причини за период, по-дълъг от два месеца;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се обучава в самостоятелна, индивидуална, дистанционна или задочна форма и не се е явил да положи съответните изпити в три поредни сесии.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по ал. 2, т. 2 и 3, когато ученикът е в задължителна училищна възраст, директорът на училището уведомява съответната общинска или районна администрация, регионалното управление на образованието и органите за закрила на детето.</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Подкрепа за личностно развитие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174</w:t>
                  </w:r>
                  <w:r w:rsidRPr="00125292">
                    <w:rPr>
                      <w:rFonts w:ascii="Verdana" w:eastAsia="Times New Roman" w:hAnsi="Verdana" w:cs="Times New Roman"/>
                      <w:color w:val="000000"/>
                      <w:spacing w:val="-1"/>
                      <w:sz w:val="17"/>
                      <w:szCs w:val="17"/>
                      <w:lang w:eastAsia="fr-FR"/>
                    </w:rPr>
                    <w:t>. (1) Институциите в системата на предучилищното и училищното образование осигуряват подкрепа за личностно развитие на децата и учениците съвместно с държавните и местните органи и структури и доставчиците на социални услуги.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Институциите в системата на предучилищното и училищното образование самостоятелно разработват и прилагат цялостни политики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подкрепа за личностно развитие на детето 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изграждане на позитивен организационен климат;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утвърждаване на позитивна дисциплина;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развитие на училищната общност.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Изграждането на позитивен организационен климат изисква създаване на условия за сътрудничество, ефективна комуникация и отношения на загриженост между всички участници в процеса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работата с децата и с учениците институциите в системата на предучилищното и училищното образование основават дейността си на принципа на позитивната дисциплина, който се свързва с мерки и подходи, гарантиращи изслушване на детето и ученика, осъзнаване на причините за проблемното му поведение и предоставяне на възможност за усвояване на добри поведенчески модели спрямо себе си и останалите.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 работата с учениците институциите в системата на предучилищното и училищното образование основават дейността си на принципа на превенцията на обучителните трудности и ранното оценяване на риска от тях. Тези мерки се прилагат към всички ученици в обща класна стая по ред, определен в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175</w:t>
                  </w:r>
                  <w:r w:rsidRPr="00125292">
                    <w:rPr>
                      <w:rFonts w:ascii="Verdana" w:eastAsia="Times New Roman" w:hAnsi="Verdana" w:cs="Times New Roman"/>
                      <w:color w:val="000000"/>
                      <w:spacing w:val="-1"/>
                      <w:sz w:val="17"/>
                      <w:szCs w:val="17"/>
                      <w:lang w:eastAsia="fr-FR"/>
                    </w:rPr>
                    <w:t>. (1) Всяко училище има етичен кодекс на училищната общност, който се приема от представители на педагогическия съвет, обществения съвет, настоятелството и на ученическото самоуправление по ред, определен в правилника за дейността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Етичният кодекс се изготвя по достъпен и разбираем за учениците начин и се поставя на видно място в училищната сграда.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Етичният кодекс се публикува на интернет страницата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176</w:t>
                  </w:r>
                  <w:r w:rsidRPr="00125292">
                    <w:rPr>
                      <w:rFonts w:ascii="Verdana" w:eastAsia="Times New Roman" w:hAnsi="Verdana" w:cs="Times New Roman"/>
                      <w:color w:val="000000"/>
                      <w:spacing w:val="-1"/>
                      <w:sz w:val="17"/>
                      <w:szCs w:val="17"/>
                      <w:lang w:eastAsia="fr-FR"/>
                    </w:rPr>
                    <w:t>. (1) На децата и учениците в системата на предучилищното и училищното образование се предоставя подкрепа за лич</w:t>
                  </w:r>
                  <w:r w:rsidRPr="00125292">
                    <w:rPr>
                      <w:rFonts w:ascii="Verdana" w:eastAsia="Times New Roman" w:hAnsi="Verdana" w:cs="Times New Roman"/>
                      <w:color w:val="000000"/>
                      <w:spacing w:val="-1"/>
                      <w:sz w:val="17"/>
                      <w:szCs w:val="17"/>
                      <w:lang w:eastAsia="fr-FR"/>
                    </w:rPr>
                    <w:softHyphen/>
                    <w:t>ностно развитие, която осигурява подходяща физическа, психологическа и социална среда за развиване на способностите и уменията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Подкрепата за личностно развитие се прилага в съответствие с индивидуалните образователни потребности на всяко дете и на всеки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реализиране на общата и допълнителната подкрепа в детските градини и училищата работят психолог или педагогически съветник, логопед, социален работник и ресурсни учители.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177</w:t>
                  </w:r>
                  <w:r w:rsidRPr="00125292">
                    <w:rPr>
                      <w:rFonts w:ascii="Verdana" w:eastAsia="Times New Roman" w:hAnsi="Verdana" w:cs="Times New Roman"/>
                      <w:color w:val="000000"/>
                      <w:spacing w:val="-1"/>
                      <w:sz w:val="17"/>
                      <w:szCs w:val="17"/>
                      <w:lang w:eastAsia="fr-FR"/>
                    </w:rPr>
                    <w:t>. (1) Подкрепата за личностно развитие е обща и допълнителна.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Общата и допълнителната подкрепа се осигуряват там, където са детето и ученикът – в детските градини, в училищата и в центровете за подкрепа за личностно развитие. В случаите по чл. 111, ал. 1, т. 1 – в домашни или в болнични условия.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178</w:t>
                  </w:r>
                  <w:r w:rsidRPr="00125292">
                    <w:rPr>
                      <w:rFonts w:ascii="Verdana" w:eastAsia="Times New Roman" w:hAnsi="Verdana" w:cs="Times New Roman"/>
                      <w:color w:val="000000"/>
                      <w:spacing w:val="-1"/>
                      <w:sz w:val="17"/>
                      <w:szCs w:val="17"/>
                      <w:lang w:eastAsia="fr-FR"/>
                    </w:rPr>
                    <w:t>. (1) Общата подкрепа за личностно развитие включва: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екипна работа между учителите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допълнително обучение по учебни предмети при условията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допълнителни модули за деца, които не владеят български език;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допълнителни консултации по учебни предмети, които се провеждат извън редовните учебни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консултации по учебни предмети;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кариерно ориентиране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занимания по интереси;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библиотечно-информационно обслужване;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грижа за здравето;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осигуряване на общежитие;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11. поощряване с морални и материални награди;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дейности по превенция на насилието и преодоляване на проблемното поведение;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ранно оценяване на потребностите и превенция на обучителните затруднения;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14. логопедична работа.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Общата подкрепа се осигурява от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Общата подкрепа по ал. 1, т. 2, 4, 5 и 8 се осигурява само от училищата, а общата подкрепа по ал. 1, т. 3 – само от детските градини.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Общата подкрепа по ал. 1, т. 10 може да се организира от училище или от център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179</w:t>
                  </w:r>
                  <w:r w:rsidRPr="00125292">
                    <w:rPr>
                      <w:rFonts w:ascii="Verdana" w:eastAsia="Times New Roman" w:hAnsi="Verdana" w:cs="Times New Roman"/>
                      <w:color w:val="000000"/>
                      <w:spacing w:val="-1"/>
                      <w:sz w:val="17"/>
                      <w:szCs w:val="17"/>
                      <w:lang w:eastAsia="fr-FR"/>
                    </w:rPr>
                    <w:t>. Екипната работа между учителите и другите педагогически специалисти включва обсъждане на проблеми и обмяна на добри практики при работата им с едни и същи деца и ученици с цел повишаване ефективността на педагогическите подходи.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180</w:t>
                  </w:r>
                  <w:r w:rsidRPr="00125292">
                    <w:rPr>
                      <w:rFonts w:ascii="Verdana" w:eastAsia="Times New Roman" w:hAnsi="Verdana" w:cs="Times New Roman"/>
                      <w:color w:val="000000"/>
                      <w:spacing w:val="-1"/>
                      <w:sz w:val="17"/>
                      <w:szCs w:val="17"/>
                      <w:lang w:eastAsia="fr-FR"/>
                    </w:rPr>
                    <w:t>. Кариерното ориентиране в училищното образование включва взаимнодопълващи се дейности за информиране, диагностика, консултиране, посредничество и проследяване с оглед подпомагане на учениците в техния самостоятелен и осъзнат избор на образование и/или професия и осъществяване на връзка между училището и пазара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181</w:t>
                  </w:r>
                  <w:r w:rsidRPr="00125292">
                    <w:rPr>
                      <w:rFonts w:ascii="Verdana" w:eastAsia="Times New Roman" w:hAnsi="Verdana" w:cs="Times New Roman"/>
                      <w:color w:val="000000"/>
                      <w:spacing w:val="-1"/>
                      <w:sz w:val="17"/>
                      <w:szCs w:val="17"/>
                      <w:lang w:eastAsia="fr-FR"/>
                    </w:rPr>
                    <w:t>. Заниманията по интереси се организират за развитие на способностите и на компетентностите на децата и учениците, за изява на дарбите им в областта на науките, технологиите, изкуствата, спорта, глобалното, гражданското и здравното образование, както и за придобиване на умения за лидерство.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182</w:t>
                  </w:r>
                  <w:r w:rsidRPr="00125292">
                    <w:rPr>
                      <w:rFonts w:ascii="Verdana" w:eastAsia="Times New Roman" w:hAnsi="Verdana" w:cs="Times New Roman"/>
                      <w:color w:val="000000"/>
                      <w:spacing w:val="-1"/>
                      <w:sz w:val="17"/>
                      <w:szCs w:val="17"/>
                      <w:lang w:eastAsia="fr-FR"/>
                    </w:rPr>
                    <w:t>. Библиотечно-информационното обслужване се осигурява чрез училищна библиотека и гарантира свободен достъп до информация на учениците от различни документални източници в библиотечния фонд и в глобалната мрежа с цел изграждане на навици за четене и компетентности за търсене и ползване на информация.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183</w:t>
                  </w:r>
                  <w:r w:rsidRPr="00125292">
                    <w:rPr>
                      <w:rFonts w:ascii="Verdana" w:eastAsia="Times New Roman" w:hAnsi="Verdana" w:cs="Times New Roman"/>
                      <w:color w:val="000000"/>
                      <w:spacing w:val="-1"/>
                      <w:sz w:val="17"/>
                      <w:szCs w:val="17"/>
                      <w:lang w:eastAsia="fr-FR"/>
                    </w:rPr>
                    <w:t>. Грижата за здравето се осигурява чрез гарантиране на достъп на децата и учениците до медицинско обслужване и програми за здравно образование и за здравословен начин на живот.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184</w:t>
                  </w:r>
                  <w:r w:rsidRPr="00125292">
                    <w:rPr>
                      <w:rFonts w:ascii="Verdana" w:eastAsia="Times New Roman" w:hAnsi="Verdana" w:cs="Times New Roman"/>
                      <w:color w:val="000000"/>
                      <w:spacing w:val="-1"/>
                      <w:sz w:val="17"/>
                      <w:szCs w:val="17"/>
                      <w:lang w:eastAsia="fr-FR"/>
                    </w:rPr>
                    <w:t>. (1) Децата и учениците се поощряват с морални и с материални награди за високи постижения в образователната дейност, в заниманията по интереси и за приноса им към развитието на училищната общност при условия и по ред, определени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Министърът на образованието и науката може да учредява национални награди за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Началникът на регионалното управление на образованието и кметът на общината със заповед може да учредяват регионални, съответно общински награди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Директорът на институцията след решение на педагогическия съвет със заповед може да учредява награди за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Награди за децата и учениците може да бъдат определяни и с правилника за дейността на съответната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185</w:t>
                  </w:r>
                  <w:r w:rsidRPr="00125292">
                    <w:rPr>
                      <w:rFonts w:ascii="Verdana" w:eastAsia="Times New Roman" w:hAnsi="Verdana" w:cs="Times New Roman"/>
                      <w:color w:val="000000"/>
                      <w:spacing w:val="-1"/>
                      <w:sz w:val="17"/>
                      <w:szCs w:val="17"/>
                      <w:lang w:eastAsia="fr-FR"/>
                    </w:rPr>
                    <w:t>. (1) Детските градини, училищата и центровете за подкрепа за личностно развитие са длъжни да осъществяват дейности по превенция на тормоза и насилието, както и дейности за мотивация и преодоляване на проблемното поведение, които са израз на общата воля и на координираните усилия на всички участници в образователния процес.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Видовете и съдържанието на дейностите по превенция на тормоза и насилието са подчинени на обща училищна политика, разработват се самостоятелно от училищната общност и може да включват: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изготвяне съвместно с учениците на правила за поведението им в паралелката;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разглеждане на теми от глобалното, гражданското, здравното и интеркултурното образование в часа на класа, в заниманията по интереси и във факултативните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партньорство с родителите;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дейности за развитие на компетентностите на всички членове на училищната общност.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186</w:t>
                  </w:r>
                  <w:r w:rsidRPr="00125292">
                    <w:rPr>
                      <w:rFonts w:ascii="Verdana" w:eastAsia="Times New Roman" w:hAnsi="Verdana" w:cs="Times New Roman"/>
                      <w:color w:val="000000"/>
                      <w:spacing w:val="-1"/>
                      <w:sz w:val="17"/>
                      <w:szCs w:val="17"/>
                      <w:lang w:eastAsia="fr-FR"/>
                    </w:rPr>
                    <w:t>. (1) Видовете и съдържанието на дейностите по мотивация и преодоляване на проблемното поведение се определят от детската градина и от училището и може да включват: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обсъждане между ученика и класния ръководител с цел изясняване на възникнал проблем и получаване на подкрепа за разрешаването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използване на посредник при разрешаване на конфликт в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консултиране на детето или ученика с психолог или с педагогически съветник;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създаване на условия за включване на ученика в група за повишаване на социалните умения за общуване и решаване на конфликти;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насочване на детето и ученика към занимания, съобразени с неговите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индивидуална подкрепа за ученика от личност, която той уважава (наставничество);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участие на ученика в дейности в полза на паралелката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други дейности, определени с правилника за дейността на институцията.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Условията и редът за осъществяване на дейностите по ал. 1, т. 1 – 7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187</w:t>
                  </w:r>
                  <w:r w:rsidRPr="00125292">
                    <w:rPr>
                      <w:rFonts w:ascii="Verdana" w:eastAsia="Times New Roman" w:hAnsi="Verdana" w:cs="Times New Roman"/>
                      <w:color w:val="000000"/>
                      <w:spacing w:val="-1"/>
                      <w:sz w:val="17"/>
                      <w:szCs w:val="17"/>
                      <w:lang w:eastAsia="fr-FR"/>
                    </w:rPr>
                    <w:t>. (1) Допълнителната подкрепа за личностно развитие включва: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работа с дете и ученик по конкретен случай;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психо-социална рехабилитация, рехабилитация на слуха и говора, зрителна рехабилитация, рехабилитация на комуникативните нарушения и при физически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осигуряване на достъпна архитектурна, обща и специализирана подкрепяща среда, технически средства, специализирано оборудване, дидактически материали, методики 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предоставяне на обучение по специалните учебни предмети за учениците със сензорни увреждания;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ресурсно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Допълнителната подкрепа за личностно развитие се предоставя на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риск;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 хронични заболявания.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Видът и формите на обучение, както и конкретните дейности за допълнителната подкрепа за личностно развитие се определят с план за подкрепа на детето или ученика. Планът за подкрепа за децата и учениците по ал. 2, т. 1 определя и часовете за ресурсно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Допълнителната подкрепа за личностно развитие се осигурява от детските градини, от училищата, от центровете за подкрепа за личностно развитие и от специализирани обслужващи звена.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188</w:t>
                  </w:r>
                  <w:r w:rsidRPr="00125292">
                    <w:rPr>
                      <w:rFonts w:ascii="Verdana" w:eastAsia="Times New Roman" w:hAnsi="Verdana" w:cs="Times New Roman"/>
                      <w:color w:val="000000"/>
                      <w:spacing w:val="-1"/>
                      <w:sz w:val="17"/>
                      <w:szCs w:val="17"/>
                      <w:lang w:eastAsia="fr-FR"/>
                    </w:rPr>
                    <w:t>. (1) Допълнителната подкрепа се предоставя въз основа на оценката на индивидуалните потребности, която се извършва от екип за подкрепа за личностно развитие в детската градина или в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Екипът по ал. 1 осъществява и допълнителната подкрепа по чл. 187, ал. 1,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Екипът за подкрепа за личностно развитие се създава със заповед на директора за определено дете или ученик по чл. 187,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състава на екипа за подкрепа за лич</w:t>
                  </w:r>
                  <w:r w:rsidRPr="00125292">
                    <w:rPr>
                      <w:rFonts w:ascii="Verdana" w:eastAsia="Times New Roman" w:hAnsi="Verdana" w:cs="Times New Roman"/>
                      <w:color w:val="000000"/>
                      <w:spacing w:val="-1"/>
                      <w:sz w:val="17"/>
                      <w:szCs w:val="17"/>
                      <w:lang w:eastAsia="fr-FR"/>
                    </w:rPr>
                    <w:softHyphen/>
                    <w:t>ностно развитие задължително се включва психолог или педагогически съветник, както и логопед. В екипа може да се включват и други специалисти, както и представители на органите за закрила на детето и на органите за борба с противообществените прояви на малолетните и непълнолетните.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Екипът за подкрепа за личностно развитие работи съвместно с родителите, а при необходимост и с регионалните центрове за подкрепа за процеса на приобщаващото образование и/или с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189</w:t>
                  </w:r>
                  <w:r w:rsidRPr="00125292">
                    <w:rPr>
                      <w:rFonts w:ascii="Verdana" w:eastAsia="Times New Roman" w:hAnsi="Verdana" w:cs="Times New Roman"/>
                      <w:color w:val="000000"/>
                      <w:spacing w:val="-1"/>
                      <w:sz w:val="17"/>
                      <w:szCs w:val="17"/>
                      <w:lang w:eastAsia="fr-FR"/>
                    </w:rPr>
                    <w:t>. Екипът за подкрепа за личностно развитие в детската градина или в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идентифицира силните страни на детето или ученика, затрудненията, свързани с развитието, обучението и поведението му, както и причините за тяхното възникване;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извършва оценка на индивидуалните потребности на детето или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изготвя и реализира план за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извършва наблюдение и оценка за развитие на всеки конкретен случай;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изпълнява и други функции, предвидени в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190</w:t>
                  </w:r>
                  <w:r w:rsidRPr="00125292">
                    <w:rPr>
                      <w:rFonts w:ascii="Verdana" w:eastAsia="Times New Roman" w:hAnsi="Verdana" w:cs="Times New Roman"/>
                      <w:color w:val="000000"/>
                      <w:spacing w:val="-1"/>
                      <w:sz w:val="17"/>
                      <w:szCs w:val="17"/>
                      <w:lang w:eastAsia="fr-FR"/>
                    </w:rPr>
                    <w:t>. (1) Към регионалните центрове за подкрепа на процеса на приобщаващото образование се създават регионални екипи за подкрепа за личностно развитие на децата и учениците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състава на екипите по ал. 1 се включват ресурсни учители, специални педагози, включително от центровете за специална образователна подкрепа, психолози, логопеди и други специалисти при необходимост, както и представители на регионалните управления на образованието. Ръководител на екипа е представителят на съответното регионално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Екипът по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въз основа на оценките на екипите по чл. 188, ал. 1 предлага на директора на регионалния център за подкрепа на процеса на приобщаващото образование да одобри или да не одобри предоставянето на допълнителна подкрепа по чл. 187, ал. 1, т. 2 – 5 на децата и учениците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въз основа на заявление на директора на съответната детска градина и училище извършва оценка на индивидуалните потребности от допълнителна подкрепа на децата и учениците със специални образователни потребности, когато не може да се формира екип по чл. 188, и предлага на директора на регионалния център за подкрепа на процеса на приобщаващото образование да одобри или да не одобри предоставянето на допълнителна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организира повторна оценка на индивидуалните потребности на децата и учениците със специални образователни потребности при несъгласие на родителя с оценката по чл. 189, т. 2 или с предложената допълнителна подкрепа и предлага на директора на регионалния център за подкрепа на процеса на приобщаващото образование да одобри или да не одобри предоставянето на допълнителна подкрепа по чл. 187, ал. 1, т. 2 – 5 на децата и учениците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извършва оценка на индивидуалните потребности на децата и учениците със специални образователни потребности след заявление на родител за насочване за обучение в специалните училища по чл. 44, ал. 1,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подпомага процеса на осигуряване на допълнителната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6. предлага и организира при необходимост предоставянето на методическа подкрепа за работа с деца и ученици със специални образователни потребности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информира родителите за възможностите за продължаване на образованието или за придобиване на професионална квалификация на учениците със специални образователни потребности след VІІ и Х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извършва преценка за обучението на ученика по чл. 111,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отлага по обективни причини от задължително обучение в І клас деца със специални образователни потребности, но за не повече от една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изпълнява и други функции, предвидени в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Методическата подкрепа по ал. 3, т. 6 може да се предоставя от екипи на детски градини и училища, от центрове за подкрепа за личностно развитие, от юридически лица с нестопанска цел, осъществяващи дейност в обществена полза в областта на приобщаващото образование, както и от висши училища, в зависимост от конкретните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191</w:t>
                  </w:r>
                  <w:r w:rsidRPr="00125292">
                    <w:rPr>
                      <w:rFonts w:ascii="Verdana" w:eastAsia="Times New Roman" w:hAnsi="Verdana" w:cs="Times New Roman"/>
                      <w:color w:val="000000"/>
                      <w:spacing w:val="-1"/>
                      <w:sz w:val="17"/>
                      <w:szCs w:val="17"/>
                      <w:lang w:eastAsia="fr-FR"/>
                    </w:rPr>
                    <w:t>. (1) Условията и редът за осигуряване на общата и на допълнителната подкрепа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общата подкрепа, осъществявана от център за подкрепа за личностно развитие, която не се финансира от държавния бюджет, може да се събират такси при условия и по ред, определени от Закона за местните данъци и такси.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192</w:t>
                  </w:r>
                  <w:r w:rsidRPr="00125292">
                    <w:rPr>
                      <w:rFonts w:ascii="Verdana" w:eastAsia="Times New Roman" w:hAnsi="Verdana" w:cs="Times New Roman"/>
                      <w:color w:val="000000"/>
                      <w:spacing w:val="-1"/>
                      <w:sz w:val="17"/>
                      <w:szCs w:val="17"/>
                      <w:lang w:eastAsia="fr-FR"/>
                    </w:rPr>
                    <w:t>. (1) Детските градини и училищата са длъжни да приемат деца и ученици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група в детска градина и в паралелка в училище може да се обучават до три деца и ученици със специални образователни потребности.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когато на територията на населеното място няма друга група или паралелка, която да осигурява същото по вид образование, броят на децата или учениците в конкретна група или паралелка може да бъде по-голям от посочения в ал. 2 след разрешение на началника на съответното регионално управление на образованието. Предложенията за увеличаване на броя на децата или учениците се правят от екипа по чл. 188, а когато не е формиран – по предложение на екипа по чл. 190.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увеличаване на броя на децата и учениците в група или паралелка се назначава помощник-учител по предложение на екипите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193</w:t>
                  </w:r>
                  <w:r w:rsidRPr="00125292">
                    <w:rPr>
                      <w:rFonts w:ascii="Verdana" w:eastAsia="Times New Roman" w:hAnsi="Verdana" w:cs="Times New Roman"/>
                      <w:color w:val="000000"/>
                      <w:spacing w:val="-1"/>
                      <w:sz w:val="17"/>
                      <w:szCs w:val="17"/>
                      <w:lang w:eastAsia="fr-FR"/>
                    </w:rPr>
                    <w:t>. (1) В детските градини и в училищата обучението на деца и ученици със специални образователни потребности задължително се подпомага от ресурсен учител съобразно потребността на детето 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Броят на ресурсните учители се определя в зависимост от броя на децата и учениците със специални образователни потребности, от вида на подкрепата и от броя часове за ресурсно подпомагане при условията на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плана за подкрепа на детето и ученика може да бъде определен и помощник на учителя.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Изискванията към помощника на учителя и функциите му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194</w:t>
                  </w:r>
                  <w:r w:rsidRPr="00125292">
                    <w:rPr>
                      <w:rFonts w:ascii="Verdana" w:eastAsia="Times New Roman" w:hAnsi="Verdana" w:cs="Times New Roman"/>
                      <w:color w:val="000000"/>
                      <w:spacing w:val="-1"/>
                      <w:sz w:val="17"/>
                      <w:szCs w:val="17"/>
                      <w:lang w:eastAsia="fr-FR"/>
                    </w:rPr>
                    <w:t>. (1) По изключение, когато целите на образованието не могат да бъдат постигнати по друг начин за подкрепа и обучение на деца и ученици, за които оценката по чл. 190, ал. 3, т. 1 и 2 е установила, че съобразно образователните им потребности може да се обучават в център за специална образователна подкрепа или в специални групи след заявено желание на родителя и становище на регионалния център за подкрепа на процеса на приобщаващото образование, по предложение на екипа по чл. 188 в детската градина или училището по чл. 38, ал. 1 и чл. 39, ал. 2, т. 1 – 3 може да се организират специални групи.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Обучението на учениците по ал. 1 се организира при условията на чл. 44, ал. 3 и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195</w:t>
                  </w:r>
                  <w:r w:rsidRPr="00125292">
                    <w:rPr>
                      <w:rFonts w:ascii="Verdana" w:eastAsia="Times New Roman" w:hAnsi="Verdana" w:cs="Times New Roman"/>
                      <w:color w:val="000000"/>
                      <w:spacing w:val="-1"/>
                      <w:sz w:val="17"/>
                      <w:szCs w:val="17"/>
                      <w:lang w:eastAsia="fr-FR"/>
                    </w:rPr>
                    <w:t>. (1) За подпомагане на обучението на деца и ученици, за които оценката по чл. 190, ал. 3, т. 1 и 2 е установила, че съобразно образователните потребности може да се обучават в център за специална образователна подкрепа, по предложение на екипа по чл. 188 в детската градина или училището, съответно на екипа по чл. 190 може да се организират и изнесени паралелки и групи на деца и ученици от детските градини и училищата по чл. 38 в центрове за специална образователна подкрепа, както и в социалните услуги в общността.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Групите и паралелките по ал. 1 се организират със заповед на директора на съответния център за специална образователна подкрепа по предложение на регионалния център за подкрепа на процеса на приобщаващото образование след разрешение на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Групите и паралелките по ал. 1 се организират в социалните услуги в общността със заповед на кмета на общината по предложение на регионалния център за подкрепа на процеса на приобщаващото образование след разрешение на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Насочването на децата и учениците за обучение в групите и паралелките по ал. 1 се извършва след заявено желание на родителя и след становище на регионалния център за подкрепа на процеса на приобщаващото образование по предложение на екипа за подкрепа за личностно развитие в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(5) Предложенията по ал. 2 и 3 могат да се правят до 15 септември на съответната учебна година за първия учебен срок или до началото на втория учебен срок на съответната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Обучението на децата и учениците в групите и паралелките по ал. 1 се осъществява по индивидуални учебни планове, изготвени в съответствие с изискванията на чл. 95.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За извършеното обучение по ал. 6 и обучението за придобиване на първа степен на професионална квалификация или за квалификация по част от професия директорът на съответния център за специална образователна подкрепа изготвя доклад-оценка за всяко дете или ученик по реда и условията на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Докладът-оценка по ал. 7 се изпраща на директора на детската градина или училището по ал. 1, от което е насочено детето или ученикът за издаване на удостоверение за завършен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Условията и редът за организиране на обучението в паралелките и групите по ал. 1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196</w:t>
                  </w:r>
                  <w:r w:rsidRPr="00125292">
                    <w:rPr>
                      <w:rFonts w:ascii="Verdana" w:eastAsia="Times New Roman" w:hAnsi="Verdana" w:cs="Times New Roman"/>
                      <w:color w:val="000000"/>
                      <w:spacing w:val="-1"/>
                      <w:sz w:val="17"/>
                      <w:szCs w:val="17"/>
                      <w:lang w:eastAsia="fr-FR"/>
                    </w:rPr>
                    <w:t>. (1) Областният управител организира разработването на областна стратегия за подкрепа за личностно развитие на децата и учениците въз основа на анализ на потребностите от подкрепа във всяка община на територията на областта. Стратегията включва и описание на предизвикателствата, стратегическите цели и необходимите дейности в областта на подкрепата.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При разработването на стратегията областният управител осигурява участието на представители на всяка община на територията на областта, на регионалното управление на образованието, на регионалния център за подкрепа на процеса на приобщаващото образование, на регионалната здравна инспекция, на юридически лица с нестопанска цел, работещи в областта на приобщаващото образование, и на други заинтересовани органи, лица и организации, имащи отношение към развитието на подкрепата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Анализът по ал. 1 се разработва от съответните общини и се приема от общинския съвет по предложение на кмета на общината.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Стратегията по ал. 1 обхваща период от две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Областният управител утвърждава стратегията по ал. 1 след съгласуване с областните съвети за развитие и с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197</w:t>
                  </w:r>
                  <w:r w:rsidRPr="00125292">
                    <w:rPr>
                      <w:rFonts w:ascii="Verdana" w:eastAsia="Times New Roman" w:hAnsi="Verdana" w:cs="Times New Roman"/>
                      <w:color w:val="000000"/>
                      <w:spacing w:val="-1"/>
                      <w:sz w:val="17"/>
                      <w:szCs w:val="17"/>
                      <w:lang w:eastAsia="fr-FR"/>
                    </w:rPr>
                    <w:t>. (1) Въз основа на областната стратегия по чл. 196 се приема общинска стратегия за личностно развитие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Стратегията по ал. 1 се приема от общинския съвет за период от две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изпълнение на стратегията по ал. 1 ежегодно до 30 април общинският съвет приема годишен план на дейностите за подкрепа за личностно развитие. Годишният план се приема по предложение на кмета на общината след съгласуване със съответното регионално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198</w:t>
                  </w:r>
                  <w:r w:rsidRPr="00125292">
                    <w:rPr>
                      <w:rFonts w:ascii="Verdana" w:eastAsia="Times New Roman" w:hAnsi="Verdana" w:cs="Times New Roman"/>
                      <w:color w:val="000000"/>
                      <w:spacing w:val="-1"/>
                      <w:sz w:val="17"/>
                      <w:szCs w:val="17"/>
                      <w:lang w:eastAsia="fr-FR"/>
                    </w:rPr>
                    <w:t>. (1) Кметът на общината след решение на общинския съвет може да възложи дейности за подкрепа за личностно развитие по чл. 49, ал. 1, т. 2, 3, 4, 5 и 6 на център за подкрепа за личностно развитие от друга община, ако в общината няма център за подкрепа за личностно развитие, който да може да ги осъществи.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Кметът на общината след решение на общинския съвет може да възложи предоставянето на дейности по чл. 49, ал. 1, т. 3, 4, 5 и 6 на лицата по чл. 18, ал. 2 и 3 от Закона за социално подпомагане, получили лиценз за предоставяне на социални услуги за деца по реда на Закона за закрила на детето.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Възлагането по ал. 2 се извършва по реда на чл. 18а, ал. 3 и 4 от Закона за социално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Предоставянето на дейностите по ал. 2 се извършва при спазване на държавния образователен стандарт за приобщаващото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Санкции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199</w:t>
                  </w:r>
                  <w:r w:rsidRPr="00125292">
                    <w:rPr>
                      <w:rFonts w:ascii="Verdana" w:eastAsia="Times New Roman" w:hAnsi="Verdana" w:cs="Times New Roman"/>
                      <w:color w:val="000000"/>
                      <w:spacing w:val="-1"/>
                      <w:sz w:val="17"/>
                      <w:szCs w:val="17"/>
                      <w:lang w:eastAsia="fr-FR"/>
                    </w:rPr>
                    <w:t>. (1) За неизпълнение на задълженията, определени в този закон, в нормативните актове по неговото прилагане и в правилника за дейността на училището, след изчерпване на останалите механизми за въздействие върху вътрешната мотивация и за преодоляване на проблемното поведение на учениците може да се налагат следните санкции: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забележка;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преместване в друга паралелка в същото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предупреждение за преместване в друго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преместване в друго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преместване от дневна форма в самостоятелна форма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Когато ученикът възпрепятства провеждането на учебния процес, учителят може да го отстрани до края на учебния час.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ученикът се яви в училище с облекло или във вид, които са в нарушение на правилника за дейността на училището, както и когато състоянието му не позволява да участва в учебния процес, той се отстранява от училище до отпадане на основанието за отстраняването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Веднага след приключването на учебния час по ал. 2 или след отстраняването на ученика по ал. 3 се предприемат дейности за мотивация и за преодоляване на проблемното поведение и се уведомява родителят.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За ученика с наложена санкция се осигуряват и дейности за превенция и пре</w:t>
                  </w:r>
                  <w:r w:rsidRPr="00125292">
                    <w:rPr>
                      <w:rFonts w:ascii="Verdana" w:eastAsia="Times New Roman" w:hAnsi="Verdana" w:cs="Times New Roman"/>
                      <w:color w:val="000000"/>
                      <w:spacing w:val="-1"/>
                      <w:sz w:val="17"/>
                      <w:szCs w:val="17"/>
                      <w:lang w:eastAsia="fr-FR"/>
                    </w:rPr>
                    <w:softHyphen/>
                    <w:t>одоляване на проблемно поведение.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200</w:t>
                  </w:r>
                  <w:r w:rsidRPr="00125292">
                    <w:rPr>
                      <w:rFonts w:ascii="Verdana" w:eastAsia="Times New Roman" w:hAnsi="Verdana" w:cs="Times New Roman"/>
                      <w:color w:val="000000"/>
                      <w:spacing w:val="-1"/>
                      <w:sz w:val="17"/>
                      <w:szCs w:val="17"/>
                      <w:lang w:eastAsia="fr-FR"/>
                    </w:rPr>
                    <w:t>. (1) Санкцията „преместване в друга паралелка в същото училище“ не се прилага, когато това налага промяна на профила, професията или специалността.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Санкцията „преместване от дневна форма в самостоятелна форма на обучение“ се прилага за ученици, навършили 16-годишна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Мерките по чл. 199, ал. 2 и 3, както и санкциите „предупреждение за преместване в друго училище“ и „преместване в друго училище“ не се налагат на учениците в класовете от началния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Санкциите „преместване в друго училище“ и „преместване от дневна форма в самостоятелна форма на обучение“ се налагат за тежки или системни нарушения.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Санкции не се налагат на ученици, когато поведението им е резултат от увреждане или нарушение на здравето, посочено в медицински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201</w:t>
                  </w:r>
                  <w:r w:rsidRPr="00125292">
                    <w:rPr>
                      <w:rFonts w:ascii="Verdana" w:eastAsia="Times New Roman" w:hAnsi="Verdana" w:cs="Times New Roman"/>
                      <w:color w:val="000000"/>
                      <w:spacing w:val="-1"/>
                      <w:sz w:val="17"/>
                      <w:szCs w:val="17"/>
                      <w:lang w:eastAsia="fr-FR"/>
                    </w:rPr>
                    <w:t>. (1) За едно нарушение не може да бъде наложена повече от една санкция по чл. 199, ал. 1. Мерките по чл. 199, ал. 2 и 3 се налагат независимо от санкциите по чл. 199,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Видът на санкцията се определя, като се отчитат причините и обстоятелствата при извършване на нарушението, видът и тежестта му, както и възрастовите и личностните особености на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202</w:t>
                  </w:r>
                  <w:r w:rsidRPr="00125292">
                    <w:rPr>
                      <w:rFonts w:ascii="Verdana" w:eastAsia="Times New Roman" w:hAnsi="Verdana" w:cs="Times New Roman"/>
                      <w:color w:val="000000"/>
                      <w:spacing w:val="-1"/>
                      <w:sz w:val="17"/>
                      <w:szCs w:val="17"/>
                      <w:lang w:eastAsia="fr-FR"/>
                    </w:rPr>
                    <w:t>. (1) Санкциите са срочни.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Срокът на санкциите е до края на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санкциите „преместване в друга паралелка в същото училище“, „предупреждение за преместване в друго училище“, „преместване в друго училище“ и „преместване от дневна форма в самостоятелна форма на обучение“ са наложени до 30 учебни дни преди края на втория учебен срок, те влизат в сила от началото на следващата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203</w:t>
                  </w:r>
                  <w:r w:rsidRPr="00125292">
                    <w:rPr>
                      <w:rFonts w:ascii="Verdana" w:eastAsia="Times New Roman" w:hAnsi="Verdana" w:cs="Times New Roman"/>
                      <w:color w:val="000000"/>
                      <w:spacing w:val="-1"/>
                      <w:sz w:val="17"/>
                      <w:szCs w:val="17"/>
                      <w:lang w:eastAsia="fr-FR"/>
                    </w:rPr>
                    <w:t>. (1) Санкциите „забележка“ и „преместване в друга паралелка в същото училище“ се налагат със заповед на директора по мотивирано писмено предложение на класния ръководител, а всички останали санкции – със заповед на директора по предложение на педагогическия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Мярката по чл. 199, ал. 3 се налага със заповед на директора.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204</w:t>
                  </w:r>
                  <w:r w:rsidRPr="00125292">
                    <w:rPr>
                      <w:rFonts w:ascii="Verdana" w:eastAsia="Times New Roman" w:hAnsi="Verdana" w:cs="Times New Roman"/>
                      <w:color w:val="000000"/>
                      <w:spacing w:val="-1"/>
                      <w:sz w:val="17"/>
                      <w:szCs w:val="17"/>
                      <w:lang w:eastAsia="fr-FR"/>
                    </w:rPr>
                    <w:t>. (1) За откриване на процедура по налагане на санкциите по чл. 199, ал. 1 директорът задължително уведомява родителя, а в случаите по чл. 199, ал. 1, т. 3 – 5 – и съответните териториални структури за закрила на детето.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процедурата по налагане на санкция малолетният ученик се представлява от родителя си или от оправомощено от родителя лице, а непълнолетният ученик извършва всички действия лично, но със съгласието на родителите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Ученикът има право преди налагане на съответната санкция да бъде изслушан и/или писмено да обясни фактите и обстоятелствата, свързани с конкретното нарушение. Изслушването задължително се извършва в присъствието на психолог или на педагогически съветник.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Родителят на ученика има право да присъства на изслушването и да изрази мнение, както и да участва в процедурата по налагане на санкцията при условия и по ред, определени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Конкретните условия и ред за налагане на санкциите по чл. 199 се определят с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205</w:t>
                  </w:r>
                  <w:r w:rsidRPr="00125292">
                    <w:rPr>
                      <w:rFonts w:ascii="Verdana" w:eastAsia="Times New Roman" w:hAnsi="Verdana" w:cs="Times New Roman"/>
                      <w:color w:val="000000"/>
                      <w:spacing w:val="-1"/>
                      <w:sz w:val="17"/>
                      <w:szCs w:val="17"/>
                      <w:lang w:eastAsia="fr-FR"/>
                    </w:rPr>
                    <w:t>. (1) Заповедта за налагане на санкцията се издава в 14-дневен срок от предложението по чл. 203.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заповедта по ал. 1 се посочват видът на санкцията, срокът и мотивите за налагането 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Заповедта се съобщава в тридневен срок от издаването й на ученика и на родителя му, а заповедта за налагане на санкция „преместване в друго училище“ – и на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Заповедта по ал. 1 може да се оспорва по административен ред пред органите по чл. 259, ал. 2, т. 1, 2, 3 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Заповедта по ал. 1 може да се обжалва при условията и по реда на Административнопроцесуалния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206</w:t>
                  </w:r>
                  <w:r w:rsidRPr="00125292">
                    <w:rPr>
                      <w:rFonts w:ascii="Verdana" w:eastAsia="Times New Roman" w:hAnsi="Verdana" w:cs="Times New Roman"/>
                      <w:color w:val="000000"/>
                      <w:spacing w:val="-1"/>
                      <w:sz w:val="17"/>
                      <w:szCs w:val="17"/>
                      <w:lang w:eastAsia="fr-FR"/>
                    </w:rPr>
                    <w:t>. (1) Наложените санкции се отразяват в ученическата книжка, в личния картон и в бележника за кореспонденция на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Ученик, на когото е наложена санкция „преместване в друго училище“, продължава обучението си в другото училище при условия и по ред, определени със заповед на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Ученик, на когото е наложена санкция „предупреждение за преместване в друго училище“, „преместване в друго училище“ или „преместване от дневна форма в самостоятелна форма на обучение“, за срока на санкцията се лишава от правото да получава стипендия за отличен успех.</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налагане на мярката по чл. 199, ал. 2 ученикът няма право да напуска територията на училището по времето на отстраняването си. При изпълнението на мярката училището създава условия за работа с учениците за повишаване на мотивацията и социалните им умения за общуване.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207</w:t>
                  </w:r>
                  <w:r w:rsidRPr="00125292">
                    <w:rPr>
                      <w:rFonts w:ascii="Verdana" w:eastAsia="Times New Roman" w:hAnsi="Verdana" w:cs="Times New Roman"/>
                      <w:color w:val="000000"/>
                      <w:spacing w:val="-1"/>
                      <w:sz w:val="17"/>
                      <w:szCs w:val="17"/>
                      <w:lang w:eastAsia="fr-FR"/>
                    </w:rPr>
                    <w:t>. (1) Санкциите се заличават с изтичане на срока, за който са наложени, или предсрочно по реда, по който са наложени.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желание на ученика след заличаване на санкциите „преместване в друга паралелка в същото училище“ и „преместване в друго училище“ той може да продължи обучението си в паралелката или в училището, в което е преместен.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Заличаването се отбелязва в ученическата книжка и в личния картон на ученика.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РОДИТЕЛИ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208</w:t>
                  </w:r>
                  <w:r w:rsidRPr="00125292">
                    <w:rPr>
                      <w:rFonts w:ascii="Verdana" w:eastAsia="Times New Roman" w:hAnsi="Verdana" w:cs="Times New Roman"/>
                      <w:color w:val="000000"/>
                      <w:spacing w:val="-1"/>
                      <w:sz w:val="17"/>
                      <w:szCs w:val="17"/>
                      <w:lang w:eastAsia="fr-FR"/>
                    </w:rPr>
                    <w:t>. (1) Сътрудничеството и вза</w:t>
                  </w:r>
                  <w:r w:rsidRPr="00125292">
                    <w:rPr>
                      <w:rFonts w:ascii="Verdana" w:eastAsia="Times New Roman" w:hAnsi="Verdana" w:cs="Times New Roman"/>
                      <w:color w:val="000000"/>
                      <w:spacing w:val="-1"/>
                      <w:sz w:val="17"/>
                      <w:szCs w:val="17"/>
                      <w:lang w:eastAsia="fr-FR"/>
                    </w:rPr>
                    <w:softHyphen/>
                    <w:t>имодействието между родителите и детската градина или училището се осъществяват чрез индивидуални консултации, родителски срещи, обучения, както и всеки път, когато конкретна ситуация или поведение на детето или ученика го прави необходимо.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Средство за постоянна връзка между училището и родителя е бележникът за кореспонденция.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Средство за връзка със семейството на ученика може да бъде и електронната поща на един от родителите, както и електронният дневник на паралелката.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209</w:t>
                  </w:r>
                  <w:r w:rsidRPr="00125292">
                    <w:rPr>
                      <w:rFonts w:ascii="Verdana" w:eastAsia="Times New Roman" w:hAnsi="Verdana" w:cs="Times New Roman"/>
                      <w:color w:val="000000"/>
                      <w:spacing w:val="-1"/>
                      <w:sz w:val="17"/>
                      <w:szCs w:val="17"/>
                      <w:lang w:eastAsia="fr-FR"/>
                    </w:rPr>
                    <w:t>. Родителите имат следните права: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периодично и своевременно да получават информация за успеха и развитието на децата им в образователния процес, за спазването на правилата в детската градина и в училището и за приобщаването им към общността;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се срещат с ръководството на детската градина или училището, с класния ръководител, с учителите и с другите педагогически специалисти в определеното приемно време или в друго удобно за двете страни време;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се запознаят с училищния учебен план или със съответната педагогическа система в детската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присъстват и при желание от тяхна страна да бъдат изслушвани, когато се решават въпроси, които засягат права и интереси на детето или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5. най-малко веднъж годишно да получават информация, подкрепа и консултиране в детската градини или в училището по въпроси, свързани с образованието, с кариерното ориентиране и с личностното развитие на децата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да избират и да бъдат избирани в обществения съвет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да изразяват мнение и да правят предложения за развитие на детската градина, училището 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210</w:t>
                  </w:r>
                  <w:r w:rsidRPr="00125292">
                    <w:rPr>
                      <w:rFonts w:ascii="Verdana" w:eastAsia="Times New Roman" w:hAnsi="Verdana" w:cs="Times New Roman"/>
                      <w:color w:val="000000"/>
                      <w:spacing w:val="-1"/>
                      <w:sz w:val="17"/>
                      <w:szCs w:val="17"/>
                      <w:lang w:eastAsia="fr-FR"/>
                    </w:rPr>
                    <w:t>. (1) Родителите имат следните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 осигуряват редовното присъствие на детето в задължителното предучилищно образование и на ученика в училище, като уведомяват своевременно детската градина или училището в случаите на отсъствие на детето или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запишат при условията на чл. 12 детето в първи клас или ученика в училище в случаите на преместване в друго населено място или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редовно да се осведомяват за своите деца относно приобщаването им в детската градина и в училищната среда, успеха и развитието им в образованието и спазването на училищните правила;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да спазват правилника за дейността на детската градина, училището и центъра за подкрепа за личностно развитие и да съдействат за спазването му от страна на детето 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5. да участват в процеса на изграждане на навици за самоподготовка като част от изграждането на умения за учене през целия живот;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да участват в родителските срещи;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да се явяват в училището след покана от учител, директор или друг педагогически специалист в подходящо за двете страни време.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Родителите, чиито деца се обучават в самостоятелна форма на обучение по чл. 112, ал. 1, т. 2, както и в самостоятелна организация, са длъжни да гарантират постигането на целите по чл. 5, да осигурят необходимите условия за обучение, познавателни книжки, учебници и учебни помагала, както и да прилагат по свой избор методики и подходи, съобразени с възрастта, индивидуалните потребности и интересите на детето.</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единадесета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УЧИТЕЛИ, ДИРЕКТОРИ И ДРУГИ ПЕДАГОГИЧЕСКИ СПЕЦИАЛИСТИ</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Общи положения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211</w:t>
                  </w:r>
                  <w:r w:rsidRPr="00125292">
                    <w:rPr>
                      <w:rFonts w:ascii="Verdana" w:eastAsia="Times New Roman" w:hAnsi="Verdana" w:cs="Times New Roman"/>
                      <w:color w:val="000000"/>
                      <w:spacing w:val="-1"/>
                      <w:sz w:val="17"/>
                      <w:szCs w:val="17"/>
                      <w:lang w:eastAsia="fr-FR"/>
                    </w:rPr>
                    <w:t>. (1) Учителите, директорите, както и заместник-директорите, които изпълняват норма преподавателска работа, са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Педагогически специалисти са и ръководителите на направление „Информационни и комуникационни технологии“, възпитателите, психолозите, педагогическите съветници, логопедите, рехабилитаторите на слуха и говора, корепетиторите, хореографите и треньорите по вид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Педагогически специалисти са лица, които изпълняват функции: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свързани с обучението, възпитанието и със социализацията, както и с подкрепата за личностно развитие на децата и учениците в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управлението на институциите по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212</w:t>
                  </w:r>
                  <w:r w:rsidRPr="00125292">
                    <w:rPr>
                      <w:rFonts w:ascii="Verdana" w:eastAsia="Times New Roman" w:hAnsi="Verdana" w:cs="Times New Roman"/>
                      <w:color w:val="000000"/>
                      <w:spacing w:val="-1"/>
                      <w:sz w:val="17"/>
                      <w:szCs w:val="17"/>
                      <w:lang w:eastAsia="fr-FR"/>
                    </w:rPr>
                    <w:t>. (1) Необходимите компетентности като съвкупност от знания, умения и отношения по нива на кариерното развитие за всеки вид педагогически специалист се определят в професионален профил.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Професионалният профил и постигнатите резултати в обучението на учениците им са основа за определяне на приоритети за професионално усъвършенстване, както и за подпомагане на самооценката и за атестирането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213</w:t>
                  </w:r>
                  <w:r w:rsidRPr="00125292">
                    <w:rPr>
                      <w:rFonts w:ascii="Verdana" w:eastAsia="Times New Roman" w:hAnsi="Verdana" w:cs="Times New Roman"/>
                      <w:color w:val="000000"/>
                      <w:spacing w:val="-1"/>
                      <w:sz w:val="17"/>
                      <w:szCs w:val="17"/>
                      <w:lang w:eastAsia="fr-FR"/>
                    </w:rPr>
                    <w:t>. (1) Длъжностите на педагогическите специалисти се заемат от български граждани, придобили висше образование в съответното на длъжността професионално направление съгласно Класификатора на областите на висше образование и професионалните направления и професионална квалификация, необходима за изпълнението на съответната длъжност.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заемане на длъжността „директор“ на детска градина, училище или център за подкрепа за личностно развитие е необходим не по-малко от 5 години учителски стаж.</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заемане на длъжността „директор“ в спортно училище е необходим не по-малко от 5 години учителски стаж или 5 години професионален опит в областта на физическото възпитание и спорта.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Длъжностите на педагогическите специалисти може да се заемат и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граждани на други държави членки;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чужди граждани, ако са предложени по междудържавни спогодби;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продължително пребиваващи в страната чужди граждани – със съгласие на началника на съответното регионално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дългосрочно и постоянно пребиваващи в страната чужди граждани.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Учителска или възпитателска длъжност се заема от лица с висше образование по специалност от професионално направление съгласно Класификатора на областите на висше образование и професионалните направления и професионална квалификация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Професионалната квалификация „учител“ се придобива в системата на висшето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едновременно с обучението за придобиване на висше образование на образователно-квалификационна степен и съответната й професионална квалификация и се удостоверява с дипломата за висше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след дипломирането – чрез обучение и полагане на държавен изпит и се удостоверява със свидетелство.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(7) Държавните изисквания за придобиване на професионалната квалификация „учител“ се определят с наредба на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Учителска длъжност по учебен предмет или модул от професионалната подготовка, за който няма съответно професионално направление в Класификатора на областите на висше образование и професионалните направления, може да се заема и от лица без висше образование и без професионална квалификация „учител“, ако те са придобили съответната професионална квалификация при условията и по реда на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(9) Учителска длъжност по учебен предмет или модул от професионалната подготовка, както и от специализираната подготовка може да се заема и от лица със завършено висше образование по съответната специалност и без професионална квалификация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Учителска длъжност по учебен предмет Чужд език, с изключение на английски, испански, италиански, немски, руски и френски език, може да се заема и от лица със завършено висше образование по съответната специалност и без професионална квалификация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Учителска длъжност по спортна подготовка в спортните училища може да се заема и от лица със завършено висше образование по съответната специалност и придобита професионална квалификация „треньор“ по съответния вид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(12) В случаите, когато учителска длъжност се заема от лица без професионална квалификация „учител“, училището изготвя и реализира план за придобиване на педагогически компетентности от съответното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214</w:t>
                  </w:r>
                  <w:r w:rsidRPr="00125292">
                    <w:rPr>
                      <w:rFonts w:ascii="Verdana" w:eastAsia="Times New Roman" w:hAnsi="Verdana" w:cs="Times New Roman"/>
                      <w:color w:val="000000"/>
                      <w:spacing w:val="-1"/>
                      <w:sz w:val="17"/>
                      <w:szCs w:val="17"/>
                      <w:lang w:eastAsia="fr-FR"/>
                    </w:rPr>
                    <w:t>. (1) В детските градини и училищата от системата на предучилищното и училищното образование се провежда практическа подготовка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студенти, които се обучават за при</w:t>
                  </w:r>
                  <w:r w:rsidRPr="00125292">
                    <w:rPr>
                      <w:rFonts w:ascii="Verdana" w:eastAsia="Times New Roman" w:hAnsi="Verdana" w:cs="Times New Roman"/>
                      <w:color w:val="000000"/>
                      <w:spacing w:val="1"/>
                      <w:sz w:val="17"/>
                      <w:szCs w:val="17"/>
                      <w:lang w:eastAsia="fr-FR"/>
                    </w:rPr>
                    <w:softHyphen/>
                    <w:t>добиване на степен на висше образование в професионално направление, съответно на длъжностите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лицата, които са придобили степен на висше образование и се обучават за придобиване на професионална квалификация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Лицата по ал. 1, които самостоятелно участват в образователния процес под ръководството на учител-наставник, са стажант-учители.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организирането и провеждането на практическата подготовка по ал. 1 се сключва договор между съответната детска градина или училище и висшето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215</w:t>
                  </w:r>
                  <w:r w:rsidRPr="00125292">
                    <w:rPr>
                      <w:rFonts w:ascii="Verdana" w:eastAsia="Times New Roman" w:hAnsi="Verdana" w:cs="Times New Roman"/>
                      <w:color w:val="000000"/>
                      <w:spacing w:val="-1"/>
                      <w:sz w:val="17"/>
                      <w:szCs w:val="17"/>
                      <w:lang w:eastAsia="fr-FR"/>
                    </w:rPr>
                    <w:t>. (1) Не може да заема длъжност на педагогически специалист лице, което: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е осъждано за умишлено престъпление от общ характер независимо от реабилитацията;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е лишено от право да упражнява професията;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страда от заболявания и отклонения, които застрашават живота и здравето на децата и учениците, определени с наредба, издадена от министъра на здравеопазването съгласувано с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Разпоредбата на ал. 1, т. 1 не се прилага за лицата, осъдени по наказателни дела, посочени в чл. 1 от Закона за политическа и гражданска реабилитация на репресирани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възникване на обстоятелство по ал. 1 трудовото правоотношение с педагогическия специалист се прекратява при условията и по реда на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Разпоредбите на ал. 1, 2 и 3 се прилагат и за заемането на всички останали длъжности в детските градини, в училищата, в центровете за подкрепа за личностно развитие, включително и в центровете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216</w:t>
                  </w:r>
                  <w:r w:rsidRPr="00125292">
                    <w:rPr>
                      <w:rFonts w:ascii="Verdana" w:eastAsia="Times New Roman" w:hAnsi="Verdana" w:cs="Times New Roman"/>
                      <w:color w:val="000000"/>
                      <w:spacing w:val="-1"/>
                      <w:sz w:val="17"/>
                      <w:szCs w:val="17"/>
                      <w:lang w:eastAsia="fr-FR"/>
                    </w:rPr>
                    <w:t xml:space="preserve">. (1) Трудовите договори с педагогическите специалисти се сключват и прекратяват от директора на детската градина, училището или центъра за подкрепа за личностно развитие, а с </w:t>
                  </w:r>
                  <w:r w:rsidRPr="00125292">
                    <w:rPr>
                      <w:rFonts w:ascii="Verdana" w:eastAsia="Times New Roman" w:hAnsi="Verdana" w:cs="Times New Roman"/>
                      <w:color w:val="000000"/>
                      <w:spacing w:val="-1"/>
                      <w:sz w:val="17"/>
                      <w:szCs w:val="17"/>
                      <w:lang w:eastAsia="fr-FR"/>
                    </w:rPr>
                    <w:lastRenderedPageBreak/>
                    <w:t>педагогическите специалисти в българските училища в чужбина –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Трудовите договори с педагогическите специалисти в частните детски градини и училища се сключват и прекратяват от органа, който управлява и представлява съответното дружество, юридическо лице с нестопанска цел или кооперация.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217</w:t>
                  </w:r>
                  <w:r w:rsidRPr="00125292">
                    <w:rPr>
                      <w:rFonts w:ascii="Verdana" w:eastAsia="Times New Roman" w:hAnsi="Verdana" w:cs="Times New Roman"/>
                      <w:color w:val="000000"/>
                      <w:spacing w:val="-1"/>
                      <w:sz w:val="17"/>
                      <w:szCs w:val="17"/>
                      <w:lang w:eastAsia="fr-FR"/>
                    </w:rPr>
                    <w:t>. (1) Министърът на образованието и науката сключва и прекратява трудовите договори с директорите на специализираните обслужващи звена и на държавните училища, с изключение на държавните неспециализирани училища, министърът на младежта и спорта – с директорите на държавните спортни училища, министърът на културата – с директорите на училищата по изкуства и на училищата по култура, а съответният финансиращ орган – с директорите на държавните детски градини по чл. 35,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Началникът на регионалното управление на образованието сключва и прекратява трудовите договори с директорите на общинските училища, държавните неспециализирани училища, държавните и общинските центрове за специална образователна подкрепа, както и центровете по чл. 49, ал. 3, чиято дейност не се организира от училища, както и астрономическите обсерватории.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Кметът на общината сключва и прекратява трудовите договори с директорите на общинските детски градини, на центровете за подкрепа за личностно развитие, с изключение на държавните и общинските центрове за специална образователна подкрепа, и на центровете по чл. 49, ал. 3, чиято дейност не се организира от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Директорите на частните детски градини и училища се определят от дружеството, от юридическото лице с нестопанска цел или от кооперацията.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Длъжността „директор“ в държавните и общинските институции по този закон се заема въз основа на конкурс, проведен при условията и по реда на Кодекса на труда от органите по ал. 1, 2 или 3 и с участието на представители на обществения съвет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комисията за провеждане на конкурса за заемане на длъжността „директор“ на общинско училище се включват представители на регионалното управление на образованието, определени от началника на регионалното управление на образованието, на общинската администрация, определени от кмета на общината, както и представител на обществения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 комисията за провеждане на конкурса за заемане на длъжността „директор“ на държавни неспециализирани училища се включват представители, определени от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218</w:t>
                  </w:r>
                  <w:r w:rsidRPr="00125292">
                    <w:rPr>
                      <w:rFonts w:ascii="Verdana" w:eastAsia="Times New Roman" w:hAnsi="Verdana" w:cs="Times New Roman"/>
                      <w:color w:val="000000"/>
                      <w:spacing w:val="-1"/>
                      <w:sz w:val="17"/>
                      <w:szCs w:val="17"/>
                      <w:lang w:eastAsia="fr-FR"/>
                    </w:rPr>
                    <w:t>. (1) Функциите, професионалните профили, длъжностите и необходимата за заемането им професионална квалификация, както и условията и редът за повишаване на квалификацията, за кариерното им развитие и за атестирането на педагогическите специ</w:t>
                  </w:r>
                  <w:r w:rsidRPr="00125292">
                    <w:rPr>
                      <w:rFonts w:ascii="Verdana" w:eastAsia="Times New Roman" w:hAnsi="Verdana" w:cs="Times New Roman"/>
                      <w:color w:val="000000"/>
                      <w:spacing w:val="-1"/>
                      <w:sz w:val="17"/>
                      <w:szCs w:val="17"/>
                      <w:lang w:eastAsia="fr-FR"/>
                    </w:rPr>
                    <w:softHyphen/>
                    <w:t>алисти, включително критериите за атестиране и съставът на атестационната комисия, се определят с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Държавният образователен стандарт за статута и професионалното развитие на учителите, директорите и другите педагогически специалисти определя условията и реда за организиране и провеждане на практическа подготовка на стажант-учителите по чл. 214.</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Права и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219</w:t>
                  </w:r>
                  <w:r w:rsidRPr="00125292">
                    <w:rPr>
                      <w:rFonts w:ascii="Verdana" w:eastAsia="Times New Roman" w:hAnsi="Verdana" w:cs="Times New Roman"/>
                      <w:color w:val="000000"/>
                      <w:spacing w:val="-1"/>
                      <w:sz w:val="17"/>
                      <w:szCs w:val="17"/>
                      <w:lang w:eastAsia="fr-FR"/>
                    </w:rPr>
                    <w:t>. (1) Педагогическите специалисти имат следните права: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 бъдат зачитани правата и достойнството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определят методите и средствата за провеждане на образователния процес съобразно принципите и целите, определени в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участват във формирането на политиките за развитие на детската градина, училището или центъра за подкрепа за лич</w:t>
                  </w:r>
                  <w:r w:rsidRPr="00125292">
                    <w:rPr>
                      <w:rFonts w:ascii="Verdana" w:eastAsia="Times New Roman" w:hAnsi="Verdana" w:cs="Times New Roman"/>
                      <w:color w:val="000000"/>
                      <w:spacing w:val="-1"/>
                      <w:sz w:val="17"/>
                      <w:szCs w:val="17"/>
                      <w:lang w:eastAsia="fr-FR"/>
                    </w:rPr>
                    <w:softHyphen/>
                    <w:t>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получават професионална подкрепа в процеса на изпълнение на служебните си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да повишават квалификацията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да бъдат поощрявани и награждавани.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Педагогическите специалисти имат следните задължения: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 осъществяват обучение и възпитание на децата и учениците в съответствие с държавните образователни стандарти;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опазват живота и здравето на децата и учениците по време на образователния процес и на други дейности, организирани от институцията;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зачитат правата и достойнството на децата, учениците и другите участници в предучилищното и училищното образование и да сътрудничат и партнират със заинтересованите страни;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поддържат и повишават квалификацията си съобразно политиките за организационно развитие на съответната институция и специфичните потребности на децата и учениците, с които работят с цел подобряване качеството на образованието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 педагогическите специалисти се дължи почит и уважение от учениците, родителите, административните органи и обществеността.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 xml:space="preserve">(4) При изпълнение на служебните си задължения педагогическите специалисти, заместник-директорите без норма преподавателска работа и главният счетоводител от държавните и общинските детски градини и училища и от центровете за подкрепа за личностно развитие имат право на представително облекло за всяка календарна година при условия и по ред, определени с наредба, </w:t>
                  </w:r>
                  <w:r w:rsidRPr="00125292">
                    <w:rPr>
                      <w:rFonts w:ascii="Verdana" w:eastAsia="Times New Roman" w:hAnsi="Verdana" w:cs="Times New Roman"/>
                      <w:color w:val="000000"/>
                      <w:spacing w:val="-1"/>
                      <w:sz w:val="17"/>
                      <w:szCs w:val="17"/>
                      <w:lang w:eastAsia="fr-FR"/>
                    </w:rPr>
                    <w:lastRenderedPageBreak/>
                    <w:t>издадена от министъра на образованието и науката съгласувано с министъра на финансите. Средствата за представителното облекло се осигуряват от бюджета на съответната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Педагогическите специалисти, които работят в малко населено място извън местоживеенето си, имат право на възстановяване на извършените от тях разходи за транспорт от местоживеенето им до местоработата и обрат</w:t>
                  </w:r>
                  <w:r w:rsidRPr="00125292">
                    <w:rPr>
                      <w:rFonts w:ascii="Verdana" w:eastAsia="Times New Roman" w:hAnsi="Verdana" w:cs="Times New Roman"/>
                      <w:color w:val="000000"/>
                      <w:spacing w:val="-1"/>
                      <w:sz w:val="17"/>
                      <w:szCs w:val="17"/>
                      <w:lang w:eastAsia="fr-FR"/>
                    </w:rPr>
                    <w:softHyphen/>
                    <w:t>но или за наем по месторабота при условия и по ред, определени в наредба, издадена от министъра на образованието и науката съгласувано с министъра на финансите.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 прекратяване на трудовото правоотношение с педагогически специалисти, които през последните 10 години от трудовия си стаж са заемали длъжност на педагогически специалист в държавна или общинска институция на бюджетна издръжка от системата на предучилищното и училищното образование, се изплаща по-голям размер на обезщетението по чл. 222, ал. 3 от Кодекса на труда – в размер на 10 брутни работни заплати.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220</w:t>
                  </w:r>
                  <w:r w:rsidRPr="00125292">
                    <w:rPr>
                      <w:rFonts w:ascii="Verdana" w:eastAsia="Times New Roman" w:hAnsi="Verdana" w:cs="Times New Roman"/>
                      <w:color w:val="000000"/>
                      <w:spacing w:val="-3"/>
                      <w:sz w:val="17"/>
                      <w:szCs w:val="17"/>
                      <w:lang w:eastAsia="fr-FR"/>
                    </w:rPr>
                    <w:t>. (1) Освен в случаите, определени в този закон, педагогически специалист не може да извършва срещу заплащане обучение или подкрепа по смисъла на чл. 178, ал. 1, т. 2 – 7 и 14 и чл. 187, ал. 1, т. 2 и 4 на деца и ученици, с които работи в детската градина или в училището, ако това заплащане е от името и за сметка на децата и учениците, включително със средства от училищното настоятелство.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Педагогически специалист няма право да участва при изготвяне и оценяване на изпитни материали и да извършва проверка и оценка на изпитни работи, ако е подготвял ученици за явяването им на съответния изпит срещу заплащане, ако това заплащане е от името и за сметка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едномесечен срок от началото на всяка учебна година педагогическият специалист подава пред работодателя си писмена декларация относно обстоятелството дали срещу заплащане от името и за сметка на децата и учениците през предходната учебна година е извършвал обучение или подкрепа по смисъла чл. 178, ал. 1, т. 2 – 7 и 14 и чл. 187, ал. 1, т. 2 и 4 на деца и ученици и че това не са били деца и ученици, с които педагогическият специалист е работил в детската градина или училището в същия период.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Преди включването в дейности по ал. 2 педагогическият специалист подава декларация, че не е подготвял ученици за явяването им на съответния изпит срещу заплащане от тях или от родителите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 установяване нарушение на ал. 1 и 2, както и в случаите на неподаване на декларацията по ал. 3 или при подаване на декларация с невярно съдържание педагогическите специалисти носят дисциплинарна отговорност по реда на Кодекса на труда.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Повишаване квалификацията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221</w:t>
                  </w:r>
                  <w:r w:rsidRPr="00125292">
                    <w:rPr>
                      <w:rFonts w:ascii="Verdana" w:eastAsia="Times New Roman" w:hAnsi="Verdana" w:cs="Times New Roman"/>
                      <w:color w:val="000000"/>
                      <w:spacing w:val="-1"/>
                      <w:sz w:val="17"/>
                      <w:szCs w:val="17"/>
                      <w:lang w:eastAsia="fr-FR"/>
                    </w:rPr>
                    <w:t>. (1) Повишаването на квалификацията е непрекъснат процес на усъвършенстване и обогатяване компетентностите на педагогическите специалисти за ефективно изпълнение на изискванията на изпълняваната работа и за кариерно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Планирането, координирането, управлението и контролът на дейностите за повишаване квалификацията на педагогическите специалисти се осъществяват на национално, регионално, общинско и училищно ниво.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Педагогическите специалисти са длъжни ежегодно да повишават квалификацията си с цел подобряване качеството на работата им и повишаване резултатите и качеството на подготовка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Директорите на детски градини, училища и центрове за подкрепа за личностно развитие са длъжни да осигуряват необходимите условия за повишаване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222</w:t>
                  </w:r>
                  <w:r w:rsidRPr="00125292">
                    <w:rPr>
                      <w:rFonts w:ascii="Verdana" w:eastAsia="Times New Roman" w:hAnsi="Verdana" w:cs="Times New Roman"/>
                      <w:color w:val="000000"/>
                      <w:spacing w:val="-2"/>
                      <w:sz w:val="17"/>
                      <w:szCs w:val="17"/>
                      <w:lang w:eastAsia="fr-FR"/>
                    </w:rPr>
                    <w:t>. (1) Повишаването на квалификацията на педагогическите специалисти се извършва от специализирани обслужващи звена, от висши училища и научни организации. Повишаването на квалификацията на педагогическите специалисти се извършва и от обучителни организации, чиито програми за обучение са одобрени при условията и по реда на тази глава.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Повишаването на квалификацията на педагогическите специалисти по ал. 1 се измерва чрез система от квалификационни кредити и се удостоверява с документ. Системата от квалификационни кредити се определя с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Педагогическите специалисти са длъжни да повишават квалификацията си по програми на организациите по ал. 1 в не по-малко от 48 академични часа за всеки период на атестиране.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Държавата създава условия за повишаване квалификацията на педагогическите специалисти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(5) Повишаването на квалификацията, извършена от организации извън ал. 1, се признава чрез квалификационни кредити от началника на съответното регионално управление на образованието след заявление на педагогическия специалист при условия и по ред, определени с държавния образователен стандарт за статута и развитието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223</w:t>
                  </w:r>
                  <w:r w:rsidRPr="00125292">
                    <w:rPr>
                      <w:rFonts w:ascii="Verdana" w:eastAsia="Times New Roman" w:hAnsi="Verdana" w:cs="Times New Roman"/>
                      <w:color w:val="000000"/>
                      <w:spacing w:val="-1"/>
                      <w:sz w:val="17"/>
                      <w:szCs w:val="17"/>
                      <w:lang w:eastAsia="fr-FR"/>
                    </w:rPr>
                    <w:t xml:space="preserve">. (1) Повишаването на квалификацията на педагогическите специалисти може да се организира и от детските градини, училищата и от центровете за подкрепа за личностно развитие чрез обмяна на добри практики в различни форми, както и по международни и национални програми. </w:t>
                  </w:r>
                  <w:r w:rsidRPr="00125292">
                    <w:rPr>
                      <w:rFonts w:ascii="Verdana" w:eastAsia="Times New Roman" w:hAnsi="Verdana" w:cs="Times New Roman"/>
                      <w:color w:val="000000"/>
                      <w:spacing w:val="-1"/>
                      <w:sz w:val="17"/>
                      <w:szCs w:val="17"/>
                      <w:lang w:eastAsia="fr-FR"/>
                    </w:rPr>
                    <w:lastRenderedPageBreak/>
                    <w:t>Вътрешноинституционалната квалификация се измерва в академични часове и за нея не се присъждат квалификационни кредити.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Детските градини, училищата и центровете за подкрепа за личностно развитие са длъжни да осигуряват условия за повишаване на квалификацията по ал. 1 в не по-малко от 16 академични часа годишно за всеки педагогически специалист.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224</w:t>
                  </w:r>
                  <w:r w:rsidRPr="00125292">
                    <w:rPr>
                      <w:rFonts w:ascii="Verdana" w:eastAsia="Times New Roman" w:hAnsi="Verdana" w:cs="Times New Roman"/>
                      <w:color w:val="000000"/>
                      <w:spacing w:val="-1"/>
                      <w:sz w:val="17"/>
                      <w:szCs w:val="17"/>
                      <w:lang w:eastAsia="fr-FR"/>
                    </w:rPr>
                    <w:t>. (1) Повишаването на квалификацията се осъществява по програми и във форми по избор на педагогическия специалист в съответствие с професионалния профил на изпълняваната длъжност, с професионалното развитие на педагогическия специалист, с резултата и препоръките от атестацията му, както и с националната, регионалната, общинската и училищната политика.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Повишаването на квалификацията на конкретния педагогически специалист е насочено и към напредъка на децата и учениците, както и към подобряване на образователните им резултати.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225</w:t>
                  </w:r>
                  <w:r w:rsidRPr="00125292">
                    <w:rPr>
                      <w:rFonts w:ascii="Verdana" w:eastAsia="Times New Roman" w:hAnsi="Verdana" w:cs="Times New Roman"/>
                      <w:color w:val="000000"/>
                      <w:spacing w:val="-1"/>
                      <w:sz w:val="17"/>
                      <w:szCs w:val="17"/>
                      <w:lang w:eastAsia="fr-FR"/>
                    </w:rPr>
                    <w:t>. (1) Въз основа на достигнатото равнище на квалификация педагогическите специалисти може да придобиват професионално-квалификационни степени.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По-високото равнище на квалификация е основа за придобиване на по-висока професионално-квалификационна степен.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Професионално-квалификационните степени се присъждат от висши училища, които провеждат обучение за придобиване на професионална квалификация „учител“ и имат програмни акредитации за провеждане на обучение за придобиване на образователно-квалификационна степен „магистър“ по специалност от професионално направление съгласно Класификатора на областите на висше образование и професионалните направления и за придобиване на образователна и научна степен „доктор“ по докторска програма, съответстваща на учебен предмет от училищната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Професионално-квалификационните степени и условията и редът за придобиването им се определят с държавния образователен стандарт за статута и професионалното развитие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226</w:t>
                  </w:r>
                  <w:r w:rsidRPr="00125292">
                    <w:rPr>
                      <w:rFonts w:ascii="Verdana" w:eastAsia="Times New Roman" w:hAnsi="Verdana" w:cs="Times New Roman"/>
                      <w:color w:val="000000"/>
                      <w:spacing w:val="-1"/>
                      <w:sz w:val="17"/>
                      <w:szCs w:val="17"/>
                      <w:lang w:eastAsia="fr-FR"/>
                    </w:rPr>
                    <w:t>. (1) Постигнатите компетентности се отразяват в професионално портфолио на педагогическия специалист. Професионалното портфолио се съставя от педагогическия специалист и включва разработени материали, които доказват активното му участие в реализирането на политиката на детската градина или училището, професионалните му изяви, професионалното му усъвършенстване и кариерното му израстване, както и постигнатите резултати с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Професионалното портфолио подпомага атестирането и самооценяването на педагогическия специалист.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Целите, функциите и съдържанието на професионалното портфолио се определят с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Кариерно развитие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227</w:t>
                  </w:r>
                  <w:r w:rsidRPr="00125292">
                    <w:rPr>
                      <w:rFonts w:ascii="Verdana" w:eastAsia="Times New Roman" w:hAnsi="Verdana" w:cs="Times New Roman"/>
                      <w:color w:val="000000"/>
                      <w:spacing w:val="-1"/>
                      <w:sz w:val="17"/>
                      <w:szCs w:val="17"/>
                      <w:lang w:eastAsia="fr-FR"/>
                    </w:rPr>
                    <w:t>. (1) Кариерното развитие е процес на усъвършенстване на компетентности при последователно заемане на учителски или възпитателски длъжности или при придобиване на степени с цел повишаване качеството и ефективността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Учителските и възпитателските длъжности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учител, възпитател;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старши учител, старши възпитател;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главен учител, главен възпитател.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Разпоредбата на ал. 2 се прилага и при кариерното развитие на ресурсните и болничните учители.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Кариерното развитие на педагогическите специалисти, с изключение на учителите и възпитателите, се осъществява чрез последователно придобиване на втора и първа степен. Присъждането им се извършва от работодателя. Степените не се запазват при прекратяване на трудовото правоотношение.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Основа за кариерно развитие на педагогическите специалисти са учителският стаж, получените квалификационни кредити, придобитата професионално-квалификационна степен, както и резултатите от атестирането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По-големият брой квалификационни кредити и по-високата професионално-квалификационна степен са основание за по-бързо кариерно развитие на педагогическите специалисти, независимо от учителския стаж.</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Условията и редът за заемане на учителските длъжности по ал. 2 и за придобиване на степените по ал. 4, както и за по-бързото кариерно развитие на педагогическите специалисти се определят с държавния образователен стандарт за статута и развитието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228</w:t>
                  </w:r>
                  <w:r w:rsidRPr="00125292">
                    <w:rPr>
                      <w:rFonts w:ascii="Verdana" w:eastAsia="Times New Roman" w:hAnsi="Verdana" w:cs="Times New Roman"/>
                      <w:color w:val="000000"/>
                      <w:spacing w:val="-2"/>
                      <w:sz w:val="17"/>
                      <w:szCs w:val="17"/>
                      <w:lang w:eastAsia="fr-FR"/>
                    </w:rPr>
                    <w:t>. (1) Атестирането е процес на оценяване на съответствието на дейността на учителите, директорите и другите педагогически специалисти с професионалния им профил, с изискванията за изпълнение на длъжността, както и със стратегията за развитие на детската градина, училището или центъра за подкрепа за личностно развитие, а за директорите – и на управленската им компетентност.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Атестирането на учителите, директорите и другите педагогически специалисти се извършва на всеки 4 години от атестационна комисия, определена от работодателя, съгласувано с педагогическия съвет, като в нейния състав задължително се включват: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 представители на работодателя, на финансиращия орган в случаите, когато той е различен от работодателя, на педагогическия съвет, на регионалното управление на образованието, както и родител от обществения съвет – при атестиране на директорите;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представители на работодателя, на регионалното управление на образованието и на педагогическия съвет – при атестиране на учителите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В състава на комисията може да се включват и други членове, определени в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(4) Редът за назначаване на комисията по ал. 2, скалата на оценяване, критериите и процедурата за атестиране се определят в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Оценката от атестирането освен за кариерното развитие може да служи и за насочване за повишаване на квалификацията и поощряване на атестирания педагогически специалист.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 получена най-ниска оценка от атестирането работодателят заедно с атестационната комисия: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правят анализ на причините, довели до ниската оценка;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изработват план за методическо и организационно подпомагане на получилия ниска оценка учител, директор или друг педагогически специалист;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определят наставник или наставници, които да осъществят методическа и организационна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представят в регионалното управление на образованието в едномесечен срок от провеждането на атестирането документите по т. 1, 2 и 3 за осигуряване на методическа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 случаите по ал. 6 повторно атестиране на лицето се извършва една година след предприемане на мерките по ал. 6, т. 1, 2 и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Ако при атестирането по ал. 7 отново е получена най-ниска оценка, лицето се освобождава от длъжност при условията на чл. 328, ал. 1, т. 5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При получена оценка от атестирането с една степен по-висока от най-ниската се прилагат мерките по ал. 6, т. 1, 2 и 3.</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Информационен регистър на одобрените програми за повишаване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229</w:t>
                  </w:r>
                  <w:r w:rsidRPr="00125292">
                    <w:rPr>
                      <w:rFonts w:ascii="Verdana" w:eastAsia="Times New Roman" w:hAnsi="Verdana" w:cs="Times New Roman"/>
                      <w:color w:val="000000"/>
                      <w:spacing w:val="-1"/>
                      <w:sz w:val="17"/>
                      <w:szCs w:val="17"/>
                      <w:lang w:eastAsia="fr-FR"/>
                    </w:rPr>
                    <w:t>. (1) Министърът на образованието и науката организира създаването и поддържането на информационен регистър на одобрените програми за обучение за повишаване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(2) Министърът на образованието и науката може да организира поддържането на регистъра чрез свое специализирано обслужващо звено.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Обстоятелствата, които се вписват в регистъра по ал. 1, се определят с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Регистърът се публикува на официалната интернет страница на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230</w:t>
                  </w:r>
                  <w:r w:rsidRPr="00125292">
                    <w:rPr>
                      <w:rFonts w:ascii="Verdana" w:eastAsia="Times New Roman" w:hAnsi="Verdana" w:cs="Times New Roman"/>
                      <w:color w:val="000000"/>
                      <w:spacing w:val="-1"/>
                      <w:sz w:val="17"/>
                      <w:szCs w:val="17"/>
                      <w:lang w:eastAsia="fr-FR"/>
                    </w:rPr>
                    <w:t>. Програми за обучение за повишаване квалификацията на педагогическите специалисти за одобрение и вписване в регистъра може да представят: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лица, регистрирани по реда на Търговския закон, на Закона за юридическите лица с нестопанска цел или на Закона за кооперациите;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лица, учредени в съответствие със законодателството на друга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231</w:t>
                  </w:r>
                  <w:r w:rsidRPr="00125292">
                    <w:rPr>
                      <w:rFonts w:ascii="Verdana" w:eastAsia="Times New Roman" w:hAnsi="Verdana" w:cs="Times New Roman"/>
                      <w:color w:val="000000"/>
                      <w:spacing w:val="-1"/>
                      <w:sz w:val="17"/>
                      <w:szCs w:val="17"/>
                      <w:lang w:eastAsia="fr-FR"/>
                    </w:rPr>
                    <w:t>. (1) Производството за одобряване на програмите за обучение за повишаване квалификацията на педагогическите специалисти започва по писмено заявление на лицата по чл. 230.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Заявлението по ал. 1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данни за юридическото лице – наименование (фирма), седалище и адрес на управление, единен идентификационен код или код по БУЛСТАТ;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 на програмата за обучение за повишаване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описание на материално-техническите и информационните ресурси, с които се гарантира качествено провеждане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Към заявлението по ал. 1 се прилагат следните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програма за обучение за повишаване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списък на обучителите с приложени професионални автобиографии и документи за образование и квалификация, декларации, удостоверяващи съгласието на лицата да провеждат обучението, както и най-малко три референции за всеки от обучителите;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документ, удостоверяващ прилагането на сертифицирана система за управление на качеството.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Заявленията и приложените към тях документи може да се подават всяка година от 1-во до 15-о число на месеците ноември и април.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232</w:t>
                  </w:r>
                  <w:r w:rsidRPr="00125292">
                    <w:rPr>
                      <w:rFonts w:ascii="Verdana" w:eastAsia="Times New Roman" w:hAnsi="Verdana" w:cs="Times New Roman"/>
                      <w:color w:val="000000"/>
                      <w:spacing w:val="-1"/>
                      <w:sz w:val="17"/>
                      <w:szCs w:val="17"/>
                      <w:lang w:eastAsia="fr-FR"/>
                    </w:rPr>
                    <w:t>. (1) Представената за одобрение програма за обучение за повишаване квалификацията на педагогическите специалисти трябва да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анотация на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цели на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форми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методи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индикатори за очакваните резултати от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продължителност на обучението и брой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брой квалификационни кредити;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начин на завършване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Анотацията на програмата включва теоретична и практическа част, като в програмата задължително се посочва съотношението между тях.</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Целите на програмата трябва да бъдат насочени към развиване на компетентностите, определени в професионалните профили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Формите и методите на обучение трябва да осигуряват постигане на целите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Обучението трябва да завършва с издаване на документ, който удостоверява броя квалификационни кредити.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233</w:t>
                  </w:r>
                  <w:r w:rsidRPr="00125292">
                    <w:rPr>
                      <w:rFonts w:ascii="Verdana" w:eastAsia="Times New Roman" w:hAnsi="Verdana" w:cs="Times New Roman"/>
                      <w:color w:val="000000"/>
                      <w:spacing w:val="-1"/>
                      <w:sz w:val="17"/>
                      <w:szCs w:val="17"/>
                      <w:lang w:eastAsia="fr-FR"/>
                    </w:rPr>
                    <w:t>. Обучителите трябва да притежават: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висше образование с образователно-квалификационна степен „магистър“ и професионална квалификация, която да отговаря на целите на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професионален опит, свързан с целите на програмата, придобит в практиката или в провеждането на обучения.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234</w:t>
                  </w:r>
                  <w:r w:rsidRPr="00125292">
                    <w:rPr>
                      <w:rFonts w:ascii="Verdana" w:eastAsia="Times New Roman" w:hAnsi="Verdana" w:cs="Times New Roman"/>
                      <w:color w:val="000000"/>
                      <w:spacing w:val="-1"/>
                      <w:sz w:val="17"/>
                      <w:szCs w:val="17"/>
                      <w:lang w:eastAsia="fr-FR"/>
                    </w:rPr>
                    <w:t>. Лицата по чл. 230 трябва да имат разработена вътрешна система за управление на качеството, която да отговаря на изискванията на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235</w:t>
                  </w:r>
                  <w:r w:rsidRPr="00125292">
                    <w:rPr>
                      <w:rFonts w:ascii="Verdana" w:eastAsia="Times New Roman" w:hAnsi="Verdana" w:cs="Times New Roman"/>
                      <w:color w:val="000000"/>
                      <w:spacing w:val="-1"/>
                      <w:sz w:val="17"/>
                      <w:szCs w:val="17"/>
                      <w:lang w:eastAsia="fr-FR"/>
                    </w:rPr>
                    <w:t>. (1) Не се оценяват заявления, които не съдържат всички необходими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констатирани несъответствия в представените документи с изискванията на чл. 231 и 232 заявителят се уведомява писмено за допуснатите несъответствия и за срока за отстраняването им, който не може да е по-кратък от 10 работни дни.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Чл. 236</w:t>
                  </w:r>
                  <w:r w:rsidRPr="00125292">
                    <w:rPr>
                      <w:rFonts w:ascii="Verdana" w:eastAsia="Times New Roman" w:hAnsi="Verdana" w:cs="Times New Roman"/>
                      <w:color w:val="000000"/>
                      <w:spacing w:val="-2"/>
                      <w:sz w:val="17"/>
                      <w:szCs w:val="17"/>
                      <w:lang w:eastAsia="fr-FR"/>
                    </w:rPr>
                    <w:t>. (1) Министърът на образованието и науката или оправомощено от него длъжностно лице се произнася в двумесечен срок от изтичане на съответния срок по чл. 231, ал. 4, като: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издава заповед за одобрение на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отказва одобрение на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чл. 232, ал. 2 срокът за произнасяне започва да тече от датата на отстраняване на несъответствията или от изтичането на срока за отстраняването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237</w:t>
                  </w:r>
                  <w:r w:rsidRPr="00125292">
                    <w:rPr>
                      <w:rFonts w:ascii="Verdana" w:eastAsia="Times New Roman" w:hAnsi="Verdana" w:cs="Times New Roman"/>
                      <w:color w:val="000000"/>
                      <w:spacing w:val="-1"/>
                      <w:sz w:val="17"/>
                      <w:szCs w:val="17"/>
                      <w:lang w:eastAsia="fr-FR"/>
                    </w:rPr>
                    <w:t>. (1) Програмата за обучение се одобрява, когато са изпълнени изискванията на чл. 232, 233 и 234.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Въз основа на заповедта за одобряване програмата се вписва в регистъра по чл. 229,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по одобрена програма при условията и по реда на този раздел е основание за присъждане на квалификационни кредити.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238</w:t>
                  </w:r>
                  <w:r w:rsidRPr="00125292">
                    <w:rPr>
                      <w:rFonts w:ascii="Verdana" w:eastAsia="Times New Roman" w:hAnsi="Verdana" w:cs="Times New Roman"/>
                      <w:color w:val="000000"/>
                      <w:spacing w:val="-1"/>
                      <w:sz w:val="17"/>
                      <w:szCs w:val="17"/>
                      <w:lang w:eastAsia="fr-FR"/>
                    </w:rPr>
                    <w:t>. (1) Министърът на образованието и науката или оправомощено от него длъжностно лице отказва да одобри програмата за обучение,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не са представени всички документи по чл. 231;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представените документи са непълни или не са в определените вид и форма;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не са спазени изискванията на чл. 232, 233 и 234.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Отказът по ал. 1 се съобщава при условията и по реда на Административнопроцесуалния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239</w:t>
                  </w:r>
                  <w:r w:rsidRPr="00125292">
                    <w:rPr>
                      <w:rFonts w:ascii="Verdana" w:eastAsia="Times New Roman" w:hAnsi="Verdana" w:cs="Times New Roman"/>
                      <w:color w:val="000000"/>
                      <w:spacing w:val="-1"/>
                      <w:sz w:val="17"/>
                      <w:szCs w:val="17"/>
                      <w:lang w:eastAsia="fr-FR"/>
                    </w:rPr>
                    <w:t>. Всяка година от 1-во до 10-о число на месец юни лицата по чл. 230, които имат одобрени програми, подават заявление дали ще извършват обучение по програмата през следващите 12 месеца.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240</w:t>
                  </w:r>
                  <w:r w:rsidRPr="00125292">
                    <w:rPr>
                      <w:rFonts w:ascii="Verdana" w:eastAsia="Times New Roman" w:hAnsi="Verdana" w:cs="Times New Roman"/>
                      <w:color w:val="000000"/>
                      <w:spacing w:val="-1"/>
                      <w:sz w:val="17"/>
                      <w:szCs w:val="17"/>
                      <w:lang w:eastAsia="fr-FR"/>
                    </w:rPr>
                    <w:t>. Одобрените при условията и по реда на този раздел програми може да се прилагат до промяна на съдържанието им или на обучителите по чл. 231, ал. 3, т.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241</w:t>
                  </w:r>
                  <w:r w:rsidRPr="00125292">
                    <w:rPr>
                      <w:rFonts w:ascii="Verdana" w:eastAsia="Times New Roman" w:hAnsi="Verdana" w:cs="Times New Roman"/>
                      <w:color w:val="000000"/>
                      <w:spacing w:val="-1"/>
                      <w:sz w:val="17"/>
                      <w:szCs w:val="17"/>
                      <w:lang w:eastAsia="fr-FR"/>
                    </w:rPr>
                    <w:t>. (1) Промяна на съдържанието на одобрената програма може да бъде прилагана само след одобрение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Промяна на съдържанието се одобрява при условията и по реда на чл. 231 – 238.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242</w:t>
                  </w:r>
                  <w:r w:rsidRPr="00125292">
                    <w:rPr>
                      <w:rFonts w:ascii="Verdana" w:eastAsia="Times New Roman" w:hAnsi="Verdana" w:cs="Times New Roman"/>
                      <w:color w:val="000000"/>
                      <w:spacing w:val="-1"/>
                      <w:sz w:val="17"/>
                      <w:szCs w:val="17"/>
                      <w:lang w:eastAsia="fr-FR"/>
                    </w:rPr>
                    <w:t>. (1) Промяна на обучителите по чл. 231, ал. 3, т. 2 може да бъде извършена след одобрение от министъра на образованието и науката или от оправомощено от него длъжностно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Производството за одобряване на промяната по ал. 1 започва по заявление на лицето по чл. 230, към което се прилагат списък на новите обучители по програмата с приложени професионални автобиографии и документи за придобито образование и квалификация, декларации, удостоверяващи съгласието на лицата да провеждат обучението, както и най-малко три референции за всеки от обучителите.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Заявленията за промяна на обучителите се разглеждат при условията и по реда на чл. 232 и 234.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Министърът на образованието и науката или оправомощено от него длъжностно лице одобрява или отказва да одобри промяната на обучителите в 14-дневен срок от подаване на заявлението.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243</w:t>
                  </w:r>
                  <w:r w:rsidRPr="00125292">
                    <w:rPr>
                      <w:rFonts w:ascii="Verdana" w:eastAsia="Times New Roman" w:hAnsi="Verdana" w:cs="Times New Roman"/>
                      <w:color w:val="000000"/>
                      <w:spacing w:val="-1"/>
                      <w:sz w:val="17"/>
                      <w:szCs w:val="17"/>
                      <w:lang w:eastAsia="fr-FR"/>
                    </w:rPr>
                    <w:t>. Лицата по чл. 230 са длъжни да заявят за вписване в регистъра всяка промяна в наименованието или в правноорганизационната си форма в 7-дневен срок от настъпване на обстоятелството.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244</w:t>
                  </w:r>
                  <w:r w:rsidRPr="00125292">
                    <w:rPr>
                      <w:rFonts w:ascii="Verdana" w:eastAsia="Times New Roman" w:hAnsi="Verdana" w:cs="Times New Roman"/>
                      <w:color w:val="000000"/>
                      <w:spacing w:val="-1"/>
                      <w:sz w:val="17"/>
                      <w:szCs w:val="17"/>
                      <w:lang w:eastAsia="fr-FR"/>
                    </w:rPr>
                    <w:t>. (1) Министърът на образованието и науката може да извършва проверки чрез оправомощени длъжностни лица за изпълнение на одобрените програми.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Длъжностните лица по ал. 1 може да извършват проверка на място, като имат право: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 на достъп до помещенията, в които се извършва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изискват документи, удостоверяващи провежданото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изискват писмени и устни обяснения от всички, които работят за проверяваното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изискват информация от обучаемите за провежданото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се установи неизпълнение на одобрената програма или нарушения по чл. 233 и 234, длъжностните лица по ал. 1 може да правят задължителни предписания за отстраняване на нарушението в подходящ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неизпълнение на предписанията по ал. 3 министърът на образованието и науката или оправомощено от него длъжностно лице издава заповед за заличаване от регистъра по чл. 229,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245</w:t>
                  </w:r>
                  <w:r w:rsidRPr="00125292">
                    <w:rPr>
                      <w:rFonts w:ascii="Verdana" w:eastAsia="Times New Roman" w:hAnsi="Verdana" w:cs="Times New Roman"/>
                      <w:color w:val="000000"/>
                      <w:spacing w:val="-1"/>
                      <w:sz w:val="17"/>
                      <w:szCs w:val="17"/>
                      <w:lang w:eastAsia="fr-FR"/>
                    </w:rPr>
                    <w:t>. (1) Одобрените програми се заличават от регистъра по чл. 229,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писмено заявление на лицата по чл. 230;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неподаване в срок на заявлението по чл. 239;</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подаване в две последователни години на заявление по чл. 239, че няма да бъде извършвано обучение по програмата.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одобряване и вписване на промяна в съдържанието при условията и по реда на този раздел одобрената преди изменението програма се заличава от регистъра.</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VІ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Поощряване и награждаване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246</w:t>
                  </w:r>
                  <w:r w:rsidRPr="00125292">
                    <w:rPr>
                      <w:rFonts w:ascii="Verdana" w:eastAsia="Times New Roman" w:hAnsi="Verdana" w:cs="Times New Roman"/>
                      <w:color w:val="000000"/>
                      <w:spacing w:val="-1"/>
                      <w:sz w:val="17"/>
                      <w:szCs w:val="17"/>
                      <w:lang w:eastAsia="fr-FR"/>
                    </w:rPr>
                    <w:t>. (1) Педагогическите специалисти се поощряват с морални и материални награди за високи постижения в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Министърът на образованието и науката и началникът на регионалното управление на образованието със заповед може да учредяват награди за педагогическите специалисти на национално, съответно на регионално ниво.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247</w:t>
                  </w:r>
                  <w:r w:rsidRPr="00125292">
                    <w:rPr>
                      <w:rFonts w:ascii="Verdana" w:eastAsia="Times New Roman" w:hAnsi="Verdana" w:cs="Times New Roman"/>
                      <w:color w:val="000000"/>
                      <w:spacing w:val="-1"/>
                      <w:sz w:val="17"/>
                      <w:szCs w:val="17"/>
                      <w:lang w:eastAsia="fr-FR"/>
                    </w:rPr>
                    <w:t>. (1) Педагогическите специалисти може да бъдат награждавани с отличия и награди за образцово изпълнение на задълженията си със заповед на работодателя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Отличията и наградите по ал. 1 се определят с правилника за дейността на институцията, а за директорите на институциите – с правилника на регионалните управления на образованието.</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дванадесета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ИНФОРМАЦИЯ И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248</w:t>
                  </w:r>
                  <w:r w:rsidRPr="00125292">
                    <w:rPr>
                      <w:rFonts w:ascii="Verdana" w:eastAsia="Times New Roman" w:hAnsi="Verdana" w:cs="Times New Roman"/>
                      <w:color w:val="000000"/>
                      <w:spacing w:val="-1"/>
                      <w:sz w:val="17"/>
                      <w:szCs w:val="17"/>
                      <w:lang w:eastAsia="fr-FR"/>
                    </w:rPr>
                    <w:t>. (1) Документите в системата на предучилищното и училищното образование се създават, обработват и съхраняват при спазване на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Държавният образователен стандарт по ал. 1 урежда: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видовете документи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изискванията към формата и съдържанието на всеки от документите по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условията и реда за водене на информационни регистри;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условията и реда за приемане, отчитане и унищожаване на документи с фабрична номерация;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документите, които се създават, обработват и съхраняват в електронен вид.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249</w:t>
                  </w:r>
                  <w:r w:rsidRPr="00125292">
                    <w:rPr>
                      <w:rFonts w:ascii="Verdana" w:eastAsia="Times New Roman" w:hAnsi="Verdana" w:cs="Times New Roman"/>
                      <w:color w:val="000000"/>
                      <w:spacing w:val="-1"/>
                      <w:sz w:val="17"/>
                      <w:szCs w:val="17"/>
                      <w:lang w:eastAsia="fr-FR"/>
                    </w:rPr>
                    <w:t>. Документите, издавани или водени от институциите в системата на предучилищното и училищното образование, се попълват на български книжовен език с изключение на случаите, предвидени в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250</w:t>
                  </w:r>
                  <w:r w:rsidRPr="00125292">
                    <w:rPr>
                      <w:rFonts w:ascii="Verdana" w:eastAsia="Times New Roman" w:hAnsi="Verdana" w:cs="Times New Roman"/>
                      <w:color w:val="000000"/>
                      <w:spacing w:val="-1"/>
                      <w:sz w:val="17"/>
                      <w:szCs w:val="17"/>
                      <w:lang w:eastAsia="fr-FR"/>
                    </w:rPr>
                    <w:t>. (1) Министерството на образованието и науката организира воденето на национална електронна информационна система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Воденето на националната електронна информационна система по ал. 1 се извършва при условия и по ред, определени с държавния образователен стандарт за информацията и документите.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тринадесета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ОРГАНИ ЗА УПРАВЛЕНИЕ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251</w:t>
                  </w:r>
                  <w:r w:rsidRPr="00125292">
                    <w:rPr>
                      <w:rFonts w:ascii="Verdana" w:eastAsia="Times New Roman" w:hAnsi="Verdana" w:cs="Times New Roman"/>
                      <w:color w:val="000000"/>
                      <w:spacing w:val="-1"/>
                      <w:sz w:val="17"/>
                      <w:szCs w:val="17"/>
                      <w:lang w:eastAsia="fr-FR"/>
                    </w:rPr>
                    <w:t>. (1) Държавната политика в областта на предучилищното и училищното образование се осъществява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Министърът на образованието и науката веднъж на две години в срок до 31 март внася в Народното събрание доклад за прилагането на принципите и за изпълнението на целите на предучилищното и училищното образование в съответствие с този закон. Докладът съдържа и план със срокове за предприемане на конкретни действия за отстраняване на несъответствията.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Министърът на образованието и науката ръководи и координира провеждането на държавната политика в областта на предучилищното и училищното образование. Министърът на образованието и науката е специализиран орган за управление на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Министърът на образованието и науката упражнява контрол върху дейността на всички институции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Министърът на образованието и науката упражнява контрол за съответствието на дейността на духовните училища с изискванията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Служители по трудово и по служебно правоотношение на експертни и ръководни длъжности в Министерството на образованието и науката не може да извършват срещу заплащане обучение или подкрепа по смисъла на чл. 178, ал. 1, т. 2 – 7 и 14 и чл. 187, ал. 1, т. 2 и 4 на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252</w:t>
                  </w:r>
                  <w:r w:rsidRPr="00125292">
                    <w:rPr>
                      <w:rFonts w:ascii="Verdana" w:eastAsia="Times New Roman" w:hAnsi="Verdana" w:cs="Times New Roman"/>
                      <w:color w:val="000000"/>
                      <w:spacing w:val="-1"/>
                      <w:sz w:val="17"/>
                      <w:szCs w:val="17"/>
                      <w:lang w:eastAsia="fr-FR"/>
                    </w:rPr>
                    <w:t>. (1) Регионалните управления на образованието са териториални администрации към министъра на образованието и науката за управление и контрол на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Регионалните управления на образованието осъществяват и методическа подкрепа на детските градини, училищата, регионалните центрове за подкрепа на процеса на приобщаващото образование и центровете за подкрепа за личностно развитие в съответната област.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Методическата подкрепа по ал. 2 се осъществява и чрез участие на експерти от регионалните управления на образованието в провеждането на учебни часове и при осъществяване на дейностите за приобщаващо образование при условия и по ред, определени с правилника на регионалните управления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Регионалните управления на образованието осъществяват методическа подкрепа за изпълнението на насоките на Националния инспекторат по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За българските училища в чужбина функциите по ал. 1, 2 и 4 се изпълняват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253</w:t>
                  </w:r>
                  <w:r w:rsidRPr="00125292">
                    <w:rPr>
                      <w:rFonts w:ascii="Verdana" w:eastAsia="Times New Roman" w:hAnsi="Verdana" w:cs="Times New Roman"/>
                      <w:color w:val="000000"/>
                      <w:spacing w:val="-1"/>
                      <w:sz w:val="17"/>
                      <w:szCs w:val="17"/>
                      <w:lang w:eastAsia="fr-FR"/>
                    </w:rPr>
                    <w:t>. (1) Регионалните управления на образованието са юридически лица на бюджетна издръжка към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Устройството и функциите на регионалните управления на образованието, както и областите, на чиято територия те осъществяват дейността си, се определят с правилник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254</w:t>
                  </w:r>
                  <w:r w:rsidRPr="00125292">
                    <w:rPr>
                      <w:rFonts w:ascii="Verdana" w:eastAsia="Times New Roman" w:hAnsi="Verdana" w:cs="Times New Roman"/>
                      <w:color w:val="000000"/>
                      <w:spacing w:val="-1"/>
                      <w:sz w:val="17"/>
                      <w:szCs w:val="17"/>
                      <w:lang w:eastAsia="fr-FR"/>
                    </w:rPr>
                    <w:t>. (1) Началниците на регионалните управления на образованието са държавни служители и се назначават и освобождават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изпълнение на своите правомощия началниците на регионалните управления на образованието издават заповеди.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Началникът на регионално управление на образованието не може да извършва срещу заплащане обучение или подкрепа по смисъла на чл. 178, ал. 1, т. 2 – 7 и 14 и чл. 187, ал. 1, т. 2 и 4 на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255</w:t>
                  </w:r>
                  <w:r w:rsidRPr="00125292">
                    <w:rPr>
                      <w:rFonts w:ascii="Verdana" w:eastAsia="Times New Roman" w:hAnsi="Verdana" w:cs="Times New Roman"/>
                      <w:color w:val="000000"/>
                      <w:spacing w:val="-1"/>
                      <w:sz w:val="17"/>
                      <w:szCs w:val="17"/>
                      <w:lang w:eastAsia="fr-FR"/>
                    </w:rPr>
                    <w:t>. (1) В регионалните управления на образованието се назначават служители по трудово и по служебно правоотношение.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Орган по назначаване на държавните служители в регионалните управления на образованието е министърът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Работодател на служителите по трудово правоотношение е началникът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Служител в регионално управление на образованието не може да извършва срещу заплащане обучение или подкрепа по смисъла на чл. 178, ал. 1, т. 2 – 7 и 14 и чл. 187, ал. 1, т. 2 и 4 на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256</w:t>
                  </w:r>
                  <w:r w:rsidRPr="00125292">
                    <w:rPr>
                      <w:rFonts w:ascii="Verdana" w:eastAsia="Times New Roman" w:hAnsi="Verdana" w:cs="Times New Roman"/>
                      <w:color w:val="000000"/>
                      <w:spacing w:val="-1"/>
                      <w:sz w:val="17"/>
                      <w:szCs w:val="17"/>
                      <w:lang w:eastAsia="fr-FR"/>
                    </w:rPr>
                    <w:t>. (1) Органите на местното самоуправление осигуряват и контролират: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условията и организацията на дейностите в предучилищното образование в общинските детски градини;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обхвата на подлежащите на задължително предучилищно и училищно образование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условията за функциониране и развитие на общинските центрове за подкрепа за лич</w:t>
                  </w:r>
                  <w:r w:rsidRPr="00125292">
                    <w:rPr>
                      <w:rFonts w:ascii="Verdana" w:eastAsia="Times New Roman" w:hAnsi="Verdana" w:cs="Times New Roman"/>
                      <w:color w:val="000000"/>
                      <w:spacing w:val="-1"/>
                      <w:sz w:val="17"/>
                      <w:szCs w:val="17"/>
                      <w:lang w:eastAsia="fr-FR"/>
                    </w:rPr>
                    <w:softHyphen/>
                    <w:t>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финансирането на делегираните от държавата дейности и на местните дейности по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необходимото имущество за функциониране на общинските институции в съответствие с държавния образователен стандарт за физическата среда и информационното и библиотечното осигуряване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условията за целодневната организация на учебния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сигурността на децата и учениците в детските градини, училищата и центровете за подкрепа на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здравното обслужване на децата и учениците в детските градини и училищата;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условията за детско и ученическо хранене, отдих и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безплатен транспорт на децата и учениците при условията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разходването и разпределението на други целеви средства от бюджета;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изпълнението на общинската програма за подкрепа за личностно развитие на децата и учениците в системата на предучилищното и училищното образование и реализирането на местните политики.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Кметовете на общините съгласуват държавния план-прием за училищата по чл. 142, ал. 3, т. 1 и 5, както и допълнителния държавен план-прием за училищата по чл. 142,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Кметовете на общините упражняват контрол върху начина на изразходване на предоставените средства на общинските детски градини и училища, на общинските центрове за подкрепа за личностно развитие, включително и ако е налице възлагане по реда на чл. 198, ал. 2, както и на частните детски градини и училища, които получават бюджетни средства.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Органите на местното самоуправление и местната администрация осъществяват и други правомощия, предвидени в този закон и в други нормативни актове.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257</w:t>
                  </w:r>
                  <w:r w:rsidRPr="00125292">
                    <w:rPr>
                      <w:rFonts w:ascii="Verdana" w:eastAsia="Times New Roman" w:hAnsi="Verdana" w:cs="Times New Roman"/>
                      <w:color w:val="000000"/>
                      <w:spacing w:val="-1"/>
                      <w:sz w:val="17"/>
                      <w:szCs w:val="17"/>
                      <w:lang w:eastAsia="fr-FR"/>
                    </w:rPr>
                    <w:t>. (1) Орган за управление и контрол на държавните и общинските институции в системата на предучилищното и училищното образование е директорът.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Директорът по ал. 1 управлява и представлява съответната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Органите за управление и контрол на частните детски градини и училища се определят от закона, по който са учредени.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Образователната дейност в частните детски градини и училища се ръководи от директор.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258</w:t>
                  </w:r>
                  <w:r w:rsidRPr="00125292">
                    <w:rPr>
                      <w:rFonts w:ascii="Verdana" w:eastAsia="Times New Roman" w:hAnsi="Verdana" w:cs="Times New Roman"/>
                      <w:color w:val="000000"/>
                      <w:spacing w:val="-3"/>
                      <w:sz w:val="17"/>
                      <w:szCs w:val="17"/>
                      <w:lang w:eastAsia="fr-FR"/>
                    </w:rPr>
                    <w:t>. (1) Директорът на държавна и общинска детска градина, на държавно и общинско училище и на център за подкрепа за личностно развитие организира и контролира цялостната дейност на институцията в съответствие с правомощията, определени с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(2) Директорът на частна детска градина и на частно училище ръководи образователната дейност в институцията в рамките на правомощията, определени с държавния образователен стандарт за статута и професионалното развитие на учителите, директорите и другите педагогически специалисти. Съответните органи на търговското дружество, на юридическото лице с нестопанска цел или на кооперацията може да овластят директора и с други правомощия, свързани с управлението, представителството и контрола на институцията.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Директорът на специализирано обслужващо звено организира и контролира цялостната дейност на институцията в съответствие с правилника за устройството и дейността на звеното.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259</w:t>
                  </w:r>
                  <w:r w:rsidRPr="00125292">
                    <w:rPr>
                      <w:rFonts w:ascii="Verdana" w:eastAsia="Times New Roman" w:hAnsi="Verdana" w:cs="Times New Roman"/>
                      <w:color w:val="000000"/>
                      <w:spacing w:val="-1"/>
                      <w:sz w:val="17"/>
                      <w:szCs w:val="17"/>
                      <w:lang w:eastAsia="fr-FR"/>
                    </w:rPr>
                    <w:t>. (1) В изпълнение на своите правомощия директорът издава заповеди.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Административните актове на директорите на институциите в системата на предучилищното и училищното образование могат да се оспорват по административен ред пред: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министъра на образованието и науката – за държавните училища по чл. 43, за държавните неспециализирани училища, за духовните училища, за държавните центрове за специална образователна подкрепа и за специализираните обслужващи звена;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министъра на културата – за училищата по изкуствата и за училищата по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министъра на младежта и спорта – за държавните спортни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министъра на отбраната или съответния финансиращ орган – за държавните детски градини;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началника на регионалното управление на образованието – за частните детски градини, за частните и общинските училища и за общинските центрове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кмета на общината – за общинските детски градини и за центровете за подкрепа за личностно развитие с изключение на общинските центрове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Административните актове на директорите на институциите по ал. 2 могат да се обжалват по реда на Административнопроцесуалния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260</w:t>
                  </w:r>
                  <w:r w:rsidRPr="00125292">
                    <w:rPr>
                      <w:rFonts w:ascii="Verdana" w:eastAsia="Times New Roman" w:hAnsi="Verdana" w:cs="Times New Roman"/>
                      <w:color w:val="000000"/>
                      <w:spacing w:val="-1"/>
                      <w:sz w:val="17"/>
                      <w:szCs w:val="17"/>
                      <w:lang w:eastAsia="fr-FR"/>
                    </w:rPr>
                    <w:t>. При управлението и контрола на учебната, учебно-производствената, учебно-творческата, спортната и административно-стопанската дейност директорът може да се подпомага от един или няколко заместник-директори.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261</w:t>
                  </w:r>
                  <w:r w:rsidRPr="00125292">
                    <w:rPr>
                      <w:rFonts w:ascii="Verdana" w:eastAsia="Times New Roman" w:hAnsi="Verdana" w:cs="Times New Roman"/>
                      <w:color w:val="000000"/>
                      <w:spacing w:val="-1"/>
                      <w:sz w:val="17"/>
                      <w:szCs w:val="17"/>
                      <w:lang w:eastAsia="fr-FR"/>
                    </w:rPr>
                    <w:t>. (1) При отсъствие на директора на държавна и общинска детска градина, на държавно и общинско училище и на център за подкрепа за личностно развитие за срок, по-малък от 60 календарни дни, той се замества от определен със заповед за всеки конкретен случай заместник-директор, а при невъзможност – от определен със заповед педагогически специалист от институцията. Заповедта се издава от директора, а при невъзможност – от съответния орган по чл. 217, ал. 1 –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отсъствие на директора на държавна и общинска детска градина, на държавно и общинско училище или на център за подкрепа за личностно развитие за срок, по-дълъг от срока по ал. 1, съответният орган по чл. 217, ал. 1 – 4 сключва трудов договор с друго лице за временно изпълняване на длъжността „директор“.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отсъствие на директора на частна детска градина или на частно училище неговият заместник се определя от съответните органи на дружеството, юридическото лице с нестопанска цел или кооперацията.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262</w:t>
                  </w:r>
                  <w:r w:rsidRPr="00125292">
                    <w:rPr>
                      <w:rFonts w:ascii="Verdana" w:eastAsia="Times New Roman" w:hAnsi="Verdana" w:cs="Times New Roman"/>
                      <w:color w:val="000000"/>
                      <w:spacing w:val="-1"/>
                      <w:sz w:val="17"/>
                      <w:szCs w:val="17"/>
                      <w:lang w:eastAsia="fr-FR"/>
                    </w:rPr>
                    <w:t>. (1) Специализиран орган за разглеждане и решаване на основни педагогически въпроси в детската градина, училището и центъра за подкрепа за личностно развитие е педагогическият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Педагогическият съвет включва в състава си всички педагогически специалисти и заместник-директорите без норма на преподавателска работа.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Директорът на детската градина, на училището или на центъра за подкрепа за личностно развитие е председател на педагогическия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заседанията на педагогическия съвет с право на съвещателен глас може да участват представители на обществения съвет, настоятелството, медицинското лице, което обслужва училището, детската градина или центъра за подкрепа за личностно развитие, ученици, както и други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Директорът на детската градина, на училището или на центъра за подкрепа за личностно развитие, в качеството си на председател на педагогическия съвет, кани писмено представителите на обществения съвет и на настоятелството на заседанията на педагогическия съвет, като им предоставя възможно най-пълна информация по въпросите, които предстои да бъдат обсъждани.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263</w:t>
                  </w:r>
                  <w:r w:rsidRPr="00125292">
                    <w:rPr>
                      <w:rFonts w:ascii="Verdana" w:eastAsia="Times New Roman" w:hAnsi="Verdana" w:cs="Times New Roman"/>
                      <w:color w:val="000000"/>
                      <w:spacing w:val="-1"/>
                      <w:sz w:val="17"/>
                      <w:szCs w:val="17"/>
                      <w:lang w:eastAsia="fr-FR"/>
                    </w:rPr>
                    <w:t>. (1) Педагогическият съвет в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приема стратегия за развитие на училището за следващите 4 години с приложени към нея план за действие и финансиране;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приема правилник за дейността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приема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приема формите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приема годишния план за дейността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приема учебни планове за индивидуална форма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7. приема мерки за повишаване качеството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приема програма за превенция на ранното напускане на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приема програма за предоставяне на равни възможности и за приобщаване на децата и учениците от уязвими групи;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предлага на директора разкриване на занимания по интереси;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прави предложения на директора за награждаване на ученици и за налагане на съответните санкции в предвидените в този закон случаи;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определя училищни символи и ритуали и други отличителни знаци;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определя ученически униформи;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14. участва със свои представители в създаването и приемането на етичен кодекс на училищната общност;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15. запознава се с бюджета на детската градина, училището и центъра за подкрепа за личностно развитие, както и с отчетите за неговото изпълнение;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16. периодично, най-малко три пъти през една учебна година, проследява и обсъжда нивото на усвояване на компетентности от учениците и предлага съвместни мерки между учителите с цел подобряване на образователните резултати;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17. упражнява други правомощия, определени с нормативен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Педагогическият съвет на детската градина и на центъра за подкрепа за личностно развитие изпълнява правомощията по ал. 1 съобразно предмета на дейността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Документите по ал. 1, т. 1 – 5 и т. 7 – 9 се публикуват на интернет страницата на детската градина, училището или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264</w:t>
                  </w:r>
                  <w:r w:rsidRPr="00125292">
                    <w:rPr>
                      <w:rFonts w:ascii="Verdana" w:eastAsia="Times New Roman" w:hAnsi="Verdana" w:cs="Times New Roman"/>
                      <w:color w:val="000000"/>
                      <w:spacing w:val="-3"/>
                      <w:sz w:val="17"/>
                      <w:szCs w:val="17"/>
                      <w:lang w:eastAsia="fr-FR"/>
                    </w:rPr>
                    <w:t>. (1) Когато е налице възлагане по реда на чл. 198, ал. 1, министърът на образованието и науката и началниците на регионалните управления на образованието упражняват контрол и върху дейността на изпълнителите по чл. 198, ал. 1 и на лицата по чл. 18, ал. 2 и 3 от Закона за социално подпомагане.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Предмет на контрола по ал. 1 е спазването на държавния образователен стандарт за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установяване на нарушения министърът на образованието и науката, съответно началникът на регионалното управление на образованието или оправомощени от тях длъжностни лица дават задължителни предписания и определят срок за изпълнението им. Задължителните предписания трябва да са придружени с методически указания за изпълнението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Задължителните предписания по ал. 3 може да се обжалват по реда на Административнопроцесуалния кодекс.</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четиринадесета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ОБЩЕСТВЕНИ СЪВЕТИ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265</w:t>
                  </w:r>
                  <w:r w:rsidRPr="00125292">
                    <w:rPr>
                      <w:rFonts w:ascii="Verdana" w:eastAsia="Times New Roman" w:hAnsi="Verdana" w:cs="Times New Roman"/>
                      <w:color w:val="000000"/>
                      <w:spacing w:val="-1"/>
                      <w:sz w:val="17"/>
                      <w:szCs w:val="17"/>
                      <w:lang w:eastAsia="fr-FR"/>
                    </w:rPr>
                    <w:t>. (1) С цел създаване на условия за активни и демократично функциониращи общности към всяка детска градина и всяко училище се създава обществен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Общественият съвет е орган за подпомагане на развитието на детската градина и училището и за граждански контрол на управлението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266</w:t>
                  </w:r>
                  <w:r w:rsidRPr="00125292">
                    <w:rPr>
                      <w:rFonts w:ascii="Verdana" w:eastAsia="Times New Roman" w:hAnsi="Verdana" w:cs="Times New Roman"/>
                      <w:color w:val="000000"/>
                      <w:spacing w:val="-1"/>
                      <w:sz w:val="17"/>
                      <w:szCs w:val="17"/>
                      <w:lang w:eastAsia="fr-FR"/>
                    </w:rPr>
                    <w:t>. (1) Общественият съвет се състои от нечетен брой членове и включва един представител на финансиращия орган и най-малко трима представители на родителите на деца и ученици от съответната институция. В състава на обществения съвет на училище, което извършва обучение за придобиване на професионална квалификация, се включва и представител на работодателите.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Представителите на родителите се излъчват от събрание на родителите, свикано от директора на детската градина и на училището. На събранието се определя броят на представителите на родителите и се избират и резервни членове на обществения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Представителите на работодателите се определят от областния управител по предложение на представителните организации на работодателите.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Председателят на обществения съвет се избира от членовете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Членовете на обществения съвет се определят за срок не по-дълъг от три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267</w:t>
                  </w:r>
                  <w:r w:rsidRPr="00125292">
                    <w:rPr>
                      <w:rFonts w:ascii="Verdana" w:eastAsia="Times New Roman" w:hAnsi="Verdana" w:cs="Times New Roman"/>
                      <w:color w:val="000000"/>
                      <w:spacing w:val="-1"/>
                      <w:sz w:val="17"/>
                      <w:szCs w:val="17"/>
                      <w:lang w:eastAsia="fr-FR"/>
                    </w:rPr>
                    <w:t>. (1) Общественият съвет се свиква на заседание най-малко 4 пъти годишно, като задължително провежда заседание в началото на учебната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 право на съвещателен глас в работата на обществения съвет на училищата участват поне трима представители на ученическото самоуправление.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 право на съвещателен глас в работата на обществения съвет на училищата и детските градини участва и представител на настоятелството.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заседанията на обществения съвет могат да бъдат канени и служители на институцията, на регионалното управление на образованието, експерти, на работодателите, на синдикатите, на юридическите лица с нестопанска цел и други заинтересовани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268</w:t>
                  </w:r>
                  <w:r w:rsidRPr="00125292">
                    <w:rPr>
                      <w:rFonts w:ascii="Verdana" w:eastAsia="Times New Roman" w:hAnsi="Verdana" w:cs="Times New Roman"/>
                      <w:color w:val="000000"/>
                      <w:spacing w:val="-1"/>
                      <w:sz w:val="17"/>
                      <w:szCs w:val="17"/>
                      <w:lang w:eastAsia="fr-FR"/>
                    </w:rPr>
                    <w:t>. (1) Директорът на детската градина или на училището има право да присъства на заседанията на обществения съвет и да изразява становище по разглежданите въпроси.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Директорът е длъжен при поискване от обществения съвет да предоставя всички сведения и документи, необходими за дейността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необходимост директорът може да отправи искане до председателя на обществения съвет за свикването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269</w:t>
                  </w:r>
                  <w:r w:rsidRPr="00125292">
                    <w:rPr>
                      <w:rFonts w:ascii="Verdana" w:eastAsia="Times New Roman" w:hAnsi="Verdana" w:cs="Times New Roman"/>
                      <w:color w:val="000000"/>
                      <w:spacing w:val="-1"/>
                      <w:sz w:val="17"/>
                      <w:szCs w:val="17"/>
                      <w:lang w:eastAsia="fr-FR"/>
                    </w:rPr>
                    <w:t>. (1) Общественият съвет в детската градина 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lastRenderedPageBreak/>
                    <w:t>1. одобрява стратегията за развитие на детската градина или училището и приема ежегодния отчет на директора за изпълнението 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участва в работата на педагогическия съвет при обсъждането на програмите по чл. 263, ал. 1, т. 8 и 9 и при обсъждане на избора на ученически униформи;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предлага политики и мерки за подобряване качеството на образователния процес въз основа на резултатите от самооценката на институцията, външното оценяване – за училищата, и инспектирането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дава становище за разпределението на бюджета по дейности и размера на капиталовите разходи, както и за отчета за изпълнението му – за институциите на делегиран бюджет и за частните детски градини и частните училища, които получават средства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съгласува предложението на директора за разпределение на средствата от установеното към края на предходната година превишение на постъпленията над плащанията по бюджета на училището или детската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съгласува училищния учебен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участва с представители в комисиите за атестиране на директорите при условията и по реда на държавния образователен стандарт за статута и професионалното развитие на учителите, директорите и другите педагогически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съгласува избора от учителите в училището по чл. 164, ал. 2 на учебниците и учебните комплекти;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сигнализира компетентните органи, когато при осъществяване на дейността си констатира нарушения на нормативните актове;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дава становище по училищния план-прием по чл. 143,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участва в създаването и приемането на етичен кодекс на училищната общност.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неодобрение от обществения съвет на актовете по ал. 1, т. 1 и 6 те се връщат с мотиви за повторно разглеждане от педагогическия съвет. При повторното им разглеждане педагогическият съвет се произнася по мотивите и взема окончателно решение.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Общественият съвет в частната детска градина и в частното училище изпълнява правомощието си по ал. 1, т. 4 само за средствата, получавани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270</w:t>
                  </w:r>
                  <w:r w:rsidRPr="00125292">
                    <w:rPr>
                      <w:rFonts w:ascii="Verdana" w:eastAsia="Times New Roman" w:hAnsi="Verdana" w:cs="Times New Roman"/>
                      <w:color w:val="000000"/>
                      <w:spacing w:val="-1"/>
                      <w:sz w:val="17"/>
                      <w:szCs w:val="17"/>
                      <w:lang w:eastAsia="fr-FR"/>
                    </w:rPr>
                    <w:t>. Условията и редът за създаването, устройството и дейността на обществения съвет се уреждат с правилник, издаден от министъра на образованието и науката.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петнадесета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УПРАВЛЕНИЕ НА КАЧЕСТВОТО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271</w:t>
                  </w:r>
                  <w:r w:rsidRPr="00125292">
                    <w:rPr>
                      <w:rFonts w:ascii="Verdana" w:eastAsia="Times New Roman" w:hAnsi="Verdana" w:cs="Times New Roman"/>
                      <w:color w:val="000000"/>
                      <w:spacing w:val="-1"/>
                      <w:sz w:val="17"/>
                      <w:szCs w:val="17"/>
                      <w:lang w:eastAsia="fr-FR"/>
                    </w:rPr>
                    <w:t>. (1) Управление на качеството е непрекъснат процес на организационно развитие, основан на анализиране, планиране, изпълнение на дейностите, оценяване и внасяне на подобрения в работата на детските градини и училищата.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Анализирането, планирането, изпълнението на дейностите и внасянето на подобрения в работата на детските градини и училищата се извършват при условия и по ред, определени с държавния образователен стандарт за управлението на качеството в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Оценяването се извършва чрез самооценяване и инспектиране.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Самооценяването се извършва при условия и по ред, определени с държавния образователен стандарт за управлението на качеството в институциите, а инспектирането – при условия и по ред, определени с държавния образователен стандарт за инспектирането на детските градини и училищата.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272</w:t>
                  </w:r>
                  <w:r w:rsidRPr="00125292">
                    <w:rPr>
                      <w:rFonts w:ascii="Verdana" w:eastAsia="Times New Roman" w:hAnsi="Verdana" w:cs="Times New Roman"/>
                      <w:color w:val="000000"/>
                      <w:spacing w:val="-1"/>
                      <w:sz w:val="17"/>
                      <w:szCs w:val="17"/>
                      <w:lang w:eastAsia="fr-FR"/>
                    </w:rPr>
                    <w:t>. Самооценяването е насочено към изготвяне на вътрешна оценка на качеството на предоставяното образование чрез дейности, процедури и критерии, определени от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273</w:t>
                  </w:r>
                  <w:r w:rsidRPr="00125292">
                    <w:rPr>
                      <w:rFonts w:ascii="Verdana" w:eastAsia="Times New Roman" w:hAnsi="Verdana" w:cs="Times New Roman"/>
                      <w:color w:val="000000"/>
                      <w:spacing w:val="-1"/>
                      <w:sz w:val="17"/>
                      <w:szCs w:val="17"/>
                      <w:lang w:eastAsia="fr-FR"/>
                    </w:rPr>
                    <w:t>. (1) Инспектирането е процес на изготвяне на цялостна независима експертна оценка на качеството на предоставяното от детската градина или училището образование в определен момент на дейността им и определяне на насоките за подобряване.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Инспектирането се извършва по критерии и индикатори, групирани по области за инспектиране.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 всеки 5 години се извършва поне по една инспекция на всяка детска градина и всяко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274</w:t>
                  </w:r>
                  <w:r w:rsidRPr="00125292">
                    <w:rPr>
                      <w:rFonts w:ascii="Verdana" w:eastAsia="Times New Roman" w:hAnsi="Verdana" w:cs="Times New Roman"/>
                      <w:color w:val="000000"/>
                      <w:spacing w:val="-1"/>
                      <w:sz w:val="17"/>
                      <w:szCs w:val="17"/>
                      <w:lang w:eastAsia="fr-FR"/>
                    </w:rPr>
                    <w:t>. (1) За извършване на инспектирането се създава Национален инспекторат по образованието като юридическо лице на бюджетна издръжка към Министерския съвет със седалище София.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Националният инспекторат по образованието се управлява и представлява от директор, който е орган за външно инспектиране на детските градини и училищата.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Директорът на Националния инспекторат по образованието е държавен служител и се назначава и освобождава от министър-председателя.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изпълнение на своите правомощия директорът на Националния инспекторат по образованието издава заповеди.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Директорът на Националния инспекторат по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разработва, апробира и усъвършенства критерии и индикатори за инспектиране;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организира и провежда инспектиране на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предоставя оценката и насоките от инспекцията на директора на детската градина или на училището и на началника на съответното регионално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уведомява съответното регионално управление на образованието,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процеса на инспектиране се установят нарушения на нормативната уредба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е необходима методическа подкрепа за изпълнение на насоките от инспектирането;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в) констатираното ниво на преподаване и усвояване на компетентности от учениците не осигурява достъп до качествено образование в съответното училище и се изискват мерки за подобряване на резултатите;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предоставя на министъра на образованието и науката и на Министерския съвет анализ за качеството на образование в инспектираните детски градини и училища за определен период, в определен регион или за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публикува на официалната си интернет страница обобщена информация за оценките и за насоките по области на инспектиране;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изпълнява и други функции, определени в нормативен акт или възложени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275</w:t>
                  </w:r>
                  <w:r w:rsidRPr="00125292">
                    <w:rPr>
                      <w:rFonts w:ascii="Verdana" w:eastAsia="Times New Roman" w:hAnsi="Verdana" w:cs="Times New Roman"/>
                      <w:color w:val="000000"/>
                      <w:spacing w:val="-1"/>
                      <w:sz w:val="17"/>
                      <w:szCs w:val="17"/>
                      <w:lang w:eastAsia="fr-FR"/>
                    </w:rPr>
                    <w:t>. (1) Всяка инспекция се извършва от вътрешни и външни инспектори.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Вътрешните инспектори са държавни служители в Националния инспекторат по образованието и се назначават и освобождават от директора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Външните инспектори се определят за всяка конкретна инспекция при условия и по ред, определени с правилника по чл. 279.</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276</w:t>
                  </w:r>
                  <w:r w:rsidRPr="00125292">
                    <w:rPr>
                      <w:rFonts w:ascii="Verdana" w:eastAsia="Times New Roman" w:hAnsi="Verdana" w:cs="Times New Roman"/>
                      <w:color w:val="000000"/>
                      <w:spacing w:val="-1"/>
                      <w:sz w:val="17"/>
                      <w:szCs w:val="17"/>
                      <w:lang w:eastAsia="fr-FR"/>
                    </w:rPr>
                    <w:t>. (1) Външен инспектор може да е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 висше образование с образователно-квалификационна степен „магистър“;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 професионален опит в област, съответстваща на инспектираната дейност, не по-малко от 5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завършило успешно обучение в Националния инспекторат по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 може да изпълнява дейност като външен инспектор лице, което има наложено дисциплинарно наказание по Кодекса на труда или по Закона за държавния служител за период една година преди инспектирането.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Външните инспектори осъществяват дейността си след сключване на договор с директора на Националния инспекторат по образованието за всяка инспекция.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277</w:t>
                  </w:r>
                  <w:r w:rsidRPr="00125292">
                    <w:rPr>
                      <w:rFonts w:ascii="Verdana" w:eastAsia="Times New Roman" w:hAnsi="Verdana" w:cs="Times New Roman"/>
                      <w:color w:val="000000"/>
                      <w:spacing w:val="-1"/>
                      <w:sz w:val="17"/>
                      <w:szCs w:val="17"/>
                      <w:lang w:eastAsia="fr-FR"/>
                    </w:rPr>
                    <w:t>. (1) За член на екипа от инспектори за конкретната инспекция не може да бъде определяно лице, което: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е заемало длъжност в инспектираната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2. е съпруг или е във фактическо съжителство, или е роднина по права линия, по съребрена линия до четвърта степен включително, или по сватовство до втора степен включително, с лице, чиято работа е обект на инспектиране.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член на екипа от инспектори за конкретната инспекция като външен инспектор не може да бъде определяно лице, което работи по трудово или по служебно правоотношение на територията на административно-териториалната област, в която се намира инспектираната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Обстоятелствата по ал. 1 и 2 се удостоверяват с декларация.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278</w:t>
                  </w:r>
                  <w:r w:rsidRPr="00125292">
                    <w:rPr>
                      <w:rFonts w:ascii="Verdana" w:eastAsia="Times New Roman" w:hAnsi="Verdana" w:cs="Times New Roman"/>
                      <w:color w:val="000000"/>
                      <w:spacing w:val="-1"/>
                      <w:sz w:val="17"/>
                      <w:szCs w:val="17"/>
                      <w:lang w:eastAsia="fr-FR"/>
                    </w:rPr>
                    <w:t>. (1) По време и във връзка с извършваните инспекции инспекторите имат право: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1. на свободен достъп до всички дейности на детската градина или училището и до всички документи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изискват в определени от тях срокове справки, заверени копия от документи и друга информация във връзка с извършването на инспектирането, включително на електронен носител;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проучват мнението на педагогическите специалисти, ученици, родители и представители на обществения съвет чрез срещи и разговори, както и попълването на анкетни карти и въпросници за оценка и самооценка.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Директорът и всички служители в детската градини или в училището са длъжни да оказват съдействие на инспекторите при осъществяване на правомощията им и да осигуряват подходящи помещения и технически средства за извършване на инспекциите.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279</w:t>
                  </w:r>
                  <w:r w:rsidRPr="00125292">
                    <w:rPr>
                      <w:rFonts w:ascii="Verdana" w:eastAsia="Times New Roman" w:hAnsi="Verdana" w:cs="Times New Roman"/>
                      <w:color w:val="000000"/>
                      <w:spacing w:val="-1"/>
                      <w:sz w:val="17"/>
                      <w:szCs w:val="17"/>
                      <w:lang w:eastAsia="fr-FR"/>
                    </w:rPr>
                    <w:t>. Устройството и функциите на Националния инспекторат по образованието, правата и задълженията на инспекторите се определят с правилник, приет от Министерския съвет по предложение на министъра на образованието и науката.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шестнадесета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ФИНАНСИРАНЕ И ИМУЩЕСТВО</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Финансиране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280</w:t>
                  </w:r>
                  <w:r w:rsidRPr="00125292">
                    <w:rPr>
                      <w:rFonts w:ascii="Verdana" w:eastAsia="Times New Roman" w:hAnsi="Verdana" w:cs="Times New Roman"/>
                      <w:color w:val="000000"/>
                      <w:spacing w:val="-1"/>
                      <w:sz w:val="17"/>
                      <w:szCs w:val="17"/>
                      <w:lang w:eastAsia="fr-FR"/>
                    </w:rPr>
                    <w:t>. (1) Дейностите в системата на предучилищното и училищното образование се финансират със средства от държавния бюджет, бюджетите на общините, европейски фондове и програми и други източници.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Със средства от държавния бюджет се финансират изцяло или частично дейностите, които са обект на държавна политика.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Средствата от държавния бюджет са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издръжка на дейностите по възпитание и обучение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подпомагане на равния достъп и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3. развитие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изпълнение на национални програми за развитие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281</w:t>
                  </w:r>
                  <w:r w:rsidRPr="00125292">
                    <w:rPr>
                      <w:rFonts w:ascii="Verdana" w:eastAsia="Times New Roman" w:hAnsi="Verdana" w:cs="Times New Roman"/>
                      <w:color w:val="000000"/>
                      <w:spacing w:val="-1"/>
                      <w:sz w:val="17"/>
                      <w:szCs w:val="17"/>
                      <w:lang w:eastAsia="fr-FR"/>
                    </w:rPr>
                    <w:t>. Средствата от държавния бюджет за финасиране на дейности в системата на предучилищното и училищното образование се планират ежегодно в размер не по-нисък като сума и като процент от брутния вътрешен продукт спрямо заложеното в държавния бюджет за предходната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282</w:t>
                  </w:r>
                  <w:r w:rsidRPr="00125292">
                    <w:rPr>
                      <w:rFonts w:ascii="Verdana" w:eastAsia="Times New Roman" w:hAnsi="Verdana" w:cs="Times New Roman"/>
                      <w:color w:val="000000"/>
                      <w:spacing w:val="-1"/>
                      <w:sz w:val="17"/>
                      <w:szCs w:val="17"/>
                      <w:lang w:eastAsia="fr-FR"/>
                    </w:rPr>
                    <w:t>. (1) Средствата по чл. 280, ал. 3, т. 1 се разпределят между бюджетите на първостепенните разпоредители с бюджет, финансиращи държавни и общински училища и детски градини, въз основа на броя на децата и учениците и на стандарт за дете и ученик, определен с акт на Министерския съвет. Стандартът определя размера на средствата от държавния бюджет за конкретна дейност за едно дете или ученик за съответната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Дейностите, които се финансират изцяло или частично от държавния бюджет по стандарти, се определят с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Размерите на стандартите се определят в зависимост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съдържанието на дейностите по възпитанието и обучението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вида и спецификата на училището или детската градина и формата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професионалното направление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обективни географски и демографски характеристики на общината, оказващи влияние върху достъпа до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Освен средствата по ал. 1 защитените детски градини и защитените училища получават допълнително финансиране за издръжка на процеса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(5) Защитени училища с ученици средно в клас между 10 и средния брой ученици в паралелка за училищата, финансирани по съответния стандарт на един ученик, получават допълнително финансиране по ал. 4 за разликата между реалния и средния брой ученици в паралелка. Минималният размер на допълнително финансиране за тези училища се определя, като разликата между реалния и средния брой ученици в паралелка се умножи по съответния стандарт за един ученик. Конкретните ред и условия за допълнително финансиране се определят с акта по чл. 54,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(6) Първостепенните разпоредители с бюджет разпределят получените по стандарта средства за всяка дейност по ал. 2 между училищата и детските градини въз основа на формули за съответната дейност. Формулите включват основни и допълнителни компоненти.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Формулите по ал. 6 се утвърждават от първостепенните разпоредители с бюджет в срок до 28 февруари на текущата година след обсъждане с директорите на детските градини и училищата. Утвърдените формули се прилагат от началото на бюджетната година и не могат да бъдат променяни до края 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Основните компоненти на всяка формула са стандартът и броят на децата и учениците в детските градини и училищата за съответната дейност. Допълнителните компоненти на формулата могат да бъдат обективни географски, демографски, инфраструктурни и други показатели, определящи различия в разходите за едно дете или един ученик, или показатели, отразяващи националната и общинската образователна политика. Числеността на персонала и броят на групите и паралелките не могат да бъдат компоненти на формулите.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Средствата по ал. 6 за всяка дейност се разпределят: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не по-малко от 80 на сто – на базата на основните компоненти на формулите;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останалите до 20 на сто – въз основа на допълнителни компоненти на формулата.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Като част от допълнителните компоненти на формулата за съответната дейност може да се предвиди резерв за нерегулярни разходи в размер до три на сто от средствата за съответната дейност. Неразпределените към 15 ноември на текущата година средства от резерва се предоставят на училищата и детските градини по съответната дейност, като се разпределят пропорционално на броя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Като част от допълнителните компоненти на формулите се предвиждат средства в размер до 0,5 на сто за финансиране на логопедични кабинети.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Като част от формулите се утвърждават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условията и редът за разпределение на средствата по отделните допълнителни компоненти, включени в съответната формула, в т.ч. резерва;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правила за промени в разпределението на средствата между училищата и детските градини при изменение на основните компоненти на формулата.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(13) В случаите на разлики между разчетения брой на децата и учениците, въз основа на които са предвидени средствата по чл. 280, ал. 3, т. 1 със закона за държавния бюджет на Република България за съответната година и данните по информационната система на Министерството на образованието и науката към 1 януари на текущата година, се извършват компенсирани промени по съответните бюджети и бюджета на Министерството на образованието и науката за размера на средствата, необходими за отстраняване на тези разлики.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(14) Когато разчетеният брой на децата и учениците е по-висок от броя на децата и учениците по информационната система, до извършването на промените по ал. 13 се заделя като резерв разликата от средствата, формирана по съответния стандарт.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 xml:space="preserve">(15) Когато разчетеният брой на децата и учениците е по-нисък от броя на децата и учениците по информационната система, средствата по формулата за съответната дейност се разпределят, като </w:t>
                  </w:r>
                  <w:r w:rsidRPr="00125292">
                    <w:rPr>
                      <w:rFonts w:ascii="Verdana" w:eastAsia="Times New Roman" w:hAnsi="Verdana" w:cs="Times New Roman"/>
                      <w:color w:val="000000"/>
                      <w:spacing w:val="-1"/>
                      <w:sz w:val="17"/>
                      <w:szCs w:val="17"/>
                      <w:lang w:eastAsia="fr-FR"/>
                    </w:rPr>
                    <w:lastRenderedPageBreak/>
                    <w:t>недостигът се разпределя пропорционално на средствата по формула до извършването на промените по ал. 13.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(16) Промени в разпределението на средствата по формула през бюджетната година в резултат от промени в броя на децата и учениците се допускат само в следните случаи: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преместване на дете или ученик между институции, финансирани от един и същ първостепенен разпоредител с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когато в началото на учебната година е необходимо да бъде финансиран по-големият брой на децата или учениците в някои институции, финансирани от един и същ първостепенен разпоредител с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(17) Не се утвърждават формули за дейности, по които получател на средствата е само едно училище или детска градина или са предоставени за частни училища или детски градини.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(18) Като част от допълнителните компоненти на формулата за съответната дейност задължително се определя добавка за условно постоянни разходи.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(19) Министерският съвет определя: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условията и реда за получаване на средствата по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минималния размер на добавката за условно постоянни разходи по ал. 18.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(20) Министерският съвет може да одобри допълнителни изисквания към формулите по ал. 6 и правила за разпределение на средствата по тях, както и допълнителни изисквания, на които да отговарят системите на делегираните бюджети.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(21) Освен средствата по ал. 6 в бюджетите на държавните и общинските училища и детски градини, прилагащи система на делегиран бюджет, се включват и разходи за сметка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установеното към края на предходната година превишение на постъпленията над плащанията по бюджета на училището или детската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собствените приходи на училището или детската градина;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допълнително финансиране, извън средствата по чл. 280, ал. 3, осигурено за сметка на други средства по бюджета на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дължимите към бюджета на училището средства, непреведени от финансиращия орган към края на предходната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283</w:t>
                  </w:r>
                  <w:r w:rsidRPr="00125292">
                    <w:rPr>
                      <w:rFonts w:ascii="Verdana" w:eastAsia="Times New Roman" w:hAnsi="Verdana" w:cs="Times New Roman"/>
                      <w:color w:val="000000"/>
                      <w:spacing w:val="-1"/>
                      <w:sz w:val="17"/>
                      <w:szCs w:val="17"/>
                      <w:lang w:eastAsia="fr-FR"/>
                    </w:rPr>
                    <w:t>. (1) Средствата за подпомагане на равния достъп и за подкрепа за личностно развитие включват: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ученически стипендии;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транспорт на деца и ученици;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закупуване на познавателни книжки, учебници и учебни комплекти за безвъзмездно ползване и за училищната библиотека;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целодневна организация на учебния ден и хранене;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дейности, свързани с общата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дейности, свързани с допълнителната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дейности, свързани с ученическия отдих и спорт;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8. реализиране на училищни програми за превенция на отпадането от училище и за намаляване броя на преждевременно напусналите;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подкрепа за ученици с изявени дарби;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други дейности, спомагащи за повишаване на обхвата и равния достъп до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децата в задължителна предучилищна възраст и за учениците от населени места, в които няма детска градина или училище, задължително се осигуряват средства от държавния бюджет за транспорт до най-близката детска градина или училище, което провежда обучение в съответната група или в съответния клас, и обратно.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Средствата по ал. 1, т. 1, 3 и 9 се предоставят и на частните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 Средствата за изпълнение на дейностите за ресурсно подпомагане на децата и учениците със специални образователни потребности се предоставят на детските градини и училищата, в които те се обучават.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Когато детската градина или училището не могат да осигурят ресурсното подпомагане съгласно държавния образователен стандарт за приобщаващото образование, средствата по ал. 4 се предоставят на съответната община за организиране на ресурсното подпомагане от център за подкрепа за личностно развитие, съответно на центъра за специална образователна подкрепа в случаите по чл. 195 на територията на съответната община или за възлагане при условията и по реда на чл. 198.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Когато общината не може да осигури ресурсното подпомагане съгласно държавния образователен стандарт за приобщаващото образование при условията на ал. 5, средствата за изпълнение на дейностите за ресурсно подпомагане се предоставят на съответния регионален център за подкрепа на процеса на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Средствата за изпълнение на дейностите по ал. 1, т. 5, 6 и 10 могат да се предоставят на лица по чл. 18, ал. 2 и 3 от Закона за социално подпомагане, получили лиценз за предоставяне на социални услуги за деца по реда на Закона за закрила на детето при възлагане по реда на чл. 198, ал. 2 и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Условията и редът за разпределение на средствата по ал. 1 се определят от Министерския съвет за средствата от държавния бюджет и/или съгласно правилата за финансиране от съответния европейски фонд или програма.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284</w:t>
                  </w:r>
                  <w:r w:rsidRPr="00125292">
                    <w:rPr>
                      <w:rFonts w:ascii="Verdana" w:eastAsia="Times New Roman" w:hAnsi="Verdana" w:cs="Times New Roman"/>
                      <w:color w:val="000000"/>
                      <w:spacing w:val="-1"/>
                      <w:sz w:val="17"/>
                      <w:szCs w:val="17"/>
                      <w:lang w:eastAsia="fr-FR"/>
                    </w:rPr>
                    <w:t>. (1) Средствата за развитие на детските градини, училищата и центровете за подкрепа за личностно развитие включват: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разходи за подобряване на материалната база;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средства за повишаване на качеството на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средства за развитие и за подпомагане на педагогическите специалисти по чл. 219,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библиотечно-информационно осигуряване;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други разходи, насочени към подобряване на физическата среда и на образователния процес.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Средствата по ал. 1, т. 2 се предоставят на детските градини и училищата с високи или с ниски образователни резултати и се използват, както следва: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от детските градини и училищата с високи образователни резултати – по тяхна преценка за допълнително финансиране на дейностите им и/или за поощряване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2.от детските градини и училищата с ниски образователни резултати – целево за реализиране на програми или отделни мерки за повишаване на образователните резултати.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Средствата по ал. 1, т. 2, предоставени за детските градини и училищата с ниски образователни резултати, се разходват след предварително одобрено разпределение от първостепенния разпоредител с бюджет и не може да се използват за възнаграждения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Образователните резултати по ал. 2 се определят по методология, утвърдена с държавния образователен стандарт за финансирането на институциите. Задължителен елемент от методологията са резултатите от обучението и оценката от инспектирането.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Условията и редът за разпределение на средствата по ал. 1 се определят от Министерския съвет за средствата от държавния бюджет и/или съгласно правилата за финансиране от съответния европейски фонд или програма.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285</w:t>
                  </w:r>
                  <w:r w:rsidRPr="00125292">
                    <w:rPr>
                      <w:rFonts w:ascii="Verdana" w:eastAsia="Times New Roman" w:hAnsi="Verdana" w:cs="Times New Roman"/>
                      <w:color w:val="000000"/>
                      <w:spacing w:val="-3"/>
                      <w:sz w:val="17"/>
                      <w:szCs w:val="17"/>
                      <w:lang w:eastAsia="fr-FR"/>
                    </w:rPr>
                    <w:t>. Средствата по чл. 283, ал. 1 и чл. 284, ал. 1 могат да се предоставят въз основа на допълващи стандарти или нормативи за дете или ученик, определени с акта по чл. 282, ал. 1 и броя на децата и учениците. В тези случаи се прилага разпоредбата на чл. 282, ал. 13.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286</w:t>
                  </w:r>
                  <w:r w:rsidRPr="00125292">
                    <w:rPr>
                      <w:rFonts w:ascii="Verdana" w:eastAsia="Times New Roman" w:hAnsi="Verdana" w:cs="Times New Roman"/>
                      <w:color w:val="000000"/>
                      <w:spacing w:val="-1"/>
                      <w:sz w:val="17"/>
                      <w:szCs w:val="17"/>
                      <w:lang w:eastAsia="fr-FR"/>
                    </w:rPr>
                    <w:t>. (1) Средствата от държавния бюджет за национални програми за развитие на образованието включват разходите от държавния бюджет за реализиране на национални мерки и дейности, чиито цели не могат да бъдат постигнати в желаната степен, ако се финансират в рамките на средствата по чл. 280, ал. 3, т. 1, 2 и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Със средствата по ал. 1 може да се насърчава разработването и да се подпомага финансирането на общински програми за развитие на образованието, когато мерките и дейностите по националната програма предполагат те да бъдат планирани, организирани и изпълнени най-ефективно на общинско ниво.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Програмите по ал. 1 се одобряват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287</w:t>
                  </w:r>
                  <w:r w:rsidRPr="00125292">
                    <w:rPr>
                      <w:rFonts w:ascii="Verdana" w:eastAsia="Times New Roman" w:hAnsi="Verdana" w:cs="Times New Roman"/>
                      <w:color w:val="000000"/>
                      <w:spacing w:val="-1"/>
                      <w:sz w:val="17"/>
                      <w:szCs w:val="17"/>
                      <w:lang w:eastAsia="fr-FR"/>
                    </w:rPr>
                    <w:t>. (1) Средствата от държавния бюджет за издръжка на дейностите по възпитанието и обучението на децата и учениците в частните детски градини и училища се определят по бюджетите на общините, на чиято територия се намира тяхното седалище, въз основа на стандарти за дете и ученик и на броя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Средствата, получени от общината по стандарти, се разпределят между частните училища и детски градини, включени в системата на държавно финансиране въз основа на броя на децата и учениците. В тези случаи се прилага разпоредбата на чл. 282, ал. 13.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С получените от държавния бюджет средства частните детски градини и частните училища финансират само дейностите по обучение, възпитание и социализация на децата и учениците, определени с акта по чл. 282,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 приходите от дейностите срещу заплащане по чл. 10, ал. 3, както и с приходи, реализирани на друго основание в частните детски градини и частните училища не могат да се финансират разходи за дейности, финансирани със средства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За изразходваните средства по ал. 1 и по чл. 283, ал. 3 частните училища и частните детски градини водят обособена аналитична отчетност.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Частните детски градини и частните училища изготвят и представят периодични касови отчети за разходите по ред, определен от министъра на финансите и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Неизразходваните средства от субсидията на частните детски градини и частните училища в рамките на текущата година могат да се използват само за финансиране на същите дейности през следващата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При прекратяване на участието на частните детски градини или частните училища в системата на държавно финансиране или при прекратяване на дейността им неизразходваните средства от държавния бюджет подлежат на възстановяване при условия и по ред, определени с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Общината и регионалното управление на образованието осъществяват контрол върху разходваните от частните детски градини и училища средства, получени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288</w:t>
                  </w:r>
                  <w:r w:rsidRPr="00125292">
                    <w:rPr>
                      <w:rFonts w:ascii="Verdana" w:eastAsia="Times New Roman" w:hAnsi="Verdana" w:cs="Times New Roman"/>
                      <w:color w:val="000000"/>
                      <w:spacing w:val="-1"/>
                      <w:sz w:val="17"/>
                      <w:szCs w:val="17"/>
                      <w:lang w:eastAsia="fr-FR"/>
                    </w:rPr>
                    <w:t>. При установяване на нарушение на нормативните актове, извършено от частната детска градина или от частното училище, включени в системата на държавното финансиране, както и при ниски образователни резултати, определени по методологията по чл. 284, ал. 4, се преустановява предоставянето на средства от държавния бюджет до отстраняване на нарушенията при условия и по ред, определени в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289</w:t>
                  </w:r>
                  <w:r w:rsidRPr="00125292">
                    <w:rPr>
                      <w:rFonts w:ascii="Verdana" w:eastAsia="Times New Roman" w:hAnsi="Verdana" w:cs="Times New Roman"/>
                      <w:color w:val="000000"/>
                      <w:spacing w:val="-1"/>
                      <w:sz w:val="17"/>
                      <w:szCs w:val="17"/>
                      <w:lang w:eastAsia="fr-FR"/>
                    </w:rPr>
                    <w:t>. (1) Държавните и общинските училища прилагат система на делегиран бюджет, която дава право на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 второстепенен разпоредител с бюджет, а в общините с районно деление – на второстепенен или третостепенен разпоредител с бюджет по решение на общинския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да извършва компенсирани промени по плана на приходите и разходите, в т.ч. между дейности, като уведомява за това първостепенния разпоредител с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 се разпорежда със средствата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 определя числеността на персонала, индивидуалните възнаграждения, преподавателската натовареност и броя на групите и паралелките, както и броя на учениците в тях съобразно утвърдения бюджет на училището и нормите, определени в подзаконовите нормативни актове, като осигурява прилагането на учебния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Първостепенните разпоредители с бюджет делегират права на директорите на училища да реализират собствени приходи, като им предоставят за управление ползваната от тях държавна или общинска собственост в случаите, в които те не разполагат с тези права по силата на нормативен акт. По изключение може да не се делегира правото за реализиране на приходи от ползваната от училищата държавна или общинска собственост, когато тя представлява относително териториално обособена единица, която има самостоятелно отчитане на разходите и не представлява част от присъщата на училището дейност.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Разпоредбите на ал. 1 и 2 се прилагат съответно и по отношение на детските градини и центровете за подкрепа за личностно развитие, когато по решение на първостепенния разпоредител с бюджет те прилагат система на делегиран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Първостепенните разпоредители с бюджет не могат да финансират разходи на институции извън системата на предучилищното и училищното образование за сметка на предоставените им средства по чл. 280,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290</w:t>
                  </w:r>
                  <w:r w:rsidRPr="00125292">
                    <w:rPr>
                      <w:rFonts w:ascii="Verdana" w:eastAsia="Times New Roman" w:hAnsi="Verdana" w:cs="Times New Roman"/>
                      <w:color w:val="000000"/>
                      <w:spacing w:val="-1"/>
                      <w:sz w:val="17"/>
                      <w:szCs w:val="17"/>
                      <w:lang w:eastAsia="fr-FR"/>
                    </w:rPr>
                    <w:t>. (1) Министерството на образованието и науката публикува на интернет страницата си информация по видове стандарти, допълващи стандарти и нормативи по първостепенни разпоредители с бюджет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броя на децата и учениците към 1 януари на текущата година съгласно информационната система на министерството;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броя на децата и учениците, за които са разчетени средствата за образование, получени от първостепенните разпоредители с бюджет съгласно закона за държавния бюджет за съответната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Първостепенните разпоредители с бюджет публикуват на интернет страницата си информация по институции и по компоненти за разпределението на средствата по формули.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Училищата и детските градини, прилагащи система на делегиран бюджет, публикуват на интернет страницата си утвърдения си бюджет и отчета за изпълнението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291</w:t>
                  </w:r>
                  <w:r w:rsidRPr="00125292">
                    <w:rPr>
                      <w:rFonts w:ascii="Verdana" w:eastAsia="Times New Roman" w:hAnsi="Verdana" w:cs="Times New Roman"/>
                      <w:color w:val="000000"/>
                      <w:spacing w:val="-1"/>
                      <w:sz w:val="17"/>
                      <w:szCs w:val="17"/>
                      <w:lang w:eastAsia="fr-FR"/>
                    </w:rPr>
                    <w:t>. Директорът представя на обществения съвет и пред общото събрание на работниците и служителите тримесечни отчети за изпълнението на бюджета на училището, детската градина или центъра за подкрепа за личностно развитие в срок до края на месеца, следващ съответното тримесечие.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292</w:t>
                  </w:r>
                  <w:r w:rsidRPr="00125292">
                    <w:rPr>
                      <w:rFonts w:ascii="Verdana" w:eastAsia="Times New Roman" w:hAnsi="Verdana" w:cs="Times New Roman"/>
                      <w:color w:val="000000"/>
                      <w:spacing w:val="-1"/>
                      <w:sz w:val="17"/>
                      <w:szCs w:val="17"/>
                      <w:lang w:eastAsia="fr-FR"/>
                    </w:rPr>
                    <w:t>. (1) При случаи, в които в нормативно установените срокове не са предоставени или възстановени средствата по чл. 280, ал. 3, т. 1, 2 и 3 или по чл. 282, ал. 21, т. 1, 2 и 4, министърът на образованието и науката може да предложи да бъдат наложени на първостепенните разпоредители с бюджет предвидените с чл. 107 от Закона за публичните финанси санкции за съответната сума на неизпълнението на бюджета на училището, детската градина или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случай на намаление на бюджетното взаимоотношение на бюджета на първостепенния разпоредител с бюджет с централния бюджет в резултат на прилагането на ал. 1, освободените средства могат да бъдат предоставени по бюджета на съответното училище, детска градина или център за подкрепа за личностно развитие, който не е получил дължимия трансфер от първостепенния разпоредител с бюджет като трансфер чрез бюджета на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293</w:t>
                  </w:r>
                  <w:r w:rsidRPr="00125292">
                    <w:rPr>
                      <w:rFonts w:ascii="Verdana" w:eastAsia="Times New Roman" w:hAnsi="Verdana" w:cs="Times New Roman"/>
                      <w:color w:val="000000"/>
                      <w:spacing w:val="-1"/>
                      <w:sz w:val="17"/>
                      <w:szCs w:val="17"/>
                      <w:lang w:eastAsia="fr-FR"/>
                    </w:rPr>
                    <w:t>. (1) Собствените приходи на държавните и общинските детски градини, училища и центрове за подкрепа за личностно развитие са: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приходите от наем на недвижими имоти и движими вещи;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приходите от собствени земеделски земи и гори;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приходите от права на интелектуална собственост;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приходите от реализация на продукция и услуги от практическо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приходите от дарения и завещания;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други приходи, определени с нормативен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Първостепенните разпоредители с бюджет не могат да намаляват размера на средствата от държавния или общинския бюджет, определени при условията и по реда на този закон за държавните и общинските детски градини, училища и центрове за подкрепа за личностно развитие за сметка на собствените им приходи.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294</w:t>
                  </w:r>
                  <w:r w:rsidRPr="00125292">
                    <w:rPr>
                      <w:rFonts w:ascii="Verdana" w:eastAsia="Times New Roman" w:hAnsi="Verdana" w:cs="Times New Roman"/>
                      <w:color w:val="000000"/>
                      <w:spacing w:val="-1"/>
                      <w:sz w:val="17"/>
                      <w:szCs w:val="17"/>
                      <w:lang w:eastAsia="fr-FR"/>
                    </w:rPr>
                    <w:t>. Допълнителното финансиране по чл. 282, ал. 21, т. 3 се предоставя: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решение на първостепенния разпоредител с бюджет, по ред и условия, определени от него;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паралелки с брой на учениците под нормативно определения минимум, определено като размер с подзаконов нормативен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за плащания, дължими от институции, прилагащи система на делегиран бюджет в рамките на текущата година, като тези средства подлежат на възстановяване по бюджета на първостепенния разпоредител с бюджет за сметка на бюджета на институцията, прилагаща система на делегиран бюджет за следващата година, при условия и по ред, определени от първостепенния разпоредител с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295</w:t>
                  </w:r>
                  <w:r w:rsidRPr="00125292">
                    <w:rPr>
                      <w:rFonts w:ascii="Verdana" w:eastAsia="Times New Roman" w:hAnsi="Verdana" w:cs="Times New Roman"/>
                      <w:color w:val="000000"/>
                      <w:spacing w:val="-1"/>
                      <w:sz w:val="17"/>
                      <w:szCs w:val="17"/>
                      <w:lang w:eastAsia="fr-FR"/>
                    </w:rPr>
                    <w:t>. (1) В случай че просрочените задължения на държавно или общинско училище, както и на държавна или общинска детска градина или център за подкрепа за личностно развитие, прилагащи система на делегиран бюджет, надвишат 20 на сто от утвърдените разходи в годишен размер, директорът носи дисциплинарна отговорност по реда на Кодекса на труда. Предложението за налагане на дисциплинарно наказание се прави от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ал. 1 в едномесечен срок от установяване на превишението, когато е наложено дисциплинарно наказание, директорът съставя и изпълнява програма за оптимизация на разходите и преодоляване на недостига, която се утвърждава от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296</w:t>
                  </w:r>
                  <w:r w:rsidRPr="00125292">
                    <w:rPr>
                      <w:rFonts w:ascii="Verdana" w:eastAsia="Times New Roman" w:hAnsi="Verdana" w:cs="Times New Roman"/>
                      <w:color w:val="000000"/>
                      <w:spacing w:val="-1"/>
                      <w:sz w:val="17"/>
                      <w:szCs w:val="17"/>
                      <w:lang w:eastAsia="fr-FR"/>
                    </w:rPr>
                    <w:t>. Специализираните обслужващи звена се финансират от държавния бюджет чрез бюджета на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297</w:t>
                  </w:r>
                  <w:r w:rsidRPr="00125292">
                    <w:rPr>
                      <w:rFonts w:ascii="Verdana" w:eastAsia="Times New Roman" w:hAnsi="Verdana" w:cs="Times New Roman"/>
                      <w:color w:val="000000"/>
                      <w:spacing w:val="-1"/>
                      <w:sz w:val="17"/>
                      <w:szCs w:val="17"/>
                      <w:lang w:eastAsia="fr-FR"/>
                    </w:rPr>
                    <w:t>. (1) От държавния бюджет се осигуряват средства за подпомагане на обучението по учебните предмети Български език и литература, История и цивилизация, География и икономика в частта им, отнасяща се до историята и географията на България, организирано в чужбина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организации на българи, живеещи извън Република България, регистрирани съгласно законодателството на съответната държава за извършване на образователно-културна дейност;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дипломатическите представителства на Република България в чужбина;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български православни църковни общини;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Славянобългарския манастир „Св. Вмчк. Георги Зограф“ – Атон, Гърция.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Средствата по ал. 1 се осигуряват от държавния бюджет чрез бюджета на Министерството на образованието и науката при условия и по ред, определени с акт на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Обучението по ал. 1 се организира за децата от предучилищна възраст и за учениците от I до XII клас по учебни програми и учебни помагала, утвърдени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298</w:t>
                  </w:r>
                  <w:r w:rsidRPr="00125292">
                    <w:rPr>
                      <w:rFonts w:ascii="Verdana" w:eastAsia="Times New Roman" w:hAnsi="Verdana" w:cs="Times New Roman"/>
                      <w:color w:val="000000"/>
                      <w:spacing w:val="-1"/>
                      <w:sz w:val="17"/>
                      <w:szCs w:val="17"/>
                      <w:lang w:eastAsia="fr-FR"/>
                    </w:rPr>
                    <w:t>. (1) Издръжката на децата в предучилищното образование в държавните и общинските детски градини и училища се осигурява със средства от държавния бюджет и със средства от общинския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Родителите на децата заплащат такси за издръжка на дейности, които не се финансират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Размерът и редът за заплащане на таксите по ал. 2 се определят: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със Закона за местните данъци и такси – за общинските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 акт на Министерския съвет – за държавните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Родителите не заплащат такси в случаите, определени с нормативен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299</w:t>
                  </w:r>
                  <w:r w:rsidRPr="00125292">
                    <w:rPr>
                      <w:rFonts w:ascii="Verdana" w:eastAsia="Times New Roman" w:hAnsi="Verdana" w:cs="Times New Roman"/>
                      <w:color w:val="000000"/>
                      <w:spacing w:val="-1"/>
                      <w:sz w:val="17"/>
                      <w:szCs w:val="17"/>
                      <w:lang w:eastAsia="fr-FR"/>
                    </w:rPr>
                    <w:t>. Допълнителните услуги по чл. 68 в детските градини се заплащат при условия и по ред, определени с наредба на съответния общински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300</w:t>
                  </w:r>
                  <w:r w:rsidRPr="00125292">
                    <w:rPr>
                      <w:rFonts w:ascii="Verdana" w:eastAsia="Times New Roman" w:hAnsi="Verdana" w:cs="Times New Roman"/>
                      <w:color w:val="000000"/>
                      <w:spacing w:val="-1"/>
                      <w:sz w:val="17"/>
                      <w:szCs w:val="17"/>
                      <w:lang w:eastAsia="fr-FR"/>
                    </w:rPr>
                    <w:t>. (1) В системата на предучилищното и училищното образование се събират такси в размери, определени с тарифа на Министерския съвет, 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разглеждане на заявление за издаване на разрешение за вписване на частна детска градина или частно училище в регистъра на институциите в системата на предучилищното и училищното образование или на промяна на частна детска градина или частно училище; таксата включва разходите за извършване оценка на съответствието на заявените факти и обстоятелства и представените документи с изискванията за вписване на частна детска градина или частно училище или с изискванията за вписване на промяна на частна детска градина или частно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издаване на удостоверение за вписване на частна детска градина или частно училище или за вписване на промяна на частна детска градина или частно училище; таксата включва разходите за подготовка на удостоверението;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разглеждане на заявления за одобряване на познавателна книжка, учебник или учебен комплект за предучилищното и училищното образование; таксата включва разходите за проверка на внесените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извършване оценка на познавателна книжка, учебник или учебен комплект за съответствието им с държавния образователен стандарт по чл. 22, ал. 2, т. 13;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признаване на документ за завършен етап на училищно обучение, степен на образование и степен на професионална квалификация, издаден от училища на чужди държави, и за издаване на удостоверение; таксата се определя в зависимост от признавания етап на училищно обучение, степента на образование и професионална квалификация и включва разходите за проверка на документите и за извършване на експертна оценка за съпоставяне продължителността на обучението, вида на училището, в което е извършено обучението, и учебните предмети с изискванията на нормативните актове и учебните планове и програми, действащи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валидиране на компетентности, придобити чрез неформално обучение и информално учене; таксата се определя в зависимост от вида на валидирането и включва разходите за проверка на внесените документи и за провеждане на изпитването;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7. разглеждане на заявления и извършване оценка на програмите за обучение за повишаване квалификацията на педагогическите специалисти; таксата включва разходите за проверка на внесените документи и за оценяване на програмите;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провеждане на курсове за ограмотяване, курсове за придобиване на компетентности за завършен прогимназиален етап или за завършени класове от прогимназиален етап и курсове за признаване на професионална квалификация; таксата включва разходите за обучение и за провеждане на изпитването;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обучение на граждани на трети държави над задължителната училищна възраст; таксата включва разходите за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Приходите от таксите по ал. 1, т. 1 – 5 постъпват в приход на бюджета на Министерството на образованието и науката, а таксите по ал. 1, т. 6 – 9 – по бюджета на съответното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Таксите по ал. 1, т. 5 не се събират, когато лицата, които искат признаване, са в задължителна училищна възраст.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Таксите по ал. 1, т. 6 и 8 не се събират, когато дейностите се финансират със средства от национални и международни програми и проекти.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301</w:t>
                  </w:r>
                  <w:r w:rsidRPr="00125292">
                    <w:rPr>
                      <w:rFonts w:ascii="Verdana" w:eastAsia="Times New Roman" w:hAnsi="Verdana" w:cs="Times New Roman"/>
                      <w:color w:val="000000"/>
                      <w:spacing w:val="-1"/>
                      <w:sz w:val="17"/>
                      <w:szCs w:val="17"/>
                      <w:lang w:eastAsia="fr-FR"/>
                    </w:rPr>
                    <w:t>. (1) Дейностите извън финансираните от държавата по чл. 10, ал. 3, които се извършват срещу заплащане от частните детски градини или училища, се определят с правилника на съответната частна детска градина или частно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Условията и редът за заплащане на дейностите по ал. 1 и размерът на плащането се определят с договор между частната детска градина или частното училище и родителя на детето или ученика.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Частните детски градини и училища, включени в системата на държавно финансиране, могат да събират средства от родителите за компенсиране на извършени от тях разходи за осигуряване и поддържане на материално-техническата база, в която се извършват дейностите по осъществяване на задължителното предучилищно и училищно образование на децата и учениците, като максималният размер за дете или ученик се определя съгласно методика, утвърдена с държавния образователен стандарт за финансирането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Участието на детето или ученика в дейности по ал. 1 не може да е задължително условие за неговото записване в частна детска градина или училище и участието му в дейностите по задължително предучилищно и училищно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II</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Имущество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302</w:t>
                  </w:r>
                  <w:r w:rsidRPr="00125292">
                    <w:rPr>
                      <w:rFonts w:ascii="Verdana" w:eastAsia="Times New Roman" w:hAnsi="Verdana" w:cs="Times New Roman"/>
                      <w:color w:val="000000"/>
                      <w:spacing w:val="-1"/>
                      <w:sz w:val="17"/>
                      <w:szCs w:val="17"/>
                      <w:lang w:eastAsia="fr-FR"/>
                    </w:rPr>
                    <w:t>. (1) Държавните и общинските недвижими имоти, предоставени за управление на държавните и общинските училища, детски градини и центрове за подкрепа за личностно развитие, са публична държавна, съответно публична общинска собственост.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От датата на влизане в сила на акта за обявяване на държавно училище за общинско имотите – публична държавна собственост, предоставени на училището преди обявяването му за общинско, преминават в собственост на общината, на територията на която се намират имотите, и стават публична общинска собственост, а вещите – държавна собственост, стават собственост на общината, финансираща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Имотите и вещите по ал. 2 се предоставят за управление на училището, което ги е управлявало до обявяването му за общинско, и се ползват само за целите на образователния процес, без да променят предназначението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Когато седалището на училището, управляващо имотите по ал. 2, е извън територията на общината, която ги придобива, след влизането в сила на акта за обявяване на училището за общинско общината приобретател предоставя имотите за управление на финансирани от нея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От датата на влизане в сила на акта за обявяване на общинско училище за държавно имотите и вещите, предоставени на училището преди обявяването му за държавно, преминават в собственост на държавата, управляват се от училището и се ползват само за целите на образователния процес, без да променят предназначението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303</w:t>
                  </w:r>
                  <w:r w:rsidRPr="00125292">
                    <w:rPr>
                      <w:rFonts w:ascii="Verdana" w:eastAsia="Times New Roman" w:hAnsi="Verdana" w:cs="Times New Roman"/>
                      <w:color w:val="000000"/>
                      <w:spacing w:val="-1"/>
                      <w:sz w:val="17"/>
                      <w:szCs w:val="17"/>
                      <w:lang w:eastAsia="fr-FR"/>
                    </w:rPr>
                    <w:t>. Придобитите възмездно от държавните и общинските училища, детски градини и центрове за подкрепа за личностно развитие недвижими имоти и движими вещи са със статут на частна държавна, съответно частна общинска собственост.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304</w:t>
                  </w:r>
                  <w:r w:rsidRPr="00125292">
                    <w:rPr>
                      <w:rFonts w:ascii="Verdana" w:eastAsia="Times New Roman" w:hAnsi="Verdana" w:cs="Times New Roman"/>
                      <w:color w:val="000000"/>
                      <w:spacing w:val="-1"/>
                      <w:sz w:val="17"/>
                      <w:szCs w:val="17"/>
                      <w:lang w:eastAsia="fr-FR"/>
                    </w:rPr>
                    <w:t>. Придобитите безвъзмездно от държавните и общинските училища, детски градини и центрове за подкрепа за личностно развитие недвижими имоти и движими вещи, както имотите и вещите, собствеността върху които им е възстановена, са собственост на училището, детската градина или центъра.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305</w:t>
                  </w:r>
                  <w:r w:rsidRPr="00125292">
                    <w:rPr>
                      <w:rFonts w:ascii="Verdana" w:eastAsia="Times New Roman" w:hAnsi="Verdana" w:cs="Times New Roman"/>
                      <w:color w:val="000000"/>
                      <w:spacing w:val="-1"/>
                      <w:sz w:val="17"/>
                      <w:szCs w:val="17"/>
                      <w:lang w:eastAsia="fr-FR"/>
                    </w:rPr>
                    <w:t>. (1) Имотите или части от тях и вещите, освободени в резултат на закриване или преобразуване на държавни и общински училища, детски градини и центрове за подкрепа за личностно развитие, се използват за образователни, здравни, социални или хуманитарни дейности по реда на Закона за държавната собственост, Закона за общинската собственост и подзаконовите актове по прилагането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Имотите или части от тях и вещите, освободени в резултат на закриване или преобразуване на държавни и общински училища, детски градини и центрове за подкрепа за личностно развитие, за които няма обществена потребност за ползването им за дейностите по ал. 1, могат да се ползват и за други дейности при едновременно изпълнение на следните условия: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срок от две години не е идентифицирана обществена потребност от използването им за образователни, здравни, социални или хуманитарни дейности;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налице е положително становище на министъра на образованието и науката, изготвено въз основа на оценка на образователните потребности в общината;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населеното място е с население под 5 хиляди души.</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седемнадесета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НАСТОЯТЕЛСТВА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306</w:t>
                  </w:r>
                  <w:r w:rsidRPr="00125292">
                    <w:rPr>
                      <w:rFonts w:ascii="Verdana" w:eastAsia="Times New Roman" w:hAnsi="Verdana" w:cs="Times New Roman"/>
                      <w:color w:val="000000"/>
                      <w:spacing w:val="-1"/>
                      <w:sz w:val="17"/>
                      <w:szCs w:val="17"/>
                      <w:lang w:eastAsia="fr-FR"/>
                    </w:rPr>
                    <w:t>. (1) Настоятелствата са независими доброволни сдружения за подпомагане дейността на образователната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Към всяко училище, детска градина или център за подкрепа за личностно развитие може да се създава само едно настоятелство.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Настоятелство може да се създава и към група детски градини, училища и центровете за подкрепа за личностно развитие в населеното място, към които няма създадено настоятелство по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Настоятелствата се създават като юридически лица с нестопанска цел за осъществяване на общественополезна дейност и организират дейността си при условията и по реда на Закона за юридическите лица с нестопанска цел и в съответствие с разпоредбите на този закон, на устава или на учредителния си акт.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307</w:t>
                  </w:r>
                  <w:r w:rsidRPr="00125292">
                    <w:rPr>
                      <w:rFonts w:ascii="Verdana" w:eastAsia="Times New Roman" w:hAnsi="Verdana" w:cs="Times New Roman"/>
                      <w:color w:val="000000"/>
                      <w:spacing w:val="-1"/>
                      <w:sz w:val="17"/>
                      <w:szCs w:val="17"/>
                      <w:lang w:eastAsia="fr-FR"/>
                    </w:rPr>
                    <w:t>. (1) Настоятелството се учредява по инициатива на директора на детската градина, училището или центъра за подкрепа за личностно развитие или на родители, учители или общественици.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Лицата по ал. 1 отправят покана за участие в учредително събрание чрез средствата за масово осведомяване и/или лично до видни общественици, дарители, представители на юридически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308</w:t>
                  </w:r>
                  <w:r w:rsidRPr="00125292">
                    <w:rPr>
                      <w:rFonts w:ascii="Verdana" w:eastAsia="Times New Roman" w:hAnsi="Verdana" w:cs="Times New Roman"/>
                      <w:color w:val="000000"/>
                      <w:spacing w:val="-1"/>
                      <w:sz w:val="17"/>
                      <w:szCs w:val="17"/>
                      <w:lang w:eastAsia="fr-FR"/>
                    </w:rPr>
                    <w:t>. (1) Органи на настоятелството са общото събрание и съветът на настоятелите.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Членовете на съвета на настоятелите се избират от общото събрание за срок до 4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Съветът на настоятелите избира измежду членовете си председател.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309</w:t>
                  </w:r>
                  <w:r w:rsidRPr="00125292">
                    <w:rPr>
                      <w:rFonts w:ascii="Verdana" w:eastAsia="Times New Roman" w:hAnsi="Verdana" w:cs="Times New Roman"/>
                      <w:color w:val="000000"/>
                      <w:spacing w:val="-1"/>
                      <w:sz w:val="17"/>
                      <w:szCs w:val="17"/>
                      <w:lang w:eastAsia="fr-FR"/>
                    </w:rPr>
                    <w:t>. За постигане на целите си настоятелствата: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съдействат за осигуряване на допълнителни финансови и материални средства за детската градина, училището или центъра за подкрепа за личностно развитие и контролират целесъобразното им разходване;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подпомагат изграждането и поддържането на материално-техническата база на детската градина, училището или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съдействат при организиране на ученическото хранене, за осигуряване на транспорт и при решаването на други социално-битови проблеми на децата, учениците, учителите от училището, детската градина или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съдействат за реализирането на програми по проблемите на децата и учениците, за заниманията по интереси, организирания отдих, туризъм и спорт с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организират и подпомагат обучения на родителите по въпросите на възпитанието и развитието на техните деца;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организират обществеността за подпомагане на детската градина, училището или центъра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сигнализират компетентните органи при извършени нарушения в системата на предучилищното и училищното образование.</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осемнадесета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ОТКРИВАНЕ, ПРЕОБРАЗУВАНЕ, ПРОМЯНА И ЗАКРИВАНЕ НА ИНСТИТУЦИИТЕ В СИСТЕМАТА НА ПРЕДУЧИЛИЩНОТО И УЧИЛИЩНОТО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Откриване, преобразуване, промяна и закриване на държавните и общинските институции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310</w:t>
                  </w:r>
                  <w:r w:rsidRPr="00125292">
                    <w:rPr>
                      <w:rFonts w:ascii="Verdana" w:eastAsia="Times New Roman" w:hAnsi="Verdana" w:cs="Times New Roman"/>
                      <w:color w:val="000000"/>
                      <w:spacing w:val="-1"/>
                      <w:sz w:val="17"/>
                      <w:szCs w:val="17"/>
                      <w:lang w:eastAsia="fr-FR"/>
                    </w:rPr>
                    <w:t>. (1) Министърът на образованието и науката със заповед открива, преобразува, променя и закрива: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държавните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общинските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специализираните обслужващи звена;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държавните и общинските центрове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Училищата по изкуствата и училищата по културата се откриват, преобразуват, променят и закриват при условията и по реда на Закона за закрила и развитие на културата.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Заповедта за откриване, преобразуване, промяна или за закриване на държавните детски градини по чл. 35, ал. 2, т. 2 и на българските държавни училища в чужбина се издава в съответствие с международните договорености и се съгласува с министъра на външните работи.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Държавните детски градини по чл. 35, ал. 2, т. 1 се откриват, преобразуват, променят и закриват със заповед на министъра на отбраната след съгласуване с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Общинските детски градини и центровете за подкрепа за личностно развитие, с изключение на общинските центрове за специална образователна подкрепа, се откриват, преобразуват, променят или закриват със заповед на кмета на общината след решение на общинския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311</w:t>
                  </w:r>
                  <w:r w:rsidRPr="00125292">
                    <w:rPr>
                      <w:rFonts w:ascii="Verdana" w:eastAsia="Times New Roman" w:hAnsi="Verdana" w:cs="Times New Roman"/>
                      <w:color w:val="000000"/>
                      <w:spacing w:val="-1"/>
                      <w:sz w:val="17"/>
                      <w:szCs w:val="17"/>
                      <w:lang w:eastAsia="fr-FR"/>
                    </w:rPr>
                    <w:t>. (1) Държавните и общинските институции в системата на предучилищното и училищното образование се преобразуват чрез вливане, сливане, отделяне или разделяне. Неспециализираните училища се преобразуват и чрез промяна на вида по чл. 38, ал. 1 и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държавните и общинските детски градини и училища може да се извършват промени, свързани със: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официалния адрес;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адреса на сградите, в които се провежда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професионалните гимназии и в спортните училища може да се извършва и промяна на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специализираните обслужващи звена, освен промените по ал. 2, т. 1 и 2, може да се извършват и промени, свързани с предмета на дейност по чл. 50.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(5) В центровете за подкрепа за личностно развитие, освен промените по ал. 2, може да се извършват и промени, свързани с предмета на дейност по чл. 49 в съответствие с чл. 49, ал. 6.</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312</w:t>
                  </w:r>
                  <w:r w:rsidRPr="00125292">
                    <w:rPr>
                      <w:rFonts w:ascii="Verdana" w:eastAsia="Times New Roman" w:hAnsi="Verdana" w:cs="Times New Roman"/>
                      <w:color w:val="000000"/>
                      <w:spacing w:val="-1"/>
                      <w:sz w:val="17"/>
                      <w:szCs w:val="17"/>
                      <w:lang w:eastAsia="fr-FR"/>
                    </w:rPr>
                    <w:t>. (1) Производството по издаването на заповедта за откриване, преобразуване, промяна и закриване на държавните и общинските училища, на държавните и общинските центрове за специална образователна подкрепа и на специализираните обслужващи звена започва по писмено предложение на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държавните училища, с изключение на българските училища в чужбина, както и за държавните центрове за специална образователна подкрепа, за които финансиращ орган е министърът на образованието и науката, производството по издаване на заповедта за откриване, преобразуване, промяна и закриване започва по негова инициатива или по писмено предложение на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българските училища в чужбина производството по издаване на заповедта за откриване, преобразуване, промяна и закриване започва по инициатива на министъра на образованието и науката при условията на международни договори, по които Република България е страна.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 училища към местата за лишаване от свобода производството по издаване на заповедта за откриване, преобразуване, промяна и закриване започва по инициатива на министъра на правосъдието.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Производството за издаване на заповед за промяна на наименованието на държавно училище може да започне и по писмено мотивирано предложение на директора, направено въз основа на решение на педагогическия съвет и съгласувано с финансиращия орган, когато това не е министърът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Предложението на кмета за започване на производството по ал. 1 за общинските училища, както и за общинските центрове за специална образователна подкрепа се внася след решение на общинския съвет и след проверка и становище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313</w:t>
                  </w:r>
                  <w:r w:rsidRPr="00125292">
                    <w:rPr>
                      <w:rFonts w:ascii="Verdana" w:eastAsia="Times New Roman" w:hAnsi="Verdana" w:cs="Times New Roman"/>
                      <w:color w:val="000000"/>
                      <w:spacing w:val="-1"/>
                      <w:sz w:val="17"/>
                      <w:szCs w:val="17"/>
                      <w:lang w:eastAsia="fr-FR"/>
                    </w:rPr>
                    <w:t>. (1) Производството по издаване на заповедта за откриване, преобразуване, промяна и закриване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държавните детски градини по чл. 35, ал. 2, т. 1 започва по инициатива на министъра на отбраната;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държавните детски градини по чл. 35, ал. 2, т. 2 започва по инициатива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общинските детски градини и общинските центрове за подкрепа за личностно развитие започва по предложение на кмета на общината след решение на общинския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Производството за издаване на заповед за промяна на наименованието на държавна детска градина може да започне и по писмено мотивирано предложение на директора, направено въз основа на решение на педагогическия съвет и съгласувано с финансиращия орган, когато това не е министърът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314</w:t>
                  </w:r>
                  <w:r w:rsidRPr="00125292">
                    <w:rPr>
                      <w:rFonts w:ascii="Verdana" w:eastAsia="Times New Roman" w:hAnsi="Verdana" w:cs="Times New Roman"/>
                      <w:color w:val="000000"/>
                      <w:spacing w:val="-1"/>
                      <w:sz w:val="17"/>
                      <w:szCs w:val="17"/>
                      <w:lang w:eastAsia="fr-FR"/>
                    </w:rPr>
                    <w:t>. (1) Предложението за откриване и преобразуване на държавно или общинско училище, на държавен или общински център за специална образователна подкрепа и на специализирано обслужващо звено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мотиви за необходимостта от откриване или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 и официален адрес;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адрес на сградите, в които се провежда обучението, съответно се осъществява дейността;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вид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етап и степен на образование, организация на учебния ден и профили или професии, организация на предучилищното образование, в случай че се осъществява – за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професии, в случай че се предоставя професионално обучение в съответствие с чл. 49, ал. 2, т. 4, организация на учебния ден, организация на предучилищното образование, в случай че се осъществява – за държавния и общинския център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предмет на дейност – за специализираното обслужващо звено;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учебната година, от която се предлага откриването или преобразуването – за училището, и за държавния и общинския център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информация за броя на децата и учениците, които ще се възпитават и обучават в училището или в държавния и общинския център за специална образователна подкрепа, и възможностите за пренасочването им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10. информация за осигурен транспорт до училището и до държавния и общинския център за специална образователна подкрепа, към което са пренасочени учениците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информация за достъпна архитектурна среда за деца и ученици със специални образователни потребности и материално-техническото, кадровото и финансовото осигуряване на дейността на училището и на държавния и общинския център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предложение за съхранение на задължителната документация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Предложението за промяна на държавните и общинските училища, на държавния и общинския център за специална образователна подкрепа и на специализираните обслужващи звена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подробно описание на исканата промяна;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мотиви за необходимостта от промяната;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посочване на учебната година, от която се предлага промяната за училищата и за държавния и общинския център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Предложението за закриване на държавните и общинските училища, на държавните и общинските центрове за специална образователна подкрепа и на специализираните обслужващи звена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мотиви за необходимостта от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 и адрес;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вид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етап и степен на образование и организация на учебния ден и профили или професии, организация на предучилищното образование, в случай че се осъществява – за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професии, в случай че се предоставя професионално обучение в съответствие с чл. 49, ал. 2, т. 4, организация на учебния ден, организация на предучилищното образование, в случай че се осъществява – за държавния и общинския център за специална образователна подкрепа;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информация за броя на децата и учениците и възможностите за пренасочването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информация за собствеността и предложение за разпределяне, прехвърляне и използване на сградния фонд и на материално-техническата база;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предложение за приемане и съхраняване на задължителната документация;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информация за осигурен транспорт до училището, към което са насочени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Предложението за откриване, преобразуване, промяна и закриване на общинска детска градина и на центрове за подкрепа за личностно развитие, с изключение на общинските центрове за специална образователна подкрепа, съдържа съответните реквизити по ал. 1, 2 и 3 съобразно дейността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Към предложенията по ал. 1 – 4 се прилагат документите, определени с държавния образователен стандарт за институциите в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315</w:t>
                  </w:r>
                  <w:r w:rsidRPr="00125292">
                    <w:rPr>
                      <w:rFonts w:ascii="Verdana" w:eastAsia="Times New Roman" w:hAnsi="Verdana" w:cs="Times New Roman"/>
                      <w:color w:val="000000"/>
                      <w:spacing w:val="-1"/>
                      <w:sz w:val="17"/>
                      <w:szCs w:val="17"/>
                      <w:lang w:eastAsia="fr-FR"/>
                    </w:rPr>
                    <w:t>. (1) Предложенията за откриване, преобразуване и закриване на държавните и общинските училища, както и на държавните и общинските центрове за специална образователна подкрепа, на ученическите общежития и на астрономическите обсерватории се внасят в срок до 31 май и се разглеждат за предстоящата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Предложенията за откриване, преобразуване, промяна и закриване на специализираните обслужващи звена се правят и разглеждат целогодишно.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Предложенията за преобразуване и закриване на държавни и общински училища, както и на държавните и общинските центрове за специална образователна подкрепа поради намаляване броя на децата и учениците се правят целогодишно и се разглеждат за предстоящата учебна година, а при преустановяване на образователния процес поради липса на деца и ученици се правят и разглеждат целогодишно.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Предложенията за промени се правят и се разглеждат целогодишно.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316</w:t>
                  </w:r>
                  <w:r w:rsidRPr="00125292">
                    <w:rPr>
                      <w:rFonts w:ascii="Verdana" w:eastAsia="Times New Roman" w:hAnsi="Verdana" w:cs="Times New Roman"/>
                      <w:color w:val="000000"/>
                      <w:spacing w:val="-1"/>
                      <w:sz w:val="17"/>
                      <w:szCs w:val="17"/>
                      <w:lang w:eastAsia="fr-FR"/>
                    </w:rPr>
                    <w:t>. (1) Документите за откриване, преобразуване, промяна и закриване по чл. 314 се разглеждат и оценяват за съответствие с изискванията на този закон и на нормативните актове по прилагането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 се оценяват предложения, които: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не съдържат всички необходими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са подадени след срока по чл. 315,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(3) По изключение, когато издаването на документ е в правомощията на друг орган и при условия, посочени в държавния образователен стандарт за институциите по чл. 22, ал. 2, т. 11, може да се разглеждат и оценяват предложения, които не съдържат този документ, ако е представен друг, удостоверяващ наличие на образувано производство пред този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317</w:t>
                  </w:r>
                  <w:r w:rsidRPr="00125292">
                    <w:rPr>
                      <w:rFonts w:ascii="Verdana" w:eastAsia="Times New Roman" w:hAnsi="Verdana" w:cs="Times New Roman"/>
                      <w:color w:val="000000"/>
                      <w:spacing w:val="-1"/>
                      <w:sz w:val="17"/>
                      <w:szCs w:val="17"/>
                      <w:lang w:eastAsia="fr-FR"/>
                    </w:rPr>
                    <w:t>. (1) За изясняване на всички фак</w:t>
                  </w:r>
                  <w:r w:rsidRPr="00125292">
                    <w:rPr>
                      <w:rFonts w:ascii="Verdana" w:eastAsia="Times New Roman" w:hAnsi="Verdana" w:cs="Times New Roman"/>
                      <w:color w:val="000000"/>
                      <w:spacing w:val="-1"/>
                      <w:sz w:val="17"/>
                      <w:szCs w:val="17"/>
                      <w:lang w:eastAsia="fr-FR"/>
                    </w:rPr>
                    <w:softHyphen/>
                    <w:t>ти и обстоятелства може да се изискват от вносителя допълнителни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(2) При необходимост оправомощени длъжностни лица може да извършват проверки на място, както и да изискват от вносителя за сверяване оригиналите на внесените документи.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318</w:t>
                  </w:r>
                  <w:r w:rsidRPr="00125292">
                    <w:rPr>
                      <w:rFonts w:ascii="Verdana" w:eastAsia="Times New Roman" w:hAnsi="Verdana" w:cs="Times New Roman"/>
                      <w:color w:val="000000"/>
                      <w:spacing w:val="-1"/>
                      <w:sz w:val="17"/>
                      <w:szCs w:val="17"/>
                      <w:lang w:eastAsia="fr-FR"/>
                    </w:rPr>
                    <w:t>. (1) Когато внесените документи за откриване, преобразуване, промяна и закриване по чл. 314 не съответстват на изискванията на този закон и на нормативните актове по прилагането му, вносителят се уведомява за допуснатите несъответствия и за срока за отстраняването им, който не може да е по-кратък от 10 работни дни.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чл. 316, ал. 3, когато при оценяване на внесените документи не са констатирани несъответствия с нормативните изисквания или те са отстранени по реда на ал. 1, вносителят се уведомява да представи документа, чието издаване е в правомощията на друг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Чл. 319</w:t>
                  </w:r>
                  <w:r w:rsidRPr="00125292">
                    <w:rPr>
                      <w:rFonts w:ascii="Verdana" w:eastAsia="Times New Roman" w:hAnsi="Verdana" w:cs="Times New Roman"/>
                      <w:color w:val="000000"/>
                      <w:spacing w:val="-1"/>
                      <w:sz w:val="17"/>
                      <w:szCs w:val="17"/>
                      <w:lang w:eastAsia="fr-FR"/>
                    </w:rPr>
                    <w:t>. (1) Органът по откриване, преобразуване, промяна и закриване взема решение в едномесечен срок, като: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издава заповед за откриване, промяна, преобразуване или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отказва откриване, промяна, преобразуване или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Срокът по ал. 1 започва да тече от датата на отстраняване на недостатъците по чл. 318, ал. 1 или от изтичане на срока за отстраняването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320</w:t>
                  </w:r>
                  <w:r w:rsidRPr="00125292">
                    <w:rPr>
                      <w:rFonts w:ascii="Verdana" w:eastAsia="Times New Roman" w:hAnsi="Verdana" w:cs="Times New Roman"/>
                      <w:color w:val="000000"/>
                      <w:spacing w:val="-1"/>
                      <w:sz w:val="17"/>
                      <w:szCs w:val="17"/>
                      <w:lang w:eastAsia="fr-FR"/>
                    </w:rPr>
                    <w:t>. (1) Заповед за откриване, промяна, преобразуване или закриване се издава, когато при разглеждането и оценяването не са констатирани несъответствия с нормативните изисквания или констатираните несъответствия са отстранени в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Органът отказва откриване, промяна или преобразуване,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констатираните несъответствия не са отстранени или не са отстранени в определения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2. в случаите по чл. 318, ал. 2 вносителят не е представил съответните документи до 1 юли преди началото на учебната година, за която се иска откриване, промяна или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Актовете по ал. 1 и 2 се обнародват в „Държавен вестник“ и влизат в сила от деня на обнародването им, освен ако в тях е предвидено друго.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321</w:t>
                  </w:r>
                  <w:r w:rsidRPr="00125292">
                    <w:rPr>
                      <w:rFonts w:ascii="Verdana" w:eastAsia="Times New Roman" w:hAnsi="Verdana" w:cs="Times New Roman"/>
                      <w:color w:val="000000"/>
                      <w:spacing w:val="-1"/>
                      <w:sz w:val="17"/>
                      <w:szCs w:val="17"/>
                      <w:lang w:eastAsia="fr-FR"/>
                    </w:rPr>
                    <w:t>. (1) Заповедта за откриване или преобразуване на държавна и общинска детска градина или училище и на център за подкрепа за личностно развитие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 седалището и официалния адрес на детската градина, училището или центъра;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адреса на сградата, в която ще се провежда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организацията на предучилищното образование за детската градина, вида на училището или предмета на дейност на центъра;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условията и реда за пренасочване на децата и на учениците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условията и реда за съхраняване на задължителната документация и за разпределение на имуществото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финансиращия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Заповедта за откриване или преобразуване на специализирано обслужващо звено освен реквизитите по ал. 1, т. 1 и 6 съдържа и предмета на дейност, и общата численост на персонала.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322</w:t>
                  </w:r>
                  <w:r w:rsidRPr="00125292">
                    <w:rPr>
                      <w:rFonts w:ascii="Verdana" w:eastAsia="Times New Roman" w:hAnsi="Verdana" w:cs="Times New Roman"/>
                      <w:color w:val="000000"/>
                      <w:spacing w:val="-1"/>
                      <w:sz w:val="17"/>
                      <w:szCs w:val="17"/>
                      <w:lang w:eastAsia="fr-FR"/>
                    </w:rPr>
                    <w:t>. (1) Заповедта за закриване на държавна и общинска детска градина или училище, на център за подкрепа за личностно развитие и на специализирано обслужващо звено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 седалището, официалния адрес;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условията и реда за пренасочване на децата и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условията и реда за съхраняване на задължителната документация;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условията и реда за разпределяне на имуществото.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Заповедта за закриване на специализирано обслужващо звено съдържа данните по ал. 1, т. 1, 3 и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323</w:t>
                  </w:r>
                  <w:r w:rsidRPr="00125292">
                    <w:rPr>
                      <w:rFonts w:ascii="Verdana" w:eastAsia="Times New Roman" w:hAnsi="Verdana" w:cs="Times New Roman"/>
                      <w:color w:val="000000"/>
                      <w:spacing w:val="-1"/>
                      <w:sz w:val="17"/>
                      <w:szCs w:val="17"/>
                      <w:lang w:eastAsia="fr-FR"/>
                    </w:rPr>
                    <w:t>. Конкретните условия и ред за откриване, преобразуване, промяна и закриване на държавни и общински детски градини или училища, на центрове за подкрепа за личностно развитие и на специализирани обслужващи звена се определят с държавния образователен стандарт за институциите в системата на предучилищното и училищното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Откриване, преобразуване, промяна и закриване на духовните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324</w:t>
                  </w:r>
                  <w:r w:rsidRPr="00125292">
                    <w:rPr>
                      <w:rFonts w:ascii="Verdana" w:eastAsia="Times New Roman" w:hAnsi="Verdana" w:cs="Times New Roman"/>
                      <w:color w:val="000000"/>
                      <w:spacing w:val="-1"/>
                      <w:sz w:val="17"/>
                      <w:szCs w:val="17"/>
                      <w:lang w:eastAsia="fr-FR"/>
                    </w:rPr>
                    <w:t>. (1) Духовните училища се откриват, преобразуват и променят по искане на централен орган на признатата религиозна институция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Духовните училища се преобразуват чрез вливане, сливане, отделяне или разделяне.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духовните училища освен промените по чл. 311, ал. 2 може да се извършват и промени, свързани със: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 на съответната религиозна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професиите, по които се организира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Духовните училища се закриват: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искане на централния орган на съответната религиозна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когато дейността на религиозната институция е прекратена;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когато се установи, че не се спазват изискванията на този закон и на нормативните актове по прилагането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налагане на ограничителна мярка по чл. 8, ал. 1, т. 4 от Закона за вероизповеданията.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325</w:t>
                  </w:r>
                  <w:r w:rsidRPr="00125292">
                    <w:rPr>
                      <w:rFonts w:ascii="Verdana" w:eastAsia="Times New Roman" w:hAnsi="Verdana" w:cs="Times New Roman"/>
                      <w:color w:val="000000"/>
                      <w:spacing w:val="-1"/>
                      <w:sz w:val="17"/>
                      <w:szCs w:val="17"/>
                      <w:lang w:eastAsia="fr-FR"/>
                    </w:rPr>
                    <w:t>. (1) Духовните училища се откриват, преобразуват, променят и закриват с решение на Министерския съвет по предложение на министъра на образованието и науката с изключение на случаите по чл. 324, ал. 3, т. 3 и ал. 4, т.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Производството по издаване на заповедта за откриване, преобразуване и промяна започва по писмено искане на съответния централен орган на призната религиозна институция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Производството по издаване на заповедта за закриване на духовните училища започва: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искане на съответния централен орган на призната религиозна институция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 предложение на регионалното управление на образованието след извършване на проверка;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 предложение на органа, признал религиозната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326</w:t>
                  </w:r>
                  <w:r w:rsidRPr="00125292">
                    <w:rPr>
                      <w:rFonts w:ascii="Verdana" w:eastAsia="Times New Roman" w:hAnsi="Verdana" w:cs="Times New Roman"/>
                      <w:color w:val="000000"/>
                      <w:spacing w:val="-1"/>
                      <w:sz w:val="17"/>
                      <w:szCs w:val="17"/>
                      <w:lang w:eastAsia="fr-FR"/>
                    </w:rPr>
                    <w:t>. (1) Искането за откриване и преобразуване на духовни училища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данни за съответния централен орган на признатата религиозна институция в страната;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наименование на духовното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седалище, официален адрес на духовното училище и адрес на сградата (сградите), където ще се провежда обучението, като задължително се посочва и идентификаторът на недвижимия имот съгласно чл. 26 от Закона за кадастъра и имотния регистър; при използване на несамостоятелна част от сградата се конкретизират помещенията;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данни за директора на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профили или професии и организация на учебния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учебната година, от която се предлага откриването или преобразуването;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брой класове и паралелки за всеки клас, в които ще се организира обучение през първата година след откриването или преобразуването;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сведения за броя на учениците, които ще се обучават в училището, и сведения за възможностите за пренасочването им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предложение за съхранение на задължителната документация – при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Искането за промяна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подробно описание на исканата промяна;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мотиви за необходимостта от промяната;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посочване на учебната година, от която се предлага промяната.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Искането за закриване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мотиви за необходимостта от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посочване на учебната година, от която се предлага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информация за насочване на учениците и за съхраняване на училищната документация.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Към исканията за откриване, промяна, преобразуване и закриване се прилагат документите, определени с държавния образователен стандарт за институциите по чл. 22, ал. 2, т. 11.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327</w:t>
                  </w:r>
                  <w:r w:rsidRPr="00125292">
                    <w:rPr>
                      <w:rFonts w:ascii="Verdana" w:eastAsia="Times New Roman" w:hAnsi="Verdana" w:cs="Times New Roman"/>
                      <w:color w:val="000000"/>
                      <w:spacing w:val="-1"/>
                      <w:sz w:val="17"/>
                      <w:szCs w:val="17"/>
                      <w:lang w:eastAsia="fr-FR"/>
                    </w:rPr>
                    <w:t>. (1) При разглеждане и оценяване на документите за откриване, преобразуване, промяна и закриване на духовни училища се прилагат съответно чл. 315 – 320.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Конкретните условия и ред за откриване, преобразуване, промяна и закриване на духовни училища се определят с държавния образователен стандарт за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328</w:t>
                  </w:r>
                  <w:r w:rsidRPr="00125292">
                    <w:rPr>
                      <w:rFonts w:ascii="Verdana" w:eastAsia="Times New Roman" w:hAnsi="Verdana" w:cs="Times New Roman"/>
                      <w:color w:val="000000"/>
                      <w:spacing w:val="-1"/>
                      <w:sz w:val="17"/>
                      <w:szCs w:val="17"/>
                      <w:lang w:eastAsia="fr-FR"/>
                    </w:rPr>
                    <w:t>. (1) Решението за откриване или преобразуване на духовно училище освен реквизитите по чл. 321, ал. 1 съдържа 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данни за признатата религиозна институция в страната и за нейния централен орган;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профилите или професиите, по които се организира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3. правото на училището да издава официални документи за завършен клас, за степен на образование и за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Решението за закриване на духовно училище съдържа реквизитите по чл. 322, ал. 1, т. 1 –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случаите по чл. 324, ал. 4, т. 4 духовното училище се закрива от влизането в сила на акта за налагане на ограничителната мярка.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329</w:t>
                  </w:r>
                  <w:r w:rsidRPr="00125292">
                    <w:rPr>
                      <w:rFonts w:ascii="Verdana" w:eastAsia="Times New Roman" w:hAnsi="Verdana" w:cs="Times New Roman"/>
                      <w:color w:val="000000"/>
                      <w:spacing w:val="-1"/>
                      <w:sz w:val="17"/>
                      <w:szCs w:val="17"/>
                      <w:lang w:eastAsia="fr-FR"/>
                    </w:rPr>
                    <w:t>. (1) При промяна на директора на духовно училище съответният централен орган на призната религиозна институция уведомява министъра на образованието и науката преди сключването на договор с директора.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Към уведомлението по ал. 1 се прилагат документите, определени с държавния образователен стандарт за институциите по чл. 22, ал. 2, т. 11.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необходимост министърът на образованието и науката може да изиска допълнителна информация от съответния централен орган на призната религиозна институция.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Трудовият договор с директора може да бъде сключен след разрешение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Министърът на образованието и науката издава или отказва да издаде разрешението по ал. 4 в 14-дневен срок от постъпване на документите по ал. 2 или на допълнителната информация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Въз основа на разрешението по ал. 5 промяната на директора се вписва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IІІ</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Създаване, регистрация и промени на частни детски градини и частни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330</w:t>
                  </w:r>
                  <w:r w:rsidRPr="00125292">
                    <w:rPr>
                      <w:rFonts w:ascii="Verdana" w:eastAsia="Times New Roman" w:hAnsi="Verdana" w:cs="Times New Roman"/>
                      <w:color w:val="000000"/>
                      <w:spacing w:val="-3"/>
                      <w:sz w:val="17"/>
                      <w:szCs w:val="17"/>
                      <w:lang w:eastAsia="fr-FR"/>
                    </w:rPr>
                    <w:t>. (1) Частните детски градини и училища се създават, преобразуват, променят и прекратяват дейността си при спазване изискванията на този закон и при условията и по реда на Търговския закон, на Закона за юридическите лица с нестопанска цел или на Закона за кооперациитеили при условията и по реда на законодателството на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Частните детски градини и училища не може да се учредяват като търговски дружества – публични предприятия по смисъла на чл. 61 от Търговския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Юридическите лица по ал. 1 не може да имат друг предмет на дейност освен дейност на детска градина или училище и може да извършват дейност само на една детска градина или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331</w:t>
                  </w:r>
                  <w:r w:rsidRPr="00125292">
                    <w:rPr>
                      <w:rFonts w:ascii="Verdana" w:eastAsia="Times New Roman" w:hAnsi="Verdana" w:cs="Times New Roman"/>
                      <w:color w:val="000000"/>
                      <w:spacing w:val="-1"/>
                      <w:sz w:val="17"/>
                      <w:szCs w:val="17"/>
                      <w:lang w:eastAsia="fr-FR"/>
                    </w:rPr>
                    <w:t>. (1) Създадените частни детски градини и частни училища може да осъществяват дейността си само след вписване в регистъра на институциите в системата на предучилищното и училищното образование и издаване на удостоверение за вписване от министъра на образованието и науката или от оправомощено от него длъжностно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Вписването в регистъра на институциите се извършва по заявление на частната детска градина или частното училище, което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данни за юридическото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единния идентификационен код или кода по БУЛСТАТ;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данни за директора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учебната година, от която се иска вписване в регистъра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вид на училището по чл. 38, ал. 1 и 2 или чл. 39, ал. 2, т. 1 –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форми на обучение и организация на учебния ден;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профили или професии;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8. седалище и официален адрес на детската градина или училището и адрес на сградата/сградите, където ще се провежда образователният процес, като задължително се посочва и идентификаторът на недвижимия имот съгласно чл. 26 от Закона за кадастъра и имотния регистър; при използване на несамостоятелна част от сградата се конкретизират помещенията;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наименование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Към заявлението по ал. 2 се прилагат документите, определени с държавния образователен стандарт за институциите в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Частните детски градини и училища по чл. 40, ал. 4 представят към заявлението си и писмени доказателства, удостоверяващи правото им да провеждат обучение в съответствие с изискванията на чуждата образователна система.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С декларация не може да се доказват образователно-квалификационна степен, професионална квалификация, учителски стаж, както и други факти и обстоятелства, за чието установяване със закон е предвиден друг ред.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332</w:t>
                  </w:r>
                  <w:r w:rsidRPr="00125292">
                    <w:rPr>
                      <w:rFonts w:ascii="Verdana" w:eastAsia="Times New Roman" w:hAnsi="Verdana" w:cs="Times New Roman"/>
                      <w:color w:val="000000"/>
                      <w:spacing w:val="-1"/>
                      <w:sz w:val="17"/>
                      <w:szCs w:val="17"/>
                      <w:lang w:eastAsia="fr-FR"/>
                    </w:rPr>
                    <w:t>. (1) Заявленията за вписване в регистъра на институциите се внасят целогодишно, като внесените до 31 януари на календарната година се разглеждат за предстоящата учебна година, освен ако не е поискано разглеждането им за по-късна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разглеждането и оценяването на заявленията и приложените към тях документи се прилагат съответно чл. 316 – 318.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333</w:t>
                  </w:r>
                  <w:r w:rsidRPr="00125292">
                    <w:rPr>
                      <w:rFonts w:ascii="Verdana" w:eastAsia="Times New Roman" w:hAnsi="Verdana" w:cs="Times New Roman"/>
                      <w:color w:val="000000"/>
                      <w:spacing w:val="-1"/>
                      <w:sz w:val="17"/>
                      <w:szCs w:val="17"/>
                      <w:lang w:eastAsia="fr-FR"/>
                    </w:rPr>
                    <w:t>. (1) Министърът на образованието и науката в едномесечен срок издава заповед, с която разрешава или отказва да разреши вписване в регистъра на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Срокът по ал. 1 започва да тече от датата на отстраняване на недостатъците по чл. 318, ал. 1 или от изтичане на срока за отстраняването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Заповедта по ал. 1 се съобщава при условията и по реда на чл. 61 от Административнопроцесуалния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издаването на разрешение за вписване и на удостоверение за вписване не се прилага принципът на мълчаливо съгласие.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334</w:t>
                  </w:r>
                  <w:r w:rsidRPr="00125292">
                    <w:rPr>
                      <w:rFonts w:ascii="Verdana" w:eastAsia="Times New Roman" w:hAnsi="Verdana" w:cs="Times New Roman"/>
                      <w:color w:val="000000"/>
                      <w:spacing w:val="-1"/>
                      <w:sz w:val="17"/>
                      <w:szCs w:val="17"/>
                      <w:lang w:eastAsia="fr-FR"/>
                    </w:rPr>
                    <w:t>. (1) Министърът на образованието и науката разрешава вписване в регистъра на институциите, когато при разглеждането и оценяването на внесените документи не са констатирани несъответствия с нормативните изисквания или констатираните несъответствия са отстранени в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Разрешението по ал. 1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 седалището и официалния адрес на детската градина или училището; единния идентификационен код или кода по БУЛСТАТ;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адреса на сградата, в която ще се про</w:t>
                  </w:r>
                  <w:r w:rsidRPr="00125292">
                    <w:rPr>
                      <w:rFonts w:ascii="Verdana" w:eastAsia="Times New Roman" w:hAnsi="Verdana" w:cs="Times New Roman"/>
                      <w:color w:val="000000"/>
                      <w:spacing w:val="-1"/>
                      <w:sz w:val="17"/>
                      <w:szCs w:val="17"/>
                      <w:lang w:eastAsia="fr-FR"/>
                    </w:rPr>
                    <w:softHyphen/>
                    <w:t>вежда образователният процес, както и идентификатора на недвижимия имот съгласно чл. 26 от Закона за кадастъра и имотния регистър; при използване на част от сграда се конкретизират помещенията;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вида на училището по чл. 38 или чл. 39, ал. 2, т. 1 –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профилите или професиите, по които се организира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5. правото на училището да издава официални документи за завършен клас, за степен на образование и за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Въз основа на разрешението по ал. 1 частната детска градина или частното училище се вписва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Министърът на образованието и науката или оправомощено от него длъжностно лице издава удостоверение за вписването по ал. 1 в 7-дневен срок от извършването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Действието на регистрацията и удостоверението е безсрочно.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335</w:t>
                  </w:r>
                  <w:r w:rsidRPr="00125292">
                    <w:rPr>
                      <w:rFonts w:ascii="Verdana" w:eastAsia="Times New Roman" w:hAnsi="Verdana" w:cs="Times New Roman"/>
                      <w:color w:val="000000"/>
                      <w:spacing w:val="-1"/>
                      <w:sz w:val="17"/>
                      <w:szCs w:val="17"/>
                      <w:lang w:eastAsia="fr-FR"/>
                    </w:rPr>
                    <w:t>. Министърът на образованието и науката отказва вписване в регистъра на институциите,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констатираните несъответствия не са отстранени или не са отстранени в определения срок;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чл. 318, ал. 2 заявителят не е представил съответните документи до 1 юли преди началото на учебната година, за която се иска откриване, промяна или преобразуване.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336</w:t>
                  </w:r>
                  <w:r w:rsidRPr="00125292">
                    <w:rPr>
                      <w:rFonts w:ascii="Verdana" w:eastAsia="Times New Roman" w:hAnsi="Verdana" w:cs="Times New Roman"/>
                      <w:color w:val="000000"/>
                      <w:spacing w:val="-1"/>
                      <w:sz w:val="17"/>
                      <w:szCs w:val="17"/>
                      <w:lang w:eastAsia="fr-FR"/>
                    </w:rPr>
                    <w:t>. (1) В частната детска градина или в частното училище може да се извършват промени, свързани със: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наименованието (фирмата), седалището, официалния адрес;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директора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помещенията или сградите, където се провежда образователният процес;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профилите или професиите, по които се организира обучението;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5. авторските учебни програми за предучилищно образование, съответно авторските учебни програми по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вида на училището по чл. 38, ал. 1 и 2 или по чл. 39, ал. 2, т. 1 –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Промените по ал. 1 подлежат на вписване в регистъра на институциите в системата на предучилищното и училищното образование по заявление на частната детска градина или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Заявлението за вписване на промяна на частната детска градина или частното училище съдържа: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подробно описание на исканата промяна;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мотиви за необходимостта от промяната;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посочване на учебната година, от която се предлага промяна по ал. 1, т. 4 – 6.</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Към заявлението по ал. 3 се прилагат документите, определени в държавния образователен стандарт за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(5) Заявленията по ал. 3 се внасят и се разглеждат целогодишно, с изключение на заявленията за промяна по ал. 1, т. 4 – 6, които се внасят и се разглеждат в сроковете по чл. 332, ал.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337</w:t>
                  </w:r>
                  <w:r w:rsidRPr="00125292">
                    <w:rPr>
                      <w:rFonts w:ascii="Verdana" w:eastAsia="Times New Roman" w:hAnsi="Verdana" w:cs="Times New Roman"/>
                      <w:color w:val="000000"/>
                      <w:spacing w:val="-1"/>
                      <w:sz w:val="17"/>
                      <w:szCs w:val="17"/>
                      <w:lang w:eastAsia="fr-FR"/>
                    </w:rPr>
                    <w:t>. (1) При разглеждането и оценяването на заявленията за промени по чл. 336, ал. 1, т. 1, 3 – 6 и на приложените към тях документи се прилагат съответно чл. 316 – 318, 333, чл. 334, ал. 1 и чл. 335.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Разрешението за вписване на промяна по чл. 336, ал. 1, т. 4 – 6 съдържа учебната година, от която се разрешава промяната.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338</w:t>
                  </w:r>
                  <w:r w:rsidRPr="00125292">
                    <w:rPr>
                      <w:rFonts w:ascii="Verdana" w:eastAsia="Times New Roman" w:hAnsi="Verdana" w:cs="Times New Roman"/>
                      <w:color w:val="000000"/>
                      <w:spacing w:val="-3"/>
                      <w:sz w:val="17"/>
                      <w:szCs w:val="17"/>
                      <w:lang w:eastAsia="fr-FR"/>
                    </w:rPr>
                    <w:t>. (1) Въз основа на разрешението за вписване съответната промяна в частната детска градина или в частното училище се вписва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Министърът на образованието и науката или оправомощено от него длъжностно лице издава удостоверение за вписване на промяната в 7-дневен срок от извършването й.</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(3) В случаите на промяна на помещенията или сградите, където се провежда образователният процес, преместването на децата и учениците може да се извърши след вписване на промяната в регистъра на институциите в системата на предучилищното и училищното образование и издаване на удостоверението по ал.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339</w:t>
                  </w:r>
                  <w:r w:rsidRPr="00125292">
                    <w:rPr>
                      <w:rFonts w:ascii="Verdana" w:eastAsia="Times New Roman" w:hAnsi="Verdana" w:cs="Times New Roman"/>
                      <w:color w:val="000000"/>
                      <w:spacing w:val="-1"/>
                      <w:sz w:val="17"/>
                      <w:szCs w:val="17"/>
                      <w:lang w:eastAsia="fr-FR"/>
                    </w:rPr>
                    <w:t>. (1) Заявленията за промяна на директора се подават преди сключване на договор с директора.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Към заявлението по ал. 1 се прилагат документите, определени с държавния образователен стандарт за институциите.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необходимост министърът на образованието и науката може да изиска допълнителна информация от частната детска градина или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Договорът с директора по ал. 1 може да бъде сключен след разрешение на министъра на образованието и науката по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(5) Министърът на образованието и науката издава или отказва да издаде разрешение за сключване на договора с директора по ал. 1 в 14-дневен срок от постъпване на документите по ал. 2 или на допълнителната информация по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Въз основа на разрешението по ал. 5 промяната на директора се вписва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340</w:t>
                  </w:r>
                  <w:r w:rsidRPr="00125292">
                    <w:rPr>
                      <w:rFonts w:ascii="Verdana" w:eastAsia="Times New Roman" w:hAnsi="Verdana" w:cs="Times New Roman"/>
                      <w:color w:val="000000"/>
                      <w:spacing w:val="-1"/>
                      <w:sz w:val="17"/>
                      <w:szCs w:val="17"/>
                      <w:lang w:eastAsia="fr-FR"/>
                    </w:rPr>
                    <w:t>. (1) Частната детска градина и частното училище се заличават от регистъра на институциите, когато се установи, че системно не се спазват изискванията на този закон и на нормативните актове по прилагането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Производството за заличаване от регистъра на институциите започва по инициатива на министъра на образованието и науката или по предложение на регионалното управление на образованието при констатирани нарушения в дейността на частната детска градина или на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 започване на производството се уведомява писмено частната детска градина или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10-дневен срок от уведомяването по ал. 3 частната детска градина или частното училище има право на писмени възражения и обяснения.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двумесечен срок от започване на производството министърът на образованието и науката се произнася със заповед, след като се изяснят фактите и обстоятелствата от значение за случая и се обсъдят обясненията и възраженията на частната детска градина или на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заповедта за заличаване по ал. 5 се определят условията и редът за пренасочване на учениците и съхраняване на задължителната документация.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Въз основа на заповедта за заличаване по ал. 5 частната детска градина или частното училище се заличават от регистъра на институциите, а всички удостоверения за вписвания се обезсилват.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341</w:t>
                  </w:r>
                  <w:r w:rsidRPr="00125292">
                    <w:rPr>
                      <w:rFonts w:ascii="Verdana" w:eastAsia="Times New Roman" w:hAnsi="Verdana" w:cs="Times New Roman"/>
                      <w:color w:val="000000"/>
                      <w:spacing w:val="-1"/>
                      <w:sz w:val="17"/>
                      <w:szCs w:val="17"/>
                      <w:lang w:eastAsia="fr-FR"/>
                    </w:rPr>
                    <w:t>. Когато частната детска градина или частното училище са заличени от регистъра при условията и по реда на чл. 340, те може да подадат заявление за ново вписване не по-рано от една година от обезсилването на удостоверението за вписване.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Чл. 342</w:t>
                  </w:r>
                  <w:r w:rsidRPr="00125292">
                    <w:rPr>
                      <w:rFonts w:ascii="Verdana" w:eastAsia="Times New Roman" w:hAnsi="Verdana" w:cs="Times New Roman"/>
                      <w:color w:val="000000"/>
                      <w:spacing w:val="-3"/>
                      <w:sz w:val="17"/>
                      <w:szCs w:val="17"/>
                      <w:lang w:eastAsia="fr-FR"/>
                    </w:rPr>
                    <w:t>. (1) Частна детска градина или частно училище се отписва от регистъра на институциите в системата на предучилищното и училищното образование въз основа на заповед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когато детската градина или училището не започне дейността си най-късно до две години от издаване на удостоверението за вписване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когато детската градина или училището преустанови дейността си за повече от две учебни години;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прекратяване на юридическото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lastRenderedPageBreak/>
                    <w:t>(2) В заповедта за отписване се определят условията и редът за пренасочване на учениците и съхраняване на задължителната документация.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343</w:t>
                  </w:r>
                  <w:r w:rsidRPr="00125292">
                    <w:rPr>
                      <w:rFonts w:ascii="Verdana" w:eastAsia="Times New Roman" w:hAnsi="Verdana" w:cs="Times New Roman"/>
                      <w:color w:val="000000"/>
                      <w:spacing w:val="-1"/>
                      <w:sz w:val="17"/>
                      <w:szCs w:val="17"/>
                      <w:lang w:eastAsia="fr-FR"/>
                    </w:rPr>
                    <w:t>. (1) Когато частната детска градина или частното училище са отписани от регистъра на институциите при условията и по реда на чл. 342, те може да подадат заявление за издаване на ново разрешение без ограничение във времето.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случаите по ал. 1 заявленията се разглеждат при облекчени условия, определени в държавния образователен стандарт за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При условията по ал. 2 се разглеждат и заявленията на новоучредените или приемащите юридически лица в случаите на преобразуване на частна детска градина или частно училище чрез вливане, сливане, разделяне или отделяне.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344</w:t>
                  </w:r>
                  <w:r w:rsidRPr="00125292">
                    <w:rPr>
                      <w:rFonts w:ascii="Verdana" w:eastAsia="Times New Roman" w:hAnsi="Verdana" w:cs="Times New Roman"/>
                      <w:color w:val="000000"/>
                      <w:spacing w:val="-1"/>
                      <w:sz w:val="17"/>
                      <w:szCs w:val="17"/>
                      <w:lang w:eastAsia="fr-FR"/>
                    </w:rPr>
                    <w:t>. (1) Конкретните условия и ред за вписване, промени, заличаване и отписване от регистъра на институциите на частните детски градини и частните училища се определят с държавния образователен стандарт за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разглеждане на заявленията и оценяване на документите по чл. 331 и 336 и за издаване на удостоверенията по чл. 334, ал. 4 и чл. 338, ал. 2 Министерството на образованието и науката събира такси в размер, определен в тарифата по чл. 300, ал. 1.</w:t>
                  </w:r>
                </w:p>
                <w:p w:rsidR="00125292" w:rsidRPr="00125292" w:rsidRDefault="00125292" w:rsidP="00125292">
                  <w:pPr>
                    <w:spacing w:after="0"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Раздел ІV</w:t>
                  </w:r>
                </w:p>
                <w:p w:rsidR="00125292" w:rsidRPr="00125292" w:rsidRDefault="00125292" w:rsidP="00125292">
                  <w:pPr>
                    <w:spacing w:after="113"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Регистър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345</w:t>
                  </w:r>
                  <w:r w:rsidRPr="00125292">
                    <w:rPr>
                      <w:rFonts w:ascii="Verdana" w:eastAsia="Times New Roman" w:hAnsi="Verdana" w:cs="Times New Roman"/>
                      <w:color w:val="000000"/>
                      <w:spacing w:val="-1"/>
                      <w:sz w:val="17"/>
                      <w:szCs w:val="17"/>
                      <w:lang w:eastAsia="fr-FR"/>
                    </w:rPr>
                    <w:t>. (1) В Министерството на образованието и науката се създава и води публичен регистър на институциите в системата на предучилищното и училищното образование, в който се вписват: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държавните детски градини, държавните и общинските училища – въз основа на заповедта за тяхното откриване, преобразуване, промени 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духовните училища – въз основа на решението на Министерския съвет за тяхното откриване, преобразуване 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частните детски градини и училища – въз основа на разрешението за вписване, промени, заличаване и отписване, издадено от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специализираните обслужващи звена – въз основа на заповедта за тяхното откриване, преобразуване, промени 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държавните и общинските центрове за специална образователна подкрепа – въз основа на заповедта за тяхното откриване, преобразуване, промени 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Обстоятелствата, които подлежат на вписване в регистъра по ал. 1, както и редът за вписване се определят с наредба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346</w:t>
                  </w:r>
                  <w:r w:rsidRPr="00125292">
                    <w:rPr>
                      <w:rFonts w:ascii="Verdana" w:eastAsia="Times New Roman" w:hAnsi="Verdana" w:cs="Times New Roman"/>
                      <w:color w:val="000000"/>
                      <w:spacing w:val="-1"/>
                      <w:sz w:val="17"/>
                      <w:szCs w:val="17"/>
                      <w:lang w:eastAsia="fr-FR"/>
                    </w:rPr>
                    <w:t>. (1) Във всяка община се създава и води регистър на общинските детски градини и центрове за подкрепа за личностно развитие, в който служебно се вписват общинските детски градини и центрове за подкрепа за личностно развитие, с изключение на общинските центрове за специална образователна подкрепа – въз основа на заповедта за тяхното откриване, преобразуване, промяна и закриване.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Обстоятелствата, които подлежат на вписване в регистъра по ал. 1, както и редът за вписване се определят с наредба на съответния общински съвет.</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Глава деветнадесета</w:t>
                  </w:r>
                </w:p>
                <w:p w:rsidR="00125292" w:rsidRPr="00125292" w:rsidRDefault="00125292" w:rsidP="00125292">
                  <w:pPr>
                    <w:spacing w:after="85"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АДМИНИСТРАТИВНОНАКАЗАТЕЛНИ РАЗПОРЕДБИ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347</w:t>
                  </w:r>
                  <w:r w:rsidRPr="00125292">
                    <w:rPr>
                      <w:rFonts w:ascii="Verdana" w:eastAsia="Times New Roman" w:hAnsi="Verdana" w:cs="Times New Roman"/>
                      <w:color w:val="000000"/>
                      <w:spacing w:val="-1"/>
                      <w:sz w:val="17"/>
                      <w:szCs w:val="17"/>
                      <w:lang w:eastAsia="fr-FR"/>
                    </w:rPr>
                    <w:t>. (1) Родители, които не запишат децата си, подлежащи на задължително предучилищно или училищно образование, в детска градина или училище, се наказват с глоба в размер от 50 до 150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Родители, които не осигурят присъствието на децата си, подлежащи на задължително предучилищно образование, записани в целодневна, полудневна или почасова форма на организация в детска градина или училище, или подлежащи на задължително училищно образование, записани в дневна, вечерна, дистанционна или комбинирана форма на обучение в училище, се наказват с глоба в размер от 50 до 150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Родители, които не осигуряват присъствието на децата си в допълнителното обучение по чл. 124, ал. 2, се наказват с глоба в размер от 50 до 150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При повторно извършване на нарушението по ал. 1, 2 и 3 глобата е в размер от 100 до 500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Актовете за установяване на нарушенията по ал. 1, 2, 3 и 4 се съставят от длъжностни лица, определени от кмета на общината.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Наказателните постановления се издават от кмета на общината или от овластено от него длъжностно лице.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Събраните средства от глоби постъпват в приход по бюджета на съответната община и се разходват само за дейности, свързани с подпомагане на равния достъп, както и за развитие на детските градини,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348</w:t>
                  </w:r>
                  <w:r w:rsidRPr="00125292">
                    <w:rPr>
                      <w:rFonts w:ascii="Verdana" w:eastAsia="Times New Roman" w:hAnsi="Verdana" w:cs="Times New Roman"/>
                      <w:color w:val="000000"/>
                      <w:spacing w:val="-1"/>
                      <w:sz w:val="17"/>
                      <w:szCs w:val="17"/>
                      <w:lang w:eastAsia="fr-FR"/>
                    </w:rPr>
                    <w:t>. (1) Наказват се с глоба, съответно с имуществена санкция от 5000 до 10 000 лв. физически или юридически лица, които: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организират и провеждат без регистрация при условията и по реда на този закон дейности по отглеждане, възпитание и обучение на деца от тригодишна възраст до постъпването им в І клас с цел издаване на документ за завършена предучилищна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организират и провеждат без регистрация при условията и по реда на този закон дейности по обучение или валидиране на компетентности на лица с цел издаване на документ за завършен клас, етап или степен на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повторно извършване на нарушения по ал. 1 се налага глоба или имуществена санкция в двоен размер.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349</w:t>
                  </w:r>
                  <w:r w:rsidRPr="00125292">
                    <w:rPr>
                      <w:rFonts w:ascii="Verdana" w:eastAsia="Times New Roman" w:hAnsi="Verdana" w:cs="Times New Roman"/>
                      <w:color w:val="000000"/>
                      <w:spacing w:val="-1"/>
                      <w:sz w:val="17"/>
                      <w:szCs w:val="17"/>
                      <w:lang w:eastAsia="fr-FR"/>
                    </w:rPr>
                    <w:t>. (1) Автор или издател на познавателна книжка, учебник или учебен комплект, който разпространява произведението в отклонение от одобрения проект, без да са налице условията по чл. 161, ал. 4, се наказва с глоба, съответно с имуществена санкция в размер от 1000 до 5000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повторно извършване на нарушенията по ал. 1 се налага глоба, съответно имуществена санкция в двоен размер.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350</w:t>
                  </w:r>
                  <w:r w:rsidRPr="00125292">
                    <w:rPr>
                      <w:rFonts w:ascii="Verdana" w:eastAsia="Times New Roman" w:hAnsi="Verdana" w:cs="Times New Roman"/>
                      <w:color w:val="000000"/>
                      <w:spacing w:val="-1"/>
                      <w:sz w:val="17"/>
                      <w:szCs w:val="17"/>
                      <w:lang w:eastAsia="fr-FR"/>
                    </w:rPr>
                    <w:t>. (1) Автор или издател, който разпространява произведение, въвеждащо в заблуждение, че е одобрено от министъра на образованието и науката като познавателна книжка, учебник или учебен комплект, се наказва с глоба, съответно с имуществена санкция в размер от 5000 до 10 000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повторно извършване на нарушението по ал. 1 се налага глоба, съответно имуществена санкция в двоен размер.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351</w:t>
                  </w:r>
                  <w:r w:rsidRPr="00125292">
                    <w:rPr>
                      <w:rFonts w:ascii="Verdana" w:eastAsia="Times New Roman" w:hAnsi="Verdana" w:cs="Times New Roman"/>
                      <w:color w:val="000000"/>
                      <w:spacing w:val="-1"/>
                      <w:sz w:val="17"/>
                      <w:szCs w:val="17"/>
                      <w:lang w:eastAsia="fr-FR"/>
                    </w:rPr>
                    <w:t>. (1) Който не изпълни в срок задължително предписание по чл. 264, ал. 3, се наказва с глоба, съответно с имуществена санкция в размер от 1000 до 5000 лв.</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При повторно извършване на нарушението по ал. 1 се налага глоба, съответно имуществена санкция в двоен размер.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352</w:t>
                  </w:r>
                  <w:r w:rsidRPr="00125292">
                    <w:rPr>
                      <w:rFonts w:ascii="Verdana" w:eastAsia="Times New Roman" w:hAnsi="Verdana" w:cs="Times New Roman"/>
                      <w:color w:val="000000"/>
                      <w:spacing w:val="-1"/>
                      <w:sz w:val="17"/>
                      <w:szCs w:val="17"/>
                      <w:lang w:eastAsia="fr-FR"/>
                    </w:rPr>
                    <w:t>. (1) Актовете за установяване на нарушенията по чл. 348, 349, 350 и 351 се съставят от длъжностни лица, определени от министъра на образованието и науката, а наказателните постановления се издават от министъра на образованието и науката или от овластени от него длъжностни лица.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Събраните средства от глоби и имуществени санкции за нарушенията по ал. 1 се внасят в приход по бюджета на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Чл. 353</w:t>
                  </w:r>
                  <w:r w:rsidRPr="00125292">
                    <w:rPr>
                      <w:rFonts w:ascii="Verdana" w:eastAsia="Times New Roman" w:hAnsi="Verdana" w:cs="Times New Roman"/>
                      <w:color w:val="000000"/>
                      <w:spacing w:val="-1"/>
                      <w:sz w:val="17"/>
                      <w:szCs w:val="17"/>
                      <w:lang w:eastAsia="fr-FR"/>
                    </w:rPr>
                    <w:t>. Актовете за установяване на нарушения и наказателните постановления по тази глава се съставят, издават и обжалват по реда на Закона за административните нарушения и наказания.</w:t>
                  </w:r>
                </w:p>
                <w:p w:rsidR="00125292" w:rsidRPr="00125292" w:rsidRDefault="00125292" w:rsidP="00125292">
                  <w:pPr>
                    <w:spacing w:after="57"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ДОПЪЛНИТЕЛНИ РАЗПОРЕДБИ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w:t>
                  </w:r>
                  <w:r w:rsidRPr="00125292">
                    <w:rPr>
                      <w:rFonts w:ascii="Verdana" w:eastAsia="Times New Roman" w:hAnsi="Verdana" w:cs="Times New Roman"/>
                      <w:color w:val="000000"/>
                      <w:spacing w:val="-1"/>
                      <w:sz w:val="17"/>
                      <w:szCs w:val="17"/>
                      <w:lang w:eastAsia="fr-FR"/>
                    </w:rPr>
                    <w:t> По смисъла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„Автор“ е физическо лице или физически лица, които в резултат на творческа дейност са създали: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познавателна книжка и/или учебник и/или учебен комплект, които се ползват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проект на познавателна книжка и/или проект на учебник и/или проект на учебен комплект, с който да участват в открита от Министерството на образованието и науката процедура по оценяване и одобряване.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„Болничен учител“ е учител, който е назначен само за обучение на деца и ученици по време на техния престой за лечение в болница.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„Българи, живеещи извън Република България“ са българите по смисъла на чл. 2 от Закона за българите, живеещи извън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„Възраст за даден клас“ е съответната за този клас възраст на учениците, които са постъпили в I клас в учебната година с начало в годината на навършването на 7-годишната им възраст, не са повтаряли нито един от предишните класове, не са пропускали учебна година и не са завършвали повече от един клас за една учебна година.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„Дейности, които са обект на държавна политика“ са дейностите, изпълнявани от институциите в системата на предучилищното и училищното образование, до които децата и учениците имат осигурен равен достъп и са пряко свързани с отглеждането, възпитанието и обучението им, придобиването на основно и средно образование и/или професионална квалификация или с подкрепа на личностното им развитие. Тези дейности нямат икономически характер, определят се с държавния образователен стандарт за финансирането на институциите и се финансират изцяло или частично от държавния бюджет в съответствие с този закон и при условия, по ред и в размери, определени от Министерския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„Дете или ученик в риск“ е дете или ученик: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без родителска грижа или чиито родители са починали, неизвестни, лишени са от родителски права или родителските им права са ограничени;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жертва на злоупотреба, насилие, експлоатация или всякакво друго нехуманно или унизително отношение или наказание във или извън семейството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в) в опасност от увреждане на неговото физическо, психическо, морално, интелектуално и социално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„Дете или ученик с изявени дарби“ е дете или ученик с трайни способности и постижения в областта на науката, изкуството или спорта, надвишаващи постиженията на неговите връстници.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„Държава членка“ е държава – членка на Европейския съюз, или държава – страна по Споразумението за Европейското икономическо пространство, или Конфедерация Швейцария.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 xml:space="preserve">9. „Електронно издание“ е информация, представена в цифрова форма, чрез използване на общоприет стандарт за нейното визуализиране на компютър, мобилно устройство, телевизор с мрежова свързаност или друго подобно устройство, която включва учебно съдържание, тестове, </w:t>
                  </w:r>
                  <w:r w:rsidRPr="00125292">
                    <w:rPr>
                      <w:rFonts w:ascii="Verdana" w:eastAsia="Times New Roman" w:hAnsi="Verdana" w:cs="Times New Roman"/>
                      <w:color w:val="000000"/>
                      <w:spacing w:val="-1"/>
                      <w:sz w:val="17"/>
                      <w:szCs w:val="17"/>
                      <w:lang w:eastAsia="fr-FR"/>
                    </w:rPr>
                    <w:lastRenderedPageBreak/>
                    <w:t>справочни материали, връзки към външни ресурси, речници, образователни игри, мултимедия, изображения, аудио- и видеоклипове, анимации, виртуална реалност и други, даваща възможност за гъвкаво, интерактивно и адаптивно обучение, без ограничение на времето и мястото и начина на достъп, навсякъде и по всяко време.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„Издател на познавателна книжка, учебник и учебен комплект“ е физическо лице, регистрирано по реда на Търговския закон, или юридическо лице, на което авторите са предоставили авторските си права за участие в открита от Министерството на образованието и науката процедура по оценяване и одобряване, както и за последващите от това дейности по отпечатване и разпространение.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„Квалификационен кредит“ e измерител на времето, в което педагогическият специалист се е обучавал за повишаване на квалификацията си по програми на организациите по чл. 222, ал. 1. Един квалификационен кредит се присъжда за 16 академични часа, от които не по-малко от 8 академични часа са присъствени.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„Ключови компетентности“ са комплекс от взаимозависими знания, умения и нагласи или отношения, необходими за личностното развитие на индивида през целия живот, за изграждането на активна гражданска позиция и участие в социалния живот, както и за пригодността му за реализация на пазара на труда, определени на национално равнище в съответствие с Европейската референтна рамка за ключовите компетентности за учене през целия живот, приета с Препоръка на Европейския парламент и на Съвета от 18 декември 2006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13. „Курс за ограмотяване“ е обучение за придобиване на компетентности за началния етап на основното образование, достатъчни за продължаване на образованието в следващ етап.</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14. „Майчин език“ е езикът, на който говорят в семейството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децата и учениците от етническите малцинствени групи, които традиционно или в значителна степен населяват територията на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децата на гражданите на държави – членки на Европейския съюз, на Европейското икономическо пространство и на Конфедерация Швейцария, упражняващи трудова дейност на територията на Република България.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15. „Образователна среда“ е съвкупност от условия, фактори и елементи, гарантиращи ефективно протичане на образователния процес и активно взаимодействие на всички заинтересовани страни за постигане на устойчивост при функционирането на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16. „Обучителни организации“ са организации, създадени в съответствие с Търговския закон, Закона за юридическите лица с нестопанска цел или Закона за кооперациите, за осъществяване на дейност по обучение, поддържане и повишаване на квалификацията на педагогическите специалисти.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17. „Обща европейска езикова рамка“ (за учене, преподаване и оценяване) е акт на Съвета на Европа, изготвен в съответствие с Препоръки R (82) 18 и R (98) 6 на Комитета на министрите „за постигане на по-голямо единство между страните членки“, който представлява обща основа за разработване на учебни програми по чужди езици, нормативни актове, изпити и учебници. Тя определя знанията и уменията, които трябва да бъдат придобити по чужд език за целите на успешната комуникация чрез нивата на компетентност, които позволяват да се измери напредъкът на обучавания както на всеки етап от обучението, така и в дългосрочен план.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18. „Отпадане от училище“ е отписването от училище на ученик до 18-годишна възраст на основание чл. 173, ал. 2, т. 2 и 3 преди завършване на последен гимназиален клас, ако лицето не е записано в друго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19. „Печатно издание с електронен вариант“ е печатно издание с версия, представена в цифрова форма, даващо възможност за визуализиране на процеси, явления и действия и за интерактивно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20. „Повторно“ по смисъла на чл. 347 – 351 е нарушението, извършено след една година от влизането в сила на наказателното пос</w:t>
                  </w:r>
                  <w:r w:rsidRPr="00125292">
                    <w:rPr>
                      <w:rFonts w:ascii="Verdana" w:eastAsia="Times New Roman" w:hAnsi="Verdana" w:cs="Times New Roman"/>
                      <w:color w:val="000000"/>
                      <w:spacing w:val="-1"/>
                      <w:sz w:val="17"/>
                      <w:szCs w:val="17"/>
                      <w:lang w:eastAsia="fr-FR"/>
                    </w:rPr>
                    <w:softHyphen/>
                    <w:t>тановление, с което на лицето е наложено наказание за същото нарушение.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21. „Преждевременно напуснал училище“ е лице на възраст между 18 и 24 години, завършило най-много основно образование, което не участва в никаква форма на образование или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22. „Приобщаващо образование“ е процес на осъзнаване, приемане и подкрепа на индивидуалността на всяко дете или ученик и на разнообразието от потребности на всички деца и ученици чрез активиране и включване на ресурси, насочени към премахване на пречките пред ученето и научаването и към създаване на възможности за развитие и участие на децата и учениците във всички аспекти на живота на общността.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23. „Психо-социална рехабилитация“ е комплекс от дейности за подпомагане на учениците със затруднения, увреждане или разстройство на тяхното психично здраве за постигане на оптимално ниво на самостоятелност и за придобиване и прилагане на умения, необходими за пълноценно участие в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24. „Ресурсно подпомагане на деца и ученици“ е осигуряване на обща и допълнителна подкрепа, основана на оценката на потребнос</w:t>
                  </w:r>
                  <w:r w:rsidRPr="00125292">
                    <w:rPr>
                      <w:rFonts w:ascii="Verdana" w:eastAsia="Times New Roman" w:hAnsi="Verdana" w:cs="Times New Roman"/>
                      <w:color w:val="000000"/>
                      <w:spacing w:val="-1"/>
                      <w:sz w:val="17"/>
                      <w:szCs w:val="17"/>
                      <w:lang w:eastAsia="fr-FR"/>
                    </w:rPr>
                    <w:softHyphen/>
                    <w:t>тите на децата и учениците, което включва осъществяване на дейности от специалисти, насочени към личностно развитие на децата и ученици със специални образователни потребности, и с оглед постигане на целите, заложени в плановете за подкрепа и в индивидуалните им учебни програми.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lastRenderedPageBreak/>
                    <w:t>25. „Рехабилитация при комуникативни нарушения“ е комплекс от дейности за подпомагане на деца и ученици със затруднения, увреждане или разстройство на езика, говора, познавателните процеси и социалното поведение.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26. „Родител“ е лицето, което упражнява родителските права по смисъла на Семейния кодекс.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27. „Специални образователни потребнос</w:t>
                  </w:r>
                  <w:r w:rsidRPr="00125292">
                    <w:rPr>
                      <w:rFonts w:ascii="Verdana" w:eastAsia="Times New Roman" w:hAnsi="Verdana" w:cs="Times New Roman"/>
                      <w:color w:val="000000"/>
                      <w:spacing w:val="1"/>
                      <w:sz w:val="17"/>
                      <w:szCs w:val="17"/>
                      <w:lang w:eastAsia="fr-FR"/>
                    </w:rPr>
                    <w:softHyphen/>
                    <w:t>ти“ на дете и ученик са образователните потребности, които може да възникнат при сензорни увреждания, физически увреждания, множество увреждания, интелектуални затруднения, езиково-говорни нарушения, специфични нарушения на способността за учене, разстройства от аутистичния спектър, емоционални и поведенчески разстройства.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28. „Трета държава“ е всяка държава, която не е член на Европейския съюз и не е държава – страна по Споразумението за Европейското икономическо пространство, или Конфедерация Швейцария.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29. „Ученик с хронични заболявания“ е ученик със среднотежки, компенсирани и реконвалесцентни форми на съответното хронично заболяване.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30. „Учител-наставник“ е учител, който подпомага стажант-учител или новоназначен учител и му оказва методическа подкрепа за ефективното включване в образователния процес, мотивира професионалното усъвършенстване и кариерно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31. „Финансиращ орган“ е първостепенният разпоредител с бюджет по смисъла на Закона за публичните финанси, от чийто бюджет се финансират дейностите в училището, в детската градина, центъра за подкрепа за личностно развитие или в специализираното обслужващо звено.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 </w:t>
                  </w:r>
                  <w:r w:rsidRPr="00125292">
                    <w:rPr>
                      <w:rFonts w:ascii="Verdana" w:eastAsia="Times New Roman" w:hAnsi="Verdana" w:cs="Times New Roman"/>
                      <w:color w:val="000000"/>
                      <w:spacing w:val="-1"/>
                      <w:sz w:val="17"/>
                      <w:szCs w:val="17"/>
                      <w:lang w:eastAsia="fr-FR"/>
                    </w:rPr>
                    <w:t>(1) Разпоредбите на този закон се прилагат за вечерните училища в съответствие със спецификата и организацията на обучението в тях.</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Разпоредбите на глава четиринадесета не се прилагат за духовните училища, вечерните училища, училищата към местата за лишаване от свобода, специалните училища по чл. 44, ал. 1, т. 2 и 3, както и за частните детски градини и частните училища, които не получават средства от държавния бюджет.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w:t>
                  </w:r>
                  <w:r w:rsidRPr="00125292">
                    <w:rPr>
                      <w:rFonts w:ascii="Verdana" w:eastAsia="Times New Roman" w:hAnsi="Verdana" w:cs="Times New Roman"/>
                      <w:color w:val="000000"/>
                      <w:spacing w:val="-1"/>
                      <w:sz w:val="17"/>
                      <w:szCs w:val="17"/>
                      <w:lang w:eastAsia="fr-FR"/>
                    </w:rPr>
                    <w:t> Професионалните гимназии по чл. 38, ал. 4 не включват професионалните гимназии, финансирани от Министерството на земеделието и храните, като тези професионални гимназии са общински.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w:t>
                  </w:r>
                  <w:r w:rsidRPr="00125292">
                    <w:rPr>
                      <w:rFonts w:ascii="Verdana" w:eastAsia="Times New Roman" w:hAnsi="Verdana" w:cs="Times New Roman"/>
                      <w:color w:val="000000"/>
                      <w:spacing w:val="-1"/>
                      <w:sz w:val="17"/>
                      <w:szCs w:val="17"/>
                      <w:lang w:eastAsia="fr-FR"/>
                    </w:rPr>
                    <w:t> Чужди държави може да откриват детски градини или училища на територията на Република България при условия и по ред, определени с международни спогодби, по които Република България е страна.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w:t>
                  </w:r>
                  <w:r w:rsidRPr="00125292">
                    <w:rPr>
                      <w:rFonts w:ascii="Verdana" w:eastAsia="Times New Roman" w:hAnsi="Verdana" w:cs="Times New Roman"/>
                      <w:color w:val="000000"/>
                      <w:spacing w:val="-1"/>
                      <w:sz w:val="17"/>
                      <w:szCs w:val="17"/>
                      <w:lang w:eastAsia="fr-FR"/>
                    </w:rPr>
                    <w:t> (1) Детски градини и училища, създадени и провеждащи обучение в Република България в съответствие с изискванията на чужда държава за целите на този закон се приравняват на детски градини и училища, осъществяващи дейност на територията на съответната чужда държава.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 резултатите от обучението в детските градини и училищата по ал. 1 се прилагат разпоредбите на глава осма.</w:t>
                  </w:r>
                </w:p>
                <w:p w:rsidR="00125292" w:rsidRPr="00125292" w:rsidRDefault="00125292" w:rsidP="00125292">
                  <w:pPr>
                    <w:spacing w:after="57" w:line="185" w:lineRule="atLeast"/>
                    <w:jc w:val="center"/>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ПРЕХОДНИ И ЗАКЛЮЧИТЕЛНИ РАЗПОРЕДБИ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6. </w:t>
                  </w:r>
                  <w:r w:rsidRPr="00125292">
                    <w:rPr>
                      <w:rFonts w:ascii="Verdana" w:eastAsia="Times New Roman" w:hAnsi="Verdana" w:cs="Times New Roman"/>
                      <w:color w:val="000000"/>
                      <w:spacing w:val="-1"/>
                      <w:sz w:val="17"/>
                      <w:szCs w:val="17"/>
                      <w:lang w:eastAsia="fr-FR"/>
                    </w:rPr>
                    <w:t>Законът отменя: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Закона за народната просвета (обн., ДВ, бр. 86 от 1991 г.; изм., бр. 90 от 1996 г., бр. 36, 124 и 153 от 1998 г., бр. 67 и 68 от 1999 г., бр. 90 и 95 от 2002 г., бр. 71, 86 и 114 от 2003 г., бр. 40 от 2004 г., бр. 28, 94, 103 и 105 от 2005 г., бр. 41 и 105 от 2006 г., бр. 113 от 2007 г., бр. 50 от 2008 г., бр. 35, 36 и 74 от 2009 г., бр. 50 и 78 от 2010 г., бр. 9, 23 и 99 от 2011 г., бр. 102 от 2012 г., бр. 68, 84 и 109 от 2013 г. и бр. 61 от 2014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Закона за степента на образование, общообразователния минимум и учебния план (обн., ДВ, бр. 67 от 1999 г.; изм., бр. 90 и 95 от 2002 г., бр. 29 от 2003 г., бр. 40 от 2004 г., бр. 41 и 105 от 2006 г., бр. 50 от 2008 г., бр. 36 и 74 от 2009 г., бр. 68 от 2013 г. и бр. 61 от 2014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7.</w:t>
                  </w:r>
                  <w:r w:rsidRPr="00125292">
                    <w:rPr>
                      <w:rFonts w:ascii="Verdana" w:eastAsia="Times New Roman" w:hAnsi="Verdana" w:cs="Times New Roman"/>
                      <w:color w:val="000000"/>
                      <w:spacing w:val="-1"/>
                      <w:sz w:val="17"/>
                      <w:szCs w:val="17"/>
                      <w:lang w:eastAsia="fr-FR"/>
                    </w:rPr>
                    <w:t> Заварените към влизането в сила на закона общински специални детски градини продължават да осъществяват дейността си като общински детски градини по смисъла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8. </w:t>
                  </w:r>
                  <w:r w:rsidRPr="00125292">
                    <w:rPr>
                      <w:rFonts w:ascii="Verdana" w:eastAsia="Times New Roman" w:hAnsi="Verdana" w:cs="Times New Roman"/>
                      <w:color w:val="000000"/>
                      <w:spacing w:val="-1"/>
                      <w:sz w:val="17"/>
                      <w:szCs w:val="17"/>
                      <w:lang w:eastAsia="fr-FR"/>
                    </w:rPr>
                    <w:t>(1) Заварените към влизането в сила на закона прогимназии, гимназии, средни общообразователни училища и професионални гимназии по чл. 26, ал. 1, т. 2, 4, 6 и 8 от отменения Закон за народната просвета продължават да осъществяват дейността си по този закон съответно като основни училища, профилирани гимназии, средни училища и професионални гимназии.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Заварените към влизането в сила на закона оздравителни училища продължават да осъществяват дейността си като средни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Предложения за преобразуване на заварените към влизането в сила на закона общински основни училища по чл. 26, ал. 1, т. 3 от отменения Закон за народната просвета в училища по чл. 38, ал. 1, т. 1 от този закон могат да се внасят целогодишно не по-късно от 31 май 2017 г. След изтичане на този срок предложенията за преобразуване се внасят при спазване на срока на глава осемнадесета.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Заварените към влизането в сила на закона основни училища по чл. 26, ал. 1, т. 3 от отменения Закон за народната просвета могат да се преобразуват в обединени училища по чл. 38, ал. 1, т. 4 от този закон след анализ и становище на регионалното управление на образованието и решение на съответния общински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Предложенията за преобразуване на заварените към влизането в сила на закона училища по чл. 26, ал. 1, т. 5 от отменения Закон за народната просвета с профил „природоматематически“ и „хуманитарен“, които извършват прием в V клас, в училища по чл. 38, ал. 1, т. 5 от този закон се внасят по желание на училището и при условията на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(6) Заварените към влизането в сила на закона основни и прогимназиални училища имат право да извършват обучение в VІІІ клас през учебната 2016 – 2017 г. и да издават свидетелство за основно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Заварените към влизането в сила на закона училища по чл. 26, ал. 1, т. 5 от отменения Закон за народната просвета с профил „природоматематически“ или „хуманитарен“ и с прием в V клас имат право да продължат да извършват обучение в V, VІ и VІІ клас на учениците, които са приети преди влизането в сила на закона.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Трудовите правоотношения на работниците и служителите от преобразуваните училища по ал. 1 се уреждат съгласно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9. </w:t>
                  </w:r>
                  <w:r w:rsidRPr="00125292">
                    <w:rPr>
                      <w:rFonts w:ascii="Verdana" w:eastAsia="Times New Roman" w:hAnsi="Verdana" w:cs="Times New Roman"/>
                      <w:color w:val="000000"/>
                      <w:spacing w:val="-1"/>
                      <w:sz w:val="17"/>
                      <w:szCs w:val="17"/>
                      <w:lang w:eastAsia="fr-FR"/>
                    </w:rPr>
                    <w:t>(1) Заварените към влизането в сила на закона държавни и общински професионални гимназии продължават да осъществяват дейността си като държавни, съответно като общински училища по чл. 38, ал. 2, т. 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срок до 1 ноември 2016 г. Министерският съвет по предложение на министъра на образованието и науката с решение обявява заварените към влизането в сила на закона държавни и общински училища по чл. 26, ал. 1, т. 1 – 7 от отменения Закон за народната просвета, които са с национално значение по смисъла на чл. 38, ал. 9 от този закон. Решението се обнародва в „Държавен вестник“.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С решението по ал. 2 общинските училища се обявяват за държавни.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Считано от 1 януари 2017 г., заварените към влизането в сила на закона държавни училища, с изключение на държавните училища по ал. 1 и 2, помощните училища, училищата по чл. 43, училищата по изкуствата, училищата по културата и държавните спортни училища, стават общински училища и се финансират от бюджетите на съответните общини.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Трудовите правоотношения на работниците и служителите в училищата по ал. 2 и 4 се уреждат съгласно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Предоставените преди влизането в сила на закона на училищата по ал. 4 имоти – публична държавна собственост, от датата на влизане в сила на закона преминават в собственост на общината, на територията на която се намират, и стават публична общинска собственост, а вещите – държавна собственост, стават собственост на общината, финансираща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Имотите и вещите по ал. 6 се предоставят за управление на училището, което ги е управлявало до влизането в сила на закона, и се ползват само за целите на образователния процес, без да променят предназначението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Когато седалището на училището, управляващо имотите по ал. 6 към влизането в сила на закона, е извън територията на общината, която ги придобива след влизането му в сила, общината приобретател предоставя имотите за управление на финансирани от нея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10.</w:t>
                  </w:r>
                  <w:r w:rsidRPr="00125292">
                    <w:rPr>
                      <w:rFonts w:ascii="Verdana" w:eastAsia="Times New Roman" w:hAnsi="Verdana" w:cs="Times New Roman"/>
                      <w:color w:val="000000"/>
                      <w:spacing w:val="-1"/>
                      <w:sz w:val="17"/>
                      <w:szCs w:val="17"/>
                      <w:lang w:eastAsia="fr-FR"/>
                    </w:rPr>
                    <w:t> (1) Заварените до влизането в сила на закона професионални гимназии, финансирани от Министерството на земеделието и храните, стават общински.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Предоставените до влизането в сила на закона на професионалните гимназии по ал. 1 земеделска земя, имоти и вещи продължават да се ползват за осигуряване на тяхната дейност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11. </w:t>
                  </w:r>
                  <w:r w:rsidRPr="00125292">
                    <w:rPr>
                      <w:rFonts w:ascii="Verdana" w:eastAsia="Times New Roman" w:hAnsi="Verdana" w:cs="Times New Roman"/>
                      <w:color w:val="000000"/>
                      <w:spacing w:val="-1"/>
                      <w:sz w:val="17"/>
                      <w:szCs w:val="17"/>
                      <w:lang w:eastAsia="fr-FR"/>
                    </w:rPr>
                    <w:t>Заварените към влизането в сила на закона български детски градини и училища с чуждестранно участие продължават да осъществяват дейността си като държавни детски градини или училища по смисъла на чл. 35, ал. 2, т. 2 и чл. 43, т.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12.</w:t>
                  </w:r>
                  <w:r w:rsidRPr="00125292">
                    <w:rPr>
                      <w:rFonts w:ascii="Verdana" w:eastAsia="Times New Roman" w:hAnsi="Verdana" w:cs="Times New Roman"/>
                      <w:color w:val="000000"/>
                      <w:spacing w:val="-1"/>
                      <w:sz w:val="17"/>
                      <w:szCs w:val="17"/>
                      <w:lang w:eastAsia="fr-FR"/>
                    </w:rPr>
                    <w:t> (1) Заварените към влизането в сила на закона болнични училища се закриват, считано от 1 януари 2017 г., или се преобразуват в центрове за подкрепа за личностно развитие със заповед на кмета на общината след решение на общинския съвет.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Със заповедта по ал. 1 се определят дейността по чл. 49, седалището и адресът на управление на съответния център.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Трудовите правоотношения на работниците и служителите от преобразуваните центрове по ал. 1 се уреждат по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Учениците от закритите болнични училища за периода на лечението си продължават обучението си при условията и по реда на чл. 111 или 112.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Предоставените за управление на болничните училища имоти и вещи – държавна, съответно общинска собственост, преминават в управление на Министерството на образованието и науката, съответно в управление на общината, на чиято територия се намират.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3"/>
                      <w:sz w:val="17"/>
                      <w:szCs w:val="17"/>
                      <w:lang w:eastAsia="fr-FR"/>
                    </w:rPr>
                    <w:t>(6) Задължителната документация на закритите болнични училища се съхранява в съответното регионално управление на образованието или в училище, посочено от началника на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13. </w:t>
                  </w:r>
                  <w:r w:rsidRPr="00125292">
                    <w:rPr>
                      <w:rFonts w:ascii="Verdana" w:eastAsia="Times New Roman" w:hAnsi="Verdana" w:cs="Times New Roman"/>
                      <w:color w:val="000000"/>
                      <w:spacing w:val="-1"/>
                      <w:sz w:val="17"/>
                      <w:szCs w:val="17"/>
                      <w:lang w:eastAsia="fr-FR"/>
                    </w:rPr>
                    <w:t>(1) В срок до една година от влизането в сила на закона помощните училища се преобразуват в държавни и общински центрове за специална образователна подкрепа със заповед на министъра на образованието и науката, издадена при условията и по реда на глава осемнадесета, раздел I.</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Със заповедта по ал. 1 се определят дейността по чл. 49, седалището и адресът на управление на съответния център.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Трудовите правоотношения на работниците и служителите от преобразуваните центрове по ал. 1 се уреждат по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14.</w:t>
                  </w:r>
                  <w:r w:rsidRPr="00125292">
                    <w:rPr>
                      <w:rFonts w:ascii="Verdana" w:eastAsia="Times New Roman" w:hAnsi="Verdana" w:cs="Times New Roman"/>
                      <w:color w:val="000000"/>
                      <w:spacing w:val="-1"/>
                      <w:sz w:val="17"/>
                      <w:szCs w:val="17"/>
                      <w:lang w:eastAsia="fr-FR"/>
                    </w:rPr>
                    <w:t> (1) Съществуващите към влизането в сила на закона чуждестранни училища продължават да осъществяват дейността си при условията и по реда на спогодбата, по която са създадени.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След влизането в сила на закона „Американски колеж“ – София, продължава да осъществява дейността си при условията на Решение № 440 на Министерския съвет от 1992 г. за откриване на частно училище „Американски колеж“ – София (ДВ, бр. 90 от 1992 г.), като се прилагат разпоредбите на този закон, предвидени за профилирана гимназия, в съответствие със спецификата и организацията на обучението. Училището има право да издава документи за завършен клас, етап и за средно образование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Печат с изображение на държавния герб върху документите по чл. 34, издавани от „Американски колеж“ – София, се полагат в съответното регионално управление на образованието при условия и по ред, определени с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15. </w:t>
                  </w:r>
                  <w:r w:rsidRPr="00125292">
                    <w:rPr>
                      <w:rFonts w:ascii="Verdana" w:eastAsia="Times New Roman" w:hAnsi="Verdana" w:cs="Times New Roman"/>
                      <w:color w:val="000000"/>
                      <w:spacing w:val="-1"/>
                      <w:sz w:val="17"/>
                      <w:szCs w:val="17"/>
                      <w:lang w:eastAsia="fr-FR"/>
                    </w:rPr>
                    <w:t>Съществуващите към влизането в сила на закона професионални колежи продължават да осъществяват дейността си при условията и по реда на Закона за професионалното образование и обучение, като до учебната 2016 – 2017 г. за тях се прилагат действащите до влизането в сила на този закон нормативни актове.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16.</w:t>
                  </w:r>
                  <w:r w:rsidRPr="00125292">
                    <w:rPr>
                      <w:rFonts w:ascii="Verdana" w:eastAsia="Times New Roman" w:hAnsi="Verdana" w:cs="Times New Roman"/>
                      <w:color w:val="000000"/>
                      <w:spacing w:val="-1"/>
                      <w:sz w:val="17"/>
                      <w:szCs w:val="17"/>
                      <w:lang w:eastAsia="fr-FR"/>
                    </w:rPr>
                    <w:t> (1) До една година от влизането в сила на закона лицата, получили разрешение за откриване на частна детска градина или частно училище при условията и по реда на отменения Закон за народната просвета, привеждат правноорганизационната си форма или регистрацията си в съответствие с изискванията на този закон или учредяват частна детска градина или частно училище като търговско дружество, кооперация или юридическо лице с нестопанска цел.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 по-късно от един месец след изтичането на срока по ал. 1 лицата, получили разрешение за откриване на частна детска градина или частно училище при условията и по реда на отменения Закон за народната просвета, подават заявление за продължаване дейността на частната детска градина или частното училище при условията и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Заявлението по ал. 2 съдържа реквизитите по чл. 330, ал. 2 и в него се посочва юридическото лице, което ще продължи дейността на заварената частна детска градина или частно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Към заявлението по ал. 2 се прилагат документите, удостоверяващи изпълнението на изискванията на ал. 1, както и декларация за съгласието на органите на управление на юридическото лице, което ще продължи дейността на частната детска градина или частното училище – когато това не е лицето, получило разрешение за откриване на детската градина или училището при условията и по реда на отменения Закон за народната просвета.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Министърът на образованието и науката в едномесечен срок от подаване на заявлението по ал. 2 издава заповед, с която разрешава или отказва да разреши продължаването на дейността на частната детска градина или частното училище.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Министърът на образованието и науката отказва да разреши продължаването на дейността на частната детска градина или частното училище, когато: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юридическото лице, което ще продължи дейността, не е учредено като търговско дружество, юридическо лице с нестопанска цел, кооперация или като дружество по законодателството на държава членка;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не е спазено изискването на чл. 329, ал. 2 и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Въз основа на заповедта за разрешение за продължаването на дейността частната детска градина или частното училище се вписва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Министърът на образованието и науката или оправомощено от него длъжностно лице издава удостоверение за вписването по ал. 7 в 7-дневен срок от извършването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(9) От вписването в регистъра на институциите в системата на предучилищното и училищното образование и издаването на удостоверение за вписване юридическото лице, което продължава дейността на частната детска градина или частното училище, поема правата, задълженията, правоотношенията, имуществото, активите и пасивите по баланса на детската градина или училището.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След изтичането на срока по ал. 2 министърът на образованието и науката със заповед закрива частните детски градини и частните училища, за които не е подадено заявление по ал. 2 или за които е направен отказ по ал. 6. Заповедта се обнародва в „Държавен вестник“ и влиза в сила от деня на обнародването й, освен ако в нея е предвидено друго.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(11) В заповедта по ал. 10 се определят условията и редът за пренасочване на учениците и за съхранение на задължителната документация на закритите частни детски градини и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(12) Правоприемник на правата и задълженията на закритите при условията на ал. 10 частна детска градина или частно училище е лицето, получило разрешение за откриването на детската градина или на училището по реда на отменения Закон за народната просвета.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(13) До издаването на заповедта по ал. 5 или до закриването на заварените към влизането в сила на закона частни детски градини и частни училища правноорганизационната им форма, отношенията с лицето, получило разрешение за откриването им, условията и редът за преобразуване, промяна и закриване се уреждат съгласно отменения Закон за народната просвета и съответните подзаконови актове за прилагането му.</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17. </w:t>
                  </w:r>
                  <w:r w:rsidRPr="00125292">
                    <w:rPr>
                      <w:rFonts w:ascii="Verdana" w:eastAsia="Times New Roman" w:hAnsi="Verdana" w:cs="Times New Roman"/>
                      <w:color w:val="000000"/>
                      <w:spacing w:val="-1"/>
                      <w:sz w:val="17"/>
                      <w:szCs w:val="17"/>
                      <w:lang w:eastAsia="fr-FR"/>
                    </w:rPr>
                    <w:t>Субсидия от държавния бюджет при условията и по реда на този закон се предоставя от бюджетната 2018 г. за частните детски градини и частните училища, вписани в регистъра на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18.</w:t>
                  </w:r>
                  <w:r w:rsidRPr="00125292">
                    <w:rPr>
                      <w:rFonts w:ascii="Verdana" w:eastAsia="Times New Roman" w:hAnsi="Verdana" w:cs="Times New Roman"/>
                      <w:color w:val="000000"/>
                      <w:spacing w:val="-1"/>
                      <w:sz w:val="17"/>
                      <w:szCs w:val="17"/>
                      <w:lang w:eastAsia="fr-FR"/>
                    </w:rPr>
                    <w:t> (1) С влизането в сила на закона: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1. съществуващите общински обслужващи звена – извънучилищни педагогически учреждения и за организиран отдих и спорт, продължават да осъществяват дейността си по този закон като центрове за подкрепа за личностно развитие в зависимост от дейността си по чл. 49, като имат право да запазят наименованията си;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съществуващите държавни обслужващи звена, с изключение на ресурсните центрове за подпомагане на интегрираното обучение и възпитание на деца и ученици със специални образователни потребности и на Националния дворец на децата, продължават да осъществяват дейността си по този закон като съответните специализирани обслужващи звена в зависимост от дейността си по чл. 50.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тримесечен срок от влизането в сила на закона след решение на общинския съвет кметът на съответната община определя със заповед дейността по чл. 49 на институциите по ал. 1,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5-месечен срок от влизането в сила на закона съответният общински съвет приема правилник за устройството и дейността на институциите по ал. 1,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тримесечен срок от влизането в сила на закона министърът на образованието и науката определя със заповед дейността по чл. 50 на съответните институции по ал. 1, т. 2 и привежда в съответствие с този закон правилниците за дейността им.</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Трудовите правоотношения на работниците и служителите от преобразуваните институции по ал. 1 се уреждат съгласно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19.</w:t>
                  </w:r>
                  <w:r w:rsidRPr="00125292">
                    <w:rPr>
                      <w:rFonts w:ascii="Verdana" w:eastAsia="Times New Roman" w:hAnsi="Verdana" w:cs="Times New Roman"/>
                      <w:color w:val="000000"/>
                      <w:spacing w:val="-1"/>
                      <w:sz w:val="17"/>
                      <w:szCs w:val="17"/>
                      <w:lang w:eastAsia="fr-FR"/>
                    </w:rPr>
                    <w:t> (1) С влизането в сила на закона Националният дворец на децата продължава да осъществява дейността си по този закон като специализирано обслужващо звено по чл. 50, ал. 1, т. 2 и може да извършва и дейности по чл. 49, ал. 1, т. 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Дейностите по чл. 49, ал. 1, т. 1, които не се финансират от държавния бюджет, се извършват срещу заплащане от Националния дворец на децата в размер, при условия и по ред, определени със заповед на министъра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тримесечен срок от влизането в сила на закона министърът на образованието и науката привежда в съответствие с този закон правилника за дейността на Националния дворец на децата.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Трудовите правоотношения на работниците и служителите от Националния дворец на децата по ал. 1 се уреждат при условията на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20.</w:t>
                  </w:r>
                  <w:r w:rsidRPr="00125292">
                    <w:rPr>
                      <w:rFonts w:ascii="Verdana" w:eastAsia="Times New Roman" w:hAnsi="Verdana" w:cs="Times New Roman"/>
                      <w:color w:val="000000"/>
                      <w:spacing w:val="-1"/>
                      <w:sz w:val="17"/>
                      <w:szCs w:val="17"/>
                      <w:lang w:eastAsia="fr-FR"/>
                    </w:rPr>
                    <w:t> (1) С влизането в сила на закона Държавният логопедичен център продължава да осъществява дейността си по този закон като специализирано обслужващо звено по чл. 50, ал. 1, т. 3 и 5 и може да извършва и дейности по чл. 49, ал. 1, т.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тримесечен срок от влизането в сила на закона министърът на образованието и науката привежда в съответствие с този закон правилника за дейността на Държавния логопедичен център.</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Трудовите правоотношения на работниците и служителите от Държавния логопедичен център по ал. 1 се уреждат съгласно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21.</w:t>
                  </w:r>
                  <w:r w:rsidRPr="00125292">
                    <w:rPr>
                      <w:rFonts w:ascii="Verdana" w:eastAsia="Times New Roman" w:hAnsi="Verdana" w:cs="Times New Roman"/>
                      <w:color w:val="000000"/>
                      <w:spacing w:val="1"/>
                      <w:sz w:val="17"/>
                      <w:szCs w:val="17"/>
                      <w:lang w:eastAsia="fr-FR"/>
                    </w:rPr>
                    <w:t> (1) С влизането в сила на закона ресурсните центрове за подпомагане на интегрираното обучение и възпитание на деца и ученици със специални образователни потребности със заповед на министъра на образованието и науката се преобразуват в регионални центрове за подкрепа на процеса на приобщаващото образование по чл. 50, ал. 3 за осъществяване на дейностите по чл. 50, ал. 1, т. 2, 3 и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Със заповедта по ал. 1 се определят дейността по чл. 50, седалището и адресът на управление на съответното звено.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Трудовите правоотношения на работниците и служителите от преобразуваните центрове по ал. 1 се уреждат съгласно чл. 123 от Кодекса на труда.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Министърът на образованието и науката в срок до три месеца от влизането в сила на този закон издава правилник за устройството и дейността на регионалните центрове за подкрепа на процеса на приобщаващото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22.</w:t>
                  </w:r>
                  <w:r w:rsidRPr="00125292">
                    <w:rPr>
                      <w:rFonts w:ascii="Verdana" w:eastAsia="Times New Roman" w:hAnsi="Verdana" w:cs="Times New Roman"/>
                      <w:color w:val="000000"/>
                      <w:spacing w:val="1"/>
                      <w:sz w:val="17"/>
                      <w:szCs w:val="17"/>
                      <w:lang w:eastAsia="fr-FR"/>
                    </w:rPr>
                    <w:t> (1) Заварените към влизането в сила на закона държавни обслужващи звена по смисъла на чл. 33а от отменения Закон за народната просвета, извън посочените по параграф 18, ал. 1, т. 2, които не изпълняват дейности по чл. 49 или 50, се закриват със заповед на министъра на образованието и науката в 6-месечен срок от влизането в сила на закона.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Архивът на звената по ал. 1 се приема от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23.</w:t>
                  </w:r>
                  <w:r w:rsidRPr="00125292">
                    <w:rPr>
                      <w:rFonts w:ascii="Verdana" w:eastAsia="Times New Roman" w:hAnsi="Verdana" w:cs="Times New Roman"/>
                      <w:color w:val="000000"/>
                      <w:spacing w:val="-1"/>
                      <w:sz w:val="17"/>
                      <w:szCs w:val="17"/>
                      <w:lang w:eastAsia="fr-FR"/>
                    </w:rPr>
                    <w:t> (1) С влизането в сила на закона регионалните инспекторати по образованието продължават да осъществяват дейността си като регионални управления на образованието по смисъла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Трудовите и служебните правоотношения на служителите по ал. 1 се запазват.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24.</w:t>
                  </w:r>
                  <w:r w:rsidRPr="00125292">
                    <w:rPr>
                      <w:rFonts w:ascii="Verdana" w:eastAsia="Times New Roman" w:hAnsi="Verdana" w:cs="Times New Roman"/>
                      <w:color w:val="000000"/>
                      <w:spacing w:val="-1"/>
                      <w:sz w:val="17"/>
                      <w:szCs w:val="17"/>
                      <w:lang w:eastAsia="fr-FR"/>
                    </w:rPr>
                    <w:t> (1) Учениците, които през учебната 2016 – 2017 г. постъпват в І и в V клас, учениците, които през учебната 2017 – 2018 г., учебната 2018 – 2019 г. и учебната 2019 – 2020 г. постъпват в І, в V и в VІІІ клас, както и учениците, които през учебната 2020 – 2021 г. постъпват в VІІІ клас, се обучават по училищни учебни планове и учебни програми, утвърдени при условията и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През учебните години по ал. 1 учениците, извън посочените в ал. 1, се обучават и завършват обучението по училищни учебни планове и учебни програми, утвърдени при условията и по реда на отменените Закон за народната просвета и Закон за степента на образование, общообразователния минимум и учебния план. Училищните учебни планове на учениците, които се обучават за придобиване на професионално образование, се изменят, като учебното време за учебните предмети от професионална подготовка в ХІ и ХІІ клас се разпределя само в годишен брой часове.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(3) Учениците по ал. 2 придобиват основно образование след успешно завършен VІІ клас. Съдържанието на свидетелството за основно образование, което получават тези ученици, се определя в държавния образователен стандарт за информацията и документите.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Учениците, които през учебната 2015 – 2016 г. са в VІІІ клас, придобиват основно образование при условията на отменения Закон за народната просвета и получават свидетелство за основно образование в съответствие с държавното образователно изискване по чл. 16, т. 10 от същия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Учениците по ал. 2 придобиват средно образование при условията и по реда на чл. 24 от отменения Закон за народната просвета. Съдържанието на дипломата за средно образование, която получават тези ученици, се определя с държавното образователно изискване по чл. 16, т. 10 от отменения Закон за народната просвета.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Учениците по ал. 2, които се обучават за придобиване на професионално образование, по тяхно желание може да не полагат втория държавен зрелостен изпит по чл. 24, ал. 3 от отменения Закон за народната просвета, а вместо него в дипломата за средно образование в графата за положен втори държавен зрелостен изпит се вписва средноаритметичната оценка от оценките от държавните изпити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25. </w:t>
                  </w:r>
                  <w:r w:rsidRPr="00125292">
                    <w:rPr>
                      <w:rFonts w:ascii="Verdana" w:eastAsia="Times New Roman" w:hAnsi="Verdana" w:cs="Times New Roman"/>
                      <w:color w:val="000000"/>
                      <w:spacing w:val="-1"/>
                      <w:sz w:val="17"/>
                      <w:szCs w:val="17"/>
                      <w:lang w:eastAsia="fr-FR"/>
                    </w:rPr>
                    <w:t>(1) Лице, което преди влизането в сила на закона е завършило успешно последния клас от училищното обучение, но не се е явило или не е положило успешно съответните изпити, предвидени за придобиване на средно образование или на средно професионално образование, след влизането в сила на този закон придобива средно образование след успешно полагане на държавни зрелостни изпити и/или на държавен изпит за придобиване на професионална квалификация.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Броят и учебните предмети, по които се полагат държавните зрелостни изпити по ал. 1, се определят от юридическите актове, действали към момента на придобиване на правото за явяване на съответните изпити.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Лице по ал. 1, което преди влизането в сила на закона е завършило успешно пос</w:t>
                  </w:r>
                  <w:r w:rsidRPr="00125292">
                    <w:rPr>
                      <w:rFonts w:ascii="Verdana" w:eastAsia="Times New Roman" w:hAnsi="Verdana" w:cs="Times New Roman"/>
                      <w:color w:val="000000"/>
                      <w:spacing w:val="-1"/>
                      <w:sz w:val="17"/>
                      <w:szCs w:val="17"/>
                      <w:lang w:eastAsia="fr-FR"/>
                    </w:rPr>
                    <w:softHyphen/>
                    <w:t>ледния клас от училищното обучение, но не е положило успешно съответните изпити за професионална квалификация, предвидени за придобиване на средно образование, след влизането в сила на този закон придобива средно образование след успешно полагане на държавния изпит по чл. 134, ал. 3, а до провеждането на държавните зрелостни изпити по този закон – по чл. 24, ал. 3 от отменения Закон за народната просвета.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Успешно положените преди влизането в сила на закона изпити, необходими за придобиване на средно образование или средно професионално образование, се признават независимо от вида на изпита и учебното съдържание, върху които те са положени, и лицето полага държавни зрелостни изпити, съответно държавни изпити за придобиване на квалификация по професия, по останалите учебни предмети, съответно за същата професия, върху учебното съдържание, предвидено за изучаване към момента на явяването като общообразователна подготовка, съответно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Ако учебните предмети, по които е предвидено полагане на изпити по ал. 1, не съответстват на учебните предмети по чл. 134, ал. 2 и чл. 135, ал. 1, съответно по чл. 24, ал. 3 от отменения Закон за народната просвета – до провеждане на държавните зрелостни изпити по този закон, учебният предмет, по който лицето ще полага държавен зрелостен изпит, се определя при условията и по реда, определени с държавния образователен стандарт за оценяването на резултатите от обучението на учениците.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Ако лицето се е обучавало за придобиване на квалификация по професия, която не е включена в Списъка за професиите за професионално образование и обучение, държавните изпити по ал. 3 се провеждат за професия, определена при условията и по реда на ал.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Държавните зрелостни изпити се организират и провеждат при условията и по реда на допълнителните държавни зрелостни изпити, съответно по чл. 24, ал. 4 от отменения Закон за народната просвета – до провеждането на държавните зрелостни изпити по този закон, а държавните изпити за придобиване на квалификация по професия – при условията и по реда на чл. 134, ал.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26.</w:t>
                  </w:r>
                  <w:r w:rsidRPr="00125292">
                    <w:rPr>
                      <w:rFonts w:ascii="Verdana" w:eastAsia="Times New Roman" w:hAnsi="Verdana" w:cs="Times New Roman"/>
                      <w:color w:val="000000"/>
                      <w:spacing w:val="-1"/>
                      <w:sz w:val="17"/>
                      <w:szCs w:val="17"/>
                      <w:lang w:eastAsia="fr-FR"/>
                    </w:rPr>
                    <w:t> Параграф 25 се прилага съответно и за лице, което преди влизането в сила на закона е започнало обучението си в последния гимназиален клас, но го завършва успешно след влизането в сила на закона.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27.</w:t>
                  </w:r>
                  <w:r w:rsidRPr="00125292">
                    <w:rPr>
                      <w:rFonts w:ascii="Verdana" w:eastAsia="Times New Roman" w:hAnsi="Verdana" w:cs="Times New Roman"/>
                      <w:color w:val="000000"/>
                      <w:spacing w:val="-1"/>
                      <w:sz w:val="17"/>
                      <w:szCs w:val="17"/>
                      <w:lang w:eastAsia="fr-FR"/>
                    </w:rPr>
                    <w:t> (1) Лице, което към влизането в сила на закона заема длъжност на педагогически специалист, запазва трудовото си правоотношение, ако е имало право да заема съответната длъжност към момента на възникване на правоотношението.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Лице, заварено към влизането в сила на закона на длъжността „помощник-директор по...“, се преназначава на длъжността „заместник-директор по...“, а лице, заварено на длъжността „възпитател“ в полуинтернатната група, се преназначава на длъжността „учител“.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z w:val="17"/>
                      <w:szCs w:val="17"/>
                      <w:lang w:eastAsia="fr-FR"/>
                    </w:rPr>
                    <w:t>(3) Лице, заварено към влизането в сила на закона на длъжността „младши учител“ или „младши възпитател“, се преназначава съответно на длъжността „учител“ или „възпитател“.</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28.</w:t>
                  </w:r>
                  <w:r w:rsidRPr="00125292">
                    <w:rPr>
                      <w:rFonts w:ascii="Verdana" w:eastAsia="Times New Roman" w:hAnsi="Verdana" w:cs="Times New Roman"/>
                      <w:color w:val="000000"/>
                      <w:spacing w:val="-1"/>
                      <w:sz w:val="17"/>
                      <w:szCs w:val="17"/>
                      <w:lang w:eastAsia="fr-FR"/>
                    </w:rPr>
                    <w:t> Одобрените до влизането в сила на закона учебници и учебни помагала продължават да се използват в системата на предучилищното и училищното образование до одобряването на нови познавателни книжки, учебници и учебни комплекти въз основа на учебни програми, утвърдени при условията и по реда на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29.</w:t>
                  </w:r>
                  <w:r w:rsidRPr="00125292">
                    <w:rPr>
                      <w:rFonts w:ascii="Verdana" w:eastAsia="Times New Roman" w:hAnsi="Verdana" w:cs="Times New Roman"/>
                      <w:color w:val="000000"/>
                      <w:spacing w:val="1"/>
                      <w:sz w:val="17"/>
                      <w:szCs w:val="17"/>
                      <w:lang w:eastAsia="fr-FR"/>
                    </w:rPr>
                    <w:t xml:space="preserve"> (1) Лице, което преди влизането в сила на закона е придобило документ за успешно завършен курс за ограмотяване или курс за усвояване на учебното съдържание по предмети от класове на прогимназиалния етап, организиран от училище в системата на народната просвета по </w:t>
                  </w:r>
                  <w:r w:rsidRPr="00125292">
                    <w:rPr>
                      <w:rFonts w:ascii="Verdana" w:eastAsia="Times New Roman" w:hAnsi="Verdana" w:cs="Times New Roman"/>
                      <w:color w:val="000000"/>
                      <w:spacing w:val="1"/>
                      <w:sz w:val="17"/>
                      <w:szCs w:val="17"/>
                      <w:lang w:eastAsia="fr-FR"/>
                    </w:rPr>
                    <w:lastRenderedPageBreak/>
                    <w:t>национални и международни проекти и програми, ползва правата на лице, получило документ по чл. 168, ал. 1, т. 3 и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Лице по ал. 1, което преди влизането в сила на този закон е придобило документ за успешно завършен курс за усвояване на учебното съдържание по предмети, предвидени за VІІ клас, организиран от училище в системата на народната просвета, ползва правата на лице, получило документ по чл. 168, ал. 1, т.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30. </w:t>
                  </w:r>
                  <w:r w:rsidRPr="00125292">
                    <w:rPr>
                      <w:rFonts w:ascii="Verdana" w:eastAsia="Times New Roman" w:hAnsi="Verdana" w:cs="Times New Roman"/>
                      <w:color w:val="000000"/>
                      <w:spacing w:val="-1"/>
                      <w:sz w:val="17"/>
                      <w:szCs w:val="17"/>
                      <w:lang w:eastAsia="fr-FR"/>
                    </w:rPr>
                    <w:t>До влизането в сила на подзаконовите актове, предвидени в този закон, се прилагат действащите в системата на народната просвета подзаконови нормативни актове, доколкото не му противоречат.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31.</w:t>
                  </w:r>
                  <w:r w:rsidRPr="00125292">
                    <w:rPr>
                      <w:rFonts w:ascii="Verdana" w:eastAsia="Times New Roman" w:hAnsi="Verdana" w:cs="Times New Roman"/>
                      <w:color w:val="000000"/>
                      <w:spacing w:val="-1"/>
                      <w:sz w:val="17"/>
                      <w:szCs w:val="17"/>
                      <w:lang w:eastAsia="fr-FR"/>
                    </w:rPr>
                    <w:t> В срок до един месец от влизането в сила на закона съответните органи издават или приемат подзаконовите актове, предвидени в този закон, с изключение на актовете за приемане на държавните образователни стандарти по чл. 22, ал. 2, т. 3, 4 и 13.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32. </w:t>
                  </w:r>
                  <w:r w:rsidRPr="00125292">
                    <w:rPr>
                      <w:rFonts w:ascii="Verdana" w:eastAsia="Times New Roman" w:hAnsi="Verdana" w:cs="Times New Roman"/>
                      <w:color w:val="000000"/>
                      <w:spacing w:val="-1"/>
                      <w:sz w:val="17"/>
                      <w:szCs w:val="17"/>
                      <w:lang w:eastAsia="fr-FR"/>
                    </w:rPr>
                    <w:t>В срок до 1 май 2016 г. Министерският съвет внася в Народното събрание законопроект за изменение и допълнение на Закона за професионалното образование и обучение за привеждането му в съответствие с този закон.</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33.</w:t>
                  </w:r>
                  <w:r w:rsidRPr="00125292">
                    <w:rPr>
                      <w:rFonts w:ascii="Verdana" w:eastAsia="Times New Roman" w:hAnsi="Verdana" w:cs="Times New Roman"/>
                      <w:color w:val="000000"/>
                      <w:spacing w:val="1"/>
                      <w:sz w:val="17"/>
                      <w:szCs w:val="17"/>
                      <w:lang w:eastAsia="fr-FR"/>
                    </w:rPr>
                    <w:t> В Кодекса на труда (обн., ДВ, бр. 26 и 27 от 1986 г.; изм., бр. 6 от 1988 г., бр. 21, 30 и 94 от 1990 г., бр. 27, 32 и 104 от 1991 г., бр. 23, 26, 88 и 100 от 1992 г.; Решение № 12 на Конституционния съд от 1995 г. – бр. 69 от 1995 г.; изм., бр. 87 от 1995 г., бр. 2, 12 и 28 от 1996 г., бр. 124 от 1997 г., бр. 22 от 1998 г.; Решение № 11 на Конституционния съд от 1998 г. – бр. 52 от 1998 г.; изм., бр. 56, 83, 108 и 133 от 1998 г., бр. 51, 67 и 110 от 1999 г., бр. 25 от 2001 г., бр. 1, 105 и 120 от 2002 г., бр. 18, 86 и 95 от 2003 г., бр. 52 от 2004 г., бр. 19, 27, 46, 76, 83 и 105 от 2005 г., бр. 24, 30, 48, 57, 68, 75, 102 и 105 от 2006 г., бр. 40, 46, 59, 64 и 104 от 2007 г., бр. 43, 94, 108 и 109 от 2008 г., бр. 35, 41 и 103 от 2009 г., бр. 15, 46, 58 и 77 от 2010 г.; Решение № 12 на Конституционния съд от 2010 г. – бр. 91 от 2010 г.; изм., бр. 100 и 101 от 2010 г., бр. 18, 33, 61 и 82 от 2011 г., бр. 7, 15, 20 и 38 от 2012 г.; Решение № 7 на Конституционния съд от 2012 г. – бр. 49 от 2012 г.; изм., бр. 77 и 82 от 2012 г., бр. 15 и 104 от 2013 г., бр. 1, 27 и 61 от 2014 г. и бр. 54 и 61 от 2015 г.) се правят следните изменения и допълнения: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230, ал. 2, изречение второ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232: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1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4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чл. 330, ал. 2 се създава т. 10: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„10. педагогически специалист по смисъла на Закона за предучилищното и училищното образование е осъден за умишлено престъпление от общ характер, независимо от реабилитацията.“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34.</w:t>
                  </w:r>
                  <w:r w:rsidRPr="00125292">
                    <w:rPr>
                      <w:rFonts w:ascii="Verdana" w:eastAsia="Times New Roman" w:hAnsi="Verdana" w:cs="Times New Roman"/>
                      <w:color w:val="000000"/>
                      <w:spacing w:val="-1"/>
                      <w:sz w:val="17"/>
                      <w:szCs w:val="17"/>
                      <w:lang w:eastAsia="fr-FR"/>
                    </w:rPr>
                    <w:t> В Закона за вероизповеданията (обн., ДВ, бр. 120 от 2002 г.; изм., бр. 33 от 2006 г., бр. 59 от 2007 г., бр. 74 от 2009 г., бр. 68 от 2013 г. и бр. 61 от 2015 г.) в чл. 33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Алинея 1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По искане на Българската православна църква и на регистрираните вероизповедания може да се откриват духовни училища при условията и по реда на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Алинеи 2 и 3 се отменят.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ал. 4 думите „училищата по ал. 1, 2 и 3“ се заменят с „духовните училища“.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z w:val="17"/>
                      <w:szCs w:val="17"/>
                      <w:lang w:eastAsia="fr-FR"/>
                    </w:rPr>
                    <w:t>§ 35.</w:t>
                  </w:r>
                  <w:r w:rsidRPr="00125292">
                    <w:rPr>
                      <w:rFonts w:ascii="Verdana" w:eastAsia="Times New Roman" w:hAnsi="Verdana" w:cs="Times New Roman"/>
                      <w:color w:val="000000"/>
                      <w:sz w:val="17"/>
                      <w:szCs w:val="17"/>
                      <w:lang w:eastAsia="fr-FR"/>
                    </w:rPr>
                    <w:t> В Закона за професионалното образование и обучение (обн., ДВ, бр. 68 от 1999 г.; изм., бр. 1 и 108 от 2000 г., бр. 111 от 2001 г., бр. 103 и 120 от 2002 г., бр. 29 от 2003 г., бр. 28, 77 и 94 от 2005 г., бр. 30 и 62 от 2006 г.; попр., бр. 63 от 2006 г.; изм., бр. 13 и 26 от 2008 г., бр. 36 и 74 от 2009 г., бр. 50 и 97 от 2010 г., бр. 66, 68 и 70 от 2013 г., бр. 61, 98 и 107 от 2014 г. и бр. 14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5:</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4 в текста преди т. 1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5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9, ал. 3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чл. 17а: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заглавието и в ал. 1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2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в) в ал. 5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чл. 35, ал. 1, изречение второ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чл. 40, ал. 1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чл. 56, ал. 1, т. 7 думите „(дуално обучение)“ се заменят с „(дуална система на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 § 1а от допълнителните разпоредби: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т. 4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т. 8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36.</w:t>
                  </w:r>
                  <w:r w:rsidRPr="00125292">
                    <w:rPr>
                      <w:rFonts w:ascii="Verdana" w:eastAsia="Times New Roman" w:hAnsi="Verdana" w:cs="Times New Roman"/>
                      <w:color w:val="000000"/>
                      <w:spacing w:val="-1"/>
                      <w:sz w:val="17"/>
                      <w:szCs w:val="17"/>
                      <w:lang w:eastAsia="fr-FR"/>
                    </w:rPr>
                    <w:t xml:space="preserve"> В Закона за местните данъци и такси (обн., ДВ, бр. 117 от 1997 г.; изм., бр. 71, 83, 105 и 153 от 1998 г., бр. 103 от 1999 г., бр. 34 и 102 от 2000 г., бр. 109 от 2001 г., бр. 28, 45, 56 и 119 от 2002 </w:t>
                  </w:r>
                  <w:r w:rsidRPr="00125292">
                    <w:rPr>
                      <w:rFonts w:ascii="Verdana" w:eastAsia="Times New Roman" w:hAnsi="Verdana" w:cs="Times New Roman"/>
                      <w:color w:val="000000"/>
                      <w:spacing w:val="-1"/>
                      <w:sz w:val="17"/>
                      <w:szCs w:val="17"/>
                      <w:lang w:eastAsia="fr-FR"/>
                    </w:rPr>
                    <w:lastRenderedPageBreak/>
                    <w:t>г., бр. 84 и 112 от 2003 г., бр. 6, 18, 36, 70 и 106 от 2004 г., бр. 87, 94, 100, 103 и 105 от 2005 г., бр. 30, 36 и 105 от 2006 г., бр. 55 и 110 от 2007 г., бр. 70 и 105 от 2008 г., бр. 12, 19, 41 и 95 от 2009 г., бр. 98 от 2010 г., бр. 19, 28, 31, 35 и 39 от 2011 г.; Решение № 5 на Конституционния съд от 2012 г. – бр. 30 от 2012 г.; изм., бр. 53, 54 и 102 от 2012 г., бр. 24, 30, 61 и 101 от 2013 г., бр. 105 от 2014 г. и бр. 14, 35 и 37 от 2015 г.) в чл. 6, ал. 1 се правят следните допълнения: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Създава се нова буква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 за дейностите по отглеждане и възпитание в задължителното предучилищно образование за ползване на детската градина или училището извън финансираните от държавата дейности;“.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Създава се нова буква „з“:</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„з) за дейности по обща подкрепа по смисъла на Закона за предучилищното и училищното образование, които не се финансират от държавния бюджет и се осъществяват от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37.</w:t>
                  </w:r>
                  <w:r w:rsidRPr="00125292">
                    <w:rPr>
                      <w:rFonts w:ascii="Verdana" w:eastAsia="Times New Roman" w:hAnsi="Verdana" w:cs="Times New Roman"/>
                      <w:color w:val="000000"/>
                      <w:spacing w:val="-1"/>
                      <w:sz w:val="17"/>
                      <w:szCs w:val="17"/>
                      <w:lang w:eastAsia="fr-FR"/>
                    </w:rPr>
                    <w:t> В Закона за физическото възпитание и спорта (обн., ДВ, бр. 58 от 1996 г.; Решение № 8 на Конституционния съд от 1997 г. – бр. 53 от 1997 г.; изм., бр. 124 от 1998 г., бр. 51 и 81 от 1999 г., бр. 53 от 2000 г.; попр., бр. 55 от 2000 г.; изм., бр. 64 от 2000 г., бр. 75 от 2002 г.; Решение № 6 на Конституционния съд от 2002 г. – бр. 95 от 2002 г.; изм., бр. 120 от 2002 г., бр. 96 от 2004 г., бр. 88 и 103 от 2005 г., бр. 30, 34, 36 и 80 от 2006 г., бр. 41, 46 и 53 от 2007 г., бр. 50 от 2008 г., бр. 74 от 2009 г., бр. 50 и 96 от 2010 г., бр. 35 и 99 от 2011 г., бр. 45 от 2012 г., бр. 87 и 102 от 2012 г., бр. 15 и 68 от 2013 г., бр. 21 и 66 от 2014 г. и бр. 14 и 61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6, ал. 3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21 ал. 1 и 2 се отменят.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чл. 23: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1 думите „в V, VІ, VІІ, VІІІ и ІХ клас“ се заменят с „в V, VІ, VІІ и VІІІ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2, изречение първо думата „спортна“ се заменя със „специализирана“ и думите „VІІІ клас“ се заменят със „VІІ клас“;</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в) в ал. 4 думите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г) алинея 5 се отменя;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д) алинея 8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„(8) Директорите на общинските спортни училища се назначават от началника на регионалното управление на образованието въз основа на конкурс, проведен по реда на Кодекса на труда и при условия, определени в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е) в ал. 11 думата „спортна“ се заменя със „специализирана“.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чл. 33в думите „детските градини, училищата и обслужващите звена“ се заменят с „институциите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5. В чл. 50 ал. 3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Държавата и общините предоставят безвъзмездно изцяло или частично за определено време спортни и туристически обекти и съоръжения на институциите в системата на предучилищното и училищното образование и на висши училища за реализиране на дейности, свързани с физическо възпитание, спорт и туризъм, и за тренировъчна и състезателна дейност на учениците и студентите, при условия и по ред, определени от съответните органи.“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 В чл. 58а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7. В чл. 59, ал. 2 т. 1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програми и дейности по физическото възпитание, спорта и социалния туризъм на деца от детските градини и ученици от училищата и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38. </w:t>
                  </w:r>
                  <w:r w:rsidRPr="00125292">
                    <w:rPr>
                      <w:rFonts w:ascii="Verdana" w:eastAsia="Times New Roman" w:hAnsi="Verdana" w:cs="Times New Roman"/>
                      <w:color w:val="000000"/>
                      <w:spacing w:val="-1"/>
                      <w:sz w:val="17"/>
                      <w:szCs w:val="17"/>
                      <w:lang w:eastAsia="fr-FR"/>
                    </w:rPr>
                    <w:t>В Закона за семейни помощи за деца (обн., ДВ, бр. 32 от 2002 г.; изм., бр. 120 от 2002 г., бр. 112 от 2003 г., бр. 69 от 2004 г., бр. 105 от 2005 г., бр. 21, 30, 33, 68 и 95 от 2006 г., бр. 113 от 2007 г., бр. 71 и 110 от 2008 г., бр. 23 от 2009 г., бр. 15 и 24 от 2010 г., бр. 99 от 2011 г., бр. 54 и 103 от 2012 г., бр. 15 и 109 от 2013 г. и бр. 57 от 2015 г.) в чл. 7 се създават ал. 17 и 18:</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„(17) Когато поради неспазване на условията по ал. 1, т. 2 и 3 месечната помощ по ал. 1 е прекратена или спряна преди изтичането на срока, за който е отпусната, или нейният размер е намален при условията на ал. 14 или 15, на съответното училище или детска градина се предоставят средства за осъществяване на обща и/или допълнителна подкрепа за личностно развитие при условията и по реда на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(18) Средствата по ал. 17 се предоставят на съответното училище или детска градина в размер, съответстващ на размера на средствата за помощта, съответно на размера на намалението и се планират по бюджета на Министерството на образованието и науката.“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39.</w:t>
                  </w:r>
                  <w:r w:rsidRPr="00125292">
                    <w:rPr>
                      <w:rFonts w:ascii="Verdana" w:eastAsia="Times New Roman" w:hAnsi="Verdana" w:cs="Times New Roman"/>
                      <w:color w:val="000000"/>
                      <w:spacing w:val="-1"/>
                      <w:sz w:val="17"/>
                      <w:szCs w:val="17"/>
                      <w:lang w:eastAsia="fr-FR"/>
                    </w:rPr>
                    <w:t> В Закона за туризма (обн., ДВ, бр. 30 от 2013 г.; изм., бр. 68 и 109 от 2013 г., бр. 40 от 2014 г. и бр. 9 и 14 от 2015 г.) в чл. 79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ал. 4 в изречение първо думите „народната просвета“ се заменят с „предучилищното и училищното образование“, думите „директор на детска градина, училище или обслужващо звено по смисъла на Закона за народната просвета“ се заменят с „директора на съответната институция по смисъла на Закона за предучилищното и училищното образование“ и в изречение второ думите „съответния регионален инспекторат на образованието“ се заменят със „съответното регионално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2. В ал. 5 думите „детските градини, училищата или обслужващите звена в системата на народната просвета“ се заменят със „съответната институция по смисъла на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 40.</w:t>
                  </w:r>
                  <w:r w:rsidRPr="00125292">
                    <w:rPr>
                      <w:rFonts w:ascii="Verdana" w:eastAsia="Times New Roman" w:hAnsi="Verdana" w:cs="Times New Roman"/>
                      <w:color w:val="000000"/>
                      <w:spacing w:val="-2"/>
                      <w:sz w:val="17"/>
                      <w:szCs w:val="17"/>
                      <w:lang w:eastAsia="fr-FR"/>
                    </w:rPr>
                    <w:t> В Закона за борба с трафика на хора (обн., ДВ, бр. 46 от 2003 г.; изм., бр. 86 от 2005 г., бр. 33 от 2008 г., бр. 74 от 2009 г. и бр. 68 и 84 от 2013 г.) в чл. 23 думите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41. </w:t>
                  </w:r>
                  <w:r w:rsidRPr="00125292">
                    <w:rPr>
                      <w:rFonts w:ascii="Verdana" w:eastAsia="Times New Roman" w:hAnsi="Verdana" w:cs="Times New Roman"/>
                      <w:color w:val="000000"/>
                      <w:spacing w:val="-1"/>
                      <w:sz w:val="17"/>
                      <w:szCs w:val="17"/>
                      <w:lang w:eastAsia="fr-FR"/>
                    </w:rPr>
                    <w:t>В Закона за отбраната и въоръжените сили на Република България (обн., ДВ, бр. 35 от 2009 г.; изм., бр. 74, 82, 93 и 99 от 2009 г., бр. 16, 88, 98 и 101 от 2010 г., бр. 23, 48, 99 и 100 от 2011 г., бр. 20, 33 и 38 от 2012 г., бр. 15, 66 и 68 от 2013 г., бр. 1 и 98 от 2014 г. и бр. 14, 24 и 61 от 2015 г.) се правят следните изменения и допълнения: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26, т. 16 след думата „открива“ се поставя запетая и се добавя „преобразува, променя“.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94, ал. 1 думите „и Закона за народната просвета“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42.</w:t>
                  </w:r>
                  <w:r w:rsidRPr="00125292">
                    <w:rPr>
                      <w:rFonts w:ascii="Verdana" w:eastAsia="Times New Roman" w:hAnsi="Verdana" w:cs="Times New Roman"/>
                      <w:color w:val="000000"/>
                      <w:spacing w:val="-1"/>
                      <w:sz w:val="17"/>
                      <w:szCs w:val="17"/>
                      <w:lang w:eastAsia="fr-FR"/>
                    </w:rPr>
                    <w:t> В Закона за интеграция на хората с увреждания (обн., ДВ, бр. 81 от 2004 г., изм., бр. 28, 88, 94, 103 и 105 от 2005 г., бр. 18, 30, 33, 37, 63, 95, 97 и 108 от 2006 г., бр. 31, 46 и 108 от 2007 г., бр. 41 и 74 от 2009 г., бр. 24, 62 и 98 от 2010 г., бр. 15, 66 и 68 от 2013 г., бр. 27, 40 и 98 от 2014 г. и бр. 14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17, т. 1 думите „училищата по чл. 26, ал. 1, т. 1 – 10 от Закона за народната просвета и в детските градини по чл. 18 от същия закон“ се заменят с „в детските градини и в училищата по чл. 37, ал. 1 и чл. 38, ал. 2, т. 1 – 3 от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47 думите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43.</w:t>
                  </w:r>
                  <w:r w:rsidRPr="00125292">
                    <w:rPr>
                      <w:rFonts w:ascii="Verdana" w:eastAsia="Times New Roman" w:hAnsi="Verdana" w:cs="Times New Roman"/>
                      <w:color w:val="000000"/>
                      <w:spacing w:val="-1"/>
                      <w:sz w:val="17"/>
                      <w:szCs w:val="17"/>
                      <w:lang w:eastAsia="fr-FR"/>
                    </w:rPr>
                    <w:t> В Закона за достъп и разкриване на документите и за обявяване на принадлежност на български граждани към Държавна сигурност и разузнавателните служби на Българската народна армия (обн., ДВ, бр. 102 от 2006 г.; изм., бр. 41, 57 и 109 от 2007 г., бр. 69 от 2008 г., бр. 25, 35, 42, 82 и 93 от 2009 г., бр. 18, 54 и 97 от 2010 г., бр. 23, 32 и 48 от 2011 г., бр. 25, 38, 87 и 103 от 2012 г., бр. 15 от 2013 г. и бр. 53 от 2014 г.) в чл. 3, ал. 2, т. 3 думите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44. </w:t>
                  </w:r>
                  <w:r w:rsidRPr="00125292">
                    <w:rPr>
                      <w:rFonts w:ascii="Verdana" w:eastAsia="Times New Roman" w:hAnsi="Verdana" w:cs="Times New Roman"/>
                      <w:color w:val="000000"/>
                      <w:spacing w:val="-1"/>
                      <w:sz w:val="17"/>
                      <w:szCs w:val="17"/>
                      <w:lang w:eastAsia="fr-FR"/>
                    </w:rPr>
                    <w:t>В Закона за данък върху добавената стойност (обн., ДВ, бр. 63 от 2006 г.; изм., бр. 86, 105 и 108 от 2006 г.; Решение № 7 на Конституционния съд от 2007 г. – бр. 37 от 2007 г.; изм., бр. 41, 52, 59, 108 и 113 от 2007 г., бр. 106 от 2008 г., бр. 12, 23, 74 и 95 от 2009 г., бр. 94 и 100 от 2010 г., бр. 19, 77 и 99 от 2011 г., бр. 54, 94 и 103 от 2012 г., бр. 23, 30, 68, 98, 101, 104 и 109 от 2013 г., бр. 1, 105 и 107 от 2014 г. и бр. 41 от 2015 г.) в чл. 41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т. 1, буква „а“ думите „детски градини, училища или обслужващите ги звена по Закона за народната просвета“ се заменят с „институции в системата на предучилищното и училищното образование по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Точка 3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доставката на учебници, познавателни книжки и учебни комплекти, одобрени от министъра на образованието и науката, когато стоките са доставени от организациите по т. 1, буква „а“, както и доставката на учебници, познавателни книжки и учебни комплекти, когато стоките са доставени от организациите по т. 1, буква „б“;“.</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45.</w:t>
                  </w:r>
                  <w:r w:rsidRPr="00125292">
                    <w:rPr>
                      <w:rFonts w:ascii="Verdana" w:eastAsia="Times New Roman" w:hAnsi="Verdana" w:cs="Times New Roman"/>
                      <w:color w:val="000000"/>
                      <w:spacing w:val="-1"/>
                      <w:sz w:val="17"/>
                      <w:szCs w:val="17"/>
                      <w:lang w:eastAsia="fr-FR"/>
                    </w:rPr>
                    <w:t> В Закона за насърчаване на заетостта (обн., ДВ, бр. 112 от 2001 г.; изм., бр. 54 и 120 от 2002 г., бр. 26, 86 и 114 от 2003 г., бр. 52 и 81 от 2004 г., бр. 27 и 38 от 2005 г., бр. 18, 30, 33 и 48 от 2006 г., бр. 46 от 2007 г., бр. 26, 89 и 109 от 2008 г., бр. 10, 32, 41 и 74 от 2009 г., бр. 49, 59, 85 и 100 от 2010 г., бр. 9 и 43 от 2011 г., бр. 7 от 2012 г., бр. 15, 68 и 70 от 2013 г., бр. 54 и 61 от 2014 г. и бр. 54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58, т. 2 думата „самостоятелно“ се заменя с „информално“.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62, ал. 3, изречение първо думите „по чл. 26 от Закона за народната просвета“ се заменят с „по Закона за предучилищното и училищното образование“, а в изречение второ думите „със заповед на“ се заменят с „от“.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 1, т. 18 от допълнителните разпоредби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46.</w:t>
                  </w:r>
                  <w:r w:rsidRPr="00125292">
                    <w:rPr>
                      <w:rFonts w:ascii="Verdana" w:eastAsia="Times New Roman" w:hAnsi="Verdana" w:cs="Times New Roman"/>
                      <w:color w:val="000000"/>
                      <w:spacing w:val="-1"/>
                      <w:sz w:val="17"/>
                      <w:szCs w:val="17"/>
                      <w:lang w:eastAsia="fr-FR"/>
                    </w:rPr>
                    <w:t> В Закона за движението по пътищата (обн., ДВ, бр. 20 от 1999 г.; изм., бр. 1 от 2000 г., бр. 43 и 76 от 2002 г., бр. 16 и 22 от 2003 г., бр. 6, 70, 85 и 115 от 2004 г., бр. 79, 92, 99, 102, 103 и 105 от 2005 г., бр. 30, 34, 61, 64, 80, 82, 85 и 102 от 2006 г., бр. 22, 51, 53, 97 и 109 от 2007 г., бр. 36, 43, 69, 88 и 102 от 2008 г., бр. 74, 75, 82 и 93 от 2009 г., бр. 54, 98 и 100 от 2010 г., бр. 10, 19, 39 и 48 от 2011 г.; Решение № 1 на Конституционния съд от 2012 г. – бр. 20 от 2012 г.; изм., бр. 47, 53, 54, 60 и 75 от 2012 г., бр. 15 и 68 от 2013 г., бр. 53 и 107 от 2014 г. и бр. 14, 19 и 37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151:</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2 думата „основно“ се заменя с „първи гимназиален етап на средно“;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5 думите „училище по чл. 26, ал. 1 от Закона за народната просвета“ се заменят с „училище по Закона за предучилищното и училищното образование или в професионален колеж“.</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152:</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3 думите „професионални училища, професионални гимназии, професионални колежи, средни общообразователни училища с професионални паралелки“ се заменят с „професионални гимназии, професионални колежи, средни училища с паралелки за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lastRenderedPageBreak/>
                    <w:t>б) в ал. 16 думите „Професионалните училища, професионалните гимназии, професионалните колежи, средните общообразователни училища с професионални паралелки“ се заменят с „Професионалните гимназии, професионалните колежи, средните училища с паралелки за професионална подготовка“.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47.</w:t>
                  </w:r>
                  <w:r w:rsidRPr="00125292">
                    <w:rPr>
                      <w:rFonts w:ascii="Verdana" w:eastAsia="Times New Roman" w:hAnsi="Verdana" w:cs="Times New Roman"/>
                      <w:color w:val="000000"/>
                      <w:spacing w:val="-1"/>
                      <w:sz w:val="17"/>
                      <w:szCs w:val="17"/>
                      <w:lang w:eastAsia="fr-FR"/>
                    </w:rPr>
                    <w:t> В Закона за корпоративното подоходно облагане (обн., ДВ, бр. 105 от 2006 г.; изм., бр. 52, 108 и 110 от 2007 г., бр. 69 и 106 от 2008 г., бр. 32, 35 и 95 от 2009 г., бр. 94 от 2010 г., бр. 19, 31, 35, 51, 77 и 99 от 2011 г., бр. 40 и 94 от 2012 г., бр. 15, 16, 23, 68, 91, 100 и 109 от 2013 г., бр. 1, 105 и 107 от 2014 г. и бр. 12, 22 и 35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31, ал. 1, т. 3 думите „съгласно Закона за народната просвета“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251, ал. 1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48.</w:t>
                  </w:r>
                  <w:r w:rsidRPr="00125292">
                    <w:rPr>
                      <w:rFonts w:ascii="Verdana" w:eastAsia="Times New Roman" w:hAnsi="Verdana" w:cs="Times New Roman"/>
                      <w:color w:val="000000"/>
                      <w:spacing w:val="-1"/>
                      <w:sz w:val="17"/>
                      <w:szCs w:val="17"/>
                      <w:lang w:eastAsia="fr-FR"/>
                    </w:rPr>
                    <w:t> В Закона за горите (обн., ДВ, бр. 19 от 2011 г.; изм., бр. 43 от 2011 г., бр. 38, 60, 82 и 102 от 2012 г., бр. 15, 27, 66 и 109 от 2013 г., бр. 28, 53, 61 и 98 от 2014 г. и бр. 60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2"/>
                      <w:sz w:val="17"/>
                      <w:szCs w:val="17"/>
                      <w:lang w:eastAsia="fr-FR"/>
                    </w:rPr>
                    <w:t>1. В чл. 236, ал. 5 думите „Закона за народната просвета, Закона за професионалното образование и обучение и Закона за степента на образование, общообразователния минимум и учебния план“ се заменят със „Закона за предучилищното и училищното образование и Закона за професионалното образование и обучение“.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 1 от допълнителната разпоредба: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т. 33 думите „Закона за народната просвета“ се заменят със „Закона за предучилищното и училищното образование“ и думите „Закона за степента на образование, общообразователния минимум и учебния план“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т. 49 думите „Закона за народната просвета“ се заменят със „Закона за предучилищното и училищното образование“ и думите „Закона за степента на образование, общообразователния минимум и учебния план“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49. </w:t>
                  </w:r>
                  <w:r w:rsidRPr="00125292">
                    <w:rPr>
                      <w:rFonts w:ascii="Verdana" w:eastAsia="Times New Roman" w:hAnsi="Verdana" w:cs="Times New Roman"/>
                      <w:color w:val="000000"/>
                      <w:spacing w:val="-1"/>
                      <w:sz w:val="17"/>
                      <w:szCs w:val="17"/>
                      <w:lang w:eastAsia="fr-FR"/>
                    </w:rPr>
                    <w:t>В Закона за изпълнение на наказанията и задържането под стража (обн., ДВ, бр. 25 от 2009 г.; изм., бр. 74 и 82 от 2009 г., бр. 32 и 73 от 2010 г., бр. 81 от 2011 г., бр. 103 от 2012 г., бр. 15 и 68 от 2013 г., бр. 53 от 2014 г. и бр. 42 от 2015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160:</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ал. 1 думите „държавните образователни изисквания“ се заменят с „държавните образователни стандарти“;</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ал. 2 думите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161 ал. 1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Учебните планове и учебните програми се утвърждават при условията и по реда на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чл. 162 ал. 2 се изменя така: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Лишените от свобода, навършили 16-годишна възраст, се обучават в училищата по ал. 1 по тяхно желание.“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50.</w:t>
                  </w:r>
                  <w:r w:rsidRPr="00125292">
                    <w:rPr>
                      <w:rFonts w:ascii="Verdana" w:eastAsia="Times New Roman" w:hAnsi="Verdana" w:cs="Times New Roman"/>
                      <w:color w:val="000000"/>
                      <w:spacing w:val="-1"/>
                      <w:sz w:val="17"/>
                      <w:szCs w:val="17"/>
                      <w:lang w:eastAsia="fr-FR"/>
                    </w:rPr>
                    <w:t> В Закона за влизането, пребиваването и напускането на Република България на гражданите на Европейския съюз и членовете на техните семейства (обн., ДВ, бр. 80 от 2006 г.; изм., бр. 109 от 2007 г., бр. 69 от 2008 г., бр. 36, 93 и 102 от 2009 г., бр. 9 от 2011 г., бр. 21 от 2012 г., бр. 53 от 2014 г. и бр. 14 от 2015 г.) в чл. 15, ал. 2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3"/>
                      <w:sz w:val="17"/>
                      <w:szCs w:val="17"/>
                      <w:lang w:eastAsia="fr-FR"/>
                    </w:rPr>
                    <w:t>§ 51.</w:t>
                  </w:r>
                  <w:r w:rsidRPr="00125292">
                    <w:rPr>
                      <w:rFonts w:ascii="Verdana" w:eastAsia="Times New Roman" w:hAnsi="Verdana" w:cs="Times New Roman"/>
                      <w:color w:val="000000"/>
                      <w:spacing w:val="-3"/>
                      <w:sz w:val="17"/>
                      <w:szCs w:val="17"/>
                      <w:lang w:eastAsia="fr-FR"/>
                    </w:rPr>
                    <w:t> В Закона за занаятите (обн., ДВ, бр.42 от 2001 г.; изм., бр.112 от 2001 г., бр.56 от 2002 г., бр.99 и 105 от 2005 г., бр. 10, 30, 34 и 81 от 2006 г., бр. 53 от 2007 г., бр.19 и 82 от 2009 г., бр.15 от 2010 г., бр. 28 от 2011 г. и бр. 68 от 2013 г.) в чл. 45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ал. 3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ал. 4 думите „както и в създадени за лица до 30-годишна възраст с ментални и други здравословни проблеми специални училища“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52.</w:t>
                  </w:r>
                  <w:r w:rsidRPr="00125292">
                    <w:rPr>
                      <w:rFonts w:ascii="Verdana" w:eastAsia="Times New Roman" w:hAnsi="Verdana" w:cs="Times New Roman"/>
                      <w:color w:val="000000"/>
                      <w:spacing w:val="-1"/>
                      <w:sz w:val="17"/>
                      <w:szCs w:val="17"/>
                      <w:lang w:eastAsia="fr-FR"/>
                    </w:rPr>
                    <w:t> В Закона за защита при бедствия (обн., ДВ, бр. 102 от 2006 г.; изм., бр. 41 и 113 от 2007 г., бр. 69 и 102 от 2008 г., бр. 35, 74 и 93 от 2009 г., бр. 61, 88 и 98 от 2010 г., бр. 8, 39 и 80 от 2011 г., бр. 68 от 2013 г., бр. 53 от 2014 г. и бр. 14 от 2015 г.) в чл. 16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ал. 1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ал. 3 думите „обучение, учебни материали и помагала“ се заменят с „обучение и учебни материали“, а думите „народната просвета“ се заменят с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53.</w:t>
                  </w:r>
                  <w:r w:rsidRPr="00125292">
                    <w:rPr>
                      <w:rFonts w:ascii="Verdana" w:eastAsia="Times New Roman" w:hAnsi="Verdana" w:cs="Times New Roman"/>
                      <w:color w:val="000000"/>
                      <w:spacing w:val="-1"/>
                      <w:sz w:val="17"/>
                      <w:szCs w:val="17"/>
                      <w:lang w:eastAsia="fr-FR"/>
                    </w:rPr>
                    <w:t> В Закона за чужденците в Република България (обн., ДВ, бр. 153 от 1998 г.; изм., бр. 70 от 1999 г., бр. 42 и 112 от 2001 г., бр. 45 и 54 от 2002 г., бр. 37 и 103 от 2003 г., бр. 37 и 70 от 2004 г., бр. 11, 63 и 88 от 2005 г., бр. 30 и 82 от 2006 г., бр. 11, 29, 52, 63 и 109 от 2007 г., бр. 13, 26, 28 и 69 от 2008 г., бр. 12, 32, 36, 74, 82, 93 и 103 от 2009 г., бр. 73 от 2010 г., бр. 9 и 43 от 2011 г., бр. 21 и 44 от 2012 г., бр. 16, 23, 52, 68, 70 и 108 от 2013 г., бр. 53 от 2014 г. и бр. 14 от 2015 г.) в чл. 24е, ал. 4 думите „системата на народната просвета“ се заменят със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lastRenderedPageBreak/>
                    <w:t>§ 54.</w:t>
                  </w:r>
                  <w:r w:rsidRPr="00125292">
                    <w:rPr>
                      <w:rFonts w:ascii="Verdana" w:eastAsia="Times New Roman" w:hAnsi="Verdana" w:cs="Times New Roman"/>
                      <w:color w:val="000000"/>
                      <w:spacing w:val="-1"/>
                      <w:sz w:val="17"/>
                      <w:szCs w:val="17"/>
                      <w:lang w:eastAsia="fr-FR"/>
                    </w:rPr>
                    <w:t> В Закона за висшето образование (обн., ДВ, бр. 112 от 1995 г.; изм., бр. 28 от 1996 г., бр. 56 от 1997 г.; попр., бр. 57 от 1997 г.; изм., бр. 58 от 1997 г., бр. 60 от 1999 г.; попр., бр. 66 от 1999 г.; изм., бр. 111 и 113 от 1999 г., бр. 54 от 2000 г., бр. 22 от 2001 г., бр. 40 и 53 от 2002 г., бр. 48 и 70 от 2004 г., бр. 77, 83 и 103 от 2005 г., бр. 30, 36, 62 и 108 от 2006 г., бр. 41 от 2007 г., бр. 13, 43 и 69 от 2008 г., бр. 42, 74 и 99 от 2009 г., бр. 38, 50, 56, 63 и 101 от 2010 г., бр. 61 и 99 от 2011 г., бр. 60 и 102 от 2012 г., бр. 15, 63, 68 и 101 от 2013 г., бр. 54, 66 и 107 от 2014 г. и бр. 56 от 2015 г.) в чл. 68, ал. 4 думите „Закона за степента на образование, общообразователния минимум и учебния план“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2"/>
                      <w:sz w:val="17"/>
                      <w:szCs w:val="17"/>
                      <w:lang w:eastAsia="fr-FR"/>
                    </w:rPr>
                    <w:t>§ 55. </w:t>
                  </w:r>
                  <w:r w:rsidRPr="00125292">
                    <w:rPr>
                      <w:rFonts w:ascii="Verdana" w:eastAsia="Times New Roman" w:hAnsi="Verdana" w:cs="Times New Roman"/>
                      <w:color w:val="000000"/>
                      <w:spacing w:val="-2"/>
                      <w:sz w:val="17"/>
                      <w:szCs w:val="17"/>
                      <w:lang w:eastAsia="fr-FR"/>
                    </w:rPr>
                    <w:t>В Закона за закрила на детето (обн., ДВ, бр.48 от 2000г.; изм., бр.75 и 120 от 2002 г., бр.36 и 63 от 2003 г., бр.70 и 115 от 2004 г., бр.28, 94 и 103 от 2005 г., бр. 30, 38 и 82 от 2006 г., бр.59 от 2007 г., бр. 69 от 2008 г., бр.14, 47 и 74 от 2009 г., бр.42, 50, 59 и 98 от 2010 г., бр.28 и 51 от 2011г., бр. 32 и 40 от 2012 г. и бр. 15, 68 и 84 от 2013 г.) се правят следните изменения:</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В чл. 5б, ал. 1 думите „регионалните инспекторати по образованието“ се заменят с „регионалните управления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В чл. 6а, ал. 4:</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 в т. 3:</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аа) в буква „а“ думите „училища, детски градини и обслужващи звена в системата на народната просвета“ се заменят с „училища и детски градини в системата на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бб) в буква „б“ думите „регионалните инспекторати по образованието“ се заменят с „регионалните управления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б) в т. 8, буква „б“ думите „обслужващи звена“ се заменят с „в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В чл. 17а, ал. 1, т. 14 думите „обслужващи звена“ се заменят с „центровете за подкрепа за личностно развитие“.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В чл. 20а, ал. 1 думите „регионалния инспекторат по образованието“ се заменят с „регионалното управление на образованието“.</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56.</w:t>
                  </w:r>
                  <w:r w:rsidRPr="00125292">
                    <w:rPr>
                      <w:rFonts w:ascii="Verdana" w:eastAsia="Times New Roman" w:hAnsi="Verdana" w:cs="Times New Roman"/>
                      <w:color w:val="000000"/>
                      <w:spacing w:val="1"/>
                      <w:sz w:val="17"/>
                      <w:szCs w:val="17"/>
                      <w:lang w:eastAsia="fr-FR"/>
                    </w:rPr>
                    <w:t> В Закона за хазарта (обн., ДВ, бр. 26 от 2012 г.; изм., бр. 54, 82 и 94 от 2012 г., бр. 68 от 2013 г., бр. 1 и 105 от 2014 г. и бр. 61 от 2015 г.) в чл. 44, ал. 1 думите „глава четвърта от Закона за народната просвета“ се заменят със „Закона за предучилищното и училищното образование“.</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57.</w:t>
                  </w:r>
                  <w:r w:rsidRPr="00125292">
                    <w:rPr>
                      <w:rFonts w:ascii="Verdana" w:eastAsia="Times New Roman" w:hAnsi="Verdana" w:cs="Times New Roman"/>
                      <w:color w:val="000000"/>
                      <w:spacing w:val="1"/>
                      <w:sz w:val="17"/>
                      <w:szCs w:val="17"/>
                      <w:lang w:eastAsia="fr-FR"/>
                    </w:rPr>
                    <w:t> В Закона за данъците върху доходите на физическите лица (обн., ДВ, бр. 95 от 2006 г.; изм., бр. 52, 64 и 113 от 2007 г., бр. 28, 43 и 106 от 2008 г., бр. 25, 32, 35, 41, 82, 95 и 99 от 2009 г., бр. 16, 49, 94 и 100 от 2010 г., бр. 19, 31, 35, 51 и 99 от 2011 г., бр. 40, 81 и 94 от 2012 г., бр. 23, 66, 100 и 109 от 2013 г., бр. 1, 53, 98, 105 и 107 от 2014 г. и бр. 12, 22 и 61 от 2015 г.) в чл. 22, ал. 1, т. 1, буква „г“ думите „съгласно Закона за народната просвета“ се заличават.</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58.</w:t>
                  </w:r>
                  <w:r w:rsidRPr="00125292">
                    <w:rPr>
                      <w:rFonts w:ascii="Verdana" w:eastAsia="Times New Roman" w:hAnsi="Verdana" w:cs="Times New Roman"/>
                      <w:color w:val="000000"/>
                      <w:spacing w:val="1"/>
                      <w:sz w:val="17"/>
                      <w:szCs w:val="17"/>
                      <w:lang w:eastAsia="fr-FR"/>
                    </w:rPr>
                    <w:t> (1) За осигуряване на обучението с учебници и учебни комплекти на учениците, които през учебната 2016 – 2017 г. постъпват в I и в V клас, се прилагат разпоредбите на глава шеста, раздели II и III и на глава седма, като срокът за внасяне на проектите на учебници и учебни комплекти е 7 месеца.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Дейностите в детските градини, училищата и обслужващите звена от системата на народната просвета през учебната 2015 – 2016 г. се организират, осъществяват и контролират по досегашния ред.</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59. </w:t>
                  </w:r>
                  <w:r w:rsidRPr="00125292">
                    <w:rPr>
                      <w:rFonts w:ascii="Verdana" w:eastAsia="Times New Roman" w:hAnsi="Verdana" w:cs="Times New Roman"/>
                      <w:color w:val="000000"/>
                      <w:spacing w:val="-1"/>
                      <w:sz w:val="17"/>
                      <w:szCs w:val="17"/>
                      <w:lang w:eastAsia="fr-FR"/>
                    </w:rPr>
                    <w:t>До влизането в сила на глава шестнадесета за финансирането в системата на предучилищното и училищното образование се прилагат съответно разпоредбите на отменения Закон за народната просвета.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b/>
                      <w:bCs/>
                      <w:color w:val="000000"/>
                      <w:spacing w:val="-1"/>
                      <w:sz w:val="17"/>
                      <w:szCs w:val="17"/>
                      <w:lang w:eastAsia="fr-FR"/>
                    </w:rPr>
                    <w:t>§ 60.</w:t>
                  </w:r>
                  <w:r w:rsidRPr="00125292">
                    <w:rPr>
                      <w:rFonts w:ascii="Verdana" w:eastAsia="Times New Roman" w:hAnsi="Verdana" w:cs="Times New Roman"/>
                      <w:color w:val="000000"/>
                      <w:spacing w:val="-1"/>
                      <w:sz w:val="17"/>
                      <w:szCs w:val="17"/>
                      <w:lang w:eastAsia="fr-FR"/>
                    </w:rPr>
                    <w:t> Законът влиза в сила от 1 август 2016 г., с изключение на:</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1. член 22, ал. 2, т. 3, 4 и 13 и ал. 3, глава шеста, раздели I, II и III и § 58, които влизат в сила един месец след обнародването на закона в „Държавен вестник“;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2. глава седма, която влиза в сила два месеца след обнародването на закона в „Държавен вестник“;</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3. глава шестнадесета, която влиза в сила от 1 януари 2017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4. параграф 46, т. 1, буква „а“, която влиза в сила от 1 август 2022 г.</w:t>
                  </w:r>
                </w:p>
                <w:p w:rsidR="00125292" w:rsidRPr="00125292" w:rsidRDefault="00125292" w:rsidP="00125292">
                  <w:pPr>
                    <w:spacing w:after="0" w:line="185" w:lineRule="atLeast"/>
                    <w:ind w:firstLine="283"/>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Законът е приет от 43-то Народно събрание на 30 септември 2015 г. и е подпечатан с официалния печат на Народното събрание.</w:t>
                  </w:r>
                </w:p>
                <w:p w:rsidR="00125292" w:rsidRPr="00125292" w:rsidRDefault="00125292" w:rsidP="00125292">
                  <w:pPr>
                    <w:spacing w:after="0" w:line="220" w:lineRule="atLeast"/>
                    <w:jc w:val="right"/>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Председател на Народното събрание: </w:t>
                  </w:r>
                  <w:r w:rsidRPr="00125292">
                    <w:rPr>
                      <w:rFonts w:ascii="Verdana" w:eastAsia="Times New Roman" w:hAnsi="Verdana" w:cs="Times New Roman"/>
                      <w:b/>
                      <w:bCs/>
                      <w:color w:val="000000"/>
                      <w:spacing w:val="-1"/>
                      <w:sz w:val="17"/>
                      <w:szCs w:val="17"/>
                      <w:lang w:eastAsia="fr-FR"/>
                    </w:rPr>
                    <w:t>Цецка Цачева</w:t>
                  </w:r>
                </w:p>
                <w:p w:rsidR="00125292" w:rsidRPr="00125292" w:rsidRDefault="00125292" w:rsidP="00125292">
                  <w:pPr>
                    <w:spacing w:after="0" w:line="185" w:lineRule="atLeast"/>
                    <w:jc w:val="both"/>
                    <w:textAlignment w:val="center"/>
                    <w:rPr>
                      <w:rFonts w:ascii="Verdana" w:eastAsia="Times New Roman" w:hAnsi="Verdana" w:cs="Times New Roman"/>
                      <w:color w:val="000000"/>
                      <w:sz w:val="17"/>
                      <w:szCs w:val="17"/>
                      <w:lang w:eastAsia="fr-FR"/>
                    </w:rPr>
                  </w:pPr>
                  <w:r w:rsidRPr="00125292">
                    <w:rPr>
                      <w:rFonts w:ascii="Verdana" w:eastAsia="Times New Roman" w:hAnsi="Verdana" w:cs="Times New Roman"/>
                      <w:color w:val="000000"/>
                      <w:spacing w:val="-1"/>
                      <w:sz w:val="17"/>
                      <w:szCs w:val="17"/>
                      <w:lang w:eastAsia="fr-FR"/>
                    </w:rPr>
                    <w:t>6587</w:t>
                  </w:r>
                </w:p>
              </w:tc>
            </w:tr>
            <w:tr w:rsidR="00125292" w:rsidRPr="00125292">
              <w:trPr>
                <w:tblCellSpacing w:w="7" w:type="dxa"/>
                <w:jc w:val="center"/>
              </w:trPr>
              <w:tc>
                <w:tcPr>
                  <w:tcW w:w="0" w:type="auto"/>
                  <w:vAlign w:val="center"/>
                  <w:hideMark/>
                </w:tcPr>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bl>
          <w:p w:rsidR="00125292" w:rsidRPr="00125292" w:rsidRDefault="00125292" w:rsidP="00125292">
            <w:pPr>
              <w:spacing w:after="0" w:line="240" w:lineRule="auto"/>
              <w:rPr>
                <w:rFonts w:ascii="Verdana" w:eastAsia="Times New Roman" w:hAnsi="Verdana" w:cs="Times New Roman"/>
                <w:color w:val="000000"/>
                <w:sz w:val="15"/>
                <w:szCs w:val="15"/>
                <w:lang w:eastAsia="fr-FR"/>
              </w:rPr>
            </w:pPr>
          </w:p>
        </w:tc>
      </w:tr>
    </w:tbl>
    <w:p w:rsidR="00A5438B" w:rsidRDefault="00A5438B">
      <w:bookmarkStart w:id="0" w:name="_GoBack"/>
      <w:bookmarkEnd w:id="0"/>
    </w:p>
    <w:sectPr w:rsidR="00A5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92"/>
    <w:rsid w:val="00125292"/>
    <w:rsid w:val="00A54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56159-7A59-4F22-A302-D76A458C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
    <w:name w:val="mark"/>
    <w:basedOn w:val="Policepardfaut"/>
    <w:rsid w:val="00125292"/>
  </w:style>
  <w:style w:type="character" w:customStyle="1" w:styleId="tdhead1">
    <w:name w:val="tdhead1"/>
    <w:basedOn w:val="Policepardfaut"/>
    <w:rsid w:val="00125292"/>
  </w:style>
  <w:style w:type="paragraph" w:styleId="NormalWeb">
    <w:name w:val="Normal (Web)"/>
    <w:basedOn w:val="Normal"/>
    <w:uiPriority w:val="99"/>
    <w:semiHidden/>
    <w:unhideWhenUsed/>
    <w:rsid w:val="0012529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612291">
      <w:bodyDiv w:val="1"/>
      <w:marLeft w:val="0"/>
      <w:marRight w:val="0"/>
      <w:marTop w:val="0"/>
      <w:marBottom w:val="0"/>
      <w:divBdr>
        <w:top w:val="none" w:sz="0" w:space="0" w:color="auto"/>
        <w:left w:val="none" w:sz="0" w:space="0" w:color="auto"/>
        <w:bottom w:val="none" w:sz="0" w:space="0" w:color="auto"/>
        <w:right w:val="none" w:sz="0" w:space="0" w:color="auto"/>
      </w:divBdr>
      <w:divsChild>
        <w:div w:id="856773406">
          <w:marLeft w:val="0"/>
          <w:marRight w:val="0"/>
          <w:marTop w:val="0"/>
          <w:marBottom w:val="0"/>
          <w:divBdr>
            <w:top w:val="none" w:sz="0" w:space="0" w:color="auto"/>
            <w:left w:val="none" w:sz="0" w:space="0" w:color="auto"/>
            <w:bottom w:val="none" w:sz="0" w:space="0" w:color="auto"/>
            <w:right w:val="none" w:sz="0" w:space="0" w:color="auto"/>
          </w:divBdr>
          <w:divsChild>
            <w:div w:id="875045397">
              <w:marLeft w:val="0"/>
              <w:marRight w:val="0"/>
              <w:marTop w:val="0"/>
              <w:marBottom w:val="0"/>
              <w:divBdr>
                <w:top w:val="none" w:sz="0" w:space="0" w:color="auto"/>
                <w:left w:val="none" w:sz="0" w:space="0" w:color="auto"/>
                <w:bottom w:val="none" w:sz="0" w:space="0" w:color="auto"/>
                <w:right w:val="none" w:sz="0" w:space="0" w:color="auto"/>
              </w:divBdr>
            </w:div>
          </w:divsChild>
        </w:div>
        <w:div w:id="43675102">
          <w:marLeft w:val="0"/>
          <w:marRight w:val="0"/>
          <w:marTop w:val="0"/>
          <w:marBottom w:val="0"/>
          <w:divBdr>
            <w:top w:val="none" w:sz="0" w:space="0" w:color="auto"/>
            <w:left w:val="none" w:sz="0" w:space="0" w:color="auto"/>
            <w:bottom w:val="single" w:sz="6" w:space="0" w:color="CCCCCC"/>
            <w:right w:val="none" w:sz="0" w:space="0" w:color="auto"/>
          </w:divBdr>
          <w:divsChild>
            <w:div w:id="1159659847">
              <w:marLeft w:val="30"/>
              <w:marRight w:val="0"/>
              <w:marTop w:val="0"/>
              <w:marBottom w:val="0"/>
              <w:divBdr>
                <w:top w:val="none" w:sz="0" w:space="0" w:color="auto"/>
                <w:left w:val="none" w:sz="0" w:space="0" w:color="auto"/>
                <w:bottom w:val="none" w:sz="0" w:space="0" w:color="auto"/>
                <w:right w:val="none" w:sz="0" w:space="0" w:color="auto"/>
              </w:divBdr>
            </w:div>
          </w:divsChild>
        </w:div>
        <w:div w:id="702291430">
          <w:marLeft w:val="0"/>
          <w:marRight w:val="0"/>
          <w:marTop w:val="0"/>
          <w:marBottom w:val="0"/>
          <w:divBdr>
            <w:top w:val="none" w:sz="0" w:space="0" w:color="auto"/>
            <w:left w:val="none" w:sz="0" w:space="0" w:color="auto"/>
            <w:bottom w:val="none" w:sz="0" w:space="0" w:color="auto"/>
            <w:right w:val="none" w:sz="0" w:space="0" w:color="auto"/>
          </w:divBdr>
          <w:divsChild>
            <w:div w:id="540363250">
              <w:marLeft w:val="0"/>
              <w:marRight w:val="0"/>
              <w:marTop w:val="113"/>
              <w:marBottom w:val="0"/>
              <w:divBdr>
                <w:top w:val="none" w:sz="0" w:space="0" w:color="auto"/>
                <w:left w:val="none" w:sz="0" w:space="0" w:color="auto"/>
                <w:bottom w:val="none" w:sz="0" w:space="0" w:color="auto"/>
                <w:right w:val="none" w:sz="0" w:space="0" w:color="auto"/>
              </w:divBdr>
            </w:div>
            <w:div w:id="1942368622">
              <w:marLeft w:val="0"/>
              <w:marRight w:val="0"/>
              <w:marTop w:val="57"/>
              <w:marBottom w:val="0"/>
              <w:divBdr>
                <w:top w:val="none" w:sz="0" w:space="0" w:color="auto"/>
                <w:left w:val="none" w:sz="0" w:space="0" w:color="auto"/>
                <w:bottom w:val="none" w:sz="0" w:space="0" w:color="auto"/>
                <w:right w:val="none" w:sz="0" w:space="0" w:color="auto"/>
              </w:divBdr>
            </w:div>
            <w:div w:id="1623146482">
              <w:marLeft w:val="0"/>
              <w:marRight w:val="0"/>
              <w:marTop w:val="113"/>
              <w:marBottom w:val="57"/>
              <w:divBdr>
                <w:top w:val="none" w:sz="0" w:space="0" w:color="auto"/>
                <w:left w:val="none" w:sz="0" w:space="0" w:color="auto"/>
                <w:bottom w:val="none" w:sz="0" w:space="0" w:color="auto"/>
                <w:right w:val="none" w:sz="0" w:space="0" w:color="auto"/>
              </w:divBdr>
            </w:div>
            <w:div w:id="1336688453">
              <w:marLeft w:val="0"/>
              <w:marRight w:val="0"/>
              <w:marTop w:val="57"/>
              <w:marBottom w:val="0"/>
              <w:divBdr>
                <w:top w:val="none" w:sz="0" w:space="0" w:color="auto"/>
                <w:left w:val="none" w:sz="0" w:space="0" w:color="auto"/>
                <w:bottom w:val="none" w:sz="0" w:space="0" w:color="auto"/>
                <w:right w:val="none" w:sz="0" w:space="0" w:color="auto"/>
              </w:divBdr>
            </w:div>
            <w:div w:id="1699967168">
              <w:marLeft w:val="0"/>
              <w:marRight w:val="0"/>
              <w:marTop w:val="57"/>
              <w:marBottom w:val="0"/>
              <w:divBdr>
                <w:top w:val="none" w:sz="0" w:space="0" w:color="auto"/>
                <w:left w:val="none" w:sz="0" w:space="0" w:color="auto"/>
                <w:bottom w:val="none" w:sz="0" w:space="0" w:color="auto"/>
                <w:right w:val="none" w:sz="0" w:space="0" w:color="auto"/>
              </w:divBdr>
            </w:div>
            <w:div w:id="342442249">
              <w:marLeft w:val="0"/>
              <w:marRight w:val="0"/>
              <w:marTop w:val="57"/>
              <w:marBottom w:val="0"/>
              <w:divBdr>
                <w:top w:val="none" w:sz="0" w:space="0" w:color="auto"/>
                <w:left w:val="none" w:sz="0" w:space="0" w:color="auto"/>
                <w:bottom w:val="none" w:sz="0" w:space="0" w:color="auto"/>
                <w:right w:val="none" w:sz="0" w:space="0" w:color="auto"/>
              </w:divBdr>
            </w:div>
            <w:div w:id="188298468">
              <w:marLeft w:val="0"/>
              <w:marRight w:val="0"/>
              <w:marTop w:val="28"/>
              <w:marBottom w:val="0"/>
              <w:divBdr>
                <w:top w:val="none" w:sz="0" w:space="0" w:color="auto"/>
                <w:left w:val="none" w:sz="0" w:space="0" w:color="auto"/>
                <w:bottom w:val="none" w:sz="0" w:space="0" w:color="auto"/>
                <w:right w:val="none" w:sz="0" w:space="0" w:color="auto"/>
              </w:divBdr>
            </w:div>
            <w:div w:id="728772629">
              <w:marLeft w:val="0"/>
              <w:marRight w:val="0"/>
              <w:marTop w:val="113"/>
              <w:marBottom w:val="0"/>
              <w:divBdr>
                <w:top w:val="none" w:sz="0" w:space="0" w:color="auto"/>
                <w:left w:val="none" w:sz="0" w:space="0" w:color="auto"/>
                <w:bottom w:val="none" w:sz="0" w:space="0" w:color="auto"/>
                <w:right w:val="none" w:sz="0" w:space="0" w:color="auto"/>
              </w:divBdr>
            </w:div>
            <w:div w:id="511456730">
              <w:marLeft w:val="0"/>
              <w:marRight w:val="0"/>
              <w:marTop w:val="0"/>
              <w:marBottom w:val="113"/>
              <w:divBdr>
                <w:top w:val="none" w:sz="0" w:space="0" w:color="auto"/>
                <w:left w:val="none" w:sz="0" w:space="0" w:color="auto"/>
                <w:bottom w:val="none" w:sz="0" w:space="0" w:color="auto"/>
                <w:right w:val="none" w:sz="0" w:space="0" w:color="auto"/>
              </w:divBdr>
            </w:div>
            <w:div w:id="279462211">
              <w:marLeft w:val="0"/>
              <w:marRight w:val="0"/>
              <w:marTop w:val="0"/>
              <w:marBottom w:val="85"/>
              <w:divBdr>
                <w:top w:val="none" w:sz="0" w:space="0" w:color="auto"/>
                <w:left w:val="none" w:sz="0" w:space="0" w:color="auto"/>
                <w:bottom w:val="none" w:sz="0" w:space="0" w:color="auto"/>
                <w:right w:val="none" w:sz="0" w:space="0" w:color="auto"/>
              </w:divBdr>
            </w:div>
            <w:div w:id="1089624047">
              <w:marLeft w:val="0"/>
              <w:marRight w:val="0"/>
              <w:marTop w:val="0"/>
              <w:marBottom w:val="85"/>
              <w:divBdr>
                <w:top w:val="none" w:sz="0" w:space="0" w:color="auto"/>
                <w:left w:val="none" w:sz="0" w:space="0" w:color="auto"/>
                <w:bottom w:val="none" w:sz="0" w:space="0" w:color="auto"/>
                <w:right w:val="none" w:sz="0" w:space="0" w:color="auto"/>
              </w:divBdr>
            </w:div>
            <w:div w:id="464781465">
              <w:marLeft w:val="0"/>
              <w:marRight w:val="0"/>
              <w:marTop w:val="0"/>
              <w:marBottom w:val="113"/>
              <w:divBdr>
                <w:top w:val="none" w:sz="0" w:space="0" w:color="auto"/>
                <w:left w:val="none" w:sz="0" w:space="0" w:color="auto"/>
                <w:bottom w:val="none" w:sz="0" w:space="0" w:color="auto"/>
                <w:right w:val="none" w:sz="0" w:space="0" w:color="auto"/>
              </w:divBdr>
            </w:div>
            <w:div w:id="92750062">
              <w:marLeft w:val="0"/>
              <w:marRight w:val="0"/>
              <w:marTop w:val="113"/>
              <w:marBottom w:val="0"/>
              <w:divBdr>
                <w:top w:val="none" w:sz="0" w:space="0" w:color="auto"/>
                <w:left w:val="none" w:sz="0" w:space="0" w:color="auto"/>
                <w:bottom w:val="none" w:sz="0" w:space="0" w:color="auto"/>
                <w:right w:val="none" w:sz="0" w:space="0" w:color="auto"/>
              </w:divBdr>
            </w:div>
            <w:div w:id="87194381">
              <w:marLeft w:val="0"/>
              <w:marRight w:val="0"/>
              <w:marTop w:val="0"/>
              <w:marBottom w:val="113"/>
              <w:divBdr>
                <w:top w:val="none" w:sz="0" w:space="0" w:color="auto"/>
                <w:left w:val="none" w:sz="0" w:space="0" w:color="auto"/>
                <w:bottom w:val="none" w:sz="0" w:space="0" w:color="auto"/>
                <w:right w:val="none" w:sz="0" w:space="0" w:color="auto"/>
              </w:divBdr>
            </w:div>
            <w:div w:id="1610894735">
              <w:marLeft w:val="0"/>
              <w:marRight w:val="0"/>
              <w:marTop w:val="113"/>
              <w:marBottom w:val="0"/>
              <w:divBdr>
                <w:top w:val="none" w:sz="0" w:space="0" w:color="auto"/>
                <w:left w:val="none" w:sz="0" w:space="0" w:color="auto"/>
                <w:bottom w:val="none" w:sz="0" w:space="0" w:color="auto"/>
                <w:right w:val="none" w:sz="0" w:space="0" w:color="auto"/>
              </w:divBdr>
            </w:div>
            <w:div w:id="189145932">
              <w:marLeft w:val="0"/>
              <w:marRight w:val="0"/>
              <w:marTop w:val="0"/>
              <w:marBottom w:val="113"/>
              <w:divBdr>
                <w:top w:val="none" w:sz="0" w:space="0" w:color="auto"/>
                <w:left w:val="none" w:sz="0" w:space="0" w:color="auto"/>
                <w:bottom w:val="none" w:sz="0" w:space="0" w:color="auto"/>
                <w:right w:val="none" w:sz="0" w:space="0" w:color="auto"/>
              </w:divBdr>
            </w:div>
            <w:div w:id="1024671546">
              <w:marLeft w:val="0"/>
              <w:marRight w:val="0"/>
              <w:marTop w:val="113"/>
              <w:marBottom w:val="0"/>
              <w:divBdr>
                <w:top w:val="none" w:sz="0" w:space="0" w:color="auto"/>
                <w:left w:val="none" w:sz="0" w:space="0" w:color="auto"/>
                <w:bottom w:val="none" w:sz="0" w:space="0" w:color="auto"/>
                <w:right w:val="none" w:sz="0" w:space="0" w:color="auto"/>
              </w:divBdr>
            </w:div>
            <w:div w:id="473109774">
              <w:marLeft w:val="0"/>
              <w:marRight w:val="0"/>
              <w:marTop w:val="0"/>
              <w:marBottom w:val="113"/>
              <w:divBdr>
                <w:top w:val="none" w:sz="0" w:space="0" w:color="auto"/>
                <w:left w:val="none" w:sz="0" w:space="0" w:color="auto"/>
                <w:bottom w:val="none" w:sz="0" w:space="0" w:color="auto"/>
                <w:right w:val="none" w:sz="0" w:space="0" w:color="auto"/>
              </w:divBdr>
            </w:div>
            <w:div w:id="1166478186">
              <w:marLeft w:val="0"/>
              <w:marRight w:val="0"/>
              <w:marTop w:val="113"/>
              <w:marBottom w:val="85"/>
              <w:divBdr>
                <w:top w:val="none" w:sz="0" w:space="0" w:color="auto"/>
                <w:left w:val="none" w:sz="0" w:space="0" w:color="auto"/>
                <w:bottom w:val="none" w:sz="0" w:space="0" w:color="auto"/>
                <w:right w:val="none" w:sz="0" w:space="0" w:color="auto"/>
              </w:divBdr>
            </w:div>
            <w:div w:id="2045325684">
              <w:marLeft w:val="0"/>
              <w:marRight w:val="0"/>
              <w:marTop w:val="0"/>
              <w:marBottom w:val="85"/>
              <w:divBdr>
                <w:top w:val="none" w:sz="0" w:space="0" w:color="auto"/>
                <w:left w:val="none" w:sz="0" w:space="0" w:color="auto"/>
                <w:bottom w:val="none" w:sz="0" w:space="0" w:color="auto"/>
                <w:right w:val="none" w:sz="0" w:space="0" w:color="auto"/>
              </w:divBdr>
            </w:div>
            <w:div w:id="1244072316">
              <w:marLeft w:val="0"/>
              <w:marRight w:val="0"/>
              <w:marTop w:val="113"/>
              <w:marBottom w:val="85"/>
              <w:divBdr>
                <w:top w:val="none" w:sz="0" w:space="0" w:color="auto"/>
                <w:left w:val="none" w:sz="0" w:space="0" w:color="auto"/>
                <w:bottom w:val="none" w:sz="0" w:space="0" w:color="auto"/>
                <w:right w:val="none" w:sz="0" w:space="0" w:color="auto"/>
              </w:divBdr>
            </w:div>
            <w:div w:id="1817407504">
              <w:marLeft w:val="0"/>
              <w:marRight w:val="0"/>
              <w:marTop w:val="0"/>
              <w:marBottom w:val="85"/>
              <w:divBdr>
                <w:top w:val="none" w:sz="0" w:space="0" w:color="auto"/>
                <w:left w:val="none" w:sz="0" w:space="0" w:color="auto"/>
                <w:bottom w:val="none" w:sz="0" w:space="0" w:color="auto"/>
                <w:right w:val="none" w:sz="0" w:space="0" w:color="auto"/>
              </w:divBdr>
            </w:div>
            <w:div w:id="1051460256">
              <w:marLeft w:val="0"/>
              <w:marRight w:val="0"/>
              <w:marTop w:val="113"/>
              <w:marBottom w:val="85"/>
              <w:divBdr>
                <w:top w:val="none" w:sz="0" w:space="0" w:color="auto"/>
                <w:left w:val="none" w:sz="0" w:space="0" w:color="auto"/>
                <w:bottom w:val="none" w:sz="0" w:space="0" w:color="auto"/>
                <w:right w:val="none" w:sz="0" w:space="0" w:color="auto"/>
              </w:divBdr>
            </w:div>
            <w:div w:id="1007170734">
              <w:marLeft w:val="0"/>
              <w:marRight w:val="0"/>
              <w:marTop w:val="0"/>
              <w:marBottom w:val="85"/>
              <w:divBdr>
                <w:top w:val="none" w:sz="0" w:space="0" w:color="auto"/>
                <w:left w:val="none" w:sz="0" w:space="0" w:color="auto"/>
                <w:bottom w:val="none" w:sz="0" w:space="0" w:color="auto"/>
                <w:right w:val="none" w:sz="0" w:space="0" w:color="auto"/>
              </w:divBdr>
            </w:div>
            <w:div w:id="395591138">
              <w:marLeft w:val="0"/>
              <w:marRight w:val="0"/>
              <w:marTop w:val="0"/>
              <w:marBottom w:val="113"/>
              <w:divBdr>
                <w:top w:val="none" w:sz="0" w:space="0" w:color="auto"/>
                <w:left w:val="none" w:sz="0" w:space="0" w:color="auto"/>
                <w:bottom w:val="none" w:sz="0" w:space="0" w:color="auto"/>
                <w:right w:val="none" w:sz="0" w:space="0" w:color="auto"/>
              </w:divBdr>
            </w:div>
            <w:div w:id="804932893">
              <w:marLeft w:val="0"/>
              <w:marRight w:val="0"/>
              <w:marTop w:val="113"/>
              <w:marBottom w:val="0"/>
              <w:divBdr>
                <w:top w:val="none" w:sz="0" w:space="0" w:color="auto"/>
                <w:left w:val="none" w:sz="0" w:space="0" w:color="auto"/>
                <w:bottom w:val="none" w:sz="0" w:space="0" w:color="auto"/>
                <w:right w:val="none" w:sz="0" w:space="0" w:color="auto"/>
              </w:divBdr>
            </w:div>
            <w:div w:id="1985771018">
              <w:marLeft w:val="0"/>
              <w:marRight w:val="0"/>
              <w:marTop w:val="0"/>
              <w:marBottom w:val="113"/>
              <w:divBdr>
                <w:top w:val="none" w:sz="0" w:space="0" w:color="auto"/>
                <w:left w:val="none" w:sz="0" w:space="0" w:color="auto"/>
                <w:bottom w:val="none" w:sz="0" w:space="0" w:color="auto"/>
                <w:right w:val="none" w:sz="0" w:space="0" w:color="auto"/>
              </w:divBdr>
            </w:div>
            <w:div w:id="104154241">
              <w:marLeft w:val="0"/>
              <w:marRight w:val="0"/>
              <w:marTop w:val="113"/>
              <w:marBottom w:val="0"/>
              <w:divBdr>
                <w:top w:val="none" w:sz="0" w:space="0" w:color="auto"/>
                <w:left w:val="none" w:sz="0" w:space="0" w:color="auto"/>
                <w:bottom w:val="none" w:sz="0" w:space="0" w:color="auto"/>
                <w:right w:val="none" w:sz="0" w:space="0" w:color="auto"/>
              </w:divBdr>
            </w:div>
            <w:div w:id="447091207">
              <w:marLeft w:val="0"/>
              <w:marRight w:val="0"/>
              <w:marTop w:val="0"/>
              <w:marBottom w:val="113"/>
              <w:divBdr>
                <w:top w:val="none" w:sz="0" w:space="0" w:color="auto"/>
                <w:left w:val="none" w:sz="0" w:space="0" w:color="auto"/>
                <w:bottom w:val="none" w:sz="0" w:space="0" w:color="auto"/>
                <w:right w:val="none" w:sz="0" w:space="0" w:color="auto"/>
              </w:divBdr>
            </w:div>
            <w:div w:id="284313944">
              <w:marLeft w:val="0"/>
              <w:marRight w:val="0"/>
              <w:marTop w:val="113"/>
              <w:marBottom w:val="85"/>
              <w:divBdr>
                <w:top w:val="none" w:sz="0" w:space="0" w:color="auto"/>
                <w:left w:val="none" w:sz="0" w:space="0" w:color="auto"/>
                <w:bottom w:val="none" w:sz="0" w:space="0" w:color="auto"/>
                <w:right w:val="none" w:sz="0" w:space="0" w:color="auto"/>
              </w:divBdr>
            </w:div>
            <w:div w:id="1451784870">
              <w:marLeft w:val="0"/>
              <w:marRight w:val="0"/>
              <w:marTop w:val="0"/>
              <w:marBottom w:val="85"/>
              <w:divBdr>
                <w:top w:val="none" w:sz="0" w:space="0" w:color="auto"/>
                <w:left w:val="none" w:sz="0" w:space="0" w:color="auto"/>
                <w:bottom w:val="none" w:sz="0" w:space="0" w:color="auto"/>
                <w:right w:val="none" w:sz="0" w:space="0" w:color="auto"/>
              </w:divBdr>
            </w:div>
            <w:div w:id="1372221255">
              <w:marLeft w:val="0"/>
              <w:marRight w:val="0"/>
              <w:marTop w:val="0"/>
              <w:marBottom w:val="113"/>
              <w:divBdr>
                <w:top w:val="none" w:sz="0" w:space="0" w:color="auto"/>
                <w:left w:val="none" w:sz="0" w:space="0" w:color="auto"/>
                <w:bottom w:val="none" w:sz="0" w:space="0" w:color="auto"/>
                <w:right w:val="none" w:sz="0" w:space="0" w:color="auto"/>
              </w:divBdr>
            </w:div>
            <w:div w:id="595744917">
              <w:marLeft w:val="0"/>
              <w:marRight w:val="0"/>
              <w:marTop w:val="113"/>
              <w:marBottom w:val="0"/>
              <w:divBdr>
                <w:top w:val="none" w:sz="0" w:space="0" w:color="auto"/>
                <w:left w:val="none" w:sz="0" w:space="0" w:color="auto"/>
                <w:bottom w:val="none" w:sz="0" w:space="0" w:color="auto"/>
                <w:right w:val="none" w:sz="0" w:space="0" w:color="auto"/>
              </w:divBdr>
            </w:div>
            <w:div w:id="1910573574">
              <w:marLeft w:val="0"/>
              <w:marRight w:val="0"/>
              <w:marTop w:val="0"/>
              <w:marBottom w:val="113"/>
              <w:divBdr>
                <w:top w:val="none" w:sz="0" w:space="0" w:color="auto"/>
                <w:left w:val="none" w:sz="0" w:space="0" w:color="auto"/>
                <w:bottom w:val="none" w:sz="0" w:space="0" w:color="auto"/>
                <w:right w:val="none" w:sz="0" w:space="0" w:color="auto"/>
              </w:divBdr>
            </w:div>
            <w:div w:id="485829497">
              <w:marLeft w:val="0"/>
              <w:marRight w:val="0"/>
              <w:marTop w:val="113"/>
              <w:marBottom w:val="0"/>
              <w:divBdr>
                <w:top w:val="none" w:sz="0" w:space="0" w:color="auto"/>
                <w:left w:val="none" w:sz="0" w:space="0" w:color="auto"/>
                <w:bottom w:val="none" w:sz="0" w:space="0" w:color="auto"/>
                <w:right w:val="none" w:sz="0" w:space="0" w:color="auto"/>
              </w:divBdr>
            </w:div>
            <w:div w:id="1394305607">
              <w:marLeft w:val="0"/>
              <w:marRight w:val="0"/>
              <w:marTop w:val="0"/>
              <w:marBottom w:val="113"/>
              <w:divBdr>
                <w:top w:val="none" w:sz="0" w:space="0" w:color="auto"/>
                <w:left w:val="none" w:sz="0" w:space="0" w:color="auto"/>
                <w:bottom w:val="none" w:sz="0" w:space="0" w:color="auto"/>
                <w:right w:val="none" w:sz="0" w:space="0" w:color="auto"/>
              </w:divBdr>
            </w:div>
            <w:div w:id="1009137873">
              <w:marLeft w:val="0"/>
              <w:marRight w:val="0"/>
              <w:marTop w:val="113"/>
              <w:marBottom w:val="0"/>
              <w:divBdr>
                <w:top w:val="none" w:sz="0" w:space="0" w:color="auto"/>
                <w:left w:val="none" w:sz="0" w:space="0" w:color="auto"/>
                <w:bottom w:val="none" w:sz="0" w:space="0" w:color="auto"/>
                <w:right w:val="none" w:sz="0" w:space="0" w:color="auto"/>
              </w:divBdr>
            </w:div>
            <w:div w:id="881359047">
              <w:marLeft w:val="0"/>
              <w:marRight w:val="0"/>
              <w:marTop w:val="0"/>
              <w:marBottom w:val="113"/>
              <w:divBdr>
                <w:top w:val="none" w:sz="0" w:space="0" w:color="auto"/>
                <w:left w:val="none" w:sz="0" w:space="0" w:color="auto"/>
                <w:bottom w:val="none" w:sz="0" w:space="0" w:color="auto"/>
                <w:right w:val="none" w:sz="0" w:space="0" w:color="auto"/>
              </w:divBdr>
            </w:div>
            <w:div w:id="384991091">
              <w:marLeft w:val="0"/>
              <w:marRight w:val="0"/>
              <w:marTop w:val="113"/>
              <w:marBottom w:val="85"/>
              <w:divBdr>
                <w:top w:val="none" w:sz="0" w:space="0" w:color="auto"/>
                <w:left w:val="none" w:sz="0" w:space="0" w:color="auto"/>
                <w:bottom w:val="none" w:sz="0" w:space="0" w:color="auto"/>
                <w:right w:val="none" w:sz="0" w:space="0" w:color="auto"/>
              </w:divBdr>
            </w:div>
            <w:div w:id="525021684">
              <w:marLeft w:val="0"/>
              <w:marRight w:val="0"/>
              <w:marTop w:val="0"/>
              <w:marBottom w:val="85"/>
              <w:divBdr>
                <w:top w:val="none" w:sz="0" w:space="0" w:color="auto"/>
                <w:left w:val="none" w:sz="0" w:space="0" w:color="auto"/>
                <w:bottom w:val="none" w:sz="0" w:space="0" w:color="auto"/>
                <w:right w:val="none" w:sz="0" w:space="0" w:color="auto"/>
              </w:divBdr>
            </w:div>
            <w:div w:id="1991013995">
              <w:marLeft w:val="0"/>
              <w:marRight w:val="0"/>
              <w:marTop w:val="0"/>
              <w:marBottom w:val="113"/>
              <w:divBdr>
                <w:top w:val="none" w:sz="0" w:space="0" w:color="auto"/>
                <w:left w:val="none" w:sz="0" w:space="0" w:color="auto"/>
                <w:bottom w:val="none" w:sz="0" w:space="0" w:color="auto"/>
                <w:right w:val="none" w:sz="0" w:space="0" w:color="auto"/>
              </w:divBdr>
            </w:div>
            <w:div w:id="423648646">
              <w:marLeft w:val="0"/>
              <w:marRight w:val="0"/>
              <w:marTop w:val="113"/>
              <w:marBottom w:val="0"/>
              <w:divBdr>
                <w:top w:val="none" w:sz="0" w:space="0" w:color="auto"/>
                <w:left w:val="none" w:sz="0" w:space="0" w:color="auto"/>
                <w:bottom w:val="none" w:sz="0" w:space="0" w:color="auto"/>
                <w:right w:val="none" w:sz="0" w:space="0" w:color="auto"/>
              </w:divBdr>
            </w:div>
            <w:div w:id="340932991">
              <w:marLeft w:val="0"/>
              <w:marRight w:val="0"/>
              <w:marTop w:val="0"/>
              <w:marBottom w:val="113"/>
              <w:divBdr>
                <w:top w:val="none" w:sz="0" w:space="0" w:color="auto"/>
                <w:left w:val="none" w:sz="0" w:space="0" w:color="auto"/>
                <w:bottom w:val="none" w:sz="0" w:space="0" w:color="auto"/>
                <w:right w:val="none" w:sz="0" w:space="0" w:color="auto"/>
              </w:divBdr>
            </w:div>
            <w:div w:id="1501115636">
              <w:marLeft w:val="0"/>
              <w:marRight w:val="0"/>
              <w:marTop w:val="113"/>
              <w:marBottom w:val="0"/>
              <w:divBdr>
                <w:top w:val="none" w:sz="0" w:space="0" w:color="auto"/>
                <w:left w:val="none" w:sz="0" w:space="0" w:color="auto"/>
                <w:bottom w:val="none" w:sz="0" w:space="0" w:color="auto"/>
                <w:right w:val="none" w:sz="0" w:space="0" w:color="auto"/>
              </w:divBdr>
            </w:div>
            <w:div w:id="143014772">
              <w:marLeft w:val="0"/>
              <w:marRight w:val="0"/>
              <w:marTop w:val="0"/>
              <w:marBottom w:val="113"/>
              <w:divBdr>
                <w:top w:val="none" w:sz="0" w:space="0" w:color="auto"/>
                <w:left w:val="none" w:sz="0" w:space="0" w:color="auto"/>
                <w:bottom w:val="none" w:sz="0" w:space="0" w:color="auto"/>
                <w:right w:val="none" w:sz="0" w:space="0" w:color="auto"/>
              </w:divBdr>
            </w:div>
            <w:div w:id="1546142522">
              <w:marLeft w:val="0"/>
              <w:marRight w:val="0"/>
              <w:marTop w:val="113"/>
              <w:marBottom w:val="0"/>
              <w:divBdr>
                <w:top w:val="none" w:sz="0" w:space="0" w:color="auto"/>
                <w:left w:val="none" w:sz="0" w:space="0" w:color="auto"/>
                <w:bottom w:val="none" w:sz="0" w:space="0" w:color="auto"/>
                <w:right w:val="none" w:sz="0" w:space="0" w:color="auto"/>
              </w:divBdr>
            </w:div>
            <w:div w:id="701976644">
              <w:marLeft w:val="0"/>
              <w:marRight w:val="0"/>
              <w:marTop w:val="0"/>
              <w:marBottom w:val="113"/>
              <w:divBdr>
                <w:top w:val="none" w:sz="0" w:space="0" w:color="auto"/>
                <w:left w:val="none" w:sz="0" w:space="0" w:color="auto"/>
                <w:bottom w:val="none" w:sz="0" w:space="0" w:color="auto"/>
                <w:right w:val="none" w:sz="0" w:space="0" w:color="auto"/>
              </w:divBdr>
            </w:div>
            <w:div w:id="1340621902">
              <w:marLeft w:val="0"/>
              <w:marRight w:val="0"/>
              <w:marTop w:val="113"/>
              <w:marBottom w:val="0"/>
              <w:divBdr>
                <w:top w:val="none" w:sz="0" w:space="0" w:color="auto"/>
                <w:left w:val="none" w:sz="0" w:space="0" w:color="auto"/>
                <w:bottom w:val="none" w:sz="0" w:space="0" w:color="auto"/>
                <w:right w:val="none" w:sz="0" w:space="0" w:color="auto"/>
              </w:divBdr>
            </w:div>
            <w:div w:id="2094205829">
              <w:marLeft w:val="0"/>
              <w:marRight w:val="0"/>
              <w:marTop w:val="0"/>
              <w:marBottom w:val="113"/>
              <w:divBdr>
                <w:top w:val="none" w:sz="0" w:space="0" w:color="auto"/>
                <w:left w:val="none" w:sz="0" w:space="0" w:color="auto"/>
                <w:bottom w:val="none" w:sz="0" w:space="0" w:color="auto"/>
                <w:right w:val="none" w:sz="0" w:space="0" w:color="auto"/>
              </w:divBdr>
            </w:div>
            <w:div w:id="1708481528">
              <w:marLeft w:val="0"/>
              <w:marRight w:val="0"/>
              <w:marTop w:val="113"/>
              <w:marBottom w:val="0"/>
              <w:divBdr>
                <w:top w:val="none" w:sz="0" w:space="0" w:color="auto"/>
                <w:left w:val="none" w:sz="0" w:space="0" w:color="auto"/>
                <w:bottom w:val="none" w:sz="0" w:space="0" w:color="auto"/>
                <w:right w:val="none" w:sz="0" w:space="0" w:color="auto"/>
              </w:divBdr>
            </w:div>
            <w:div w:id="1729261387">
              <w:marLeft w:val="0"/>
              <w:marRight w:val="0"/>
              <w:marTop w:val="0"/>
              <w:marBottom w:val="113"/>
              <w:divBdr>
                <w:top w:val="none" w:sz="0" w:space="0" w:color="auto"/>
                <w:left w:val="none" w:sz="0" w:space="0" w:color="auto"/>
                <w:bottom w:val="none" w:sz="0" w:space="0" w:color="auto"/>
                <w:right w:val="none" w:sz="0" w:space="0" w:color="auto"/>
              </w:divBdr>
            </w:div>
            <w:div w:id="1018778786">
              <w:marLeft w:val="0"/>
              <w:marRight w:val="0"/>
              <w:marTop w:val="113"/>
              <w:marBottom w:val="0"/>
              <w:divBdr>
                <w:top w:val="none" w:sz="0" w:space="0" w:color="auto"/>
                <w:left w:val="none" w:sz="0" w:space="0" w:color="auto"/>
                <w:bottom w:val="none" w:sz="0" w:space="0" w:color="auto"/>
                <w:right w:val="none" w:sz="0" w:space="0" w:color="auto"/>
              </w:divBdr>
            </w:div>
            <w:div w:id="1768576203">
              <w:marLeft w:val="0"/>
              <w:marRight w:val="0"/>
              <w:marTop w:val="0"/>
              <w:marBottom w:val="113"/>
              <w:divBdr>
                <w:top w:val="none" w:sz="0" w:space="0" w:color="auto"/>
                <w:left w:val="none" w:sz="0" w:space="0" w:color="auto"/>
                <w:bottom w:val="none" w:sz="0" w:space="0" w:color="auto"/>
                <w:right w:val="none" w:sz="0" w:space="0" w:color="auto"/>
              </w:divBdr>
            </w:div>
            <w:div w:id="379325982">
              <w:marLeft w:val="0"/>
              <w:marRight w:val="0"/>
              <w:marTop w:val="113"/>
              <w:marBottom w:val="0"/>
              <w:divBdr>
                <w:top w:val="none" w:sz="0" w:space="0" w:color="auto"/>
                <w:left w:val="none" w:sz="0" w:space="0" w:color="auto"/>
                <w:bottom w:val="none" w:sz="0" w:space="0" w:color="auto"/>
                <w:right w:val="none" w:sz="0" w:space="0" w:color="auto"/>
              </w:divBdr>
            </w:div>
            <w:div w:id="585958345">
              <w:marLeft w:val="0"/>
              <w:marRight w:val="0"/>
              <w:marTop w:val="0"/>
              <w:marBottom w:val="113"/>
              <w:divBdr>
                <w:top w:val="none" w:sz="0" w:space="0" w:color="auto"/>
                <w:left w:val="none" w:sz="0" w:space="0" w:color="auto"/>
                <w:bottom w:val="none" w:sz="0" w:space="0" w:color="auto"/>
                <w:right w:val="none" w:sz="0" w:space="0" w:color="auto"/>
              </w:divBdr>
            </w:div>
            <w:div w:id="1184830552">
              <w:marLeft w:val="0"/>
              <w:marRight w:val="0"/>
              <w:marTop w:val="113"/>
              <w:marBottom w:val="0"/>
              <w:divBdr>
                <w:top w:val="none" w:sz="0" w:space="0" w:color="auto"/>
                <w:left w:val="none" w:sz="0" w:space="0" w:color="auto"/>
                <w:bottom w:val="none" w:sz="0" w:space="0" w:color="auto"/>
                <w:right w:val="none" w:sz="0" w:space="0" w:color="auto"/>
              </w:divBdr>
            </w:div>
            <w:div w:id="269319453">
              <w:marLeft w:val="0"/>
              <w:marRight w:val="0"/>
              <w:marTop w:val="0"/>
              <w:marBottom w:val="113"/>
              <w:divBdr>
                <w:top w:val="none" w:sz="0" w:space="0" w:color="auto"/>
                <w:left w:val="none" w:sz="0" w:space="0" w:color="auto"/>
                <w:bottom w:val="none" w:sz="0" w:space="0" w:color="auto"/>
                <w:right w:val="none" w:sz="0" w:space="0" w:color="auto"/>
              </w:divBdr>
            </w:div>
            <w:div w:id="1659534448">
              <w:marLeft w:val="0"/>
              <w:marRight w:val="0"/>
              <w:marTop w:val="113"/>
              <w:marBottom w:val="85"/>
              <w:divBdr>
                <w:top w:val="none" w:sz="0" w:space="0" w:color="auto"/>
                <w:left w:val="none" w:sz="0" w:space="0" w:color="auto"/>
                <w:bottom w:val="none" w:sz="0" w:space="0" w:color="auto"/>
                <w:right w:val="none" w:sz="0" w:space="0" w:color="auto"/>
              </w:divBdr>
            </w:div>
            <w:div w:id="3173086">
              <w:marLeft w:val="0"/>
              <w:marRight w:val="0"/>
              <w:marTop w:val="0"/>
              <w:marBottom w:val="85"/>
              <w:divBdr>
                <w:top w:val="none" w:sz="0" w:space="0" w:color="auto"/>
                <w:left w:val="none" w:sz="0" w:space="0" w:color="auto"/>
                <w:bottom w:val="none" w:sz="0" w:space="0" w:color="auto"/>
                <w:right w:val="none" w:sz="0" w:space="0" w:color="auto"/>
              </w:divBdr>
            </w:div>
            <w:div w:id="1771271478">
              <w:marLeft w:val="0"/>
              <w:marRight w:val="0"/>
              <w:marTop w:val="0"/>
              <w:marBottom w:val="113"/>
              <w:divBdr>
                <w:top w:val="none" w:sz="0" w:space="0" w:color="auto"/>
                <w:left w:val="none" w:sz="0" w:space="0" w:color="auto"/>
                <w:bottom w:val="none" w:sz="0" w:space="0" w:color="auto"/>
                <w:right w:val="none" w:sz="0" w:space="0" w:color="auto"/>
              </w:divBdr>
            </w:div>
            <w:div w:id="1271471674">
              <w:marLeft w:val="0"/>
              <w:marRight w:val="0"/>
              <w:marTop w:val="113"/>
              <w:marBottom w:val="0"/>
              <w:divBdr>
                <w:top w:val="none" w:sz="0" w:space="0" w:color="auto"/>
                <w:left w:val="none" w:sz="0" w:space="0" w:color="auto"/>
                <w:bottom w:val="none" w:sz="0" w:space="0" w:color="auto"/>
                <w:right w:val="none" w:sz="0" w:space="0" w:color="auto"/>
              </w:divBdr>
            </w:div>
            <w:div w:id="854490931">
              <w:marLeft w:val="0"/>
              <w:marRight w:val="0"/>
              <w:marTop w:val="0"/>
              <w:marBottom w:val="113"/>
              <w:divBdr>
                <w:top w:val="none" w:sz="0" w:space="0" w:color="auto"/>
                <w:left w:val="none" w:sz="0" w:space="0" w:color="auto"/>
                <w:bottom w:val="none" w:sz="0" w:space="0" w:color="auto"/>
                <w:right w:val="none" w:sz="0" w:space="0" w:color="auto"/>
              </w:divBdr>
            </w:div>
            <w:div w:id="2137068250">
              <w:marLeft w:val="0"/>
              <w:marRight w:val="0"/>
              <w:marTop w:val="113"/>
              <w:marBottom w:val="85"/>
              <w:divBdr>
                <w:top w:val="none" w:sz="0" w:space="0" w:color="auto"/>
                <w:left w:val="none" w:sz="0" w:space="0" w:color="auto"/>
                <w:bottom w:val="none" w:sz="0" w:space="0" w:color="auto"/>
                <w:right w:val="none" w:sz="0" w:space="0" w:color="auto"/>
              </w:divBdr>
            </w:div>
            <w:div w:id="911741998">
              <w:marLeft w:val="0"/>
              <w:marRight w:val="0"/>
              <w:marTop w:val="0"/>
              <w:marBottom w:val="85"/>
              <w:divBdr>
                <w:top w:val="none" w:sz="0" w:space="0" w:color="auto"/>
                <w:left w:val="none" w:sz="0" w:space="0" w:color="auto"/>
                <w:bottom w:val="none" w:sz="0" w:space="0" w:color="auto"/>
                <w:right w:val="none" w:sz="0" w:space="0" w:color="auto"/>
              </w:divBdr>
            </w:div>
            <w:div w:id="651638011">
              <w:marLeft w:val="0"/>
              <w:marRight w:val="0"/>
              <w:marTop w:val="113"/>
              <w:marBottom w:val="85"/>
              <w:divBdr>
                <w:top w:val="none" w:sz="0" w:space="0" w:color="auto"/>
                <w:left w:val="none" w:sz="0" w:space="0" w:color="auto"/>
                <w:bottom w:val="none" w:sz="0" w:space="0" w:color="auto"/>
                <w:right w:val="none" w:sz="0" w:space="0" w:color="auto"/>
              </w:divBdr>
            </w:div>
            <w:div w:id="628318374">
              <w:marLeft w:val="0"/>
              <w:marRight w:val="0"/>
              <w:marTop w:val="0"/>
              <w:marBottom w:val="85"/>
              <w:divBdr>
                <w:top w:val="none" w:sz="0" w:space="0" w:color="auto"/>
                <w:left w:val="none" w:sz="0" w:space="0" w:color="auto"/>
                <w:bottom w:val="none" w:sz="0" w:space="0" w:color="auto"/>
                <w:right w:val="none" w:sz="0" w:space="0" w:color="auto"/>
              </w:divBdr>
            </w:div>
            <w:div w:id="1451052372">
              <w:marLeft w:val="0"/>
              <w:marRight w:val="0"/>
              <w:marTop w:val="0"/>
              <w:marBottom w:val="113"/>
              <w:divBdr>
                <w:top w:val="none" w:sz="0" w:space="0" w:color="auto"/>
                <w:left w:val="none" w:sz="0" w:space="0" w:color="auto"/>
                <w:bottom w:val="none" w:sz="0" w:space="0" w:color="auto"/>
                <w:right w:val="none" w:sz="0" w:space="0" w:color="auto"/>
              </w:divBdr>
            </w:div>
            <w:div w:id="967978324">
              <w:marLeft w:val="0"/>
              <w:marRight w:val="0"/>
              <w:marTop w:val="113"/>
              <w:marBottom w:val="0"/>
              <w:divBdr>
                <w:top w:val="none" w:sz="0" w:space="0" w:color="auto"/>
                <w:left w:val="none" w:sz="0" w:space="0" w:color="auto"/>
                <w:bottom w:val="none" w:sz="0" w:space="0" w:color="auto"/>
                <w:right w:val="none" w:sz="0" w:space="0" w:color="auto"/>
              </w:divBdr>
            </w:div>
            <w:div w:id="271131174">
              <w:marLeft w:val="0"/>
              <w:marRight w:val="0"/>
              <w:marTop w:val="0"/>
              <w:marBottom w:val="113"/>
              <w:divBdr>
                <w:top w:val="none" w:sz="0" w:space="0" w:color="auto"/>
                <w:left w:val="none" w:sz="0" w:space="0" w:color="auto"/>
                <w:bottom w:val="none" w:sz="0" w:space="0" w:color="auto"/>
                <w:right w:val="none" w:sz="0" w:space="0" w:color="auto"/>
              </w:divBdr>
            </w:div>
            <w:div w:id="277757998">
              <w:marLeft w:val="0"/>
              <w:marRight w:val="0"/>
              <w:marTop w:val="113"/>
              <w:marBottom w:val="0"/>
              <w:divBdr>
                <w:top w:val="none" w:sz="0" w:space="0" w:color="auto"/>
                <w:left w:val="none" w:sz="0" w:space="0" w:color="auto"/>
                <w:bottom w:val="none" w:sz="0" w:space="0" w:color="auto"/>
                <w:right w:val="none" w:sz="0" w:space="0" w:color="auto"/>
              </w:divBdr>
            </w:div>
            <w:div w:id="883636852">
              <w:marLeft w:val="0"/>
              <w:marRight w:val="0"/>
              <w:marTop w:val="0"/>
              <w:marBottom w:val="113"/>
              <w:divBdr>
                <w:top w:val="none" w:sz="0" w:space="0" w:color="auto"/>
                <w:left w:val="none" w:sz="0" w:space="0" w:color="auto"/>
                <w:bottom w:val="none" w:sz="0" w:space="0" w:color="auto"/>
                <w:right w:val="none" w:sz="0" w:space="0" w:color="auto"/>
              </w:divBdr>
            </w:div>
            <w:div w:id="230506915">
              <w:marLeft w:val="0"/>
              <w:marRight w:val="0"/>
              <w:marTop w:val="113"/>
              <w:marBottom w:val="85"/>
              <w:divBdr>
                <w:top w:val="none" w:sz="0" w:space="0" w:color="auto"/>
                <w:left w:val="none" w:sz="0" w:space="0" w:color="auto"/>
                <w:bottom w:val="none" w:sz="0" w:space="0" w:color="auto"/>
                <w:right w:val="none" w:sz="0" w:space="0" w:color="auto"/>
              </w:divBdr>
            </w:div>
            <w:div w:id="607004411">
              <w:marLeft w:val="0"/>
              <w:marRight w:val="0"/>
              <w:marTop w:val="0"/>
              <w:marBottom w:val="85"/>
              <w:divBdr>
                <w:top w:val="none" w:sz="0" w:space="0" w:color="auto"/>
                <w:left w:val="none" w:sz="0" w:space="0" w:color="auto"/>
                <w:bottom w:val="none" w:sz="0" w:space="0" w:color="auto"/>
                <w:right w:val="none" w:sz="0" w:space="0" w:color="auto"/>
              </w:divBdr>
            </w:div>
            <w:div w:id="2139301956">
              <w:marLeft w:val="0"/>
              <w:marRight w:val="0"/>
              <w:marTop w:val="113"/>
              <w:marBottom w:val="85"/>
              <w:divBdr>
                <w:top w:val="none" w:sz="0" w:space="0" w:color="auto"/>
                <w:left w:val="none" w:sz="0" w:space="0" w:color="auto"/>
                <w:bottom w:val="none" w:sz="0" w:space="0" w:color="auto"/>
                <w:right w:val="none" w:sz="0" w:space="0" w:color="auto"/>
              </w:divBdr>
            </w:div>
            <w:div w:id="1265724393">
              <w:marLeft w:val="0"/>
              <w:marRight w:val="0"/>
              <w:marTop w:val="0"/>
              <w:marBottom w:val="85"/>
              <w:divBdr>
                <w:top w:val="none" w:sz="0" w:space="0" w:color="auto"/>
                <w:left w:val="none" w:sz="0" w:space="0" w:color="auto"/>
                <w:bottom w:val="none" w:sz="0" w:space="0" w:color="auto"/>
                <w:right w:val="none" w:sz="0" w:space="0" w:color="auto"/>
              </w:divBdr>
            </w:div>
            <w:div w:id="1988437100">
              <w:marLeft w:val="0"/>
              <w:marRight w:val="0"/>
              <w:marTop w:val="0"/>
              <w:marBottom w:val="113"/>
              <w:divBdr>
                <w:top w:val="none" w:sz="0" w:space="0" w:color="auto"/>
                <w:left w:val="none" w:sz="0" w:space="0" w:color="auto"/>
                <w:bottom w:val="none" w:sz="0" w:space="0" w:color="auto"/>
                <w:right w:val="none" w:sz="0" w:space="0" w:color="auto"/>
              </w:divBdr>
            </w:div>
            <w:div w:id="1195462034">
              <w:marLeft w:val="0"/>
              <w:marRight w:val="0"/>
              <w:marTop w:val="113"/>
              <w:marBottom w:val="0"/>
              <w:divBdr>
                <w:top w:val="none" w:sz="0" w:space="0" w:color="auto"/>
                <w:left w:val="none" w:sz="0" w:space="0" w:color="auto"/>
                <w:bottom w:val="none" w:sz="0" w:space="0" w:color="auto"/>
                <w:right w:val="none" w:sz="0" w:space="0" w:color="auto"/>
              </w:divBdr>
            </w:div>
            <w:div w:id="103885334">
              <w:marLeft w:val="0"/>
              <w:marRight w:val="0"/>
              <w:marTop w:val="0"/>
              <w:marBottom w:val="113"/>
              <w:divBdr>
                <w:top w:val="none" w:sz="0" w:space="0" w:color="auto"/>
                <w:left w:val="none" w:sz="0" w:space="0" w:color="auto"/>
                <w:bottom w:val="none" w:sz="0" w:space="0" w:color="auto"/>
                <w:right w:val="none" w:sz="0" w:space="0" w:color="auto"/>
              </w:divBdr>
            </w:div>
            <w:div w:id="553389038">
              <w:marLeft w:val="0"/>
              <w:marRight w:val="0"/>
              <w:marTop w:val="113"/>
              <w:marBottom w:val="0"/>
              <w:divBdr>
                <w:top w:val="none" w:sz="0" w:space="0" w:color="auto"/>
                <w:left w:val="none" w:sz="0" w:space="0" w:color="auto"/>
                <w:bottom w:val="none" w:sz="0" w:space="0" w:color="auto"/>
                <w:right w:val="none" w:sz="0" w:space="0" w:color="auto"/>
              </w:divBdr>
            </w:div>
            <w:div w:id="822087702">
              <w:marLeft w:val="0"/>
              <w:marRight w:val="0"/>
              <w:marTop w:val="0"/>
              <w:marBottom w:val="113"/>
              <w:divBdr>
                <w:top w:val="none" w:sz="0" w:space="0" w:color="auto"/>
                <w:left w:val="none" w:sz="0" w:space="0" w:color="auto"/>
                <w:bottom w:val="none" w:sz="0" w:space="0" w:color="auto"/>
                <w:right w:val="none" w:sz="0" w:space="0" w:color="auto"/>
              </w:divBdr>
            </w:div>
            <w:div w:id="703555572">
              <w:marLeft w:val="0"/>
              <w:marRight w:val="0"/>
              <w:marTop w:val="113"/>
              <w:marBottom w:val="0"/>
              <w:divBdr>
                <w:top w:val="none" w:sz="0" w:space="0" w:color="auto"/>
                <w:left w:val="none" w:sz="0" w:space="0" w:color="auto"/>
                <w:bottom w:val="none" w:sz="0" w:space="0" w:color="auto"/>
                <w:right w:val="none" w:sz="0" w:space="0" w:color="auto"/>
              </w:divBdr>
            </w:div>
            <w:div w:id="551116930">
              <w:marLeft w:val="0"/>
              <w:marRight w:val="0"/>
              <w:marTop w:val="0"/>
              <w:marBottom w:val="113"/>
              <w:divBdr>
                <w:top w:val="none" w:sz="0" w:space="0" w:color="auto"/>
                <w:left w:val="none" w:sz="0" w:space="0" w:color="auto"/>
                <w:bottom w:val="none" w:sz="0" w:space="0" w:color="auto"/>
                <w:right w:val="none" w:sz="0" w:space="0" w:color="auto"/>
              </w:divBdr>
            </w:div>
            <w:div w:id="195434404">
              <w:marLeft w:val="0"/>
              <w:marRight w:val="0"/>
              <w:marTop w:val="113"/>
              <w:marBottom w:val="0"/>
              <w:divBdr>
                <w:top w:val="none" w:sz="0" w:space="0" w:color="auto"/>
                <w:left w:val="none" w:sz="0" w:space="0" w:color="auto"/>
                <w:bottom w:val="none" w:sz="0" w:space="0" w:color="auto"/>
                <w:right w:val="none" w:sz="0" w:space="0" w:color="auto"/>
              </w:divBdr>
            </w:div>
            <w:div w:id="241917881">
              <w:marLeft w:val="0"/>
              <w:marRight w:val="0"/>
              <w:marTop w:val="0"/>
              <w:marBottom w:val="113"/>
              <w:divBdr>
                <w:top w:val="none" w:sz="0" w:space="0" w:color="auto"/>
                <w:left w:val="none" w:sz="0" w:space="0" w:color="auto"/>
                <w:bottom w:val="none" w:sz="0" w:space="0" w:color="auto"/>
                <w:right w:val="none" w:sz="0" w:space="0" w:color="auto"/>
              </w:divBdr>
            </w:div>
            <w:div w:id="1683899923">
              <w:marLeft w:val="0"/>
              <w:marRight w:val="0"/>
              <w:marTop w:val="113"/>
              <w:marBottom w:val="0"/>
              <w:divBdr>
                <w:top w:val="none" w:sz="0" w:space="0" w:color="auto"/>
                <w:left w:val="none" w:sz="0" w:space="0" w:color="auto"/>
                <w:bottom w:val="none" w:sz="0" w:space="0" w:color="auto"/>
                <w:right w:val="none" w:sz="0" w:space="0" w:color="auto"/>
              </w:divBdr>
            </w:div>
            <w:div w:id="1967540967">
              <w:marLeft w:val="0"/>
              <w:marRight w:val="0"/>
              <w:marTop w:val="0"/>
              <w:marBottom w:val="113"/>
              <w:divBdr>
                <w:top w:val="none" w:sz="0" w:space="0" w:color="auto"/>
                <w:left w:val="none" w:sz="0" w:space="0" w:color="auto"/>
                <w:bottom w:val="none" w:sz="0" w:space="0" w:color="auto"/>
                <w:right w:val="none" w:sz="0" w:space="0" w:color="auto"/>
              </w:divBdr>
            </w:div>
            <w:div w:id="205681237">
              <w:marLeft w:val="0"/>
              <w:marRight w:val="0"/>
              <w:marTop w:val="113"/>
              <w:marBottom w:val="85"/>
              <w:divBdr>
                <w:top w:val="none" w:sz="0" w:space="0" w:color="auto"/>
                <w:left w:val="none" w:sz="0" w:space="0" w:color="auto"/>
                <w:bottom w:val="none" w:sz="0" w:space="0" w:color="auto"/>
                <w:right w:val="none" w:sz="0" w:space="0" w:color="auto"/>
              </w:divBdr>
            </w:div>
            <w:div w:id="1210802564">
              <w:marLeft w:val="0"/>
              <w:marRight w:val="0"/>
              <w:marTop w:val="0"/>
              <w:marBottom w:val="85"/>
              <w:divBdr>
                <w:top w:val="none" w:sz="0" w:space="0" w:color="auto"/>
                <w:left w:val="none" w:sz="0" w:space="0" w:color="auto"/>
                <w:bottom w:val="none" w:sz="0" w:space="0" w:color="auto"/>
                <w:right w:val="none" w:sz="0" w:space="0" w:color="auto"/>
              </w:divBdr>
            </w:div>
            <w:div w:id="814301332">
              <w:marLeft w:val="0"/>
              <w:marRight w:val="0"/>
              <w:marTop w:val="113"/>
              <w:marBottom w:val="85"/>
              <w:divBdr>
                <w:top w:val="none" w:sz="0" w:space="0" w:color="auto"/>
                <w:left w:val="none" w:sz="0" w:space="0" w:color="auto"/>
                <w:bottom w:val="none" w:sz="0" w:space="0" w:color="auto"/>
                <w:right w:val="none" w:sz="0" w:space="0" w:color="auto"/>
              </w:divBdr>
            </w:div>
            <w:div w:id="1984505953">
              <w:marLeft w:val="0"/>
              <w:marRight w:val="0"/>
              <w:marTop w:val="0"/>
              <w:marBottom w:val="85"/>
              <w:divBdr>
                <w:top w:val="none" w:sz="0" w:space="0" w:color="auto"/>
                <w:left w:val="none" w:sz="0" w:space="0" w:color="auto"/>
                <w:bottom w:val="none" w:sz="0" w:space="0" w:color="auto"/>
                <w:right w:val="none" w:sz="0" w:space="0" w:color="auto"/>
              </w:divBdr>
            </w:div>
            <w:div w:id="764805818">
              <w:marLeft w:val="0"/>
              <w:marRight w:val="0"/>
              <w:marTop w:val="113"/>
              <w:marBottom w:val="85"/>
              <w:divBdr>
                <w:top w:val="none" w:sz="0" w:space="0" w:color="auto"/>
                <w:left w:val="none" w:sz="0" w:space="0" w:color="auto"/>
                <w:bottom w:val="none" w:sz="0" w:space="0" w:color="auto"/>
                <w:right w:val="none" w:sz="0" w:space="0" w:color="auto"/>
              </w:divBdr>
            </w:div>
            <w:div w:id="512380025">
              <w:marLeft w:val="0"/>
              <w:marRight w:val="0"/>
              <w:marTop w:val="0"/>
              <w:marBottom w:val="85"/>
              <w:divBdr>
                <w:top w:val="none" w:sz="0" w:space="0" w:color="auto"/>
                <w:left w:val="none" w:sz="0" w:space="0" w:color="auto"/>
                <w:bottom w:val="none" w:sz="0" w:space="0" w:color="auto"/>
                <w:right w:val="none" w:sz="0" w:space="0" w:color="auto"/>
              </w:divBdr>
            </w:div>
            <w:div w:id="1394549736">
              <w:marLeft w:val="0"/>
              <w:marRight w:val="0"/>
              <w:marTop w:val="113"/>
              <w:marBottom w:val="85"/>
              <w:divBdr>
                <w:top w:val="none" w:sz="0" w:space="0" w:color="auto"/>
                <w:left w:val="none" w:sz="0" w:space="0" w:color="auto"/>
                <w:bottom w:val="none" w:sz="0" w:space="0" w:color="auto"/>
                <w:right w:val="none" w:sz="0" w:space="0" w:color="auto"/>
              </w:divBdr>
            </w:div>
            <w:div w:id="269549831">
              <w:marLeft w:val="0"/>
              <w:marRight w:val="0"/>
              <w:marTop w:val="0"/>
              <w:marBottom w:val="85"/>
              <w:divBdr>
                <w:top w:val="none" w:sz="0" w:space="0" w:color="auto"/>
                <w:left w:val="none" w:sz="0" w:space="0" w:color="auto"/>
                <w:bottom w:val="none" w:sz="0" w:space="0" w:color="auto"/>
                <w:right w:val="none" w:sz="0" w:space="0" w:color="auto"/>
              </w:divBdr>
            </w:div>
            <w:div w:id="1769808928">
              <w:marLeft w:val="0"/>
              <w:marRight w:val="0"/>
              <w:marTop w:val="113"/>
              <w:marBottom w:val="85"/>
              <w:divBdr>
                <w:top w:val="none" w:sz="0" w:space="0" w:color="auto"/>
                <w:left w:val="none" w:sz="0" w:space="0" w:color="auto"/>
                <w:bottom w:val="none" w:sz="0" w:space="0" w:color="auto"/>
                <w:right w:val="none" w:sz="0" w:space="0" w:color="auto"/>
              </w:divBdr>
            </w:div>
            <w:div w:id="1955020805">
              <w:marLeft w:val="0"/>
              <w:marRight w:val="0"/>
              <w:marTop w:val="0"/>
              <w:marBottom w:val="85"/>
              <w:divBdr>
                <w:top w:val="none" w:sz="0" w:space="0" w:color="auto"/>
                <w:left w:val="none" w:sz="0" w:space="0" w:color="auto"/>
                <w:bottom w:val="none" w:sz="0" w:space="0" w:color="auto"/>
                <w:right w:val="none" w:sz="0" w:space="0" w:color="auto"/>
              </w:divBdr>
            </w:div>
            <w:div w:id="568809399">
              <w:marLeft w:val="0"/>
              <w:marRight w:val="0"/>
              <w:marTop w:val="0"/>
              <w:marBottom w:val="113"/>
              <w:divBdr>
                <w:top w:val="none" w:sz="0" w:space="0" w:color="auto"/>
                <w:left w:val="none" w:sz="0" w:space="0" w:color="auto"/>
                <w:bottom w:val="none" w:sz="0" w:space="0" w:color="auto"/>
                <w:right w:val="none" w:sz="0" w:space="0" w:color="auto"/>
              </w:divBdr>
            </w:div>
            <w:div w:id="628899112">
              <w:marLeft w:val="0"/>
              <w:marRight w:val="0"/>
              <w:marTop w:val="113"/>
              <w:marBottom w:val="0"/>
              <w:divBdr>
                <w:top w:val="none" w:sz="0" w:space="0" w:color="auto"/>
                <w:left w:val="none" w:sz="0" w:space="0" w:color="auto"/>
                <w:bottom w:val="none" w:sz="0" w:space="0" w:color="auto"/>
                <w:right w:val="none" w:sz="0" w:space="0" w:color="auto"/>
              </w:divBdr>
            </w:div>
            <w:div w:id="954871346">
              <w:marLeft w:val="0"/>
              <w:marRight w:val="0"/>
              <w:marTop w:val="0"/>
              <w:marBottom w:val="113"/>
              <w:divBdr>
                <w:top w:val="none" w:sz="0" w:space="0" w:color="auto"/>
                <w:left w:val="none" w:sz="0" w:space="0" w:color="auto"/>
                <w:bottom w:val="none" w:sz="0" w:space="0" w:color="auto"/>
                <w:right w:val="none" w:sz="0" w:space="0" w:color="auto"/>
              </w:divBdr>
            </w:div>
            <w:div w:id="1042941674">
              <w:marLeft w:val="0"/>
              <w:marRight w:val="0"/>
              <w:marTop w:val="113"/>
              <w:marBottom w:val="85"/>
              <w:divBdr>
                <w:top w:val="none" w:sz="0" w:space="0" w:color="auto"/>
                <w:left w:val="none" w:sz="0" w:space="0" w:color="auto"/>
                <w:bottom w:val="none" w:sz="0" w:space="0" w:color="auto"/>
                <w:right w:val="none" w:sz="0" w:space="0" w:color="auto"/>
              </w:divBdr>
            </w:div>
            <w:div w:id="954556437">
              <w:marLeft w:val="0"/>
              <w:marRight w:val="0"/>
              <w:marTop w:val="0"/>
              <w:marBottom w:val="85"/>
              <w:divBdr>
                <w:top w:val="none" w:sz="0" w:space="0" w:color="auto"/>
                <w:left w:val="none" w:sz="0" w:space="0" w:color="auto"/>
                <w:bottom w:val="none" w:sz="0" w:space="0" w:color="auto"/>
                <w:right w:val="none" w:sz="0" w:space="0" w:color="auto"/>
              </w:divBdr>
            </w:div>
            <w:div w:id="908997850">
              <w:marLeft w:val="0"/>
              <w:marRight w:val="0"/>
              <w:marTop w:val="113"/>
              <w:marBottom w:val="85"/>
              <w:divBdr>
                <w:top w:val="none" w:sz="0" w:space="0" w:color="auto"/>
                <w:left w:val="none" w:sz="0" w:space="0" w:color="auto"/>
                <w:bottom w:val="none" w:sz="0" w:space="0" w:color="auto"/>
                <w:right w:val="none" w:sz="0" w:space="0" w:color="auto"/>
              </w:divBdr>
            </w:div>
            <w:div w:id="673848635">
              <w:marLeft w:val="0"/>
              <w:marRight w:val="0"/>
              <w:marTop w:val="0"/>
              <w:marBottom w:val="85"/>
              <w:divBdr>
                <w:top w:val="none" w:sz="0" w:space="0" w:color="auto"/>
                <w:left w:val="none" w:sz="0" w:space="0" w:color="auto"/>
                <w:bottom w:val="none" w:sz="0" w:space="0" w:color="auto"/>
                <w:right w:val="none" w:sz="0" w:space="0" w:color="auto"/>
              </w:divBdr>
            </w:div>
            <w:div w:id="1722440977">
              <w:marLeft w:val="0"/>
              <w:marRight w:val="0"/>
              <w:marTop w:val="0"/>
              <w:marBottom w:val="113"/>
              <w:divBdr>
                <w:top w:val="none" w:sz="0" w:space="0" w:color="auto"/>
                <w:left w:val="none" w:sz="0" w:space="0" w:color="auto"/>
                <w:bottom w:val="none" w:sz="0" w:space="0" w:color="auto"/>
                <w:right w:val="none" w:sz="0" w:space="0" w:color="auto"/>
              </w:divBdr>
            </w:div>
            <w:div w:id="2073841760">
              <w:marLeft w:val="0"/>
              <w:marRight w:val="0"/>
              <w:marTop w:val="113"/>
              <w:marBottom w:val="0"/>
              <w:divBdr>
                <w:top w:val="none" w:sz="0" w:space="0" w:color="auto"/>
                <w:left w:val="none" w:sz="0" w:space="0" w:color="auto"/>
                <w:bottom w:val="none" w:sz="0" w:space="0" w:color="auto"/>
                <w:right w:val="none" w:sz="0" w:space="0" w:color="auto"/>
              </w:divBdr>
            </w:div>
            <w:div w:id="149054682">
              <w:marLeft w:val="0"/>
              <w:marRight w:val="0"/>
              <w:marTop w:val="0"/>
              <w:marBottom w:val="113"/>
              <w:divBdr>
                <w:top w:val="none" w:sz="0" w:space="0" w:color="auto"/>
                <w:left w:val="none" w:sz="0" w:space="0" w:color="auto"/>
                <w:bottom w:val="none" w:sz="0" w:space="0" w:color="auto"/>
                <w:right w:val="none" w:sz="0" w:space="0" w:color="auto"/>
              </w:divBdr>
            </w:div>
            <w:div w:id="894925027">
              <w:marLeft w:val="0"/>
              <w:marRight w:val="0"/>
              <w:marTop w:val="113"/>
              <w:marBottom w:val="0"/>
              <w:divBdr>
                <w:top w:val="none" w:sz="0" w:space="0" w:color="auto"/>
                <w:left w:val="none" w:sz="0" w:space="0" w:color="auto"/>
                <w:bottom w:val="none" w:sz="0" w:space="0" w:color="auto"/>
                <w:right w:val="none" w:sz="0" w:space="0" w:color="auto"/>
              </w:divBdr>
            </w:div>
            <w:div w:id="927617112">
              <w:marLeft w:val="0"/>
              <w:marRight w:val="0"/>
              <w:marTop w:val="0"/>
              <w:marBottom w:val="113"/>
              <w:divBdr>
                <w:top w:val="none" w:sz="0" w:space="0" w:color="auto"/>
                <w:left w:val="none" w:sz="0" w:space="0" w:color="auto"/>
                <w:bottom w:val="none" w:sz="0" w:space="0" w:color="auto"/>
                <w:right w:val="none" w:sz="0" w:space="0" w:color="auto"/>
              </w:divBdr>
            </w:div>
            <w:div w:id="1287468085">
              <w:marLeft w:val="0"/>
              <w:marRight w:val="0"/>
              <w:marTop w:val="113"/>
              <w:marBottom w:val="0"/>
              <w:divBdr>
                <w:top w:val="none" w:sz="0" w:space="0" w:color="auto"/>
                <w:left w:val="none" w:sz="0" w:space="0" w:color="auto"/>
                <w:bottom w:val="none" w:sz="0" w:space="0" w:color="auto"/>
                <w:right w:val="none" w:sz="0" w:space="0" w:color="auto"/>
              </w:divBdr>
            </w:div>
            <w:div w:id="1604068736">
              <w:marLeft w:val="0"/>
              <w:marRight w:val="0"/>
              <w:marTop w:val="0"/>
              <w:marBottom w:val="113"/>
              <w:divBdr>
                <w:top w:val="none" w:sz="0" w:space="0" w:color="auto"/>
                <w:left w:val="none" w:sz="0" w:space="0" w:color="auto"/>
                <w:bottom w:val="none" w:sz="0" w:space="0" w:color="auto"/>
                <w:right w:val="none" w:sz="0" w:space="0" w:color="auto"/>
              </w:divBdr>
            </w:div>
            <w:div w:id="1077050334">
              <w:marLeft w:val="0"/>
              <w:marRight w:val="0"/>
              <w:marTop w:val="113"/>
              <w:marBottom w:val="85"/>
              <w:divBdr>
                <w:top w:val="none" w:sz="0" w:space="0" w:color="auto"/>
                <w:left w:val="none" w:sz="0" w:space="0" w:color="auto"/>
                <w:bottom w:val="none" w:sz="0" w:space="0" w:color="auto"/>
                <w:right w:val="none" w:sz="0" w:space="0" w:color="auto"/>
              </w:divBdr>
            </w:div>
            <w:div w:id="321005612">
              <w:marLeft w:val="0"/>
              <w:marRight w:val="0"/>
              <w:marTop w:val="0"/>
              <w:marBottom w:val="85"/>
              <w:divBdr>
                <w:top w:val="none" w:sz="0" w:space="0" w:color="auto"/>
                <w:left w:val="none" w:sz="0" w:space="0" w:color="auto"/>
                <w:bottom w:val="none" w:sz="0" w:space="0" w:color="auto"/>
                <w:right w:val="none" w:sz="0" w:space="0" w:color="auto"/>
              </w:divBdr>
            </w:div>
            <w:div w:id="902714957">
              <w:marLeft w:val="0"/>
              <w:marRight w:val="0"/>
              <w:marTop w:val="113"/>
              <w:marBottom w:val="57"/>
              <w:divBdr>
                <w:top w:val="none" w:sz="0" w:space="0" w:color="auto"/>
                <w:left w:val="none" w:sz="0" w:space="0" w:color="auto"/>
                <w:bottom w:val="none" w:sz="0" w:space="0" w:color="auto"/>
                <w:right w:val="none" w:sz="0" w:space="0" w:color="auto"/>
              </w:divBdr>
            </w:div>
            <w:div w:id="1733501366">
              <w:marLeft w:val="0"/>
              <w:marRight w:val="0"/>
              <w:marTop w:val="113"/>
              <w:marBottom w:val="57"/>
              <w:divBdr>
                <w:top w:val="none" w:sz="0" w:space="0" w:color="auto"/>
                <w:left w:val="none" w:sz="0" w:space="0" w:color="auto"/>
                <w:bottom w:val="none" w:sz="0" w:space="0" w:color="auto"/>
                <w:right w:val="none" w:sz="0" w:space="0" w:color="auto"/>
              </w:divBdr>
            </w:div>
            <w:div w:id="1392926960">
              <w:marLeft w:val="0"/>
              <w:marRight w:val="0"/>
              <w:marTop w:val="57"/>
              <w:marBottom w:val="0"/>
              <w:divBdr>
                <w:top w:val="none" w:sz="0" w:space="0" w:color="auto"/>
                <w:left w:val="none" w:sz="0" w:space="0" w:color="auto"/>
                <w:bottom w:val="none" w:sz="0" w:space="0" w:color="auto"/>
                <w:right w:val="none" w:sz="0" w:space="0" w:color="auto"/>
              </w:divBdr>
            </w:div>
            <w:div w:id="59450785">
              <w:marLeft w:val="0"/>
              <w:marRight w:val="0"/>
              <w:marTop w:val="57"/>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55276</Words>
  <Characters>304018</Characters>
  <Application>Microsoft Office Word</Application>
  <DocSecurity>0</DocSecurity>
  <Lines>2533</Lines>
  <Paragraphs>717</Paragraphs>
  <ScaleCrop>false</ScaleCrop>
  <Company/>
  <LinksUpToDate>false</LinksUpToDate>
  <CharactersWithSpaces>358577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2019-04-22T13:23:00Z</dcterms:created>
  <dcterms:modified xsi:type="dcterms:W3CDTF">2019-04-22T13:24:00Z</dcterms:modified>
</cp:coreProperties>
</file>