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77E82DD7"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ACB884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628FE3F5" w:rsidR="00F77C82" w:rsidRDefault="00F77C82">
      <w:pPr>
        <w:jc w:val="center"/>
      </w:pPr>
      <w:r>
        <w:t xml:space="preserve">Last updated: </w:t>
      </w:r>
      <w:r w:rsidR="007A15CE">
        <w:fldChar w:fldCharType="begin"/>
      </w:r>
      <w:r>
        <w:instrText xml:space="preserve"> DATE \@"DD\ MMMM\ YYYY" </w:instrText>
      </w:r>
      <w:r w:rsidR="007A15CE">
        <w:fldChar w:fldCharType="separate"/>
      </w:r>
      <w:r w:rsidR="00456C8B">
        <w:rPr>
          <w:noProof/>
        </w:rPr>
        <w:t>20 October 2024</w:t>
      </w:r>
      <w:r w:rsidR="007A15CE">
        <w:fldChar w:fldCharType="end"/>
      </w:r>
    </w:p>
    <w:p w14:paraId="4D357056" w14:textId="77777777" w:rsidR="00F77C82" w:rsidRPr="00C05534" w:rsidRDefault="00F77C82" w:rsidP="00C05534">
      <w:pPr>
        <w:pStyle w:val="Heading1"/>
      </w:pPr>
      <w:bookmarkStart w:id="0" w:name="_Toc180346342"/>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w:t>
      </w:r>
      <w:proofErr w:type="spellStart"/>
      <w:r w:rsidR="00F77C82">
        <w:t>Dr.</w:t>
      </w:r>
      <w:proofErr w:type="spellEnd"/>
      <w:r w:rsidR="00F77C82">
        <w:t xml:space="preserve"> Nicholas Green, </w:t>
      </w:r>
      <w:proofErr w:type="spellStart"/>
      <w:r w:rsidR="00F77C82">
        <w:t>Dr.</w:t>
      </w:r>
      <w:proofErr w:type="spellEnd"/>
      <w:r w:rsidR="00F77C82">
        <w:t xml:space="preserve"> Kevin Hughes, </w:t>
      </w:r>
      <w:r w:rsidR="006352ED">
        <w:t xml:space="preserve">Prof. John Plane </w:t>
      </w:r>
      <w:r w:rsidR="00F77C82">
        <w:t xml:space="preserve">and </w:t>
      </w:r>
      <w:proofErr w:type="spellStart"/>
      <w:r w:rsidR="00F77C82">
        <w:t>Dr.</w:t>
      </w:r>
      <w:proofErr w:type="spellEnd"/>
      <w:r w:rsidR="00F77C82">
        <w:t xml:space="preserve">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80346343"/>
      <w:r>
        <w:lastRenderedPageBreak/>
        <w:t>Notices</w:t>
      </w:r>
      <w:bookmarkEnd w:id="1"/>
    </w:p>
    <w:p w14:paraId="1FB52EB8" w14:textId="59E10DBA" w:rsidR="00CE0E5E" w:rsidRDefault="00CE0E5E" w:rsidP="00CE0E5E">
      <w:r>
        <w:t>MESMER</w:t>
      </w:r>
      <w:r w:rsidR="0045725A">
        <w:t>, Copyright (C) 2009-20</w:t>
      </w:r>
      <w:r w:rsidR="000A6213">
        <w:t>2</w:t>
      </w:r>
      <w:r w:rsidR="00527641">
        <w:t>1</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80346344"/>
      <w:r w:rsidRPr="00C05534">
        <w:lastRenderedPageBreak/>
        <w:t>Contents</w:t>
      </w:r>
      <w:bookmarkEnd w:id="2"/>
    </w:p>
    <w:p w14:paraId="0DE33750" w14:textId="56042E43" w:rsidR="0007409C"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07409C">
        <w:rPr>
          <w:noProof/>
        </w:rPr>
        <w:t>1</w:t>
      </w:r>
      <w:r w:rsidR="0007409C">
        <w:rPr>
          <w:rFonts w:asciiTheme="minorHAnsi" w:eastAsiaTheme="minorEastAsia" w:hAnsiTheme="minorHAnsi" w:cstheme="minorBidi"/>
          <w:noProof/>
          <w:kern w:val="2"/>
          <w:sz w:val="24"/>
          <w:szCs w:val="24"/>
          <w:lang w:eastAsia="en-GB"/>
          <w14:ligatures w14:val="standardContextual"/>
        </w:rPr>
        <w:tab/>
      </w:r>
      <w:r w:rsidR="0007409C">
        <w:rPr>
          <w:noProof/>
        </w:rPr>
        <w:t>Acknowledgements and Citation</w:t>
      </w:r>
      <w:r w:rsidR="0007409C">
        <w:rPr>
          <w:noProof/>
        </w:rPr>
        <w:tab/>
      </w:r>
      <w:r w:rsidR="0007409C">
        <w:rPr>
          <w:noProof/>
        </w:rPr>
        <w:fldChar w:fldCharType="begin"/>
      </w:r>
      <w:r w:rsidR="0007409C">
        <w:rPr>
          <w:noProof/>
        </w:rPr>
        <w:instrText xml:space="preserve"> PAGEREF _Toc180346342 \h </w:instrText>
      </w:r>
      <w:r w:rsidR="0007409C">
        <w:rPr>
          <w:noProof/>
        </w:rPr>
      </w:r>
      <w:r w:rsidR="0007409C">
        <w:rPr>
          <w:noProof/>
        </w:rPr>
        <w:fldChar w:fldCharType="separate"/>
      </w:r>
      <w:r w:rsidR="00456C8B">
        <w:rPr>
          <w:noProof/>
        </w:rPr>
        <w:t>2</w:t>
      </w:r>
      <w:r w:rsidR="0007409C">
        <w:rPr>
          <w:noProof/>
        </w:rPr>
        <w:fldChar w:fldCharType="end"/>
      </w:r>
    </w:p>
    <w:p w14:paraId="60CDBA26" w14:textId="4D93D92E"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_Toc180346343 \h </w:instrText>
      </w:r>
      <w:r>
        <w:rPr>
          <w:noProof/>
        </w:rPr>
      </w:r>
      <w:r>
        <w:rPr>
          <w:noProof/>
        </w:rPr>
        <w:fldChar w:fldCharType="separate"/>
      </w:r>
      <w:r w:rsidR="00456C8B">
        <w:rPr>
          <w:noProof/>
        </w:rPr>
        <w:t>3</w:t>
      </w:r>
      <w:r>
        <w:rPr>
          <w:noProof/>
        </w:rPr>
        <w:fldChar w:fldCharType="end"/>
      </w:r>
    </w:p>
    <w:p w14:paraId="4F6B2596" w14:textId="558A6861"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_Toc180346344 \h </w:instrText>
      </w:r>
      <w:r>
        <w:rPr>
          <w:noProof/>
        </w:rPr>
      </w:r>
      <w:r>
        <w:rPr>
          <w:noProof/>
        </w:rPr>
        <w:fldChar w:fldCharType="separate"/>
      </w:r>
      <w:r w:rsidR="00456C8B">
        <w:rPr>
          <w:noProof/>
        </w:rPr>
        <w:t>5</w:t>
      </w:r>
      <w:r>
        <w:rPr>
          <w:noProof/>
        </w:rPr>
        <w:fldChar w:fldCharType="end"/>
      </w:r>
    </w:p>
    <w:p w14:paraId="5C8DC6E7" w14:textId="75452EA4"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_Toc180346345 \h </w:instrText>
      </w:r>
      <w:r>
        <w:rPr>
          <w:noProof/>
        </w:rPr>
      </w:r>
      <w:r>
        <w:rPr>
          <w:noProof/>
        </w:rPr>
        <w:fldChar w:fldCharType="separate"/>
      </w:r>
      <w:r w:rsidR="00456C8B">
        <w:rPr>
          <w:noProof/>
        </w:rPr>
        <w:t>9</w:t>
      </w:r>
      <w:r>
        <w:rPr>
          <w:noProof/>
        </w:rPr>
        <w:fldChar w:fldCharType="end"/>
      </w:r>
    </w:p>
    <w:p w14:paraId="46147CD6" w14:textId="036BD519"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_Toc180346346 \h </w:instrText>
      </w:r>
      <w:r>
        <w:rPr>
          <w:noProof/>
        </w:rPr>
      </w:r>
      <w:r>
        <w:rPr>
          <w:noProof/>
        </w:rPr>
        <w:fldChar w:fldCharType="separate"/>
      </w:r>
      <w:r w:rsidR="00456C8B">
        <w:rPr>
          <w:noProof/>
        </w:rPr>
        <w:t>10</w:t>
      </w:r>
      <w:r>
        <w:rPr>
          <w:noProof/>
        </w:rPr>
        <w:fldChar w:fldCharType="end"/>
      </w:r>
    </w:p>
    <w:p w14:paraId="1B05ED52" w14:textId="175D6D59"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_Toc180346347 \h </w:instrText>
      </w:r>
      <w:r>
        <w:rPr>
          <w:noProof/>
        </w:rPr>
      </w:r>
      <w:r>
        <w:rPr>
          <w:noProof/>
        </w:rPr>
        <w:fldChar w:fldCharType="separate"/>
      </w:r>
      <w:r w:rsidR="00456C8B">
        <w:rPr>
          <w:noProof/>
        </w:rPr>
        <w:t>12</w:t>
      </w:r>
      <w:r>
        <w:rPr>
          <w:noProof/>
        </w:rPr>
        <w:fldChar w:fldCharType="end"/>
      </w:r>
    </w:p>
    <w:p w14:paraId="4D6E1285" w14:textId="7917CAD9"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_Toc180346348 \h </w:instrText>
      </w:r>
      <w:r>
        <w:rPr>
          <w:noProof/>
        </w:rPr>
      </w:r>
      <w:r>
        <w:rPr>
          <w:noProof/>
        </w:rPr>
        <w:fldChar w:fldCharType="separate"/>
      </w:r>
      <w:r w:rsidR="00456C8B">
        <w:rPr>
          <w:noProof/>
        </w:rPr>
        <w:t>12</w:t>
      </w:r>
      <w:r>
        <w:rPr>
          <w:noProof/>
        </w:rPr>
        <w:fldChar w:fldCharType="end"/>
      </w:r>
    </w:p>
    <w:p w14:paraId="12C946D8" w14:textId="12BB3D56"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_Toc180346349 \h </w:instrText>
      </w:r>
      <w:r>
        <w:rPr>
          <w:noProof/>
        </w:rPr>
      </w:r>
      <w:r>
        <w:rPr>
          <w:noProof/>
        </w:rPr>
        <w:fldChar w:fldCharType="separate"/>
      </w:r>
      <w:r w:rsidR="00456C8B">
        <w:rPr>
          <w:noProof/>
        </w:rPr>
        <w:t>12</w:t>
      </w:r>
      <w:r>
        <w:rPr>
          <w:noProof/>
        </w:rPr>
        <w:fldChar w:fldCharType="end"/>
      </w:r>
    </w:p>
    <w:p w14:paraId="4EAF8DBB" w14:textId="32C3F307"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_Toc180346350 \h </w:instrText>
      </w:r>
      <w:r>
        <w:rPr>
          <w:noProof/>
        </w:rPr>
      </w:r>
      <w:r>
        <w:rPr>
          <w:noProof/>
        </w:rPr>
        <w:fldChar w:fldCharType="separate"/>
      </w:r>
      <w:r w:rsidR="00456C8B">
        <w:rPr>
          <w:noProof/>
        </w:rPr>
        <w:t>13</w:t>
      </w:r>
      <w:r>
        <w:rPr>
          <w:noProof/>
        </w:rPr>
        <w:fldChar w:fldCharType="end"/>
      </w:r>
    </w:p>
    <w:p w14:paraId="3FDD20CA" w14:textId="4FF4D826"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_Toc180346351 \h </w:instrText>
      </w:r>
      <w:r>
        <w:rPr>
          <w:noProof/>
        </w:rPr>
      </w:r>
      <w:r>
        <w:rPr>
          <w:noProof/>
        </w:rPr>
        <w:fldChar w:fldCharType="separate"/>
      </w:r>
      <w:r w:rsidR="00456C8B">
        <w:rPr>
          <w:noProof/>
        </w:rPr>
        <w:t>13</w:t>
      </w:r>
      <w:r>
        <w:rPr>
          <w:noProof/>
        </w:rPr>
        <w:fldChar w:fldCharType="end"/>
      </w:r>
    </w:p>
    <w:p w14:paraId="213FC7C4" w14:textId="63174FAC"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_Toc180346352 \h </w:instrText>
      </w:r>
      <w:r>
        <w:rPr>
          <w:noProof/>
        </w:rPr>
      </w:r>
      <w:r>
        <w:rPr>
          <w:noProof/>
        </w:rPr>
        <w:fldChar w:fldCharType="separate"/>
      </w:r>
      <w:r w:rsidR="00456C8B">
        <w:rPr>
          <w:noProof/>
        </w:rPr>
        <w:t>13</w:t>
      </w:r>
      <w:r>
        <w:rPr>
          <w:noProof/>
        </w:rPr>
        <w:fldChar w:fldCharType="end"/>
      </w:r>
    </w:p>
    <w:p w14:paraId="26DF70A3" w14:textId="2C557137"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_Toc180346353 \h </w:instrText>
      </w:r>
      <w:r>
        <w:rPr>
          <w:noProof/>
        </w:rPr>
      </w:r>
      <w:r>
        <w:rPr>
          <w:noProof/>
        </w:rPr>
        <w:fldChar w:fldCharType="separate"/>
      </w:r>
      <w:r w:rsidR="00456C8B">
        <w:rPr>
          <w:noProof/>
        </w:rPr>
        <w:t>14</w:t>
      </w:r>
      <w:r>
        <w:rPr>
          <w:noProof/>
        </w:rPr>
        <w:fldChar w:fldCharType="end"/>
      </w:r>
    </w:p>
    <w:p w14:paraId="64F0ED29" w14:textId="44976B69"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_Toc180346354 \h </w:instrText>
      </w:r>
      <w:r>
        <w:rPr>
          <w:noProof/>
        </w:rPr>
      </w:r>
      <w:r>
        <w:rPr>
          <w:noProof/>
        </w:rPr>
        <w:fldChar w:fldCharType="separate"/>
      </w:r>
      <w:r w:rsidR="00456C8B">
        <w:rPr>
          <w:noProof/>
        </w:rPr>
        <w:t>14</w:t>
      </w:r>
      <w:r>
        <w:rPr>
          <w:noProof/>
        </w:rPr>
        <w:fldChar w:fldCharType="end"/>
      </w:r>
    </w:p>
    <w:p w14:paraId="09C736D5" w14:textId="2D806E9E"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_Toc180346355 \h </w:instrText>
      </w:r>
      <w:r>
        <w:rPr>
          <w:noProof/>
        </w:rPr>
      </w:r>
      <w:r>
        <w:rPr>
          <w:noProof/>
        </w:rPr>
        <w:fldChar w:fldCharType="separate"/>
      </w:r>
      <w:r w:rsidR="00456C8B">
        <w:rPr>
          <w:noProof/>
        </w:rPr>
        <w:t>15</w:t>
      </w:r>
      <w:r>
        <w:rPr>
          <w:noProof/>
        </w:rPr>
        <w:fldChar w:fldCharType="end"/>
      </w:r>
    </w:p>
    <w:p w14:paraId="3A8F434D" w14:textId="7BBA22EF"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_Toc180346356 \h </w:instrText>
      </w:r>
      <w:r>
        <w:rPr>
          <w:noProof/>
        </w:rPr>
      </w:r>
      <w:r>
        <w:rPr>
          <w:noProof/>
        </w:rPr>
        <w:fldChar w:fldCharType="separate"/>
      </w:r>
      <w:r w:rsidR="00456C8B">
        <w:rPr>
          <w:noProof/>
        </w:rPr>
        <w:t>15</w:t>
      </w:r>
      <w:r>
        <w:rPr>
          <w:noProof/>
        </w:rPr>
        <w:fldChar w:fldCharType="end"/>
      </w:r>
    </w:p>
    <w:p w14:paraId="2515A41C" w14:textId="2656DC97"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_Toc180346357 \h </w:instrText>
      </w:r>
      <w:r>
        <w:rPr>
          <w:noProof/>
        </w:rPr>
      </w:r>
      <w:r>
        <w:rPr>
          <w:noProof/>
        </w:rPr>
        <w:fldChar w:fldCharType="separate"/>
      </w:r>
      <w:r w:rsidR="00456C8B">
        <w:rPr>
          <w:noProof/>
        </w:rPr>
        <w:t>16</w:t>
      </w:r>
      <w:r>
        <w:rPr>
          <w:noProof/>
        </w:rPr>
        <w:fldChar w:fldCharType="end"/>
      </w:r>
    </w:p>
    <w:p w14:paraId="4A45966B" w14:textId="14FA2390"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_Toc180346358 \h </w:instrText>
      </w:r>
      <w:r>
        <w:rPr>
          <w:noProof/>
        </w:rPr>
      </w:r>
      <w:r>
        <w:rPr>
          <w:noProof/>
        </w:rPr>
        <w:fldChar w:fldCharType="separate"/>
      </w:r>
      <w:r w:rsidR="00456C8B">
        <w:rPr>
          <w:noProof/>
        </w:rPr>
        <w:t>16</w:t>
      </w:r>
      <w:r>
        <w:rPr>
          <w:noProof/>
        </w:rPr>
        <w:fldChar w:fldCharType="end"/>
      </w:r>
    </w:p>
    <w:p w14:paraId="6AA87550" w14:textId="4D96665E"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_Toc180346359 \h </w:instrText>
      </w:r>
      <w:r>
        <w:rPr>
          <w:noProof/>
        </w:rPr>
      </w:r>
      <w:r>
        <w:rPr>
          <w:noProof/>
        </w:rPr>
        <w:fldChar w:fldCharType="separate"/>
      </w:r>
      <w:r w:rsidR="00456C8B">
        <w:rPr>
          <w:noProof/>
        </w:rPr>
        <w:t>17</w:t>
      </w:r>
      <w:r>
        <w:rPr>
          <w:noProof/>
        </w:rPr>
        <w:fldChar w:fldCharType="end"/>
      </w:r>
    </w:p>
    <w:p w14:paraId="5BA97439" w14:textId="004176F3"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_Toc180346360 \h </w:instrText>
      </w:r>
      <w:r>
        <w:rPr>
          <w:noProof/>
        </w:rPr>
      </w:r>
      <w:r>
        <w:rPr>
          <w:noProof/>
        </w:rPr>
        <w:fldChar w:fldCharType="separate"/>
      </w:r>
      <w:r w:rsidR="00456C8B">
        <w:rPr>
          <w:noProof/>
        </w:rPr>
        <w:t>18</w:t>
      </w:r>
      <w:r>
        <w:rPr>
          <w:noProof/>
        </w:rPr>
        <w:fldChar w:fldCharType="end"/>
      </w:r>
    </w:p>
    <w:p w14:paraId="0EDC99B5" w14:textId="59375CC0"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_Toc180346361 \h </w:instrText>
      </w:r>
      <w:r>
        <w:rPr>
          <w:noProof/>
        </w:rPr>
      </w:r>
      <w:r>
        <w:rPr>
          <w:noProof/>
        </w:rPr>
        <w:fldChar w:fldCharType="separate"/>
      </w:r>
      <w:r w:rsidR="00456C8B">
        <w:rPr>
          <w:noProof/>
        </w:rPr>
        <w:t>19</w:t>
      </w:r>
      <w:r>
        <w:rPr>
          <w:noProof/>
        </w:rPr>
        <w:fldChar w:fldCharType="end"/>
      </w:r>
    </w:p>
    <w:p w14:paraId="400176EA" w14:textId="367EAEAF"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_Toc180346362 \h </w:instrText>
      </w:r>
      <w:r>
        <w:rPr>
          <w:noProof/>
        </w:rPr>
      </w:r>
      <w:r>
        <w:rPr>
          <w:noProof/>
        </w:rPr>
        <w:fldChar w:fldCharType="separate"/>
      </w:r>
      <w:r w:rsidR="00456C8B">
        <w:rPr>
          <w:noProof/>
        </w:rPr>
        <w:t>20</w:t>
      </w:r>
      <w:r>
        <w:rPr>
          <w:noProof/>
        </w:rPr>
        <w:fldChar w:fldCharType="end"/>
      </w:r>
    </w:p>
    <w:p w14:paraId="133BD7C3" w14:textId="64E55202"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_Toc180346363 \h </w:instrText>
      </w:r>
      <w:r>
        <w:rPr>
          <w:noProof/>
        </w:rPr>
      </w:r>
      <w:r>
        <w:rPr>
          <w:noProof/>
        </w:rPr>
        <w:fldChar w:fldCharType="separate"/>
      </w:r>
      <w:r w:rsidR="00456C8B">
        <w:rPr>
          <w:noProof/>
        </w:rPr>
        <w:t>20</w:t>
      </w:r>
      <w:r>
        <w:rPr>
          <w:noProof/>
        </w:rPr>
        <w:fldChar w:fldCharType="end"/>
      </w:r>
    </w:p>
    <w:p w14:paraId="79D104C4" w14:textId="19AB53BE"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_Toc180346364 \h </w:instrText>
      </w:r>
      <w:r>
        <w:rPr>
          <w:noProof/>
        </w:rPr>
      </w:r>
      <w:r>
        <w:rPr>
          <w:noProof/>
        </w:rPr>
        <w:fldChar w:fldCharType="separate"/>
      </w:r>
      <w:r w:rsidR="00456C8B">
        <w:rPr>
          <w:noProof/>
        </w:rPr>
        <w:t>21</w:t>
      </w:r>
      <w:r>
        <w:rPr>
          <w:noProof/>
        </w:rPr>
        <w:fldChar w:fldCharType="end"/>
      </w:r>
    </w:p>
    <w:p w14:paraId="62B0C47E" w14:textId="27E3961A"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_Toc180346365 \h </w:instrText>
      </w:r>
      <w:r>
        <w:rPr>
          <w:noProof/>
        </w:rPr>
      </w:r>
      <w:r>
        <w:rPr>
          <w:noProof/>
        </w:rPr>
        <w:fldChar w:fldCharType="separate"/>
      </w:r>
      <w:r w:rsidR="00456C8B">
        <w:rPr>
          <w:noProof/>
        </w:rPr>
        <w:t>22</w:t>
      </w:r>
      <w:r>
        <w:rPr>
          <w:noProof/>
        </w:rPr>
        <w:fldChar w:fldCharType="end"/>
      </w:r>
    </w:p>
    <w:p w14:paraId="326F0831" w14:textId="2CDC37DE"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_Toc180346366 \h </w:instrText>
      </w:r>
      <w:r>
        <w:rPr>
          <w:noProof/>
        </w:rPr>
      </w:r>
      <w:r>
        <w:rPr>
          <w:noProof/>
        </w:rPr>
        <w:fldChar w:fldCharType="separate"/>
      </w:r>
      <w:r w:rsidR="00456C8B">
        <w:rPr>
          <w:noProof/>
        </w:rPr>
        <w:t>24</w:t>
      </w:r>
      <w:r>
        <w:rPr>
          <w:noProof/>
        </w:rPr>
        <w:fldChar w:fldCharType="end"/>
      </w:r>
    </w:p>
    <w:p w14:paraId="689A0149" w14:textId="270DC228"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_Toc180346367 \h </w:instrText>
      </w:r>
      <w:r>
        <w:rPr>
          <w:noProof/>
        </w:rPr>
      </w:r>
      <w:r>
        <w:rPr>
          <w:noProof/>
        </w:rPr>
        <w:fldChar w:fldCharType="separate"/>
      </w:r>
      <w:r w:rsidR="00456C8B">
        <w:rPr>
          <w:noProof/>
        </w:rPr>
        <w:t>24</w:t>
      </w:r>
      <w:r>
        <w:rPr>
          <w:noProof/>
        </w:rPr>
        <w:fldChar w:fldCharType="end"/>
      </w:r>
    </w:p>
    <w:p w14:paraId="77304447" w14:textId="4AE8B0C1"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_Toc180346368 \h </w:instrText>
      </w:r>
      <w:r>
        <w:rPr>
          <w:noProof/>
        </w:rPr>
      </w:r>
      <w:r>
        <w:rPr>
          <w:noProof/>
        </w:rPr>
        <w:fldChar w:fldCharType="separate"/>
      </w:r>
      <w:r w:rsidR="00456C8B">
        <w:rPr>
          <w:noProof/>
        </w:rPr>
        <w:t>25</w:t>
      </w:r>
      <w:r>
        <w:rPr>
          <w:noProof/>
        </w:rPr>
        <w:fldChar w:fldCharType="end"/>
      </w:r>
    </w:p>
    <w:p w14:paraId="11B8542D" w14:textId="198888EF"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_Toc180346369 \h </w:instrText>
      </w:r>
      <w:r>
        <w:rPr>
          <w:noProof/>
        </w:rPr>
      </w:r>
      <w:r>
        <w:rPr>
          <w:noProof/>
        </w:rPr>
        <w:fldChar w:fldCharType="separate"/>
      </w:r>
      <w:r w:rsidR="00456C8B">
        <w:rPr>
          <w:noProof/>
        </w:rPr>
        <w:t>26</w:t>
      </w:r>
      <w:r>
        <w:rPr>
          <w:noProof/>
        </w:rPr>
        <w:fldChar w:fldCharType="end"/>
      </w:r>
    </w:p>
    <w:p w14:paraId="678209E7" w14:textId="005852BC"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_Toc180346370 \h </w:instrText>
      </w:r>
      <w:r>
        <w:rPr>
          <w:noProof/>
        </w:rPr>
      </w:r>
      <w:r>
        <w:rPr>
          <w:noProof/>
        </w:rPr>
        <w:fldChar w:fldCharType="separate"/>
      </w:r>
      <w:r w:rsidR="00456C8B">
        <w:rPr>
          <w:noProof/>
        </w:rPr>
        <w:t>27</w:t>
      </w:r>
      <w:r>
        <w:rPr>
          <w:noProof/>
        </w:rPr>
        <w:fldChar w:fldCharType="end"/>
      </w:r>
    </w:p>
    <w:p w14:paraId="02C2CEAB" w14:textId="3175E8D0"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_Toc180346371 \h </w:instrText>
      </w:r>
      <w:r>
        <w:rPr>
          <w:noProof/>
        </w:rPr>
      </w:r>
      <w:r>
        <w:rPr>
          <w:noProof/>
        </w:rPr>
        <w:fldChar w:fldCharType="separate"/>
      </w:r>
      <w:r w:rsidR="00456C8B">
        <w:rPr>
          <w:noProof/>
        </w:rPr>
        <w:t>28</w:t>
      </w:r>
      <w:r>
        <w:rPr>
          <w:noProof/>
        </w:rPr>
        <w:fldChar w:fldCharType="end"/>
      </w:r>
    </w:p>
    <w:p w14:paraId="067F313E" w14:textId="79F019E7"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_Toc180346372 \h </w:instrText>
      </w:r>
      <w:r>
        <w:rPr>
          <w:noProof/>
        </w:rPr>
      </w:r>
      <w:r>
        <w:rPr>
          <w:noProof/>
        </w:rPr>
        <w:fldChar w:fldCharType="separate"/>
      </w:r>
      <w:r w:rsidR="00456C8B">
        <w:rPr>
          <w:noProof/>
        </w:rPr>
        <w:t>30</w:t>
      </w:r>
      <w:r>
        <w:rPr>
          <w:noProof/>
        </w:rPr>
        <w:fldChar w:fldCharType="end"/>
      </w:r>
    </w:p>
    <w:p w14:paraId="5890D710" w14:textId="306C24CF"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_Toc180346373 \h </w:instrText>
      </w:r>
      <w:r>
        <w:rPr>
          <w:noProof/>
        </w:rPr>
      </w:r>
      <w:r>
        <w:rPr>
          <w:noProof/>
        </w:rPr>
        <w:fldChar w:fldCharType="separate"/>
      </w:r>
      <w:r w:rsidR="00456C8B">
        <w:rPr>
          <w:noProof/>
        </w:rPr>
        <w:t>30</w:t>
      </w:r>
      <w:r>
        <w:rPr>
          <w:noProof/>
        </w:rPr>
        <w:fldChar w:fldCharType="end"/>
      </w:r>
    </w:p>
    <w:p w14:paraId="479772D8" w14:textId="311C6045"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_Toc180346374 \h </w:instrText>
      </w:r>
      <w:r>
        <w:rPr>
          <w:noProof/>
        </w:rPr>
      </w:r>
      <w:r>
        <w:rPr>
          <w:noProof/>
        </w:rPr>
        <w:fldChar w:fldCharType="separate"/>
      </w:r>
      <w:r w:rsidR="00456C8B">
        <w:rPr>
          <w:noProof/>
        </w:rPr>
        <w:t>31</w:t>
      </w:r>
      <w:r>
        <w:rPr>
          <w:noProof/>
        </w:rPr>
        <w:fldChar w:fldCharType="end"/>
      </w:r>
    </w:p>
    <w:p w14:paraId="181DA48F" w14:textId="012EFC25"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_Toc180346375 \h </w:instrText>
      </w:r>
      <w:r>
        <w:rPr>
          <w:noProof/>
        </w:rPr>
      </w:r>
      <w:r>
        <w:rPr>
          <w:noProof/>
        </w:rPr>
        <w:fldChar w:fldCharType="separate"/>
      </w:r>
      <w:r w:rsidR="00456C8B">
        <w:rPr>
          <w:noProof/>
        </w:rPr>
        <w:t>38</w:t>
      </w:r>
      <w:r>
        <w:rPr>
          <w:noProof/>
        </w:rPr>
        <w:fldChar w:fldCharType="end"/>
      </w:r>
    </w:p>
    <w:p w14:paraId="443EBE7E" w14:textId="47F18B2C"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_Toc180346376 \h </w:instrText>
      </w:r>
      <w:r>
        <w:rPr>
          <w:noProof/>
        </w:rPr>
      </w:r>
      <w:r>
        <w:rPr>
          <w:noProof/>
        </w:rPr>
        <w:fldChar w:fldCharType="separate"/>
      </w:r>
      <w:r w:rsidR="00456C8B">
        <w:rPr>
          <w:noProof/>
        </w:rPr>
        <w:t>41</w:t>
      </w:r>
      <w:r>
        <w:rPr>
          <w:noProof/>
        </w:rPr>
        <w:fldChar w:fldCharType="end"/>
      </w:r>
    </w:p>
    <w:p w14:paraId="361EB89F" w14:textId="5B8D9F2B"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_Toc180346377 \h </w:instrText>
      </w:r>
      <w:r>
        <w:rPr>
          <w:noProof/>
        </w:rPr>
      </w:r>
      <w:r>
        <w:rPr>
          <w:noProof/>
        </w:rPr>
        <w:fldChar w:fldCharType="separate"/>
      </w:r>
      <w:r w:rsidR="00456C8B">
        <w:rPr>
          <w:noProof/>
        </w:rPr>
        <w:t>46</w:t>
      </w:r>
      <w:r>
        <w:rPr>
          <w:noProof/>
        </w:rPr>
        <w:fldChar w:fldCharType="end"/>
      </w:r>
    </w:p>
    <w:p w14:paraId="539D853A" w14:textId="6313714B"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_Toc180346378 \h </w:instrText>
      </w:r>
      <w:r>
        <w:rPr>
          <w:noProof/>
        </w:rPr>
      </w:r>
      <w:r>
        <w:rPr>
          <w:noProof/>
        </w:rPr>
        <w:fldChar w:fldCharType="separate"/>
      </w:r>
      <w:r w:rsidR="00456C8B">
        <w:rPr>
          <w:noProof/>
        </w:rPr>
        <w:t>48</w:t>
      </w:r>
      <w:r>
        <w:rPr>
          <w:noProof/>
        </w:rPr>
        <w:fldChar w:fldCharType="end"/>
      </w:r>
    </w:p>
    <w:p w14:paraId="5D0CD743" w14:textId="7A35EE4C"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_Toc180346379 \h </w:instrText>
      </w:r>
      <w:r>
        <w:rPr>
          <w:noProof/>
        </w:rPr>
      </w:r>
      <w:r>
        <w:rPr>
          <w:noProof/>
        </w:rPr>
        <w:fldChar w:fldCharType="separate"/>
      </w:r>
      <w:r w:rsidR="00456C8B">
        <w:rPr>
          <w:noProof/>
        </w:rPr>
        <w:t>49</w:t>
      </w:r>
      <w:r>
        <w:rPr>
          <w:noProof/>
        </w:rPr>
        <w:fldChar w:fldCharType="end"/>
      </w:r>
    </w:p>
    <w:p w14:paraId="50AB1355" w14:textId="69E74560"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_Toc180346380 \h </w:instrText>
      </w:r>
      <w:r>
        <w:rPr>
          <w:noProof/>
        </w:rPr>
      </w:r>
      <w:r>
        <w:rPr>
          <w:noProof/>
        </w:rPr>
        <w:fldChar w:fldCharType="separate"/>
      </w:r>
      <w:r w:rsidR="00456C8B">
        <w:rPr>
          <w:noProof/>
        </w:rPr>
        <w:t>54</w:t>
      </w:r>
      <w:r>
        <w:rPr>
          <w:noProof/>
        </w:rPr>
        <w:fldChar w:fldCharType="end"/>
      </w:r>
    </w:p>
    <w:p w14:paraId="4E119698" w14:textId="60F0D1D5"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_Toc180346381 \h </w:instrText>
      </w:r>
      <w:r>
        <w:rPr>
          <w:noProof/>
        </w:rPr>
      </w:r>
      <w:r>
        <w:rPr>
          <w:noProof/>
        </w:rPr>
        <w:fldChar w:fldCharType="separate"/>
      </w:r>
      <w:r w:rsidR="00456C8B">
        <w:rPr>
          <w:noProof/>
        </w:rPr>
        <w:t>56</w:t>
      </w:r>
      <w:r>
        <w:rPr>
          <w:noProof/>
        </w:rPr>
        <w:fldChar w:fldCharType="end"/>
      </w:r>
    </w:p>
    <w:p w14:paraId="13CB2295" w14:textId="77455103"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_Toc180346382 \h </w:instrText>
      </w:r>
      <w:r>
        <w:rPr>
          <w:noProof/>
        </w:rPr>
      </w:r>
      <w:r>
        <w:rPr>
          <w:noProof/>
        </w:rPr>
        <w:fldChar w:fldCharType="separate"/>
      </w:r>
      <w:r w:rsidR="00456C8B">
        <w:rPr>
          <w:noProof/>
        </w:rPr>
        <w:t>56</w:t>
      </w:r>
      <w:r>
        <w:rPr>
          <w:noProof/>
        </w:rPr>
        <w:fldChar w:fldCharType="end"/>
      </w:r>
    </w:p>
    <w:p w14:paraId="72FA6E0A" w14:textId="2C8ECE4B"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_Toc180346383 \h </w:instrText>
      </w:r>
      <w:r>
        <w:rPr>
          <w:noProof/>
        </w:rPr>
      </w:r>
      <w:r>
        <w:rPr>
          <w:noProof/>
        </w:rPr>
        <w:fldChar w:fldCharType="separate"/>
      </w:r>
      <w:r w:rsidR="00456C8B">
        <w:rPr>
          <w:noProof/>
        </w:rPr>
        <w:t>57</w:t>
      </w:r>
      <w:r>
        <w:rPr>
          <w:noProof/>
        </w:rPr>
        <w:fldChar w:fldCharType="end"/>
      </w:r>
    </w:p>
    <w:p w14:paraId="0C5C7384" w14:textId="1DA4CDE3"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_Toc180346384 \h </w:instrText>
      </w:r>
      <w:r>
        <w:rPr>
          <w:noProof/>
        </w:rPr>
      </w:r>
      <w:r>
        <w:rPr>
          <w:noProof/>
        </w:rPr>
        <w:fldChar w:fldCharType="separate"/>
      </w:r>
      <w:r w:rsidR="00456C8B">
        <w:rPr>
          <w:noProof/>
        </w:rPr>
        <w:t>59</w:t>
      </w:r>
      <w:r>
        <w:rPr>
          <w:noProof/>
        </w:rPr>
        <w:fldChar w:fldCharType="end"/>
      </w:r>
    </w:p>
    <w:p w14:paraId="51C8486C" w14:textId="54022651"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_Toc180346385 \h </w:instrText>
      </w:r>
      <w:r>
        <w:rPr>
          <w:noProof/>
        </w:rPr>
      </w:r>
      <w:r>
        <w:rPr>
          <w:noProof/>
        </w:rPr>
        <w:fldChar w:fldCharType="separate"/>
      </w:r>
      <w:r w:rsidR="00456C8B">
        <w:rPr>
          <w:noProof/>
        </w:rPr>
        <w:t>59</w:t>
      </w:r>
      <w:r>
        <w:rPr>
          <w:noProof/>
        </w:rPr>
        <w:fldChar w:fldCharType="end"/>
      </w:r>
    </w:p>
    <w:p w14:paraId="0B8F3D4A" w14:textId="129E5187"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_Toc180346386 \h </w:instrText>
      </w:r>
      <w:r>
        <w:rPr>
          <w:noProof/>
        </w:rPr>
      </w:r>
      <w:r>
        <w:rPr>
          <w:noProof/>
        </w:rPr>
        <w:fldChar w:fldCharType="separate"/>
      </w:r>
      <w:r w:rsidR="00456C8B">
        <w:rPr>
          <w:noProof/>
        </w:rPr>
        <w:t>60</w:t>
      </w:r>
      <w:r>
        <w:rPr>
          <w:noProof/>
        </w:rPr>
        <w:fldChar w:fldCharType="end"/>
      </w:r>
    </w:p>
    <w:p w14:paraId="112F027F" w14:textId="49EA3EF4"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_Toc180346387 \h </w:instrText>
      </w:r>
      <w:r>
        <w:rPr>
          <w:noProof/>
        </w:rPr>
      </w:r>
      <w:r>
        <w:rPr>
          <w:noProof/>
        </w:rPr>
        <w:fldChar w:fldCharType="separate"/>
      </w:r>
      <w:r w:rsidR="00456C8B">
        <w:rPr>
          <w:noProof/>
        </w:rPr>
        <w:t>61</w:t>
      </w:r>
      <w:r>
        <w:rPr>
          <w:noProof/>
        </w:rPr>
        <w:fldChar w:fldCharType="end"/>
      </w:r>
    </w:p>
    <w:p w14:paraId="537F87F8" w14:textId="0A96C658"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_Toc180346388 \h </w:instrText>
      </w:r>
      <w:r>
        <w:rPr>
          <w:noProof/>
        </w:rPr>
      </w:r>
      <w:r>
        <w:rPr>
          <w:noProof/>
        </w:rPr>
        <w:fldChar w:fldCharType="separate"/>
      </w:r>
      <w:r w:rsidR="00456C8B">
        <w:rPr>
          <w:noProof/>
        </w:rPr>
        <w:t>62</w:t>
      </w:r>
      <w:r>
        <w:rPr>
          <w:noProof/>
        </w:rPr>
        <w:fldChar w:fldCharType="end"/>
      </w:r>
    </w:p>
    <w:p w14:paraId="5E901A05" w14:textId="2736C389"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_Toc180346389 \h </w:instrText>
      </w:r>
      <w:r>
        <w:rPr>
          <w:noProof/>
        </w:rPr>
      </w:r>
      <w:r>
        <w:rPr>
          <w:noProof/>
        </w:rPr>
        <w:fldChar w:fldCharType="separate"/>
      </w:r>
      <w:r w:rsidR="00456C8B">
        <w:rPr>
          <w:noProof/>
        </w:rPr>
        <w:t>62</w:t>
      </w:r>
      <w:r>
        <w:rPr>
          <w:noProof/>
        </w:rPr>
        <w:fldChar w:fldCharType="end"/>
      </w:r>
    </w:p>
    <w:p w14:paraId="5943255B" w14:textId="1B3F7CC9"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_Toc180346390 \h </w:instrText>
      </w:r>
      <w:r>
        <w:rPr>
          <w:noProof/>
        </w:rPr>
      </w:r>
      <w:r>
        <w:rPr>
          <w:noProof/>
        </w:rPr>
        <w:fldChar w:fldCharType="separate"/>
      </w:r>
      <w:r w:rsidR="00456C8B">
        <w:rPr>
          <w:noProof/>
        </w:rPr>
        <w:t>64</w:t>
      </w:r>
      <w:r>
        <w:rPr>
          <w:noProof/>
        </w:rPr>
        <w:fldChar w:fldCharType="end"/>
      </w:r>
    </w:p>
    <w:p w14:paraId="7FFCF157" w14:textId="1B920792"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_Toc180346391 \h </w:instrText>
      </w:r>
      <w:r>
        <w:rPr>
          <w:noProof/>
        </w:rPr>
      </w:r>
      <w:r>
        <w:rPr>
          <w:noProof/>
        </w:rPr>
        <w:fldChar w:fldCharType="separate"/>
      </w:r>
      <w:r w:rsidR="00456C8B">
        <w:rPr>
          <w:noProof/>
        </w:rPr>
        <w:t>64</w:t>
      </w:r>
      <w:r>
        <w:rPr>
          <w:noProof/>
        </w:rPr>
        <w:fldChar w:fldCharType="end"/>
      </w:r>
    </w:p>
    <w:p w14:paraId="25C39C48" w14:textId="48FEBFA8"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_Toc180346392 \h </w:instrText>
      </w:r>
      <w:r>
        <w:rPr>
          <w:noProof/>
        </w:rPr>
      </w:r>
      <w:r>
        <w:rPr>
          <w:noProof/>
        </w:rPr>
        <w:fldChar w:fldCharType="separate"/>
      </w:r>
      <w:r w:rsidR="00456C8B">
        <w:rPr>
          <w:noProof/>
        </w:rPr>
        <w:t>68</w:t>
      </w:r>
      <w:r>
        <w:rPr>
          <w:noProof/>
        </w:rPr>
        <w:fldChar w:fldCharType="end"/>
      </w:r>
    </w:p>
    <w:p w14:paraId="5C4F2B6E" w14:textId="007C269A"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_Toc180346393 \h </w:instrText>
      </w:r>
      <w:r>
        <w:rPr>
          <w:noProof/>
        </w:rPr>
      </w:r>
      <w:r>
        <w:rPr>
          <w:noProof/>
        </w:rPr>
        <w:fldChar w:fldCharType="separate"/>
      </w:r>
      <w:r w:rsidR="00456C8B">
        <w:rPr>
          <w:noProof/>
        </w:rPr>
        <w:t>68</w:t>
      </w:r>
      <w:r>
        <w:rPr>
          <w:noProof/>
        </w:rPr>
        <w:fldChar w:fldCharType="end"/>
      </w:r>
    </w:p>
    <w:p w14:paraId="6441FA6B" w14:textId="2A959D41"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_Toc180346394 \h </w:instrText>
      </w:r>
      <w:r>
        <w:rPr>
          <w:noProof/>
        </w:rPr>
      </w:r>
      <w:r>
        <w:rPr>
          <w:noProof/>
        </w:rPr>
        <w:fldChar w:fldCharType="separate"/>
      </w:r>
      <w:r w:rsidR="00456C8B">
        <w:rPr>
          <w:noProof/>
        </w:rPr>
        <w:t>68</w:t>
      </w:r>
      <w:r>
        <w:rPr>
          <w:noProof/>
        </w:rPr>
        <w:fldChar w:fldCharType="end"/>
      </w:r>
    </w:p>
    <w:p w14:paraId="5230C472" w14:textId="50C89A39"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_Toc180346395 \h </w:instrText>
      </w:r>
      <w:r>
        <w:rPr>
          <w:noProof/>
        </w:rPr>
      </w:r>
      <w:r>
        <w:rPr>
          <w:noProof/>
        </w:rPr>
        <w:fldChar w:fldCharType="separate"/>
      </w:r>
      <w:r w:rsidR="00456C8B">
        <w:rPr>
          <w:noProof/>
        </w:rPr>
        <w:t>68</w:t>
      </w:r>
      <w:r>
        <w:rPr>
          <w:noProof/>
        </w:rPr>
        <w:fldChar w:fldCharType="end"/>
      </w:r>
    </w:p>
    <w:p w14:paraId="33ED20A2" w14:textId="0B53F1A6"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996D2C">
        <w:rPr>
          <w:i/>
          <w:noProof/>
        </w:rPr>
        <w:t>k</w:t>
      </w:r>
      <w:r>
        <w:rPr>
          <w:noProof/>
        </w:rPr>
        <w:t>(</w:t>
      </w:r>
      <w:r w:rsidRPr="00996D2C">
        <w:rPr>
          <w:i/>
          <w:noProof/>
        </w:rPr>
        <w:t>E</w:t>
      </w:r>
      <w:r>
        <w:rPr>
          <w:noProof/>
        </w:rPr>
        <w:t>)s &amp; Tunnelling Corrections</w:t>
      </w:r>
      <w:r>
        <w:rPr>
          <w:noProof/>
        </w:rPr>
        <w:tab/>
      </w:r>
      <w:r>
        <w:rPr>
          <w:noProof/>
        </w:rPr>
        <w:fldChar w:fldCharType="begin"/>
      </w:r>
      <w:r>
        <w:rPr>
          <w:noProof/>
        </w:rPr>
        <w:instrText xml:space="preserve"> PAGEREF _Toc180346396 \h </w:instrText>
      </w:r>
      <w:r>
        <w:rPr>
          <w:noProof/>
        </w:rPr>
      </w:r>
      <w:r>
        <w:rPr>
          <w:noProof/>
        </w:rPr>
        <w:fldChar w:fldCharType="separate"/>
      </w:r>
      <w:r w:rsidR="00456C8B">
        <w:rPr>
          <w:noProof/>
        </w:rPr>
        <w:t>68</w:t>
      </w:r>
      <w:r>
        <w:rPr>
          <w:noProof/>
        </w:rPr>
        <w:fldChar w:fldCharType="end"/>
      </w:r>
    </w:p>
    <w:p w14:paraId="2B09AAD0" w14:textId="37E0112F"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_Toc180346397 \h </w:instrText>
      </w:r>
      <w:r>
        <w:rPr>
          <w:noProof/>
        </w:rPr>
      </w:r>
      <w:r>
        <w:rPr>
          <w:noProof/>
        </w:rPr>
        <w:fldChar w:fldCharType="separate"/>
      </w:r>
      <w:r w:rsidR="00456C8B">
        <w:rPr>
          <w:noProof/>
        </w:rPr>
        <w:t>69</w:t>
      </w:r>
      <w:r>
        <w:rPr>
          <w:noProof/>
        </w:rPr>
        <w:fldChar w:fldCharType="end"/>
      </w:r>
    </w:p>
    <w:p w14:paraId="2CEABDBD" w14:textId="5DE784C2"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_Toc180346398 \h </w:instrText>
      </w:r>
      <w:r>
        <w:rPr>
          <w:noProof/>
        </w:rPr>
      </w:r>
      <w:r>
        <w:rPr>
          <w:noProof/>
        </w:rPr>
        <w:fldChar w:fldCharType="separate"/>
      </w:r>
      <w:r w:rsidR="00456C8B">
        <w:rPr>
          <w:noProof/>
        </w:rPr>
        <w:t>70</w:t>
      </w:r>
      <w:r>
        <w:rPr>
          <w:noProof/>
        </w:rPr>
        <w:fldChar w:fldCharType="end"/>
      </w:r>
    </w:p>
    <w:p w14:paraId="447DBCC6" w14:textId="5873541E"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_Toc180346399 \h </w:instrText>
      </w:r>
      <w:r>
        <w:rPr>
          <w:noProof/>
        </w:rPr>
      </w:r>
      <w:r>
        <w:rPr>
          <w:noProof/>
        </w:rPr>
        <w:fldChar w:fldCharType="separate"/>
      </w:r>
      <w:r w:rsidR="00456C8B">
        <w:rPr>
          <w:noProof/>
        </w:rPr>
        <w:t>71</w:t>
      </w:r>
      <w:r>
        <w:rPr>
          <w:noProof/>
        </w:rPr>
        <w:fldChar w:fldCharType="end"/>
      </w:r>
    </w:p>
    <w:p w14:paraId="26BFCBDA" w14:textId="4A83C8E3" w:rsidR="0007409C" w:rsidRDefault="0007409C">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_Toc180346400 \h </w:instrText>
      </w:r>
      <w:r>
        <w:rPr>
          <w:noProof/>
        </w:rPr>
      </w:r>
      <w:r>
        <w:rPr>
          <w:noProof/>
        </w:rPr>
        <w:fldChar w:fldCharType="separate"/>
      </w:r>
      <w:r w:rsidR="00456C8B">
        <w:rPr>
          <w:noProof/>
        </w:rPr>
        <w:t>72</w:t>
      </w:r>
      <w:r>
        <w:rPr>
          <w:noProof/>
        </w:rPr>
        <w:fldChar w:fldCharType="end"/>
      </w:r>
    </w:p>
    <w:p w14:paraId="26FC2E75" w14:textId="757DC122"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_Toc180346401 \h </w:instrText>
      </w:r>
      <w:r>
        <w:rPr>
          <w:noProof/>
        </w:rPr>
      </w:r>
      <w:r>
        <w:rPr>
          <w:noProof/>
        </w:rPr>
        <w:fldChar w:fldCharType="separate"/>
      </w:r>
      <w:r w:rsidR="00456C8B">
        <w:rPr>
          <w:noProof/>
        </w:rPr>
        <w:t>73</w:t>
      </w:r>
      <w:r>
        <w:rPr>
          <w:noProof/>
        </w:rPr>
        <w:fldChar w:fldCharType="end"/>
      </w:r>
    </w:p>
    <w:p w14:paraId="338F0430" w14:textId="3464D271"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_Toc180346402 \h </w:instrText>
      </w:r>
      <w:r>
        <w:rPr>
          <w:noProof/>
        </w:rPr>
      </w:r>
      <w:r>
        <w:rPr>
          <w:noProof/>
        </w:rPr>
        <w:fldChar w:fldCharType="separate"/>
      </w:r>
      <w:r w:rsidR="00456C8B">
        <w:rPr>
          <w:noProof/>
        </w:rPr>
        <w:t>73</w:t>
      </w:r>
      <w:r>
        <w:rPr>
          <w:noProof/>
        </w:rPr>
        <w:fldChar w:fldCharType="end"/>
      </w:r>
    </w:p>
    <w:p w14:paraId="10A07C6F" w14:textId="21568154"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_Toc180346403 \h </w:instrText>
      </w:r>
      <w:r>
        <w:rPr>
          <w:noProof/>
        </w:rPr>
      </w:r>
      <w:r>
        <w:rPr>
          <w:noProof/>
        </w:rPr>
        <w:fldChar w:fldCharType="separate"/>
      </w:r>
      <w:r w:rsidR="00456C8B">
        <w:rPr>
          <w:noProof/>
        </w:rPr>
        <w:t>76</w:t>
      </w:r>
      <w:r>
        <w:rPr>
          <w:noProof/>
        </w:rPr>
        <w:fldChar w:fldCharType="end"/>
      </w:r>
    </w:p>
    <w:p w14:paraId="77D25D60" w14:textId="015A422B"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_Toc180346404 \h </w:instrText>
      </w:r>
      <w:r>
        <w:rPr>
          <w:noProof/>
        </w:rPr>
      </w:r>
      <w:r>
        <w:rPr>
          <w:noProof/>
        </w:rPr>
        <w:fldChar w:fldCharType="separate"/>
      </w:r>
      <w:r w:rsidR="00456C8B">
        <w:rPr>
          <w:noProof/>
        </w:rPr>
        <w:t>76</w:t>
      </w:r>
      <w:r>
        <w:rPr>
          <w:noProof/>
        </w:rPr>
        <w:fldChar w:fldCharType="end"/>
      </w:r>
    </w:p>
    <w:p w14:paraId="5C552EC6" w14:textId="38E15658"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_Toc180346405 \h </w:instrText>
      </w:r>
      <w:r>
        <w:rPr>
          <w:noProof/>
        </w:rPr>
      </w:r>
      <w:r>
        <w:rPr>
          <w:noProof/>
        </w:rPr>
        <w:fldChar w:fldCharType="separate"/>
      </w:r>
      <w:r w:rsidR="00456C8B">
        <w:rPr>
          <w:noProof/>
        </w:rPr>
        <w:t>77</w:t>
      </w:r>
      <w:r>
        <w:rPr>
          <w:noProof/>
        </w:rPr>
        <w:fldChar w:fldCharType="end"/>
      </w:r>
    </w:p>
    <w:p w14:paraId="4AF0485B" w14:textId="7D25C71D"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_Toc180346406 \h </w:instrText>
      </w:r>
      <w:r>
        <w:rPr>
          <w:noProof/>
        </w:rPr>
      </w:r>
      <w:r>
        <w:rPr>
          <w:noProof/>
        </w:rPr>
        <w:fldChar w:fldCharType="separate"/>
      </w:r>
      <w:r w:rsidR="00456C8B">
        <w:rPr>
          <w:noProof/>
        </w:rPr>
        <w:t>77</w:t>
      </w:r>
      <w:r>
        <w:rPr>
          <w:noProof/>
        </w:rPr>
        <w:fldChar w:fldCharType="end"/>
      </w:r>
    </w:p>
    <w:p w14:paraId="7F14B082" w14:textId="22AD2053"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_Toc180346407 \h </w:instrText>
      </w:r>
      <w:r>
        <w:rPr>
          <w:noProof/>
        </w:rPr>
      </w:r>
      <w:r>
        <w:rPr>
          <w:noProof/>
        </w:rPr>
        <w:fldChar w:fldCharType="separate"/>
      </w:r>
      <w:r w:rsidR="00456C8B">
        <w:rPr>
          <w:noProof/>
        </w:rPr>
        <w:t>78</w:t>
      </w:r>
      <w:r>
        <w:rPr>
          <w:noProof/>
        </w:rPr>
        <w:fldChar w:fldCharType="end"/>
      </w:r>
    </w:p>
    <w:p w14:paraId="57C4692E" w14:textId="1A79987B" w:rsidR="0007409C" w:rsidRDefault="0007409C">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_Toc180346408 \h </w:instrText>
      </w:r>
      <w:r>
        <w:rPr>
          <w:noProof/>
        </w:rPr>
      </w:r>
      <w:r>
        <w:rPr>
          <w:noProof/>
        </w:rPr>
        <w:fldChar w:fldCharType="separate"/>
      </w:r>
      <w:r w:rsidR="00456C8B">
        <w:rPr>
          <w:noProof/>
        </w:rPr>
        <w:t>78</w:t>
      </w:r>
      <w:r>
        <w:rPr>
          <w:noProof/>
        </w:rPr>
        <w:fldChar w:fldCharType="end"/>
      </w:r>
    </w:p>
    <w:p w14:paraId="2503F097" w14:textId="0BDF3FE8"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_Toc180346409 \h </w:instrText>
      </w:r>
      <w:r>
        <w:rPr>
          <w:noProof/>
        </w:rPr>
      </w:r>
      <w:r>
        <w:rPr>
          <w:noProof/>
        </w:rPr>
        <w:fldChar w:fldCharType="separate"/>
      </w:r>
      <w:r w:rsidR="00456C8B">
        <w:rPr>
          <w:noProof/>
        </w:rPr>
        <w:t>79</w:t>
      </w:r>
      <w:r>
        <w:rPr>
          <w:noProof/>
        </w:rPr>
        <w:fldChar w:fldCharType="end"/>
      </w:r>
    </w:p>
    <w:p w14:paraId="23319365" w14:textId="2AAA03FD"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_Toc180346410 \h </w:instrText>
      </w:r>
      <w:r>
        <w:rPr>
          <w:noProof/>
        </w:rPr>
      </w:r>
      <w:r>
        <w:rPr>
          <w:noProof/>
        </w:rPr>
        <w:fldChar w:fldCharType="separate"/>
      </w:r>
      <w:r w:rsidR="00456C8B">
        <w:rPr>
          <w:noProof/>
        </w:rPr>
        <w:t>79</w:t>
      </w:r>
      <w:r>
        <w:rPr>
          <w:noProof/>
        </w:rPr>
        <w:fldChar w:fldCharType="end"/>
      </w:r>
    </w:p>
    <w:p w14:paraId="3FF0488E" w14:textId="43460BB1"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_Toc180346411 \h </w:instrText>
      </w:r>
      <w:r>
        <w:rPr>
          <w:noProof/>
        </w:rPr>
      </w:r>
      <w:r>
        <w:rPr>
          <w:noProof/>
        </w:rPr>
        <w:fldChar w:fldCharType="separate"/>
      </w:r>
      <w:r w:rsidR="00456C8B">
        <w:rPr>
          <w:noProof/>
        </w:rPr>
        <w:t>80</w:t>
      </w:r>
      <w:r>
        <w:rPr>
          <w:noProof/>
        </w:rPr>
        <w:fldChar w:fldCharType="end"/>
      </w:r>
    </w:p>
    <w:p w14:paraId="001C58A4" w14:textId="105B7B9F"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_Toc180346412 \h </w:instrText>
      </w:r>
      <w:r>
        <w:rPr>
          <w:noProof/>
        </w:rPr>
      </w:r>
      <w:r>
        <w:rPr>
          <w:noProof/>
        </w:rPr>
        <w:fldChar w:fldCharType="separate"/>
      </w:r>
      <w:r w:rsidR="00456C8B">
        <w:rPr>
          <w:noProof/>
        </w:rPr>
        <w:t>81</w:t>
      </w:r>
      <w:r>
        <w:rPr>
          <w:noProof/>
        </w:rPr>
        <w:fldChar w:fldCharType="end"/>
      </w:r>
    </w:p>
    <w:p w14:paraId="5A813204" w14:textId="09CE166C"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996D2C">
        <w:rPr>
          <w:noProof/>
          <w:vertAlign w:val="subscript"/>
        </w:rPr>
        <w:t>2</w:t>
      </w:r>
      <w:r>
        <w:rPr>
          <w:noProof/>
        </w:rPr>
        <w:tab/>
      </w:r>
      <w:r>
        <w:rPr>
          <w:noProof/>
        </w:rPr>
        <w:fldChar w:fldCharType="begin"/>
      </w:r>
      <w:r>
        <w:rPr>
          <w:noProof/>
        </w:rPr>
        <w:instrText xml:space="preserve"> PAGEREF _Toc180346413 \h </w:instrText>
      </w:r>
      <w:r>
        <w:rPr>
          <w:noProof/>
        </w:rPr>
      </w:r>
      <w:r>
        <w:rPr>
          <w:noProof/>
        </w:rPr>
        <w:fldChar w:fldCharType="separate"/>
      </w:r>
      <w:r w:rsidR="00456C8B">
        <w:rPr>
          <w:noProof/>
        </w:rPr>
        <w:t>82</w:t>
      </w:r>
      <w:r>
        <w:rPr>
          <w:noProof/>
        </w:rPr>
        <w:fldChar w:fldCharType="end"/>
      </w:r>
    </w:p>
    <w:p w14:paraId="2968A443" w14:textId="0208AEBE"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996D2C">
        <w:rPr>
          <w:noProof/>
          <w:vertAlign w:val="subscript"/>
        </w:rPr>
        <w:t>2</w:t>
      </w:r>
      <w:r>
        <w:rPr>
          <w:noProof/>
        </w:rPr>
        <w:t>H</w:t>
      </w:r>
      <w:r w:rsidRPr="00996D2C">
        <w:rPr>
          <w:noProof/>
          <w:vertAlign w:val="subscript"/>
        </w:rPr>
        <w:t>2</w:t>
      </w:r>
      <w:r>
        <w:rPr>
          <w:noProof/>
        </w:rPr>
        <w:tab/>
      </w:r>
      <w:r>
        <w:rPr>
          <w:noProof/>
        </w:rPr>
        <w:fldChar w:fldCharType="begin"/>
      </w:r>
      <w:r>
        <w:rPr>
          <w:noProof/>
        </w:rPr>
        <w:instrText xml:space="preserve"> PAGEREF _Toc180346414 \h </w:instrText>
      </w:r>
      <w:r>
        <w:rPr>
          <w:noProof/>
        </w:rPr>
      </w:r>
      <w:r>
        <w:rPr>
          <w:noProof/>
        </w:rPr>
        <w:fldChar w:fldCharType="separate"/>
      </w:r>
      <w:r w:rsidR="00456C8B">
        <w:rPr>
          <w:noProof/>
        </w:rPr>
        <w:t>83</w:t>
      </w:r>
      <w:r>
        <w:rPr>
          <w:noProof/>
        </w:rPr>
        <w:fldChar w:fldCharType="end"/>
      </w:r>
    </w:p>
    <w:p w14:paraId="2E727A47" w14:textId="65D5BD59"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996D2C">
        <w:rPr>
          <w:noProof/>
          <w:vertAlign w:val="subscript"/>
        </w:rPr>
        <w:t>3</w:t>
      </w:r>
      <w:r>
        <w:rPr>
          <w:noProof/>
        </w:rPr>
        <w:t>CO + O</w:t>
      </w:r>
      <w:r w:rsidRPr="00996D2C">
        <w:rPr>
          <w:noProof/>
          <w:vertAlign w:val="subscript"/>
        </w:rPr>
        <w:t>2</w:t>
      </w:r>
      <w:r>
        <w:rPr>
          <w:noProof/>
        </w:rPr>
        <w:tab/>
      </w:r>
      <w:r>
        <w:rPr>
          <w:noProof/>
        </w:rPr>
        <w:fldChar w:fldCharType="begin"/>
      </w:r>
      <w:r>
        <w:rPr>
          <w:noProof/>
        </w:rPr>
        <w:instrText xml:space="preserve"> PAGEREF _Toc180346415 \h </w:instrText>
      </w:r>
      <w:r>
        <w:rPr>
          <w:noProof/>
        </w:rPr>
      </w:r>
      <w:r>
        <w:rPr>
          <w:noProof/>
        </w:rPr>
        <w:fldChar w:fldCharType="separate"/>
      </w:r>
      <w:r w:rsidR="00456C8B">
        <w:rPr>
          <w:noProof/>
        </w:rPr>
        <w:t>84</w:t>
      </w:r>
      <w:r>
        <w:rPr>
          <w:noProof/>
        </w:rPr>
        <w:fldChar w:fldCharType="end"/>
      </w:r>
    </w:p>
    <w:p w14:paraId="78C9CAC2" w14:textId="1FB4693F"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996D2C">
        <w:rPr>
          <w:i/>
          <w:noProof/>
        </w:rPr>
        <w:t>i-</w:t>
      </w:r>
      <w:r>
        <w:rPr>
          <w:noProof/>
        </w:rPr>
        <w:t>propyl)</w:t>
      </w:r>
      <w:r>
        <w:rPr>
          <w:noProof/>
        </w:rPr>
        <w:tab/>
      </w:r>
      <w:r>
        <w:rPr>
          <w:noProof/>
        </w:rPr>
        <w:fldChar w:fldCharType="begin"/>
      </w:r>
      <w:r>
        <w:rPr>
          <w:noProof/>
        </w:rPr>
        <w:instrText xml:space="preserve"> PAGEREF _Toc180346416 \h </w:instrText>
      </w:r>
      <w:r>
        <w:rPr>
          <w:noProof/>
        </w:rPr>
      </w:r>
      <w:r>
        <w:rPr>
          <w:noProof/>
        </w:rPr>
        <w:fldChar w:fldCharType="separate"/>
      </w:r>
      <w:r w:rsidR="00456C8B">
        <w:rPr>
          <w:noProof/>
        </w:rPr>
        <w:t>84</w:t>
      </w:r>
      <w:r>
        <w:rPr>
          <w:noProof/>
        </w:rPr>
        <w:fldChar w:fldCharType="end"/>
      </w:r>
    </w:p>
    <w:p w14:paraId="707473ED" w14:textId="2C3E3D34"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_Toc180346417 \h </w:instrText>
      </w:r>
      <w:r>
        <w:rPr>
          <w:noProof/>
        </w:rPr>
      </w:r>
      <w:r>
        <w:rPr>
          <w:noProof/>
        </w:rPr>
        <w:fldChar w:fldCharType="separate"/>
      </w:r>
      <w:r w:rsidR="00456C8B">
        <w:rPr>
          <w:noProof/>
        </w:rPr>
        <w:t>85</w:t>
      </w:r>
      <w:r>
        <w:rPr>
          <w:noProof/>
        </w:rPr>
        <w:fldChar w:fldCharType="end"/>
      </w:r>
    </w:p>
    <w:p w14:paraId="3E904A40" w14:textId="334C431A"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_Toc180346418 \h </w:instrText>
      </w:r>
      <w:r>
        <w:rPr>
          <w:noProof/>
        </w:rPr>
      </w:r>
      <w:r>
        <w:rPr>
          <w:noProof/>
        </w:rPr>
        <w:fldChar w:fldCharType="separate"/>
      </w:r>
      <w:r w:rsidR="00456C8B">
        <w:rPr>
          <w:noProof/>
        </w:rPr>
        <w:t>85</w:t>
      </w:r>
      <w:r>
        <w:rPr>
          <w:noProof/>
        </w:rPr>
        <w:fldChar w:fldCharType="end"/>
      </w:r>
    </w:p>
    <w:p w14:paraId="407D5C88" w14:textId="7A218B41"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_Toc180346419 \h </w:instrText>
      </w:r>
      <w:r>
        <w:rPr>
          <w:noProof/>
        </w:rPr>
      </w:r>
      <w:r>
        <w:rPr>
          <w:noProof/>
        </w:rPr>
        <w:fldChar w:fldCharType="separate"/>
      </w:r>
      <w:r w:rsidR="00456C8B">
        <w:rPr>
          <w:noProof/>
        </w:rPr>
        <w:t>85</w:t>
      </w:r>
      <w:r>
        <w:rPr>
          <w:noProof/>
        </w:rPr>
        <w:fldChar w:fldCharType="end"/>
      </w:r>
    </w:p>
    <w:p w14:paraId="24539ABC" w14:textId="2E105F82"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_Toc180346420 \h </w:instrText>
      </w:r>
      <w:r>
        <w:rPr>
          <w:noProof/>
        </w:rPr>
      </w:r>
      <w:r>
        <w:rPr>
          <w:noProof/>
        </w:rPr>
        <w:fldChar w:fldCharType="separate"/>
      </w:r>
      <w:r w:rsidR="00456C8B">
        <w:rPr>
          <w:noProof/>
        </w:rPr>
        <w:t>86</w:t>
      </w:r>
      <w:r>
        <w:rPr>
          <w:noProof/>
        </w:rPr>
        <w:fldChar w:fldCharType="end"/>
      </w:r>
    </w:p>
    <w:p w14:paraId="3663E328" w14:textId="5FD50A9C"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_Toc180346421 \h </w:instrText>
      </w:r>
      <w:r>
        <w:rPr>
          <w:noProof/>
        </w:rPr>
      </w:r>
      <w:r>
        <w:rPr>
          <w:noProof/>
        </w:rPr>
        <w:fldChar w:fldCharType="separate"/>
      </w:r>
      <w:r w:rsidR="00456C8B">
        <w:rPr>
          <w:noProof/>
        </w:rPr>
        <w:t>90</w:t>
      </w:r>
      <w:r>
        <w:rPr>
          <w:noProof/>
        </w:rPr>
        <w:fldChar w:fldCharType="end"/>
      </w:r>
    </w:p>
    <w:p w14:paraId="310E4C99" w14:textId="593DE934"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_Toc180346422 \h </w:instrText>
      </w:r>
      <w:r>
        <w:rPr>
          <w:noProof/>
        </w:rPr>
      </w:r>
      <w:r>
        <w:rPr>
          <w:noProof/>
        </w:rPr>
        <w:fldChar w:fldCharType="separate"/>
      </w:r>
      <w:r w:rsidR="00456C8B">
        <w:rPr>
          <w:noProof/>
        </w:rPr>
        <w:t>90</w:t>
      </w:r>
      <w:r>
        <w:rPr>
          <w:noProof/>
        </w:rPr>
        <w:fldChar w:fldCharType="end"/>
      </w:r>
    </w:p>
    <w:p w14:paraId="0C9D65F9" w14:textId="201FD6EB"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_Toc180346423 \h </w:instrText>
      </w:r>
      <w:r>
        <w:rPr>
          <w:noProof/>
        </w:rPr>
      </w:r>
      <w:r>
        <w:rPr>
          <w:noProof/>
        </w:rPr>
        <w:fldChar w:fldCharType="separate"/>
      </w:r>
      <w:r w:rsidR="00456C8B">
        <w:rPr>
          <w:noProof/>
        </w:rPr>
        <w:t>91</w:t>
      </w:r>
      <w:r>
        <w:rPr>
          <w:noProof/>
        </w:rPr>
        <w:fldChar w:fldCharType="end"/>
      </w:r>
    </w:p>
    <w:p w14:paraId="0D5DB383" w14:textId="7DCF8D2C"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_Toc180346424 \h </w:instrText>
      </w:r>
      <w:r>
        <w:rPr>
          <w:noProof/>
        </w:rPr>
      </w:r>
      <w:r>
        <w:rPr>
          <w:noProof/>
        </w:rPr>
        <w:fldChar w:fldCharType="separate"/>
      </w:r>
      <w:r w:rsidR="00456C8B">
        <w:rPr>
          <w:noProof/>
        </w:rPr>
        <w:t>91</w:t>
      </w:r>
      <w:r>
        <w:rPr>
          <w:noProof/>
        </w:rPr>
        <w:fldChar w:fldCharType="end"/>
      </w:r>
    </w:p>
    <w:p w14:paraId="5EBC68F4" w14:textId="0D7B16A0"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_Toc180346425 \h </w:instrText>
      </w:r>
      <w:r>
        <w:rPr>
          <w:noProof/>
        </w:rPr>
      </w:r>
      <w:r>
        <w:rPr>
          <w:noProof/>
        </w:rPr>
        <w:fldChar w:fldCharType="separate"/>
      </w:r>
      <w:r w:rsidR="00456C8B">
        <w:rPr>
          <w:noProof/>
        </w:rPr>
        <w:t>91</w:t>
      </w:r>
      <w:r>
        <w:rPr>
          <w:noProof/>
        </w:rPr>
        <w:fldChar w:fldCharType="end"/>
      </w:r>
    </w:p>
    <w:p w14:paraId="7D13339A" w14:textId="4AD2C46A"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_Toc180346426 \h </w:instrText>
      </w:r>
      <w:r>
        <w:rPr>
          <w:noProof/>
        </w:rPr>
      </w:r>
      <w:r>
        <w:rPr>
          <w:noProof/>
        </w:rPr>
        <w:fldChar w:fldCharType="separate"/>
      </w:r>
      <w:r w:rsidR="00456C8B">
        <w:rPr>
          <w:noProof/>
        </w:rPr>
        <w:t>91</w:t>
      </w:r>
      <w:r>
        <w:rPr>
          <w:noProof/>
        </w:rPr>
        <w:fldChar w:fldCharType="end"/>
      </w:r>
    </w:p>
    <w:p w14:paraId="64AF886A" w14:textId="5003E819"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_Toc180346427 \h </w:instrText>
      </w:r>
      <w:r>
        <w:rPr>
          <w:noProof/>
        </w:rPr>
      </w:r>
      <w:r>
        <w:rPr>
          <w:noProof/>
        </w:rPr>
        <w:fldChar w:fldCharType="separate"/>
      </w:r>
      <w:r w:rsidR="00456C8B">
        <w:rPr>
          <w:noProof/>
        </w:rPr>
        <w:t>92</w:t>
      </w:r>
      <w:r>
        <w:rPr>
          <w:noProof/>
        </w:rPr>
        <w:fldChar w:fldCharType="end"/>
      </w:r>
    </w:p>
    <w:p w14:paraId="3D1132E2" w14:textId="32D5FE48"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_Toc180346428 \h </w:instrText>
      </w:r>
      <w:r>
        <w:rPr>
          <w:noProof/>
        </w:rPr>
      </w:r>
      <w:r>
        <w:rPr>
          <w:noProof/>
        </w:rPr>
        <w:fldChar w:fldCharType="separate"/>
      </w:r>
      <w:r w:rsidR="00456C8B">
        <w:rPr>
          <w:noProof/>
        </w:rPr>
        <w:t>92</w:t>
      </w:r>
      <w:r>
        <w:rPr>
          <w:noProof/>
        </w:rPr>
        <w:fldChar w:fldCharType="end"/>
      </w:r>
    </w:p>
    <w:p w14:paraId="57D9E2EA" w14:textId="59BCF8E4"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_Toc180346429 \h </w:instrText>
      </w:r>
      <w:r>
        <w:rPr>
          <w:noProof/>
        </w:rPr>
      </w:r>
      <w:r>
        <w:rPr>
          <w:noProof/>
        </w:rPr>
        <w:fldChar w:fldCharType="separate"/>
      </w:r>
      <w:r w:rsidR="00456C8B">
        <w:rPr>
          <w:noProof/>
        </w:rPr>
        <w:t>92</w:t>
      </w:r>
      <w:r>
        <w:rPr>
          <w:noProof/>
        </w:rPr>
        <w:fldChar w:fldCharType="end"/>
      </w:r>
    </w:p>
    <w:p w14:paraId="5CE30A8A" w14:textId="7760713F"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_Toc180346430 \h </w:instrText>
      </w:r>
      <w:r>
        <w:rPr>
          <w:noProof/>
        </w:rPr>
      </w:r>
      <w:r>
        <w:rPr>
          <w:noProof/>
        </w:rPr>
        <w:fldChar w:fldCharType="separate"/>
      </w:r>
      <w:r w:rsidR="00456C8B">
        <w:rPr>
          <w:noProof/>
        </w:rPr>
        <w:t>92</w:t>
      </w:r>
      <w:r>
        <w:rPr>
          <w:noProof/>
        </w:rPr>
        <w:fldChar w:fldCharType="end"/>
      </w:r>
    </w:p>
    <w:p w14:paraId="0D1840AE" w14:textId="01A7C6C3"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_Toc180346431 \h </w:instrText>
      </w:r>
      <w:r>
        <w:rPr>
          <w:noProof/>
        </w:rPr>
      </w:r>
      <w:r>
        <w:rPr>
          <w:noProof/>
        </w:rPr>
        <w:fldChar w:fldCharType="separate"/>
      </w:r>
      <w:r w:rsidR="00456C8B">
        <w:rPr>
          <w:noProof/>
        </w:rPr>
        <w:t>101</w:t>
      </w:r>
      <w:r>
        <w:rPr>
          <w:noProof/>
        </w:rPr>
        <w:fldChar w:fldCharType="end"/>
      </w:r>
    </w:p>
    <w:p w14:paraId="7675FFF1" w14:textId="16CB4106"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_Toc180346432 \h </w:instrText>
      </w:r>
      <w:r>
        <w:rPr>
          <w:noProof/>
        </w:rPr>
      </w:r>
      <w:r>
        <w:rPr>
          <w:noProof/>
        </w:rPr>
        <w:fldChar w:fldCharType="separate"/>
      </w:r>
      <w:r w:rsidR="00456C8B">
        <w:rPr>
          <w:noProof/>
        </w:rPr>
        <w:t>104</w:t>
      </w:r>
      <w:r>
        <w:rPr>
          <w:noProof/>
        </w:rPr>
        <w:fldChar w:fldCharType="end"/>
      </w:r>
    </w:p>
    <w:p w14:paraId="27E8AB40" w14:textId="68BFBCDC"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_Toc180346433 \h </w:instrText>
      </w:r>
      <w:r>
        <w:rPr>
          <w:noProof/>
        </w:rPr>
      </w:r>
      <w:r>
        <w:rPr>
          <w:noProof/>
        </w:rPr>
        <w:fldChar w:fldCharType="separate"/>
      </w:r>
      <w:r w:rsidR="00456C8B">
        <w:rPr>
          <w:noProof/>
        </w:rPr>
        <w:t>105</w:t>
      </w:r>
      <w:r>
        <w:rPr>
          <w:noProof/>
        </w:rPr>
        <w:fldChar w:fldCharType="end"/>
      </w:r>
    </w:p>
    <w:p w14:paraId="23FE82E7" w14:textId="5A0FEDAE"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_Toc180346434 \h </w:instrText>
      </w:r>
      <w:r>
        <w:rPr>
          <w:noProof/>
        </w:rPr>
      </w:r>
      <w:r>
        <w:rPr>
          <w:noProof/>
        </w:rPr>
        <w:fldChar w:fldCharType="separate"/>
      </w:r>
      <w:r w:rsidR="00456C8B">
        <w:rPr>
          <w:noProof/>
        </w:rPr>
        <w:t>114</w:t>
      </w:r>
      <w:r>
        <w:rPr>
          <w:noProof/>
        </w:rPr>
        <w:fldChar w:fldCharType="end"/>
      </w:r>
    </w:p>
    <w:p w14:paraId="75F0AAC9" w14:textId="0F6FBDA2"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_Toc180346435 \h </w:instrText>
      </w:r>
      <w:r>
        <w:rPr>
          <w:noProof/>
        </w:rPr>
      </w:r>
      <w:r>
        <w:rPr>
          <w:noProof/>
        </w:rPr>
        <w:fldChar w:fldCharType="separate"/>
      </w:r>
      <w:r w:rsidR="00456C8B">
        <w:rPr>
          <w:noProof/>
        </w:rPr>
        <w:t>120</w:t>
      </w:r>
      <w:r>
        <w:rPr>
          <w:noProof/>
        </w:rPr>
        <w:fldChar w:fldCharType="end"/>
      </w:r>
    </w:p>
    <w:p w14:paraId="2CD4DD2D" w14:textId="15D45496"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_Toc180346436 \h </w:instrText>
      </w:r>
      <w:r>
        <w:rPr>
          <w:noProof/>
        </w:rPr>
      </w:r>
      <w:r>
        <w:rPr>
          <w:noProof/>
        </w:rPr>
        <w:fldChar w:fldCharType="separate"/>
      </w:r>
      <w:r w:rsidR="00456C8B">
        <w:rPr>
          <w:noProof/>
        </w:rPr>
        <w:t>122</w:t>
      </w:r>
      <w:r>
        <w:rPr>
          <w:noProof/>
        </w:rPr>
        <w:fldChar w:fldCharType="end"/>
      </w:r>
    </w:p>
    <w:p w14:paraId="7D35E06F" w14:textId="4269BCDE"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_Toc180346437 \h </w:instrText>
      </w:r>
      <w:r>
        <w:rPr>
          <w:noProof/>
        </w:rPr>
      </w:r>
      <w:r>
        <w:rPr>
          <w:noProof/>
        </w:rPr>
        <w:fldChar w:fldCharType="separate"/>
      </w:r>
      <w:r w:rsidR="00456C8B">
        <w:rPr>
          <w:noProof/>
        </w:rPr>
        <w:t>123</w:t>
      </w:r>
      <w:r>
        <w:rPr>
          <w:noProof/>
        </w:rPr>
        <w:fldChar w:fldCharType="end"/>
      </w:r>
    </w:p>
    <w:p w14:paraId="16F00168" w14:textId="4CC04819"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_Toc180346438 \h </w:instrText>
      </w:r>
      <w:r>
        <w:rPr>
          <w:noProof/>
        </w:rPr>
      </w:r>
      <w:r>
        <w:rPr>
          <w:noProof/>
        </w:rPr>
        <w:fldChar w:fldCharType="separate"/>
      </w:r>
      <w:r w:rsidR="00456C8B">
        <w:rPr>
          <w:noProof/>
        </w:rPr>
        <w:t>126</w:t>
      </w:r>
      <w:r>
        <w:rPr>
          <w:noProof/>
        </w:rPr>
        <w:fldChar w:fldCharType="end"/>
      </w:r>
    </w:p>
    <w:p w14:paraId="1072A8A8" w14:textId="57FBE2FD"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sidRPr="00996D2C">
        <w:rPr>
          <w:rFonts w:ascii="Courier New" w:hAnsi="Courier New" w:cs="Courier New"/>
          <w:noProof/>
          <w:color w:val="FF0000"/>
        </w:rPr>
        <w:t>SimpleRRKM</w:t>
      </w:r>
      <w:r>
        <w:rPr>
          <w:noProof/>
        </w:rPr>
        <w:tab/>
      </w:r>
      <w:r>
        <w:rPr>
          <w:noProof/>
        </w:rPr>
        <w:fldChar w:fldCharType="begin"/>
      </w:r>
      <w:r>
        <w:rPr>
          <w:noProof/>
        </w:rPr>
        <w:instrText xml:space="preserve"> PAGEREF _Toc180346439 \h </w:instrText>
      </w:r>
      <w:r>
        <w:rPr>
          <w:noProof/>
        </w:rPr>
      </w:r>
      <w:r>
        <w:rPr>
          <w:noProof/>
        </w:rPr>
        <w:fldChar w:fldCharType="separate"/>
      </w:r>
      <w:r w:rsidR="00456C8B">
        <w:rPr>
          <w:noProof/>
        </w:rPr>
        <w:t>126</w:t>
      </w:r>
      <w:r>
        <w:rPr>
          <w:noProof/>
        </w:rPr>
        <w:fldChar w:fldCharType="end"/>
      </w:r>
    </w:p>
    <w:p w14:paraId="19BCFF83" w14:textId="320D73AD"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sidRPr="00996D2C">
        <w:rPr>
          <w:rFonts w:ascii="Courier New" w:hAnsi="Courier New" w:cs="Courier New"/>
          <w:noProof/>
          <w:color w:val="FF0000"/>
        </w:rPr>
        <w:t>dictRef="me:deltaEDown"</w:t>
      </w:r>
      <w:r>
        <w:rPr>
          <w:noProof/>
        </w:rPr>
        <w:tab/>
      </w:r>
      <w:r>
        <w:rPr>
          <w:noProof/>
        </w:rPr>
        <w:fldChar w:fldCharType="begin"/>
      </w:r>
      <w:r>
        <w:rPr>
          <w:noProof/>
        </w:rPr>
        <w:instrText xml:space="preserve"> PAGEREF _Toc180346440 \h </w:instrText>
      </w:r>
      <w:r>
        <w:rPr>
          <w:noProof/>
        </w:rPr>
      </w:r>
      <w:r>
        <w:rPr>
          <w:noProof/>
        </w:rPr>
        <w:fldChar w:fldCharType="separate"/>
      </w:r>
      <w:r w:rsidR="00456C8B">
        <w:rPr>
          <w:noProof/>
        </w:rPr>
        <w:t>126</w:t>
      </w:r>
      <w:r>
        <w:rPr>
          <w:noProof/>
        </w:rPr>
        <w:fldChar w:fldCharType="end"/>
      </w:r>
    </w:p>
    <w:p w14:paraId="02A30D33" w14:textId="400EF682"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_Toc180346441 \h </w:instrText>
      </w:r>
      <w:r>
        <w:rPr>
          <w:noProof/>
        </w:rPr>
      </w:r>
      <w:r>
        <w:rPr>
          <w:noProof/>
        </w:rPr>
        <w:fldChar w:fldCharType="separate"/>
      </w:r>
      <w:r w:rsidR="00456C8B">
        <w:rPr>
          <w:noProof/>
        </w:rPr>
        <w:t>127</w:t>
      </w:r>
      <w:r>
        <w:rPr>
          <w:noProof/>
        </w:rPr>
        <w:fldChar w:fldCharType="end"/>
      </w:r>
    </w:p>
    <w:p w14:paraId="443E1161" w14:textId="230BAD63"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_Toc180346442 \h </w:instrText>
      </w:r>
      <w:r>
        <w:rPr>
          <w:noProof/>
        </w:rPr>
      </w:r>
      <w:r>
        <w:rPr>
          <w:noProof/>
        </w:rPr>
        <w:fldChar w:fldCharType="separate"/>
      </w:r>
      <w:r w:rsidR="00456C8B">
        <w:rPr>
          <w:noProof/>
        </w:rPr>
        <w:t>130</w:t>
      </w:r>
      <w:r>
        <w:rPr>
          <w:noProof/>
        </w:rPr>
        <w:fldChar w:fldCharType="end"/>
      </w:r>
    </w:p>
    <w:p w14:paraId="1C2D8465" w14:textId="40CB558D"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_Toc180346443 \h </w:instrText>
      </w:r>
      <w:r>
        <w:rPr>
          <w:noProof/>
        </w:rPr>
      </w:r>
      <w:r>
        <w:rPr>
          <w:noProof/>
        </w:rPr>
        <w:fldChar w:fldCharType="separate"/>
      </w:r>
      <w:r w:rsidR="00456C8B">
        <w:rPr>
          <w:noProof/>
        </w:rPr>
        <w:t>130</w:t>
      </w:r>
      <w:r>
        <w:rPr>
          <w:noProof/>
        </w:rPr>
        <w:fldChar w:fldCharType="end"/>
      </w:r>
    </w:p>
    <w:p w14:paraId="193CCC1E" w14:textId="6849F7EA"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_Toc180346444 \h </w:instrText>
      </w:r>
      <w:r>
        <w:rPr>
          <w:noProof/>
        </w:rPr>
      </w:r>
      <w:r>
        <w:rPr>
          <w:noProof/>
        </w:rPr>
        <w:fldChar w:fldCharType="separate"/>
      </w:r>
      <w:r w:rsidR="00456C8B">
        <w:rPr>
          <w:noProof/>
        </w:rPr>
        <w:t>136</w:t>
      </w:r>
      <w:r>
        <w:rPr>
          <w:noProof/>
        </w:rPr>
        <w:fldChar w:fldCharType="end"/>
      </w:r>
    </w:p>
    <w:p w14:paraId="4C6F61EE" w14:textId="644587E0"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_Toc180346445 \h </w:instrText>
      </w:r>
      <w:r>
        <w:rPr>
          <w:noProof/>
        </w:rPr>
      </w:r>
      <w:r>
        <w:rPr>
          <w:noProof/>
        </w:rPr>
        <w:fldChar w:fldCharType="separate"/>
      </w:r>
      <w:r w:rsidR="00456C8B">
        <w:rPr>
          <w:noProof/>
        </w:rPr>
        <w:t>138</w:t>
      </w:r>
      <w:r>
        <w:rPr>
          <w:noProof/>
        </w:rPr>
        <w:fldChar w:fldCharType="end"/>
      </w:r>
    </w:p>
    <w:p w14:paraId="680CC8CA" w14:textId="27E4E458"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_Toc180346446 \h </w:instrText>
      </w:r>
      <w:r>
        <w:rPr>
          <w:noProof/>
        </w:rPr>
      </w:r>
      <w:r>
        <w:rPr>
          <w:noProof/>
        </w:rPr>
        <w:fldChar w:fldCharType="separate"/>
      </w:r>
      <w:r w:rsidR="00456C8B">
        <w:rPr>
          <w:noProof/>
        </w:rPr>
        <w:t>139</w:t>
      </w:r>
      <w:r>
        <w:rPr>
          <w:noProof/>
        </w:rPr>
        <w:fldChar w:fldCharType="end"/>
      </w:r>
    </w:p>
    <w:p w14:paraId="4D7FEBB6" w14:textId="37B81146"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_Toc180346447 \h </w:instrText>
      </w:r>
      <w:r>
        <w:rPr>
          <w:noProof/>
        </w:rPr>
      </w:r>
      <w:r>
        <w:rPr>
          <w:noProof/>
        </w:rPr>
        <w:fldChar w:fldCharType="separate"/>
      </w:r>
      <w:r w:rsidR="00456C8B">
        <w:rPr>
          <w:noProof/>
        </w:rPr>
        <w:t>139</w:t>
      </w:r>
      <w:r>
        <w:rPr>
          <w:noProof/>
        </w:rPr>
        <w:fldChar w:fldCharType="end"/>
      </w:r>
    </w:p>
    <w:p w14:paraId="3F828866" w14:textId="3CB09B30"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_Toc180346448 \h </w:instrText>
      </w:r>
      <w:r>
        <w:rPr>
          <w:noProof/>
        </w:rPr>
      </w:r>
      <w:r>
        <w:rPr>
          <w:noProof/>
        </w:rPr>
        <w:fldChar w:fldCharType="separate"/>
      </w:r>
      <w:r w:rsidR="00456C8B">
        <w:rPr>
          <w:noProof/>
        </w:rPr>
        <w:t>141</w:t>
      </w:r>
      <w:r>
        <w:rPr>
          <w:noProof/>
        </w:rPr>
        <w:fldChar w:fldCharType="end"/>
      </w:r>
    </w:p>
    <w:p w14:paraId="0DB77E62" w14:textId="175F7B62"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_Toc180346449 \h </w:instrText>
      </w:r>
      <w:r>
        <w:rPr>
          <w:noProof/>
        </w:rPr>
      </w:r>
      <w:r>
        <w:rPr>
          <w:noProof/>
        </w:rPr>
        <w:fldChar w:fldCharType="separate"/>
      </w:r>
      <w:r w:rsidR="00456C8B">
        <w:rPr>
          <w:noProof/>
        </w:rPr>
        <w:t>142</w:t>
      </w:r>
      <w:r>
        <w:rPr>
          <w:noProof/>
        </w:rPr>
        <w:fldChar w:fldCharType="end"/>
      </w:r>
    </w:p>
    <w:p w14:paraId="53783A76" w14:textId="248937C3"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_Toc180346450 \h </w:instrText>
      </w:r>
      <w:r>
        <w:rPr>
          <w:noProof/>
        </w:rPr>
      </w:r>
      <w:r>
        <w:rPr>
          <w:noProof/>
        </w:rPr>
        <w:fldChar w:fldCharType="separate"/>
      </w:r>
      <w:r w:rsidR="00456C8B">
        <w:rPr>
          <w:noProof/>
        </w:rPr>
        <w:t>142</w:t>
      </w:r>
      <w:r>
        <w:rPr>
          <w:noProof/>
        </w:rPr>
        <w:fldChar w:fldCharType="end"/>
      </w:r>
    </w:p>
    <w:p w14:paraId="466797EF" w14:textId="3D1F6D25"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_Toc180346451 \h </w:instrText>
      </w:r>
      <w:r>
        <w:rPr>
          <w:noProof/>
        </w:rPr>
      </w:r>
      <w:r>
        <w:rPr>
          <w:noProof/>
        </w:rPr>
        <w:fldChar w:fldCharType="separate"/>
      </w:r>
      <w:r w:rsidR="00456C8B">
        <w:rPr>
          <w:noProof/>
        </w:rPr>
        <w:t>144</w:t>
      </w:r>
      <w:r>
        <w:rPr>
          <w:noProof/>
        </w:rPr>
        <w:fldChar w:fldCharType="end"/>
      </w:r>
    </w:p>
    <w:p w14:paraId="0F3C8837" w14:textId="2DFB7813" w:rsidR="0007409C" w:rsidRDefault="0007409C">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_Toc180346452 \h </w:instrText>
      </w:r>
      <w:r>
        <w:rPr>
          <w:noProof/>
        </w:rPr>
      </w:r>
      <w:r>
        <w:rPr>
          <w:noProof/>
        </w:rPr>
        <w:fldChar w:fldCharType="separate"/>
      </w:r>
      <w:r w:rsidR="00456C8B">
        <w:rPr>
          <w:noProof/>
        </w:rPr>
        <w:t>144</w:t>
      </w:r>
      <w:r>
        <w:rPr>
          <w:noProof/>
        </w:rPr>
        <w:fldChar w:fldCharType="end"/>
      </w:r>
    </w:p>
    <w:p w14:paraId="20425809" w14:textId="0B444FE0"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_Toc180346453 \h </w:instrText>
      </w:r>
      <w:r>
        <w:rPr>
          <w:noProof/>
        </w:rPr>
      </w:r>
      <w:r>
        <w:rPr>
          <w:noProof/>
        </w:rPr>
        <w:fldChar w:fldCharType="separate"/>
      </w:r>
      <w:r w:rsidR="00456C8B">
        <w:rPr>
          <w:noProof/>
        </w:rPr>
        <w:t>145</w:t>
      </w:r>
      <w:r>
        <w:rPr>
          <w:noProof/>
        </w:rPr>
        <w:fldChar w:fldCharType="end"/>
      </w:r>
    </w:p>
    <w:p w14:paraId="2C3811A2" w14:textId="1239EA29"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_Toc180346454 \h </w:instrText>
      </w:r>
      <w:r>
        <w:rPr>
          <w:noProof/>
        </w:rPr>
      </w:r>
      <w:r>
        <w:rPr>
          <w:noProof/>
        </w:rPr>
        <w:fldChar w:fldCharType="separate"/>
      </w:r>
      <w:r w:rsidR="00456C8B">
        <w:rPr>
          <w:noProof/>
        </w:rPr>
        <w:t>149</w:t>
      </w:r>
      <w:r>
        <w:rPr>
          <w:noProof/>
        </w:rPr>
        <w:fldChar w:fldCharType="end"/>
      </w:r>
    </w:p>
    <w:p w14:paraId="7E094ED0" w14:textId="67B39859"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_Toc180346455 \h </w:instrText>
      </w:r>
      <w:r>
        <w:rPr>
          <w:noProof/>
        </w:rPr>
      </w:r>
      <w:r>
        <w:rPr>
          <w:noProof/>
        </w:rPr>
        <w:fldChar w:fldCharType="separate"/>
      </w:r>
      <w:r w:rsidR="00456C8B">
        <w:rPr>
          <w:noProof/>
        </w:rPr>
        <w:t>149</w:t>
      </w:r>
      <w:r>
        <w:rPr>
          <w:noProof/>
        </w:rPr>
        <w:fldChar w:fldCharType="end"/>
      </w:r>
    </w:p>
    <w:p w14:paraId="46216F08" w14:textId="472135E8"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_Toc180346456 \h </w:instrText>
      </w:r>
      <w:r>
        <w:rPr>
          <w:noProof/>
        </w:rPr>
      </w:r>
      <w:r>
        <w:rPr>
          <w:noProof/>
        </w:rPr>
        <w:fldChar w:fldCharType="separate"/>
      </w:r>
      <w:r w:rsidR="00456C8B">
        <w:rPr>
          <w:noProof/>
        </w:rPr>
        <w:t>149</w:t>
      </w:r>
      <w:r>
        <w:rPr>
          <w:noProof/>
        </w:rPr>
        <w:fldChar w:fldCharType="end"/>
      </w:r>
    </w:p>
    <w:p w14:paraId="0BAD6E49" w14:textId="77166222"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_Toc180346457 \h </w:instrText>
      </w:r>
      <w:r>
        <w:rPr>
          <w:noProof/>
        </w:rPr>
      </w:r>
      <w:r>
        <w:rPr>
          <w:noProof/>
        </w:rPr>
        <w:fldChar w:fldCharType="separate"/>
      </w:r>
      <w:r w:rsidR="00456C8B">
        <w:rPr>
          <w:noProof/>
        </w:rPr>
        <w:t>149</w:t>
      </w:r>
      <w:r>
        <w:rPr>
          <w:noProof/>
        </w:rPr>
        <w:fldChar w:fldCharType="end"/>
      </w:r>
    </w:p>
    <w:p w14:paraId="176C9AF9" w14:textId="46797497"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_Toc180346458 \h </w:instrText>
      </w:r>
      <w:r>
        <w:rPr>
          <w:noProof/>
        </w:rPr>
      </w:r>
      <w:r>
        <w:rPr>
          <w:noProof/>
        </w:rPr>
        <w:fldChar w:fldCharType="separate"/>
      </w:r>
      <w:r w:rsidR="00456C8B">
        <w:rPr>
          <w:noProof/>
        </w:rPr>
        <w:t>150</w:t>
      </w:r>
      <w:r>
        <w:rPr>
          <w:noProof/>
        </w:rPr>
        <w:fldChar w:fldCharType="end"/>
      </w:r>
    </w:p>
    <w:p w14:paraId="3C81FBA1" w14:textId="46B6C961"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_Toc180346459 \h </w:instrText>
      </w:r>
      <w:r>
        <w:rPr>
          <w:noProof/>
        </w:rPr>
      </w:r>
      <w:r>
        <w:rPr>
          <w:noProof/>
        </w:rPr>
        <w:fldChar w:fldCharType="separate"/>
      </w:r>
      <w:r w:rsidR="00456C8B">
        <w:rPr>
          <w:noProof/>
        </w:rPr>
        <w:t>150</w:t>
      </w:r>
      <w:r>
        <w:rPr>
          <w:noProof/>
        </w:rPr>
        <w:fldChar w:fldCharType="end"/>
      </w:r>
    </w:p>
    <w:p w14:paraId="619F19AA" w14:textId="74A32D2A"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_Toc180346460 \h </w:instrText>
      </w:r>
      <w:r>
        <w:rPr>
          <w:noProof/>
        </w:rPr>
      </w:r>
      <w:r>
        <w:rPr>
          <w:noProof/>
        </w:rPr>
        <w:fldChar w:fldCharType="separate"/>
      </w:r>
      <w:r w:rsidR="00456C8B">
        <w:rPr>
          <w:noProof/>
        </w:rPr>
        <w:t>151</w:t>
      </w:r>
      <w:r>
        <w:rPr>
          <w:noProof/>
        </w:rPr>
        <w:fldChar w:fldCharType="end"/>
      </w:r>
    </w:p>
    <w:p w14:paraId="2FA88838" w14:textId="6ED64663"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_Toc180346461 \h </w:instrText>
      </w:r>
      <w:r>
        <w:rPr>
          <w:noProof/>
        </w:rPr>
      </w:r>
      <w:r>
        <w:rPr>
          <w:noProof/>
        </w:rPr>
        <w:fldChar w:fldCharType="separate"/>
      </w:r>
      <w:r w:rsidR="00456C8B">
        <w:rPr>
          <w:noProof/>
        </w:rPr>
        <w:t>151</w:t>
      </w:r>
      <w:r>
        <w:rPr>
          <w:noProof/>
        </w:rPr>
        <w:fldChar w:fldCharType="end"/>
      </w:r>
    </w:p>
    <w:p w14:paraId="6F7E90AD" w14:textId="0427821B"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_Toc180346462 \h </w:instrText>
      </w:r>
      <w:r>
        <w:rPr>
          <w:noProof/>
        </w:rPr>
      </w:r>
      <w:r>
        <w:rPr>
          <w:noProof/>
        </w:rPr>
        <w:fldChar w:fldCharType="separate"/>
      </w:r>
      <w:r w:rsidR="00456C8B">
        <w:rPr>
          <w:noProof/>
        </w:rPr>
        <w:t>152</w:t>
      </w:r>
      <w:r>
        <w:rPr>
          <w:noProof/>
        </w:rPr>
        <w:fldChar w:fldCharType="end"/>
      </w:r>
    </w:p>
    <w:p w14:paraId="65812FDC" w14:textId="55E87553"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_Toc180346463 \h </w:instrText>
      </w:r>
      <w:r>
        <w:rPr>
          <w:noProof/>
        </w:rPr>
      </w:r>
      <w:r>
        <w:rPr>
          <w:noProof/>
        </w:rPr>
        <w:fldChar w:fldCharType="separate"/>
      </w:r>
      <w:r w:rsidR="00456C8B">
        <w:rPr>
          <w:noProof/>
        </w:rPr>
        <w:t>153</w:t>
      </w:r>
      <w:r>
        <w:rPr>
          <w:noProof/>
        </w:rPr>
        <w:fldChar w:fldCharType="end"/>
      </w:r>
    </w:p>
    <w:p w14:paraId="2816043C" w14:textId="113A02A8"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_Toc180346464 \h </w:instrText>
      </w:r>
      <w:r>
        <w:rPr>
          <w:noProof/>
        </w:rPr>
      </w:r>
      <w:r>
        <w:rPr>
          <w:noProof/>
        </w:rPr>
        <w:fldChar w:fldCharType="separate"/>
      </w:r>
      <w:r w:rsidR="00456C8B">
        <w:rPr>
          <w:noProof/>
        </w:rPr>
        <w:t>154</w:t>
      </w:r>
      <w:r>
        <w:rPr>
          <w:noProof/>
        </w:rPr>
        <w:fldChar w:fldCharType="end"/>
      </w:r>
    </w:p>
    <w:p w14:paraId="6FAD2831" w14:textId="6EA9C496"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_Toc180346465 \h </w:instrText>
      </w:r>
      <w:r>
        <w:rPr>
          <w:noProof/>
        </w:rPr>
      </w:r>
      <w:r>
        <w:rPr>
          <w:noProof/>
        </w:rPr>
        <w:fldChar w:fldCharType="separate"/>
      </w:r>
      <w:r w:rsidR="00456C8B">
        <w:rPr>
          <w:noProof/>
        </w:rPr>
        <w:t>155</w:t>
      </w:r>
      <w:r>
        <w:rPr>
          <w:noProof/>
        </w:rPr>
        <w:fldChar w:fldCharType="end"/>
      </w:r>
    </w:p>
    <w:p w14:paraId="60EBDB0E" w14:textId="2E87C709"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_Toc180346466 \h </w:instrText>
      </w:r>
      <w:r>
        <w:rPr>
          <w:noProof/>
        </w:rPr>
      </w:r>
      <w:r>
        <w:rPr>
          <w:noProof/>
        </w:rPr>
        <w:fldChar w:fldCharType="separate"/>
      </w:r>
      <w:r w:rsidR="00456C8B">
        <w:rPr>
          <w:noProof/>
        </w:rPr>
        <w:t>156</w:t>
      </w:r>
      <w:r>
        <w:rPr>
          <w:noProof/>
        </w:rPr>
        <w:fldChar w:fldCharType="end"/>
      </w:r>
    </w:p>
    <w:p w14:paraId="533FA0A5" w14:textId="483E18C6" w:rsidR="0007409C" w:rsidRDefault="0007409C">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_Toc180346467 \h </w:instrText>
      </w:r>
      <w:r>
        <w:rPr>
          <w:noProof/>
        </w:rPr>
      </w:r>
      <w:r>
        <w:rPr>
          <w:noProof/>
        </w:rPr>
        <w:fldChar w:fldCharType="separate"/>
      </w:r>
      <w:r w:rsidR="00456C8B">
        <w:rPr>
          <w:noProof/>
        </w:rPr>
        <w:t>156</w:t>
      </w:r>
      <w:r>
        <w:rPr>
          <w:noProof/>
        </w:rPr>
        <w:fldChar w:fldCharType="end"/>
      </w:r>
    </w:p>
    <w:p w14:paraId="4B02BDBF" w14:textId="3FAB9912" w:rsidR="0007409C" w:rsidRDefault="0007409C">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_Toc180346468 \h </w:instrText>
      </w:r>
      <w:r>
        <w:rPr>
          <w:noProof/>
        </w:rPr>
      </w:r>
      <w:r>
        <w:rPr>
          <w:noProof/>
        </w:rPr>
        <w:fldChar w:fldCharType="separate"/>
      </w:r>
      <w:r w:rsidR="00456C8B">
        <w:rPr>
          <w:noProof/>
        </w:rPr>
        <w:t>159</w:t>
      </w:r>
      <w:r>
        <w:rPr>
          <w:noProof/>
        </w:rPr>
        <w:fldChar w:fldCharType="end"/>
      </w:r>
    </w:p>
    <w:p w14:paraId="307D607D" w14:textId="43362021"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80346345"/>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11003185"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456C8B">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5BBAA258"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r w:rsidR="0046448C">
        <w:t xml:space="preserve"> (see section </w:t>
      </w:r>
      <w:r w:rsidR="0046448C">
        <w:fldChar w:fldCharType="begin"/>
      </w:r>
      <w:r w:rsidR="0046448C">
        <w:instrText xml:space="preserve"> REF _Ref121680030 \r \h </w:instrText>
      </w:r>
      <w:r w:rsidR="0046448C">
        <w:fldChar w:fldCharType="separate"/>
      </w:r>
      <w:r w:rsidR="00456C8B">
        <w:t>11.2.3</w:t>
      </w:r>
      <w:r w:rsidR="0046448C">
        <w:fldChar w:fldCharType="end"/>
      </w:r>
      <w:r w:rsidR="0046448C">
        <w:t>)</w:t>
      </w:r>
      <w:r>
        <w:t>.</w:t>
      </w:r>
    </w:p>
    <w:p w14:paraId="2CDFBFD3" w14:textId="624DE28F"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r w:rsidR="00BD0225">
        <w:t xml:space="preserve"> (see </w:t>
      </w:r>
      <w:proofErr w:type="gramStart"/>
      <w:r w:rsidR="00BD0225">
        <w:t>section )</w:t>
      </w:r>
      <w:proofErr w:type="gramEnd"/>
      <w:r w:rsidR="003D3B6A">
        <w:t>.</w:t>
      </w:r>
    </w:p>
    <w:p w14:paraId="47CC7547" w14:textId="51DA04C2" w:rsidR="003D3B6A" w:rsidRDefault="003D3B6A" w:rsidP="006D1C71">
      <w:pPr>
        <w:pStyle w:val="ListParagraph"/>
        <w:numPr>
          <w:ilvl w:val="0"/>
          <w:numId w:val="36"/>
        </w:numPr>
      </w:pPr>
      <w:r>
        <w:t>Gaussian based fragmentation distribution</w:t>
      </w:r>
      <w:r w:rsidR="00BD0225">
        <w:t xml:space="preserve"> (see </w:t>
      </w:r>
      <w:proofErr w:type="gramStart"/>
      <w:r w:rsidR="00BD0225">
        <w:t>section )</w:t>
      </w:r>
      <w:proofErr w:type="gramEnd"/>
      <w:r>
        <w:t>.</w:t>
      </w:r>
    </w:p>
    <w:p w14:paraId="731A4E27" w14:textId="77777777" w:rsidR="0046448C" w:rsidRDefault="001D70D8" w:rsidP="0046448C">
      <w:pPr>
        <w:pStyle w:val="ListParagraph"/>
        <w:numPr>
          <w:ilvl w:val="0"/>
          <w:numId w:val="36"/>
        </w:numPr>
      </w:pPr>
      <w:r>
        <w:t>Output for the XSLT based potential energy surface schematic has been improved.</w:t>
      </w:r>
    </w:p>
    <w:p w14:paraId="4BEB033F" w14:textId="3656DD41" w:rsidR="001D70D8" w:rsidRDefault="001D70D8" w:rsidP="0046448C">
      <w:pPr>
        <w:pStyle w:val="ListParagraph"/>
        <w:numPr>
          <w:ilvl w:val="0"/>
          <w:numId w:val="36"/>
        </w:numPr>
      </w:pPr>
      <w:r>
        <w:t xml:space="preserve">The rate coefficient table in the XSLT output has been updated with a new section showing second order rate coefficients in units of </w:t>
      </w:r>
      <w:r>
        <w:t>cm</w:t>
      </w:r>
      <w:r w:rsidRPr="0046448C">
        <w:rPr>
          <w:vertAlign w:val="superscript"/>
        </w:rPr>
        <w:t>3</w:t>
      </w:r>
      <w:r>
        <w:t>/molecule/s</w:t>
      </w:r>
      <w:r>
        <w:t>.</w:t>
      </w:r>
      <w:r w:rsidR="0046448C">
        <w:t xml:space="preserve"> </w:t>
      </w:r>
      <w:r w:rsidR="0046448C">
        <w:t>We thank Timo Pekkanen of the University of Helsinki</w:t>
      </w:r>
      <w:r w:rsidR="0046448C">
        <w:t xml:space="preserve"> and Prof. </w:t>
      </w:r>
      <w:r w:rsidR="0046448C" w:rsidRPr="0046448C">
        <w:t xml:space="preserve">Tiến </w:t>
      </w:r>
      <w:r w:rsidR="0046448C" w:rsidRPr="0046448C">
        <w:t xml:space="preserve">of </w:t>
      </w:r>
      <w:r w:rsidR="0046448C" w:rsidRPr="0046448C">
        <w:t>Phạm</w:t>
      </w:r>
      <w:r w:rsidR="0046448C" w:rsidRPr="0046448C">
        <w:t xml:space="preserve"> </w:t>
      </w:r>
      <w:r w:rsidR="0046448C" w:rsidRPr="0046448C">
        <w:t>Hanoi University of Science and Technology</w:t>
      </w:r>
      <w:r w:rsidR="0046448C">
        <w:t xml:space="preserve"> for suggesting this change.</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20BD48B5"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 as well as cm</w:t>
      </w:r>
      <w:r w:rsidRPr="000E44F5">
        <w:rPr>
          <w:vertAlign w:val="superscript"/>
        </w:rPr>
        <w:t>3</w:t>
      </w:r>
      <w:r>
        <w:t>/molecule/s.</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80346346"/>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w:t>
      </w:r>
      <w:proofErr w:type="gramStart"/>
      <w:r>
        <w:t>a number of</w:t>
      </w:r>
      <w:proofErr w:type="gramEnd"/>
      <w:r>
        <w:t xml:space="preserve">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80346347"/>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80346348"/>
      <w:r w:rsidRPr="00246233">
        <w:t>Accessing MESMER</w:t>
      </w:r>
      <w:bookmarkEnd w:id="6"/>
    </w:p>
    <w:p w14:paraId="594BBE68" w14:textId="77777777" w:rsidR="0025017C" w:rsidRDefault="0025017C" w:rsidP="0025017C">
      <w:r>
        <w:t xml:space="preserve">MESMER is hosted by the </w:t>
      </w:r>
      <w:proofErr w:type="spellStart"/>
      <w:r>
        <w:t>SourceForge</w:t>
      </w:r>
      <w:proofErr w:type="spellEnd"/>
      <w:r>
        <w:t xml:space="preserve"> website and can be accessed either by using the search facility provided or following the link:</w:t>
      </w:r>
    </w:p>
    <w:p w14:paraId="49D48668" w14:textId="77777777" w:rsidR="0025017C" w:rsidRDefault="0025017C" w:rsidP="0025017C">
      <w:hyperlink r:id="rId16" w:history="1">
        <w:r w:rsidRPr="00F300F1">
          <w:rPr>
            <w:rStyle w:val="Hyperlink"/>
          </w:rPr>
          <w:t>http://sourceforge.net/projects/mesmer/</w:t>
        </w:r>
      </w:hyperlink>
    </w:p>
    <w:p w14:paraId="793514ED" w14:textId="77777777" w:rsidR="0025017C" w:rsidRDefault="0025017C" w:rsidP="0025017C">
      <w:r>
        <w:t xml:space="preserve">There are </w:t>
      </w:r>
      <w:proofErr w:type="gramStart"/>
      <w:r>
        <w:t>a number of</w:t>
      </w:r>
      <w:proofErr w:type="gramEnd"/>
      <w:r>
        <w:t xml:space="preserve">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0470BD70" w14:textId="77777777" w:rsidR="00CA537D" w:rsidRDefault="00CA537D" w:rsidP="00CA537D">
      <w:pPr>
        <w:pStyle w:val="Heading2"/>
      </w:pPr>
      <w:bookmarkStart w:id="7" w:name="_Ref480923003"/>
      <w:bookmarkStart w:id="8" w:name="_Toc180346349"/>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 xml:space="preserve">calculations will usually involve the construction and diagonalization of </w:t>
      </w:r>
      <w:proofErr w:type="gramStart"/>
      <w:r w:rsidR="00F2537A">
        <w:t>a number of</w:t>
      </w:r>
      <w:proofErr w:type="gramEnd"/>
      <w:r w:rsidR="00F2537A">
        <w:t xml:space="preserve">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80346350"/>
      <w:r>
        <w:lastRenderedPageBreak/>
        <w:t>Windows</w:t>
      </w:r>
      <w:bookmarkEnd w:id="9"/>
    </w:p>
    <w:p w14:paraId="3AA7B3A2" w14:textId="77777777" w:rsidR="00F77C82" w:rsidRDefault="00F77C82" w:rsidP="00C05534">
      <w:pPr>
        <w:pStyle w:val="Heading3"/>
      </w:pPr>
      <w:bookmarkStart w:id="10" w:name="_Toc180346351"/>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w:t>
      </w:r>
      <w:proofErr w:type="gramStart"/>
      <w:r>
        <w:t>actually running</w:t>
      </w:r>
      <w:proofErr w:type="gramEnd"/>
      <w:r>
        <w:t xml:space="preserve">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80346352"/>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proofErr w:type="gramStart"/>
      <w:r w:rsidRPr="009B304D">
        <w:t>have</w:t>
      </w:r>
      <w:r>
        <w:t xml:space="preserve"> to</w:t>
      </w:r>
      <w:proofErr w:type="gramEnd"/>
      <w:r>
        <w:t xml:space="preserve">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02C05856"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456C8B">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17"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18" w:history="1">
        <w:r>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80346353"/>
      <w:r>
        <w:t>Compiling P</w:t>
      </w:r>
      <w:r w:rsidR="00D51B79">
        <w:t>arallel MESMER on Windows</w:t>
      </w:r>
      <w:bookmarkEnd w:id="12"/>
      <w:bookmarkEnd w:id="13"/>
    </w:p>
    <w:p w14:paraId="12583667" w14:textId="545C6421" w:rsidR="00D51B79" w:rsidRDefault="00084B4C" w:rsidP="00D51B79">
      <w:proofErr w:type="gramStart"/>
      <w:r>
        <w:t>In order to</w:t>
      </w:r>
      <w:proofErr w:type="gramEnd"/>
      <w:r>
        <w:t xml:space="preserve"> assist the building of parallel MESMER a configuration has been created in the solutions for both VS201</w:t>
      </w:r>
      <w:r w:rsidR="00954402">
        <w:t>7</w:t>
      </w:r>
      <w:r>
        <w:t xml:space="preserve"> and VS201</w:t>
      </w:r>
      <w:r w:rsidR="00954402">
        <w:t>9</w:t>
      </w:r>
      <w:r>
        <w:t xml:space="preserve"> called “</w:t>
      </w:r>
      <w:proofErr w:type="spellStart"/>
      <w:r>
        <w:t>MPIRelease</w:t>
      </w:r>
      <w:proofErr w:type="spellEnd"/>
      <w:r>
        <w:t xml:space="preserv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proofErr w:type="gramStart"/>
      <w:r w:rsidR="00521C81">
        <w:t>both of these</w:t>
      </w:r>
      <w:proofErr w:type="gramEnd"/>
      <w:r w:rsidR="00521C81">
        <w:t xml:space="preserve"> packages as described in the associated documentation. When this is complete the following additional changes, in the MESMER project property pages are required </w:t>
      </w:r>
      <w:proofErr w:type="gramStart"/>
      <w:r w:rsidR="00521C81">
        <w:t>in order to</w:t>
      </w:r>
      <w:proofErr w:type="gramEnd"/>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80346354"/>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0EEC1A98"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456C8B">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80346355"/>
      <w:r>
        <w:t>Running P</w:t>
      </w:r>
      <w:r w:rsidR="00D51B79">
        <w:t>arallel MESMER on Windows</w:t>
      </w:r>
      <w:bookmarkEnd w:id="15"/>
    </w:p>
    <w:p w14:paraId="5918A3ED" w14:textId="29098B35" w:rsidR="00D51B79" w:rsidRDefault="00D51B79">
      <w:r>
        <w:t xml:space="preserve">Running parallel MESMER on Windows </w:t>
      </w:r>
      <w:r w:rsidR="00617C39">
        <w:t xml:space="preserve">is </w:t>
      </w:r>
      <w:proofErr w:type="gramStart"/>
      <w:r w:rsidR="00617C39">
        <w:t>similar to</w:t>
      </w:r>
      <w:proofErr w:type="gramEnd"/>
      <w:r w:rsidR="00617C39">
        <w:t xml:space="preserve">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456C8B">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w:t>
      </w:r>
      <w:proofErr w:type="spellStart"/>
      <w:r w:rsidR="001D5AFF" w:rsidRPr="001D5AFF">
        <w:rPr>
          <w:rFonts w:ascii="Courier New" w:hAnsi="Courier New"/>
          <w:color w:val="FF0000"/>
        </w:rPr>
        <w:t>i</w:t>
      </w:r>
      <w:proofErr w:type="spellEnd"/>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80346356"/>
      <w:r>
        <w:t>Linux/UNIX/Mac</w:t>
      </w:r>
      <w:bookmarkEnd w:id="16"/>
      <w:bookmarkEnd w:id="17"/>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Pr>
          <w:rFonts w:ascii="Courier New" w:hAnsi="Courier New"/>
          <w:color w:val="FF0000"/>
        </w:rPr>
        <w:t>filename</w:t>
      </w:r>
      <w:r>
        <w:t xml:space="preserve"> is the name of the </w:t>
      </w:r>
      <w:proofErr w:type="gramStart"/>
      <w:r>
        <w:t>particular MESMER</w:t>
      </w:r>
      <w:proofErr w:type="gramEnd"/>
      <w:r>
        <w:t xml:space="preserve">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w:t>
      </w:r>
      <w:proofErr w:type="gramStart"/>
      <w:r>
        <w:t>needed</w:t>
      </w:r>
      <w:proofErr w:type="gramEnd"/>
      <w:r>
        <w:t xml:space="preserve">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80346357"/>
      <w:r>
        <w:lastRenderedPageBreak/>
        <w:t xml:space="preserve">Compiling </w:t>
      </w:r>
      <w:proofErr w:type="spellStart"/>
      <w:r>
        <w:t>TinyXML</w:t>
      </w:r>
      <w:bookmarkEnd w:id="18"/>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w:t>
      </w:r>
      <w:proofErr w:type="gramStart"/>
      <w:r>
        <w:t>has to</w:t>
      </w:r>
      <w:proofErr w:type="gramEnd"/>
      <w:r>
        <w:t xml:space="preserve"> be created by typing the following command under the </w:t>
      </w:r>
      <w:r>
        <w:rPr>
          <w:rFonts w:ascii="Courier New" w:hAnsi="Courier New" w:cs="Courier New"/>
          <w:color w:val="FF0000"/>
        </w:rPr>
        <w:t>/</w:t>
      </w:r>
      <w:proofErr w:type="spellStart"/>
      <w:r>
        <w:rPr>
          <w:rFonts w:ascii="Courier New" w:hAnsi="Courier New" w:cs="Courier New"/>
          <w:color w:val="FF0000"/>
        </w:rPr>
        <w:t>tinyxml</w:t>
      </w:r>
      <w:proofErr w:type="spellEnd"/>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80346358"/>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w:t>
      </w:r>
      <w:proofErr w:type="spellStart"/>
      <w:r>
        <w:rPr>
          <w:rFonts w:ascii="Courier New" w:hAnsi="Courier New" w:cs="Courier New"/>
          <w:color w:val="FF0000"/>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w:t>
      </w:r>
      <w:proofErr w:type="spellStart"/>
      <w:r>
        <w:rPr>
          <w:rFonts w:ascii="Courier New" w:hAnsi="Courier New" w:cs="Courier New"/>
          <w:color w:val="FF0000"/>
        </w:rPr>
        <w:t>qd</w:t>
      </w:r>
      <w:proofErr w:type="spellEnd"/>
      <w:r>
        <w:rPr>
          <w:rFonts w:ascii="Courier New" w:hAnsi="Courier New" w:cs="Courier New"/>
          <w:color w:val="FF0000"/>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w:t>
      </w:r>
      <w:proofErr w:type="gramStart"/>
      <w:r>
        <w:rPr>
          <w:rFonts w:ascii="Courier New" w:hAnsi="Courier New" w:cs="Courier New"/>
          <w:color w:val="FF0000"/>
        </w:rPr>
        <w:t>configure</w:t>
      </w:r>
      <w:proofErr w:type="gramEnd"/>
    </w:p>
    <w:p w14:paraId="454D8D66" w14:textId="76663890"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7D8792CC"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456C8B">
        <w:t>7.3.1</w:t>
      </w:r>
      <w:r>
        <w:fldChar w:fldCharType="end"/>
      </w:r>
      <w:r>
        <w:t xml:space="preserve">. </w:t>
      </w:r>
    </w:p>
    <w:p w14:paraId="7A0E535B" w14:textId="77777777" w:rsidR="00F77C82" w:rsidRDefault="004A0097" w:rsidP="00E41937">
      <w:pPr>
        <w:pStyle w:val="Heading3"/>
      </w:pPr>
      <w:bookmarkStart w:id="21" w:name="_Ref481614377"/>
      <w:bookmarkStart w:id="22" w:name="_Toc180346359"/>
      <w:r>
        <w:t xml:space="preserve">Compiling </w:t>
      </w:r>
      <w:r w:rsidR="00F77C82">
        <w:t>the Main Executable</w:t>
      </w:r>
      <w:bookmarkEnd w:id="21"/>
      <w:bookmarkEnd w:id="22"/>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Pr>
          <w:rFonts w:ascii="Courier New" w:hAnsi="Courier New" w:cs="Courier New"/>
          <w:color w:val="FF0000"/>
        </w:rPr>
        <w:t>qd_real.h</w:t>
      </w:r>
      <w:proofErr w:type="spellEnd"/>
      <w:r>
        <w:t xml:space="preserve"> and </w:t>
      </w:r>
      <w:proofErr w:type="spellStart"/>
      <w:r>
        <w:rPr>
          <w:rFonts w:ascii="Courier New" w:hAnsi="Courier New" w:cs="Courier New"/>
          <w:color w:val="FF0000"/>
        </w:rPr>
        <w:t>dd_real.h</w:t>
      </w:r>
      <w:proofErr w:type="spellEnd"/>
      <w:r>
        <w:t xml:space="preserve">, then the header file </w:t>
      </w:r>
      <w:proofErr w:type="spellStart"/>
      <w:r>
        <w:rPr>
          <w:rFonts w:ascii="Courier New" w:hAnsi="Courier New"/>
          <w:color w:val="FF0000"/>
        </w:rPr>
        <w:t>MesmerPrecision.h</w:t>
      </w:r>
      <w:proofErr w:type="spellEnd"/>
      <w:r>
        <w:t xml:space="preserve"> must be altered so that it refers to the correct filenames.  For the standard QD install that we expect most users will utilize, changing </w:t>
      </w:r>
      <w:proofErr w:type="spellStart"/>
      <w:r>
        <w:rPr>
          <w:rFonts w:ascii="Courier New" w:hAnsi="Courier New"/>
          <w:color w:val="FF0000"/>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Pr>
          <w:rFonts w:ascii="Courier New" w:hAnsi="Courier New"/>
          <w:color w:val="FF0000"/>
        </w:rPr>
        <w:t>Makefile</w:t>
      </w:r>
      <w:proofErr w:type="spellEnd"/>
      <w:r>
        <w:t xml:space="preserve"> in </w:t>
      </w:r>
      <w:r>
        <w:rPr>
          <w:rFonts w:ascii="Courier New" w:hAnsi="Courier New"/>
          <w:color w:val="FF0000"/>
        </w:rPr>
        <w:t>/</w:t>
      </w:r>
      <w:proofErr w:type="spellStart"/>
      <w:r>
        <w:rPr>
          <w:rFonts w:ascii="Courier New" w:hAnsi="Courier New"/>
          <w:color w:val="FF0000"/>
        </w:rPr>
        <w:t>src</w:t>
      </w:r>
      <w:proofErr w:type="spellEnd"/>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w:t>
      </w:r>
      <w:proofErr w:type="spellStart"/>
      <w:r>
        <w:rPr>
          <w:rFonts w:ascii="Courier New" w:hAnsi="Courier New"/>
          <w:color w:val="FF0000"/>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w:t>
      </w:r>
      <w:proofErr w:type="spellStart"/>
      <w:r>
        <w:rPr>
          <w:rFonts w:ascii="Courier New" w:hAnsi="Courier New"/>
          <w:color w:val="FF0000"/>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w:t>
      </w:r>
      <w:proofErr w:type="spellStart"/>
      <w:r>
        <w:rPr>
          <w:rFonts w:ascii="Courier New" w:hAnsi="Courier New"/>
          <w:color w:val="FF0000"/>
        </w:rPr>
        <w:t>src</w:t>
      </w:r>
      <w:proofErr w:type="spellEnd"/>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Pr>
          <w:rFonts w:ascii="Courier New" w:hAnsi="Courier New" w:cs="Courier New"/>
          <w:color w:val="FF0000"/>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Pr>
          <w:rFonts w:ascii="Courier New" w:hAnsi="Courier New" w:cs="Courier New"/>
          <w:color w:val="FF0000"/>
        </w:rPr>
        <w:t>Makefile</w:t>
      </w:r>
      <w:proofErr w:type="spellEnd"/>
      <w:r>
        <w:t xml:space="preserve"> refers to the correct location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Pr>
          <w:rFonts w:ascii="Courier New" w:hAnsi="Courier New" w:cs="Courier New"/>
          <w:color w:val="FF0000"/>
        </w:rPr>
        <w:t>Makefile</w:t>
      </w:r>
      <w:proofErr w:type="spellEnd"/>
      <w:r>
        <w:t>:</w:t>
      </w:r>
    </w:p>
    <w:p w14:paraId="3CB12B27" w14:textId="77777777" w:rsidR="00F77C82" w:rsidRDefault="00F77C82">
      <w:r>
        <w:rPr>
          <w:rFonts w:ascii="Courier New" w:hAnsi="Courier New" w:cs="Courier New"/>
          <w:color w:val="FF0000"/>
        </w:rPr>
        <w:t>LIBS</w:t>
      </w:r>
      <w:proofErr w:type="gramStart"/>
      <w:r>
        <w:rPr>
          <w:rFonts w:ascii="Courier New" w:hAnsi="Courier New" w:cs="Courier New"/>
          <w:color w:val="FF0000"/>
        </w:rPr>
        <w:tab/>
        <w:t>:=</w:t>
      </w:r>
      <w:proofErr w:type="gramEnd"/>
      <w:r>
        <w:rPr>
          <w:rFonts w:ascii="Courier New" w:hAnsi="Courier New" w:cs="Courier New"/>
          <w:color w:val="FF0000"/>
        </w:rPr>
        <w:t xml:space="preserve"> ../</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r>
        <w:rPr>
          <w:rFonts w:ascii="Courier New" w:hAnsi="Courier New" w:cs="Courier New"/>
          <w:color w:val="FF0000"/>
        </w:rPr>
        <w:t>tinyxml.a</w:t>
      </w:r>
      <w:proofErr w:type="spell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r>
        <w:rPr>
          <w:rFonts w:ascii="Courier New" w:hAnsi="Courier New" w:cs="Courier New"/>
          <w:color w:val="FF0000"/>
        </w:rPr>
        <w:t>libqd.a</w:t>
      </w:r>
      <w:proofErr w:type="spellEnd"/>
      <w:r>
        <w:t xml:space="preserve"> </w:t>
      </w:r>
    </w:p>
    <w:p w14:paraId="73D13A13" w14:textId="77777777" w:rsidR="00F77C82" w:rsidRDefault="00F77C82">
      <w:r>
        <w:t xml:space="preserve">where the paths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may be relative or absolute.</w:t>
      </w:r>
    </w:p>
    <w:p w14:paraId="3CADF2F9" w14:textId="77777777" w:rsidR="00F77C82" w:rsidRDefault="00F77C82">
      <w:r>
        <w:tab/>
        <w:t xml:space="preserve">Similarly, in the INCS section of the </w:t>
      </w:r>
      <w:proofErr w:type="spellStart"/>
      <w:r>
        <w:rPr>
          <w:rFonts w:ascii="Courier New" w:hAnsi="Courier New" w:cs="Courier New"/>
          <w:color w:val="FF0000"/>
        </w:rPr>
        <w:t>Makefile</w:t>
      </w:r>
      <w:proofErr w:type="spellEnd"/>
      <w:r>
        <w:t xml:space="preserve">, specify the absolute or relative location of both the </w:t>
      </w:r>
      <w:proofErr w:type="spellStart"/>
      <w:r>
        <w:rPr>
          <w:rFonts w:ascii="Courier New" w:hAnsi="Courier New"/>
          <w:color w:val="FF0000"/>
        </w:rPr>
        <w:t>tinyxml</w:t>
      </w:r>
      <w:proofErr w:type="spellEnd"/>
      <w:r>
        <w:rPr>
          <w:rFonts w:ascii="Courier New" w:hAnsi="Courier New"/>
          <w:color w:val="FF0000"/>
        </w:rPr>
        <w:t>/</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proofErr w:type="gramStart"/>
      <w:r>
        <w:rPr>
          <w:rFonts w:ascii="Courier New" w:hAnsi="Courier New"/>
          <w:color w:val="FF0000"/>
        </w:rPr>
        <w:t>INCS :</w:t>
      </w:r>
      <w:proofErr w:type="gramEnd"/>
      <w:r>
        <w:rPr>
          <w:rFonts w:ascii="Courier New" w:hAnsi="Courier New"/>
          <w:color w:val="FF0000"/>
        </w:rPr>
        <w:t>= -I../</w:t>
      </w:r>
      <w:proofErr w:type="spellStart"/>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proofErr w:type="spellStart"/>
      <w:r>
        <w:rPr>
          <w:rFonts w:ascii="Courier New" w:hAnsi="Courier New"/>
          <w:color w:val="FF0000"/>
        </w:rPr>
        <w:t>qd_real.h</w:t>
      </w:r>
      <w:proofErr w:type="spellEnd"/>
      <w:r>
        <w:t xml:space="preserve"> and </w:t>
      </w:r>
      <w:proofErr w:type="spellStart"/>
      <w:r>
        <w:rPr>
          <w:rFonts w:ascii="Courier New" w:hAnsi="Courier New"/>
          <w:color w:val="FF0000"/>
        </w:rPr>
        <w:t>dd_real.h</w:t>
      </w:r>
      <w:proofErr w:type="spellEnd"/>
      <w:r>
        <w:t xml:space="preserve"> live.  So long as the LIBS and INC sections of the </w:t>
      </w:r>
      <w:proofErr w:type="spellStart"/>
      <w:r>
        <w:rPr>
          <w:rFonts w:ascii="Courier New" w:hAnsi="Courier New" w:cs="Courier New"/>
          <w:color w:val="FF0000"/>
        </w:rPr>
        <w:t>Makefile</w:t>
      </w:r>
      <w:proofErr w:type="spellEnd"/>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80346360"/>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3" w:history="1">
        <w:r w:rsidR="00CD2CA0" w:rsidRPr="00CD2CA0">
          <w:rPr>
            <w:rStyle w:val="Hyperlink"/>
          </w:rPr>
          <w:t>https://www.open-mpi.org/</w:t>
        </w:r>
      </w:hyperlink>
      <w:r w:rsidR="00CD2CA0">
        <w:t>), as well as commercial offerings.</w:t>
      </w:r>
    </w:p>
    <w:p w14:paraId="78DEB5F5" w14:textId="053941CC"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456C8B">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 xml:space="preserve">should be built in the same way, </w:t>
      </w:r>
      <w:proofErr w:type="gramStart"/>
      <w:r w:rsidR="004F087D">
        <w:t>however</w:t>
      </w:r>
      <w:proofErr w:type="gramEnd"/>
      <w:r w:rsidR="004F087D">
        <w:t xml:space="preserve"> change to the </w:t>
      </w:r>
      <w:proofErr w:type="spellStart"/>
      <w:r w:rsidR="004F087D">
        <w:rPr>
          <w:rFonts w:ascii="Courier New" w:hAnsi="Courier New"/>
          <w:color w:val="FF0000"/>
        </w:rPr>
        <w:t>Makefile</w:t>
      </w:r>
      <w:proofErr w:type="spellEnd"/>
      <w:r w:rsidR="004F087D">
        <w:t xml:space="preserve"> in the </w:t>
      </w:r>
      <w:r w:rsidR="004F087D">
        <w:rPr>
          <w:rFonts w:ascii="Courier New" w:hAnsi="Courier New"/>
          <w:color w:val="FF0000"/>
        </w:rPr>
        <w:t>/</w:t>
      </w:r>
      <w:proofErr w:type="spellStart"/>
      <w:r w:rsidR="004F087D">
        <w:rPr>
          <w:rFonts w:ascii="Courier New" w:hAnsi="Courier New"/>
          <w:color w:val="FF0000"/>
        </w:rPr>
        <w:t>src</w:t>
      </w:r>
      <w:proofErr w:type="spellEnd"/>
      <w:r w:rsidR="004F087D">
        <w:t xml:space="preserve"> directory are required. Changes are needed </w:t>
      </w:r>
      <w:proofErr w:type="gramStart"/>
      <w:r w:rsidR="004F087D">
        <w:t>in order to</w:t>
      </w:r>
      <w:proofErr w:type="gramEnd"/>
      <w:r w:rsidR="004F087D">
        <w:t xml:space="preserve"> locate MPI header files and libraries:</w:t>
      </w:r>
      <w:r w:rsidR="00135E1B">
        <w:t xml:space="preserve"> </w:t>
      </w:r>
      <w:r w:rsidR="004F087D">
        <w:t>The included path variable (line 108 of</w:t>
      </w:r>
      <w:r w:rsidR="00135E1B">
        <w:t xml:space="preserve"> </w:t>
      </w:r>
      <w:proofErr w:type="spellStart"/>
      <w:r w:rsidR="00135E1B">
        <w:rPr>
          <w:rFonts w:ascii="Courier New" w:hAnsi="Courier New"/>
          <w:color w:val="FF0000"/>
        </w:rPr>
        <w:t>Makefile</w:t>
      </w:r>
      <w:proofErr w:type="spellEnd"/>
      <w:r w:rsidR="004F087D">
        <w:t>)</w:t>
      </w:r>
      <w:r w:rsidR="00135E1B">
        <w:t xml:space="preserve">, </w:t>
      </w:r>
      <w:r w:rsidR="00135E1B">
        <w:rPr>
          <w:rFonts w:ascii="Courier New" w:hAnsi="Courier New"/>
          <w:color w:val="FF0000"/>
        </w:rPr>
        <w:t>INCS</w:t>
      </w:r>
      <w:r w:rsidR="00135E1B">
        <w:t xml:space="preserve">, needs to be extended to include the location of the </w:t>
      </w:r>
      <w:proofErr w:type="spellStart"/>
      <w:r w:rsidR="00135E1B" w:rsidRPr="00135E1B">
        <w:rPr>
          <w:rFonts w:ascii="Courier New" w:hAnsi="Courier New"/>
          <w:color w:val="FF0000"/>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proofErr w:type="gramStart"/>
      <w:r w:rsidRPr="008F51B6">
        <w:rPr>
          <w:rFonts w:ascii="Courier New" w:hAnsi="Courier New"/>
          <w:color w:val="FF0000"/>
          <w:sz w:val="20"/>
        </w:rPr>
        <w:t>INCS :</w:t>
      </w:r>
      <w:proofErr w:type="gramEnd"/>
      <w:r w:rsidRPr="008F51B6">
        <w:rPr>
          <w:rFonts w:ascii="Courier New" w:hAnsi="Courier New"/>
          <w:color w:val="FF0000"/>
          <w:sz w:val="20"/>
        </w:rPr>
        <w:t>= -I../</w:t>
      </w:r>
      <w:proofErr w:type="spellStart"/>
      <w:r w:rsidRPr="008F51B6">
        <w:rPr>
          <w:rFonts w:ascii="Courier New" w:hAnsi="Courier New"/>
          <w:color w:val="FF0000"/>
          <w:sz w:val="20"/>
        </w:rPr>
        <w:t>tinyxml</w:t>
      </w:r>
      <w:proofErr w:type="spellEnd"/>
      <w:r w:rsidRPr="008F51B6">
        <w:rPr>
          <w:rFonts w:ascii="Courier New" w:hAnsi="Courier New"/>
          <w:color w:val="FF0000"/>
          <w:sz w:val="20"/>
        </w:rPr>
        <w:t>/ -I../</w:t>
      </w:r>
      <w:proofErr w:type="spellStart"/>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Pr>
          <w:rFonts w:ascii="Courier New" w:hAnsi="Courier New"/>
          <w:color w:val="FF0000"/>
        </w:rPr>
        <w:t>Makefile</w:t>
      </w:r>
      <w:proofErr w:type="spellEnd"/>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roofErr w:type="gramStart"/>
      <w:r w:rsidRPr="008F51B6">
        <w:rPr>
          <w:rFonts w:ascii="Courier New" w:hAnsi="Courier New"/>
          <w:color w:val="FF0000"/>
          <w:sz w:val="20"/>
        </w:rPr>
        <w:t xml:space="preserve">LIBS </w:t>
      </w:r>
      <w:r w:rsidR="00135E1B" w:rsidRPr="008F51B6">
        <w:rPr>
          <w:rFonts w:ascii="Courier New" w:hAnsi="Courier New"/>
          <w:color w:val="FF0000"/>
          <w:sz w:val="20"/>
        </w:rPr>
        <w:t>:</w:t>
      </w:r>
      <w:proofErr w:type="gramEnd"/>
      <w:r w:rsidR="00135E1B" w:rsidRPr="008F51B6">
        <w:rPr>
          <w:rFonts w:ascii="Courier New" w:hAnsi="Courier New"/>
          <w:color w:val="FF0000"/>
          <w:sz w:val="20"/>
        </w:rPr>
        <w:t>= ../</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r w:rsidR="00B36426" w:rsidRPr="00B36426">
        <w:rPr>
          <w:rFonts w:ascii="Courier New" w:hAnsi="Courier New"/>
          <w:color w:val="FF0000"/>
          <w:sz w:val="20"/>
        </w:rPr>
        <w:t>libqd.a</w:t>
      </w:r>
      <w:proofErr w:type="spell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w:t>
      </w:r>
      <w:proofErr w:type="gramStart"/>
      <w:r>
        <w:t>*.a</w:t>
      </w:r>
      <w:proofErr w:type="gramEnd"/>
      <w:r>
        <w:t xml:space="preserve">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proofErr w:type="spellStart"/>
      <w:r w:rsidRPr="008F51B6">
        <w:rPr>
          <w:rFonts w:ascii="Courier New" w:hAnsi="Courier New"/>
          <w:color w:val="FF0000"/>
        </w:rPr>
        <w:t>Makefile</w:t>
      </w:r>
      <w:proofErr w:type="spellEnd"/>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80346361"/>
      <w:r>
        <w:t>Running on Linux/UNIX/Mac</w:t>
      </w:r>
      <w:bookmarkEnd w:id="25"/>
    </w:p>
    <w:p w14:paraId="3A0F311A" w14:textId="77777777" w:rsidR="00F77C82" w:rsidRDefault="00F77C82">
      <w:r>
        <w:t xml:space="preserve">Calling MESMER in UNIX/Linux/Mac systems is </w:t>
      </w:r>
      <w:proofErr w:type="gramStart"/>
      <w:r>
        <w:t>similar to</w:t>
      </w:r>
      <w:proofErr w:type="gramEnd"/>
      <w:r>
        <w:t xml:space="preserve"> Windows systems. The only difference is the name of the executable (</w:t>
      </w:r>
      <w:r>
        <w:rPr>
          <w:rFonts w:ascii="Courier New" w:hAnsi="Courier New"/>
          <w:color w:val="FF0000"/>
        </w:rPr>
        <w:t>mesmer.exe</w:t>
      </w:r>
      <w:r>
        <w:t xml:space="preserve"> in Windows and </w:t>
      </w:r>
      <w:proofErr w:type="spellStart"/>
      <w:r>
        <w:rPr>
          <w:rFonts w:ascii="Courier New" w:hAnsi="Courier New"/>
          <w:color w:val="FF0000"/>
        </w:rPr>
        <w:t>mesmer</w:t>
      </w:r>
      <w:proofErr w:type="spellEnd"/>
      <w:r>
        <w:t xml:space="preserve"> in Linux). </w:t>
      </w:r>
      <w:proofErr w:type="gramStart"/>
      <w:r>
        <w:t>Assuming that</w:t>
      </w:r>
      <w:proofErr w:type="gramEnd"/>
      <w:r>
        <w:t xml:space="preserve">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proofErr w:type="gramStart"/>
      <w:r>
        <w:rPr>
          <w:rFonts w:ascii="Courier New" w:hAnsi="Courier New"/>
          <w:color w:val="FF0000"/>
        </w:rPr>
        <w:t>./</w:t>
      </w:r>
      <w:proofErr w:type="gramEnd"/>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582CB3CA" w14:textId="77777777" w:rsidR="00F77C82" w:rsidRDefault="00F77C82">
      <w:r>
        <w:t xml:space="preserve">without having to specify the executable path every time, then you </w:t>
      </w:r>
      <w:proofErr w:type="gramStart"/>
      <w:r>
        <w:t>have to</w:t>
      </w:r>
      <w:proofErr w:type="gramEnd"/>
      <w:r>
        <w:t xml:space="preserve"> export the directory in which the </w:t>
      </w:r>
      <w:proofErr w:type="spellStart"/>
      <w:r>
        <w:t>mesmer</w:t>
      </w:r>
      <w:proofErr w:type="spellEnd"/>
      <w:r>
        <w:t xml:space="preserve"> executable resides to the appropriate environment variables.  </w:t>
      </w:r>
    </w:p>
    <w:p w14:paraId="45FA3176" w14:textId="77777777" w:rsidR="004A0097" w:rsidRDefault="004A0097" w:rsidP="004A0097">
      <w:pPr>
        <w:pStyle w:val="Heading3"/>
      </w:pPr>
      <w:bookmarkStart w:id="26" w:name="_Toc180346362"/>
      <w:r>
        <w:lastRenderedPageBreak/>
        <w:t>Running Parallel MESMER on Linux/UNIX/Mac</w:t>
      </w:r>
      <w:bookmarkEnd w:id="26"/>
    </w:p>
    <w:p w14:paraId="2A4856FB" w14:textId="43DF481B" w:rsidR="004C1EB2" w:rsidRDefault="004C1EB2" w:rsidP="004C1EB2">
      <w:r>
        <w:t xml:space="preserve">Running parallel MESMER on Linux is </w:t>
      </w:r>
      <w:proofErr w:type="gramStart"/>
      <w:r>
        <w:t>similar to</w:t>
      </w:r>
      <w:proofErr w:type="gramEnd"/>
      <w:r>
        <w:t xml:space="preserve"> the above, but it is necessary to have a parallel environment in place, as discussed in section </w:t>
      </w:r>
      <w:r>
        <w:fldChar w:fldCharType="begin"/>
      </w:r>
      <w:r>
        <w:instrText xml:space="preserve"> REF _Ref481616753 \r \h </w:instrText>
      </w:r>
      <w:r>
        <w:fldChar w:fldCharType="separate"/>
      </w:r>
      <w:r w:rsidR="00456C8B">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w:t>
      </w:r>
      <w:proofErr w:type="spellStart"/>
      <w:r w:rsidRPr="001D5AFF">
        <w:rPr>
          <w:rFonts w:ascii="Courier New" w:hAnsi="Courier New"/>
          <w:color w:val="FF0000"/>
        </w:rPr>
        <w:t>i</w:t>
      </w:r>
      <w:proofErr w:type="spellEnd"/>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80346363"/>
      <w:r>
        <w:t>Testing MESMER on Windows and Linux/UNIX/Mac</w:t>
      </w:r>
      <w:bookmarkEnd w:id="27"/>
    </w:p>
    <w:p w14:paraId="39AC67BE" w14:textId="77777777"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proofErr w:type="gramStart"/>
      <w:r>
        <w:t>concern</w:t>
      </w:r>
      <w:proofErr w:type="gramEnd"/>
      <w:r>
        <w:t xml:space="preserve"> and you should check your compilation sequence.  Under Windows, enter DOS command line mode, go to the </w:t>
      </w:r>
      <w:proofErr w:type="spellStart"/>
      <w:r>
        <w:rPr>
          <w:rFonts w:ascii="Courier New" w:hAnsi="Courier New"/>
          <w:color w:val="FF0000"/>
        </w:rPr>
        <w:t>MesmerQA</w:t>
      </w:r>
      <w:proofErr w:type="spellEnd"/>
      <w:r>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4A7130F4"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proofErr w:type="spellStart"/>
      <w:r>
        <w:rPr>
          <w:rFonts w:ascii="Courier New" w:hAnsi="Courier New"/>
          <w:color w:val="FF0000"/>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456C8B">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proofErr w:type="spellStart"/>
      <w:r>
        <w:rPr>
          <w:rFonts w:ascii="Courier New" w:hAnsi="Courier New"/>
          <w:color w:val="FF0000"/>
        </w:rPr>
        <w:t>test.test</w:t>
      </w:r>
      <w:proofErr w:type="spellEnd"/>
      <w:r>
        <w:t xml:space="preserve">, where </w:t>
      </w:r>
      <w:r>
        <w:rPr>
          <w:rFonts w:ascii="Courier New" w:hAnsi="Courier New"/>
          <w:color w:val="FF0000"/>
        </w:rPr>
        <w:t xml:space="preserve">&lt;platform&gt; </w:t>
      </w:r>
      <w:r>
        <w:t xml:space="preserve">indicates the specific </w:t>
      </w:r>
      <w:proofErr w:type="gramStart"/>
      <w:r>
        <w:t>platform</w:t>
      </w:r>
      <w:proofErr w:type="gramEnd"/>
      <w:r>
        <w:t xml:space="preserve">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proofErr w:type="spellStart"/>
      <w:r w:rsidRPr="007453E0">
        <w:rPr>
          <w:rFonts w:ascii="Courier New" w:hAnsi="Courier New" w:cs="Courier New"/>
          <w:color w:val="FF0000"/>
        </w:rPr>
        <w:t>mesmer.test</w:t>
      </w:r>
      <w:proofErr w:type="spellEnd"/>
      <w:r>
        <w:t xml:space="preserve">, which contains the output obtained by the developers for the corresponding test input file.  The user needs to verify that the results generated by their executable in </w:t>
      </w:r>
      <w:proofErr w:type="spellStart"/>
      <w:r>
        <w:rPr>
          <w:rFonts w:ascii="Courier New" w:hAnsi="Courier New"/>
          <w:color w:val="FF0000"/>
        </w:rPr>
        <w:t>test.test</w:t>
      </w:r>
      <w:proofErr w:type="spellEnd"/>
      <w:r>
        <w:t xml:space="preserve"> are nearly identical to those in </w:t>
      </w:r>
      <w:proofErr w:type="spellStart"/>
      <w:r>
        <w:rPr>
          <w:rFonts w:ascii="Courier New" w:hAnsi="Courier New"/>
          <w:color w:val="FF0000"/>
        </w:rPr>
        <w:t>mesmer.test</w:t>
      </w:r>
      <w:proofErr w:type="spellEnd"/>
      <w:r>
        <w:t xml:space="preserve"> for each system.  If the user carries out any MESMER development, then all changes to the code should be checked against the </w:t>
      </w:r>
      <w:proofErr w:type="spellStart"/>
      <w:r>
        <w:rPr>
          <w:rFonts w:ascii="Courier New" w:hAnsi="Courier New"/>
          <w:color w:val="FF0000"/>
        </w:rPr>
        <w:t>mesmer.test</w:t>
      </w:r>
      <w:proofErr w:type="spellEnd"/>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80346364"/>
      <w:r>
        <w:t>MESMER command line</w:t>
      </w:r>
      <w:bookmarkEnd w:id="28"/>
      <w:bookmarkEnd w:id="29"/>
    </w:p>
    <w:p w14:paraId="6B735136" w14:textId="77777777" w:rsidR="00FB7810" w:rsidRDefault="00F77C82">
      <w:proofErr w:type="gramStart"/>
      <w:r>
        <w:t>All of</w:t>
      </w:r>
      <w:proofErr w:type="gramEnd"/>
      <w:r>
        <w:t xml:space="preserve">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proofErr w:type="gramStart"/>
      <w:r w:rsidRPr="008934B5">
        <w:rPr>
          <w:rFonts w:ascii="Courier New" w:hAnsi="Courier New"/>
          <w:color w:val="FF0000"/>
        </w:rPr>
        <w:t>-?</w:t>
      </w:r>
      <w:r>
        <w:t>:</w:t>
      </w:r>
      <w:proofErr w:type="gramEnd"/>
      <w:r>
        <w:t xml:space="preserve">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t>mesmer.test</w:t>
      </w:r>
      <w:proofErr w:type="spellEnd"/>
      <w:r>
        <w:t xml:space="preserve">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8934B5">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w:t>
      </w:r>
    </w:p>
    <w:p w14:paraId="6EC78F91" w14:textId="77777777" w:rsidR="00F77C82" w:rsidRDefault="00F77C82">
      <w:r>
        <w:lastRenderedPageBreak/>
        <w:t xml:space="preserve">will display the complete set of options for the command line. In normal execution of </w:t>
      </w:r>
      <w:proofErr w:type="gramStart"/>
      <w:r>
        <w:t>MESMER</w:t>
      </w:r>
      <w:proofErr w:type="gramEnd"/>
      <w:r>
        <w:t xml:space="preserve">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w:t>
      </w:r>
      <w:proofErr w:type="gramStart"/>
      <w:r>
        <w:t>all of</w:t>
      </w:r>
      <w:proofErr w:type="gramEnd"/>
      <w:r>
        <w:t xml:space="preserve">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80346365"/>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w:t>
      </w:r>
      <w:proofErr w:type="gramStart"/>
      <w:r>
        <w:t>executable, and</w:t>
      </w:r>
      <w:proofErr w:type="gramEnd"/>
      <w:r>
        <w:t xml:space="preserve">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proofErr w:type="spellStart"/>
      <w:r>
        <w:rPr>
          <w:rFonts w:ascii="Courier New" w:hAnsi="Courier New"/>
          <w:color w:val="FF0000"/>
        </w:rPr>
        <w:t>qsub</w:t>
      </w:r>
      <w:proofErr w:type="spellEnd"/>
      <w:r>
        <w:t xml:space="preserve">, then the above two lines </w:t>
      </w:r>
      <w:proofErr w:type="gramStart"/>
      <w:r>
        <w:t>are usually are</w:t>
      </w:r>
      <w:proofErr w:type="gramEnd"/>
      <w:r>
        <w:t xml:space="preserve"> placed in the beginning of the </w:t>
      </w:r>
      <w:proofErr w:type="spellStart"/>
      <w:r>
        <w:t>qsub</w:t>
      </w:r>
      <w:proofErr w:type="spellEnd"/>
      <w:r>
        <w:t xml:space="preserve">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80346366"/>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w:t>
      </w:r>
      <w:proofErr w:type="gramStart"/>
      <w:r>
        <w:t>in excess of</w:t>
      </w:r>
      <w:proofErr w:type="gramEnd"/>
      <w:r>
        <w:t xml:space="preserve">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w:t>
      </w:r>
      <w:proofErr w:type="gramStart"/>
      <w:r>
        <w:t>format</w:t>
      </w:r>
      <w:proofErr w:type="gramEnd"/>
      <w:r>
        <w:t xml:space="preserve">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80346367"/>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w:t>
      </w:r>
      <w:proofErr w:type="gramStart"/>
      <w:r w:rsidR="00786D79">
        <w:t>MXG</w:t>
      </w:r>
      <w:proofErr w:type="gramEnd"/>
      <w:r w:rsidR="00786D79">
        <w:t xml:space="preserve">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615CDEE8" w14:textId="22008B62" w:rsidR="00786D79" w:rsidRDefault="00786D79" w:rsidP="00786D79">
      <w:pPr>
        <w:pStyle w:val="Heading3"/>
      </w:pPr>
      <w:bookmarkStart w:id="35" w:name="_Toc180346368"/>
      <w:r>
        <w:t xml:space="preserve">Visualization using </w:t>
      </w:r>
      <w:proofErr w:type="spellStart"/>
      <w:r>
        <w:t>FireFox</w:t>
      </w:r>
      <w:proofErr w:type="spellEnd"/>
      <w:r>
        <w:t>/</w:t>
      </w:r>
      <w:proofErr w:type="spellStart"/>
      <w:r>
        <w:t>xslt</w:t>
      </w:r>
      <w:bookmarkEnd w:id="35"/>
      <w:proofErr w:type="spellEnd"/>
    </w:p>
    <w:p w14:paraId="1250AFEF" w14:textId="05AAB59B"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456C8B" w:rsidRPr="00592261">
        <w:t>Figure 2</w:t>
      </w:r>
      <w:r w:rsidR="00456C8B">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Pr>
          <w:rFonts w:ascii="Courier New" w:hAnsi="Courier New" w:cs="Courier New"/>
          <w:color w:val="FF0000"/>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proofErr w:type="gramStart"/>
      <w:r>
        <w:rPr>
          <w:rFonts w:ascii="Courier New" w:hAnsi="Courier New" w:cs="Courier New"/>
          <w:color w:val="FF0000"/>
          <w:szCs w:val="24"/>
        </w:rPr>
        <w:t>security.fileuri</w:t>
      </w:r>
      <w:proofErr w:type="gramEnd"/>
      <w:r>
        <w:rPr>
          <w:rFonts w:ascii="Courier New" w:hAnsi="Courier New" w:cs="Courier New"/>
          <w:color w:val="FF0000"/>
          <w:szCs w:val="24"/>
        </w:rPr>
        <w:t>.strict_origin_policy</w:t>
      </w:r>
      <w:proofErr w:type="spellEnd"/>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Ref176108497"/>
      <w:bookmarkStart w:id="38" w:name="_Toc180346369"/>
      <w:r>
        <w:t>MESMER XML GUI</w:t>
      </w:r>
      <w:bookmarkEnd w:id="37"/>
      <w:bookmarkEnd w:id="38"/>
    </w:p>
    <w:p w14:paraId="412F8DB3" w14:textId="77777777" w:rsidR="00326D1B" w:rsidRDefault="002D2F5B" w:rsidP="00326D1B">
      <w:pPr>
        <w:rPr>
          <w:szCs w:val="24"/>
        </w:rPr>
      </w:pPr>
      <w:r>
        <w:rPr>
          <w:szCs w:val="24"/>
        </w:rPr>
        <w:t xml:space="preserve">A beta version of the MESMER XML GUI 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MGX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77C0AC37"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stable 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t>
      </w:r>
      <w:proofErr w:type="spellStart"/>
      <w:r w:rsidR="00416B96" w:rsidRPr="00416B96">
        <w:rPr>
          <w:szCs w:val="24"/>
        </w:rPr>
        <w:t>WebAssembly</w:t>
      </w:r>
      <w:proofErr w:type="spellEnd"/>
      <w:r w:rsidR="00416B96" w:rsidRPr="00416B96">
        <w:rPr>
          <w:szCs w:val="24"/>
        </w:rPr>
        <w:t xml:space="preserve">.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8801D7" w:rsidP="008801D7">
      <w:pPr>
        <w:pStyle w:val="ListParagraph"/>
        <w:numPr>
          <w:ilvl w:val="0"/>
          <w:numId w:val="39"/>
        </w:numPr>
        <w:rPr>
          <w:szCs w:val="24"/>
        </w:rPr>
      </w:pPr>
      <w:hyperlink r:id="rId29"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0"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1" w:history="1">
        <w:r w:rsidRPr="00481A2C">
          <w:rPr>
            <w:rStyle w:val="Hyperlink"/>
            <w:szCs w:val="24"/>
          </w:rPr>
          <w:t>General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3"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4" w:history="1">
        <w:r w:rsidRPr="00481A2C">
          <w:rPr>
            <w:rStyle w:val="Hyperlink"/>
            <w:szCs w:val="24"/>
          </w:rPr>
          <w:t>Edge</w:t>
        </w:r>
      </w:hyperlink>
    </w:p>
    <w:p w14:paraId="20789092" w14:textId="4F723291" w:rsidR="00416B96" w:rsidRPr="00481A2C" w:rsidRDefault="00416B96" w:rsidP="00416B96">
      <w:pPr>
        <w:pStyle w:val="ListParagraph"/>
        <w:numPr>
          <w:ilvl w:val="0"/>
          <w:numId w:val="41"/>
        </w:numPr>
        <w:rPr>
          <w:szCs w:val="24"/>
        </w:rPr>
      </w:pPr>
      <w:hyperlink r:id="rId35" w:history="1">
        <w:r w:rsidRPr="00481A2C">
          <w:rPr>
            <w:rStyle w:val="Hyperlink"/>
            <w:szCs w:val="24"/>
          </w:rPr>
          <w:t>Safari</w:t>
        </w:r>
      </w:hyperlink>
    </w:p>
    <w:p w14:paraId="4C4EEA6F" w14:textId="60FA43C3" w:rsidR="00416B96" w:rsidRPr="00416B96" w:rsidRDefault="00481A2C" w:rsidP="00481A2C">
      <w:pPr>
        <w:pStyle w:val="Heading4"/>
      </w:pPr>
      <w:bookmarkStart w:id="39" w:name="_Toc180346370"/>
      <w:r>
        <w:t>Building MXG</w:t>
      </w:r>
      <w:bookmarkEnd w:id="39"/>
    </w:p>
    <w:p w14:paraId="6565C095" w14:textId="3D5C43F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 xml:space="preserve">2. If the Service Worker is not registering, try deleting the </w:t>
      </w:r>
      <w:proofErr w:type="gramStart"/>
      <w:r w:rsidRPr="00416B96">
        <w:rPr>
          <w:szCs w:val="24"/>
        </w:rPr>
        <w:t>`.parcel</w:t>
      </w:r>
      <w:proofErr w:type="gramEnd"/>
      <w:r w:rsidRPr="00416B96">
        <w:rPr>
          <w:szCs w:val="24"/>
        </w:rPr>
        <w:t>-cache`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80346371"/>
      <w:r>
        <w:t>Using MXG</w:t>
      </w:r>
      <w:bookmarkEnd w:id="40"/>
    </w:p>
    <w:p w14:paraId="5CBDC207" w14:textId="401DD07B" w:rsidR="00B36B59" w:rsidRPr="00B36B59" w:rsidRDefault="00B36B59" w:rsidP="00B36B59">
      <w:r>
        <w:t xml:space="preserve">Either from GitHub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2A29DBDD"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716A1C04" w:rsidR="00EF18DE" w:rsidRDefault="00EF18DE" w:rsidP="00F93CE2">
      <w:pPr>
        <w:pStyle w:val="ListParagraph"/>
        <w:numPr>
          <w:ilvl w:val="0"/>
          <w:numId w:val="44"/>
        </w:numPr>
        <w:rPr>
          <w:szCs w:val="24"/>
        </w:rPr>
      </w:pPr>
      <w:r>
        <w:rPr>
          <w:szCs w:val="24"/>
        </w:rPr>
        <w:t>Load into Library</w:t>
      </w:r>
      <w:r w:rsidR="00865F98">
        <w:rPr>
          <w:szCs w:val="24"/>
        </w:rPr>
        <w:t>:</w:t>
      </w:r>
    </w:p>
    <w:p w14:paraId="3D0D60F4" w14:textId="0EC1B0FB" w:rsidR="00EF18DE" w:rsidRDefault="00EF18DE" w:rsidP="00F93CE2">
      <w:pPr>
        <w:pStyle w:val="ListParagraph"/>
        <w:numPr>
          <w:ilvl w:val="0"/>
          <w:numId w:val="44"/>
        </w:numPr>
        <w:rPr>
          <w:szCs w:val="24"/>
        </w:rPr>
      </w:pPr>
      <w:r>
        <w:rPr>
          <w:szCs w:val="24"/>
        </w:rPr>
        <w:t>Clear Library</w:t>
      </w:r>
      <w:r w:rsidR="00865F98">
        <w:rPr>
          <w:szCs w:val="24"/>
        </w:rPr>
        <w:t>:</w:t>
      </w:r>
    </w:p>
    <w:p w14:paraId="169B04F1" w14:textId="37AF3379" w:rsidR="00EF18DE" w:rsidRDefault="00EF18DE" w:rsidP="00F93CE2">
      <w:pPr>
        <w:pStyle w:val="ListParagraph"/>
        <w:numPr>
          <w:ilvl w:val="0"/>
          <w:numId w:val="44"/>
        </w:numPr>
        <w:rPr>
          <w:szCs w:val="24"/>
        </w:rPr>
      </w:pPr>
      <w:r>
        <w:rPr>
          <w:szCs w:val="24"/>
        </w:rPr>
        <w:t>Load Defaults</w:t>
      </w:r>
      <w:r w:rsidR="00865F98">
        <w:rPr>
          <w:szCs w:val="24"/>
        </w:rPr>
        <w:t>:</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E54ED4C" w:rsidR="00461EB7" w:rsidRPr="00461EB7" w:rsidRDefault="00461EB7" w:rsidP="00461EB7">
      <w:pPr>
        <w:rPr>
          <w:szCs w:val="24"/>
        </w:rPr>
      </w:pPr>
      <w:r>
        <w:rPr>
          <w:szCs w:val="24"/>
        </w:rPr>
        <w:t xml:space="preserve">Within in the work area are a number of </w:t>
      </w:r>
      <w:proofErr w:type="gramStart"/>
      <w:r>
        <w:rPr>
          <w:szCs w:val="24"/>
        </w:rPr>
        <w:t>drop down</w:t>
      </w:r>
      <w:proofErr w:type="gramEnd"/>
      <w:r>
        <w:rPr>
          <w:szCs w:val="24"/>
        </w:rPr>
        <w:t xml:space="preserve"> boxes that reflect the structure of the MESMER input file and progressively expose more drop down dialogue boxes </w:t>
      </w:r>
      <w:r w:rsidR="00700316">
        <w:rPr>
          <w:szCs w:val="24"/>
        </w:rPr>
        <w:t xml:space="preserve">containing more detail about the input file. </w:t>
      </w:r>
    </w:p>
    <w:p w14:paraId="4F80811C" w14:textId="77777777" w:rsidR="003D405F" w:rsidRDefault="003D405F" w:rsidP="003D405F">
      <w:pPr>
        <w:pStyle w:val="Heading2"/>
      </w:pPr>
      <w:bookmarkStart w:id="41" w:name="_Ref376018185"/>
      <w:bookmarkStart w:id="42" w:name="_Toc180346372"/>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77777777"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proofErr w:type="gramStart"/>
      <w:r>
        <w:t>a</w:t>
      </w:r>
      <w:r w:rsidR="00446174">
        <w:t xml:space="preserve"> number of</w:t>
      </w:r>
      <w:proofErr w:type="gramEnd"/>
      <w:r w:rsidR="00446174">
        <w:t xml:space="preserve"> ways, and .</w:t>
      </w:r>
      <w:proofErr w:type="spellStart"/>
      <w:r w:rsidR="00446174">
        <w:t>xsd</w:t>
      </w:r>
      <w:proofErr w:type="spellEnd"/>
      <w:r w:rsidR="00446174">
        <w:t xml:space="preserve">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proofErr w:type="gramStart"/>
      <w:r>
        <w:t>A number of</w:t>
      </w:r>
      <w:proofErr w:type="gramEnd"/>
      <w:r>
        <w:t xml:space="preserve"> .</w:t>
      </w:r>
      <w:proofErr w:type="spellStart"/>
      <w:r>
        <w:t>xsd</w:t>
      </w:r>
      <w:proofErr w:type="spellEnd"/>
      <w:r>
        <w:t xml:space="preserve">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 xml:space="preserve">Any elements that do not conform to the schema will be indicated by blue </w:t>
      </w:r>
      <w:proofErr w:type="gramStart"/>
      <w:r>
        <w:t>zig-zag</w:t>
      </w:r>
      <w:proofErr w:type="gramEnd"/>
      <w:r>
        <w:t xml:space="preserve">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80346373"/>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proofErr w:type="spellStart"/>
      <w:r>
        <w:rPr>
          <w:rFonts w:ascii="Courier New" w:hAnsi="Courier New" w:cs="Courier New"/>
          <w:color w:val="FF0000"/>
        </w:rPr>
        <w:t>MesmerQA</w:t>
      </w:r>
      <w:proofErr w:type="spellEnd"/>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xml:space="preserve">. The description here is for the new version but includes some references to the old. (MESMER will read both types of </w:t>
      </w:r>
      <w:proofErr w:type="gramStart"/>
      <w:r>
        <w:t>file</w:t>
      </w:r>
      <w:proofErr w:type="gramEnd"/>
      <w:r>
        <w:t>.)</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proofErr w:type="spellStart"/>
      <w:proofErr w:type="gramStart"/>
      <w:r w:rsidR="008400B6">
        <w:rPr>
          <w:rFonts w:ascii="Courier New" w:hAnsi="Courier New" w:cs="Courier New"/>
          <w:color w:val="FF0000"/>
        </w:rPr>
        <w:t>me:</w:t>
      </w:r>
      <w:r>
        <w:rPr>
          <w:rFonts w:ascii="Courier New" w:hAnsi="Courier New" w:cs="Courier New"/>
          <w:color w:val="FF0000"/>
        </w:rPr>
        <w:t>mesmer</w:t>
      </w:r>
      <w:proofErr w:type="spellEnd"/>
      <w:proofErr w:type="gramEnd"/>
      <w:r>
        <w:rPr>
          <w:rFonts w:ascii="Courier New" w:hAnsi="Courier New" w:cs="Courier New"/>
          <w:color w:val="FF0000"/>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proofErr w:type="spellStart"/>
      <w:proofErr w:type="gramStart"/>
      <w:r>
        <w:rPr>
          <w:rFonts w:ascii="Courier New" w:hAnsi="Courier New" w:cs="Courier New"/>
          <w:color w:val="FF0000"/>
        </w:rPr>
        <w:t>me:conditions</w:t>
      </w:r>
      <w:proofErr w:type="spellEnd"/>
      <w:proofErr w:type="gramEnd"/>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proofErr w:type="spellStart"/>
      <w:proofErr w:type="gramStart"/>
      <w:r>
        <w:rPr>
          <w:rFonts w:ascii="Courier New" w:hAnsi="Courier New" w:cs="Courier New"/>
          <w:color w:val="FF0000"/>
        </w:rPr>
        <w:t>me:modelparameters</w:t>
      </w:r>
      <w:proofErr w:type="spellEnd"/>
      <w:proofErr w:type="gram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proofErr w:type="gramStart"/>
      <w:r>
        <w:rPr>
          <w:rFonts w:ascii="Courier New" w:hAnsi="Courier New" w:cs="Courier New"/>
          <w:color w:val="FF0000"/>
        </w:rPr>
        <w:t>me:control</w:t>
      </w:r>
      <w:proofErr w:type="spellEnd"/>
      <w:proofErr w:type="gramEnd"/>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w:t>
      </w:r>
      <w:proofErr w:type="spellStart"/>
      <w:r>
        <w:rPr>
          <w:rFonts w:ascii="Courier New" w:hAnsi="Courier New" w:cs="Courier New"/>
          <w:color w:val="FF0000"/>
        </w:rPr>
        <w:t>moleculeList</w:t>
      </w:r>
      <w:proofErr w:type="spellEnd"/>
      <w:r>
        <w:t xml:space="preserve"> and </w:t>
      </w:r>
      <w:proofErr w:type="spellStart"/>
      <w:r>
        <w:rPr>
          <w:rFonts w:ascii="Courier New" w:hAnsi="Courier New" w:cs="Courier New"/>
          <w:color w:val="FF0000"/>
        </w:rPr>
        <w:t>reactionList</w:t>
      </w:r>
      <w:proofErr w:type="spellEnd"/>
      <w:r>
        <w:t xml:space="preserve">, which define the chemistry of the system, are based on CML (Chemical Markup Language).  Several programs work with CML; the tutorial mentioned in the previous section uses </w:t>
      </w:r>
      <w:hyperlink r:id="rId48"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49"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80346374"/>
      <w:proofErr w:type="spellStart"/>
      <w:r>
        <w:t>moleculeList</w:t>
      </w:r>
      <w:bookmarkEnd w:id="46"/>
      <w:bookmarkEnd w:id="47"/>
      <w:proofErr w:type="spellEnd"/>
    </w:p>
    <w:p w14:paraId="153B4F86" w14:textId="77777777" w:rsidR="00F77C82" w:rsidRDefault="00F77C82">
      <w:proofErr w:type="spellStart"/>
      <w:r>
        <w:rPr>
          <w:rFonts w:ascii="Courier New" w:hAnsi="Courier New" w:cs="Courier New"/>
          <w:color w:val="FF0000"/>
        </w:rPr>
        <w:t>moleculeList</w:t>
      </w:r>
      <w:proofErr w:type="spellEnd"/>
      <w:r>
        <w:t xml:space="preserve"> is composed of each </w:t>
      </w:r>
      <w:r>
        <w:rPr>
          <w:rFonts w:ascii="Courier New" w:hAnsi="Courier New" w:cs="Courier New"/>
          <w:color w:val="FF0000"/>
        </w:rPr>
        <w:t>molecule</w:t>
      </w:r>
      <w:r>
        <w:t xml:space="preserve"> involved in the ME </w:t>
      </w:r>
      <w:proofErr w:type="gramStart"/>
      <w:r>
        <w:t>system, and</w:t>
      </w:r>
      <w:proofErr w:type="gramEnd"/>
      <w:r>
        <w:t xml:space="preserve">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proofErr w:type="spellStart"/>
      <w:r>
        <w:rPr>
          <w:rFonts w:ascii="Courier New" w:hAnsi="Courier New" w:cs="Courier New"/>
          <w:color w:val="FF0000"/>
        </w:rPr>
        <w:t>reactionList</w:t>
      </w:r>
      <w:proofErr w:type="spellEnd"/>
      <w:r>
        <w:t xml:space="preserve">).  An id of a molecule can be arbitrary </w:t>
      </w:r>
      <w:proofErr w:type="gramStart"/>
      <w:r>
        <w:t>as long as</w:t>
      </w:r>
      <w:proofErr w:type="gramEnd"/>
      <w:r>
        <w:t xml:space="preserve"> it is composed of ASCII characters, but it must be distin</w:t>
      </w:r>
      <w:r w:rsidR="008400B6">
        <w:t xml:space="preserve">ct from that of other molecules. </w:t>
      </w:r>
      <w:r w:rsidR="008400B6" w:rsidRPr="008400B6">
        <w:t>It preferably should start with a letter and contain only letters, digits, and -</w:t>
      </w:r>
      <w:proofErr w:type="gramStart"/>
      <w:r w:rsidR="008400B6" w:rsidRPr="008400B6">
        <w:t>_(</w:t>
      </w:r>
      <w:proofErr w:type="gramEnd"/>
      <w:r w:rsidR="008400B6" w:rsidRPr="008400B6">
        <w:t>)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w:t>
      </w:r>
      <w:proofErr w:type="gramStart"/>
      <w:r>
        <w:t>choose;</w:t>
      </w:r>
      <w:proofErr w:type="gramEnd"/>
      <w:r>
        <w:t xml:space="preserve"> </w:t>
      </w:r>
    </w:p>
    <w:p w14:paraId="0ED14D8B" w14:textId="77777777" w:rsidR="00F77C82" w:rsidRDefault="008400B6" w:rsidP="007051CE">
      <w:pPr>
        <w:numPr>
          <w:ilvl w:val="0"/>
          <w:numId w:val="12"/>
        </w:numPr>
      </w:pPr>
      <w:proofErr w:type="spellStart"/>
      <w:r w:rsidRPr="008400B6">
        <w:rPr>
          <w:rFonts w:ascii="Courier New" w:hAnsi="Courier New"/>
          <w:color w:val="FF0000"/>
        </w:rPr>
        <w:t>atomarray</w:t>
      </w:r>
      <w:proofErr w:type="spellEnd"/>
      <w:r w:rsidRPr="008400B6">
        <w:t xml:space="preserve"> </w:t>
      </w:r>
      <w:proofErr w:type="gramStart"/>
      <w:r w:rsidRPr="008400B6">
        <w:t xml:space="preserve">and  </w:t>
      </w:r>
      <w:proofErr w:type="spellStart"/>
      <w:r w:rsidRPr="008400B6">
        <w:rPr>
          <w:rFonts w:ascii="Courier New" w:hAnsi="Courier New"/>
          <w:color w:val="FF0000"/>
        </w:rPr>
        <w:t>bondarray</w:t>
      </w:r>
      <w:proofErr w:type="spellEnd"/>
      <w:proofErr w:type="gramEnd"/>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 xml:space="preserve">s not been explicitly </w:t>
      </w:r>
      <w:proofErr w:type="gramStart"/>
      <w:r>
        <w:t>specified</w:t>
      </w:r>
      <w:r w:rsidR="00F77C82">
        <w:t>;</w:t>
      </w:r>
      <w:proofErr w:type="gramEnd"/>
      <w:r w:rsidR="00F77C82">
        <w:t xml:space="preserve"> </w:t>
      </w:r>
    </w:p>
    <w:p w14:paraId="0E9878F5" w14:textId="77777777" w:rsidR="00F77C82" w:rsidRDefault="00F77C82" w:rsidP="007051CE">
      <w:pPr>
        <w:numPr>
          <w:ilvl w:val="0"/>
          <w:numId w:val="12"/>
        </w:numPr>
      </w:pPr>
      <w:proofErr w:type="spellStart"/>
      <w:r>
        <w:rPr>
          <w:rFonts w:ascii="Courier New" w:hAnsi="Courier New" w:cs="Courier New"/>
          <w:color w:val="FF0000"/>
        </w:rPr>
        <w:t>spinMultiplicity</w:t>
      </w:r>
      <w:proofErr w:type="spellEnd"/>
      <w:r>
        <w:t xml:space="preserve"> is an attribute on</w:t>
      </w:r>
      <w:r>
        <w:rPr>
          <w:rFonts w:ascii="Courier New" w:hAnsi="Courier New" w:cs="Courier New"/>
          <w:color w:val="FF0000"/>
        </w:rPr>
        <w:t xml:space="preserve"> </w:t>
      </w:r>
      <w:proofErr w:type="gramStart"/>
      <w:r>
        <w:rPr>
          <w:rFonts w:ascii="Courier New" w:hAnsi="Courier New" w:cs="Courier New"/>
          <w:color w:val="FF0000"/>
        </w:rPr>
        <w:t>molecule</w:t>
      </w:r>
      <w:r>
        <w:t>;</w:t>
      </w:r>
      <w:proofErr w:type="gramEnd"/>
    </w:p>
    <w:p w14:paraId="0A650FF8" w14:textId="77777777" w:rsidR="0046074F" w:rsidRDefault="00F77C82" w:rsidP="007051CE">
      <w:pPr>
        <w:numPr>
          <w:ilvl w:val="0"/>
          <w:numId w:val="12"/>
        </w:numPr>
      </w:pPr>
      <w:bookmarkStart w:id="48" w:name="_Ref353724732"/>
      <w:r>
        <w:t xml:space="preserve">A </w:t>
      </w:r>
      <w:proofErr w:type="spellStart"/>
      <w:r>
        <w:rPr>
          <w:rFonts w:ascii="Courier New" w:hAnsi="Courier New" w:cs="Courier New"/>
          <w:color w:val="FF0000"/>
        </w:rPr>
        <w:t>propertyList</w:t>
      </w:r>
      <w:proofErr w:type="spellEnd"/>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proofErr w:type="spellStart"/>
      <w:r w:rsidR="008D17BE">
        <w:rPr>
          <w:rFonts w:ascii="Courier New" w:hAnsi="Courier New" w:cs="Courier New"/>
          <w:color w:val="FF0000"/>
        </w:rPr>
        <w:t>dictRef</w:t>
      </w:r>
      <w:proofErr w:type="spellEnd"/>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proofErr w:type="spellStart"/>
      <w:r w:rsidR="008D17BE">
        <w:rPr>
          <w:rFonts w:ascii="Courier New" w:hAnsi="Courier New" w:cs="Courier New"/>
          <w:color w:val="FF0000"/>
        </w:rPr>
        <w:t>dictRef</w:t>
      </w:r>
      <w:proofErr w:type="spellEnd"/>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50575A7A" w:rsidR="004F3F1E" w:rsidRDefault="0046074F" w:rsidP="0046074F">
      <w:pPr>
        <w:ind w:left="900"/>
      </w:pPr>
      <w:r>
        <w:t xml:space="preserve">Another property that requires further information is the </w:t>
      </w:r>
      <w:proofErr w:type="spellStart"/>
      <w:proofErr w:type="gramStart"/>
      <w:r>
        <w:rPr>
          <w:rFonts w:ascii="Courier New" w:hAnsi="Courier New" w:cs="Courier New"/>
          <w:color w:val="FF0000"/>
        </w:rPr>
        <w:t>me:hessian</w:t>
      </w:r>
      <w:proofErr w:type="spellEnd"/>
      <w:proofErr w:type="gram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proofErr w:type="gramStart"/>
      <w:r w:rsidR="00B218B8" w:rsidRPr="00B218B8">
        <w:rPr>
          <w:rFonts w:ascii="Courier New" w:hAnsi="Courier New" w:cs="Courier New"/>
          <w:color w:val="FF0000"/>
        </w:rPr>
        <w:t>me:vibFreqs</w:t>
      </w:r>
      <w:proofErr w:type="spellEnd"/>
      <w:proofErr w:type="gramEnd"/>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456C8B">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4F3F1E">
        <w:rPr>
          <w:rFonts w:ascii="Courier New" w:hAnsi="Courier New" w:cs="Courier New"/>
          <w:color w:val="FF0000"/>
          <w:sz w:val="20"/>
          <w:lang w:eastAsia="en-GB"/>
        </w:rPr>
        <w:t>matrixType</w:t>
      </w:r>
      <w:proofErr w:type="spellEnd"/>
      <w:r>
        <w:t xml:space="preserve"> specifies the </w:t>
      </w:r>
      <w:r w:rsidR="00EE3107">
        <w:t xml:space="preserve">matrix </w:t>
      </w:r>
      <w:r>
        <w:t>type and how it is stored. In the case of</w:t>
      </w:r>
      <w:r w:rsidR="005948FB">
        <w:t xml:space="preserve"> a </w:t>
      </w:r>
      <w:proofErr w:type="gramStart"/>
      <w:r w:rsidR="005948FB">
        <w:t>Hessian</w:t>
      </w:r>
      <w:proofErr w:type="gramEnd"/>
      <w:r w:rsidR="005948FB">
        <w:t xml:space="preserve"> it must be symmetric, but can be specified by either by the lower triangular elements (</w:t>
      </w:r>
      <w:proofErr w:type="spellStart"/>
      <w:r w:rsidR="005948FB" w:rsidRPr="004F3F1E">
        <w:rPr>
          <w:rFonts w:ascii="Courier New" w:hAnsi="Courier New" w:cs="Courier New"/>
          <w:color w:val="0000FF"/>
          <w:sz w:val="20"/>
          <w:lang w:eastAsia="en-GB"/>
        </w:rPr>
        <w:t>squareSymmetricLT</w:t>
      </w:r>
      <w:proofErr w:type="spellEnd"/>
      <w:r w:rsidR="005948FB">
        <w:t>) or the upper triangular elements (</w:t>
      </w:r>
      <w:proofErr w:type="spellStart"/>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proofErr w:type="spellEnd"/>
      <w:r w:rsidR="005948FB">
        <w:t xml:space="preserve">), in both cases including the diagonal. </w:t>
      </w:r>
    </w:p>
    <w:p w14:paraId="006AA580" w14:textId="4EE5C9F7" w:rsidR="00B34F1F" w:rsidRDefault="00AB5912" w:rsidP="00EE3107">
      <w:pPr>
        <w:ind w:left="900"/>
      </w:pPr>
      <w:r>
        <w:t xml:space="preserve">The </w:t>
      </w:r>
      <w:proofErr w:type="spellStart"/>
      <w:proofErr w:type="gramStart"/>
      <w:r w:rsidRPr="00B34F1F">
        <w:rPr>
          <w:rFonts w:ascii="Courier New" w:hAnsi="Courier New" w:cs="Courier New"/>
          <w:color w:val="FF0000"/>
          <w:sz w:val="20"/>
          <w:lang w:eastAsia="en-GB"/>
        </w:rPr>
        <w:t>me:ZPE</w:t>
      </w:r>
      <w:proofErr w:type="spellEnd"/>
      <w:proofErr w:type="gramEnd"/>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456C8B">
        <w:t>7.3.1.1</w:t>
      </w:r>
      <w:r>
        <w:fldChar w:fldCharType="end"/>
      </w:r>
      <w:r>
        <w:t>.</w:t>
      </w:r>
      <w:r w:rsidR="00BD564F">
        <w:t xml:space="preserve"> </w:t>
      </w:r>
    </w:p>
    <w:p w14:paraId="593E4F13" w14:textId="748FADAB" w:rsidR="00B34F1F" w:rsidRPr="006E68AC" w:rsidRDefault="00B34F1F" w:rsidP="001D35DE">
      <w:pPr>
        <w:ind w:left="900"/>
      </w:pPr>
      <w:r w:rsidRPr="00E34304">
        <w:t xml:space="preserve">The important properties </w:t>
      </w:r>
      <w:proofErr w:type="spellStart"/>
      <w:proofErr w:type="gramStart"/>
      <w:r w:rsidRPr="00E34304">
        <w:rPr>
          <w:rFonts w:ascii="Courier New" w:hAnsi="Courier New" w:cs="Courier New"/>
          <w:color w:val="FF0000"/>
          <w:sz w:val="20"/>
          <w:lang w:eastAsia="en-GB"/>
        </w:rPr>
        <w:t>me:epsilon</w:t>
      </w:r>
      <w:proofErr w:type="spellEnd"/>
      <w:proofErr w:type="gramEnd"/>
      <w:r w:rsidRPr="00E34304">
        <w:t xml:space="preserve"> and </w:t>
      </w:r>
      <w:proofErr w:type="spellStart"/>
      <w:r w:rsidRPr="00E34304">
        <w:rPr>
          <w:rFonts w:ascii="Courier New" w:hAnsi="Courier New" w:cs="Courier New"/>
          <w:color w:val="FF0000"/>
          <w:sz w:val="20"/>
          <w:lang w:eastAsia="en-GB"/>
        </w:rPr>
        <w:t>me:sigma</w:t>
      </w:r>
      <w:proofErr w:type="spellEnd"/>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456C8B">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0CC81AFC" w14:textId="7DF48503" w:rsidR="00A33220" w:rsidRPr="00A33220" w:rsidRDefault="00AD107A" w:rsidP="00A33220">
      <w:pPr>
        <w:ind w:left="900"/>
      </w:pPr>
      <w:r>
        <w:t xml:space="preserve">The properties </w:t>
      </w:r>
      <w:proofErr w:type="spellStart"/>
      <w:proofErr w:type="gramStart"/>
      <w:r w:rsidRPr="00AD107A">
        <w:rPr>
          <w:rFonts w:ascii="Courier New" w:hAnsi="Courier New" w:cs="Courier New"/>
          <w:color w:val="FF0000"/>
          <w:sz w:val="20"/>
          <w:lang w:eastAsia="en-GB"/>
        </w:rPr>
        <w:t>me:EinsteinAij</w:t>
      </w:r>
      <w:proofErr w:type="spellEnd"/>
      <w:proofErr w:type="gramEnd"/>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proofErr w:type="gramStart"/>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proofErr w:type="spellEnd"/>
      <w:proofErr w:type="gram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5F99E930" w:rsidR="004C34B4" w:rsidRDefault="00DC5728" w:rsidP="0088668E">
      <w:pPr>
        <w:ind w:left="900"/>
      </w:pPr>
      <w:r>
        <w:t xml:space="preserve">Einstein B coefficients can also be input using the array </w:t>
      </w:r>
      <w:proofErr w:type="spellStart"/>
      <w:proofErr w:type="gramStart"/>
      <w:r w:rsidRPr="00AD107A">
        <w:rPr>
          <w:rFonts w:ascii="Courier New" w:hAnsi="Courier New" w:cs="Courier New"/>
          <w:color w:val="FF0000"/>
          <w:sz w:val="20"/>
          <w:lang w:eastAsia="en-GB"/>
        </w:rPr>
        <w:t>me:Einstein</w:t>
      </w:r>
      <w:r>
        <w:rPr>
          <w:rFonts w:ascii="Courier New" w:hAnsi="Courier New" w:cs="Courier New"/>
          <w:color w:val="FF0000"/>
          <w:sz w:val="20"/>
          <w:lang w:eastAsia="en-GB"/>
        </w:rPr>
        <w:t>B</w:t>
      </w:r>
      <w:r w:rsidRPr="00AD107A">
        <w:rPr>
          <w:rFonts w:ascii="Courier New" w:hAnsi="Courier New" w:cs="Courier New"/>
          <w:color w:val="FF0000"/>
          <w:sz w:val="20"/>
          <w:lang w:eastAsia="en-GB"/>
        </w:rPr>
        <w:t>ij</w:t>
      </w:r>
      <w:proofErr w:type="spellEnd"/>
      <w:proofErr w:type="gramEnd"/>
      <w:r>
        <w:t xml:space="preserve"> but these coefficients can be obtained from the A coefficients and this is done within in MESMER if  only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456C8B">
        <w:t>11.2.3</w:t>
      </w:r>
      <w:r w:rsidR="00355889">
        <w:fldChar w:fldCharType="end"/>
      </w:r>
      <w:r w:rsidR="0088668E">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proofErr w:type="spellStart"/>
            <w:proofErr w:type="gramStart"/>
            <w:r>
              <w:rPr>
                <w:sz w:val="20"/>
                <w:szCs w:val="20"/>
              </w:rPr>
              <w:t>me:ZPE</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B5B97FC" w14:textId="775F119A"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7DA0C9BA" w14:textId="69D5C672"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proofErr w:type="gramStart"/>
            <w:r>
              <w:rPr>
                <w:sz w:val="20"/>
                <w:szCs w:val="20"/>
              </w:rPr>
              <w:t>me:HfAT</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0B5E0806" w14:textId="0D87EC0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298</w:t>
            </w:r>
          </w:p>
        </w:tc>
        <w:tc>
          <w:tcPr>
            <w:tcW w:w="2552" w:type="dxa"/>
            <w:tcBorders>
              <w:top w:val="single" w:sz="4" w:space="0" w:color="000000"/>
              <w:left w:val="single" w:sz="4" w:space="0" w:color="000000"/>
              <w:bottom w:val="single" w:sz="4" w:space="0" w:color="000000"/>
              <w:right w:val="single" w:sz="4" w:space="0" w:color="000000"/>
            </w:tcBorders>
          </w:tcPr>
          <w:p w14:paraId="0BD05D4E" w14:textId="62C3192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proofErr w:type="spellStart"/>
            <w:proofErr w:type="gramStart"/>
            <w:r>
              <w:rPr>
                <w:sz w:val="20"/>
                <w:szCs w:val="20"/>
              </w:rPr>
              <w:t>me:rotConsts</w:t>
            </w:r>
            <w:proofErr w:type="spellEnd"/>
            <w:proofErr w:type="gramEnd"/>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proofErr w:type="spellStart"/>
            <w:proofErr w:type="gramStart"/>
            <w:r>
              <w:rPr>
                <w:sz w:val="20"/>
                <w:szCs w:val="20"/>
              </w:rPr>
              <w:t>me:symmetryNumber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proofErr w:type="spellStart"/>
            <w:proofErr w:type="gramStart"/>
            <w:r w:rsidRPr="00604A7E">
              <w:rPr>
                <w:sz w:val="20"/>
                <w:szCs w:val="20"/>
              </w:rPr>
              <w:t>me:TSOpticalSymmetryNumber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proofErr w:type="spellStart"/>
            <w:proofErr w:type="gramStart"/>
            <w:r>
              <w:rPr>
                <w:sz w:val="20"/>
                <w:szCs w:val="20"/>
              </w:rPr>
              <w:t>me:frequenciesScaleFactor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proofErr w:type="spellStart"/>
            <w:proofErr w:type="gramStart"/>
            <w:r>
              <w:rPr>
                <w:sz w:val="20"/>
                <w:szCs w:val="20"/>
              </w:rPr>
              <w:t>me:vibFreqs</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proofErr w:type="spellStart"/>
            <w:r>
              <w:rPr>
                <w:sz w:val="20"/>
                <w:szCs w:val="20"/>
              </w:rPr>
              <w:t>me:MW</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proofErr w:type="spellStart"/>
            <w:proofErr w:type="gramStart"/>
            <w:r>
              <w:rPr>
                <w:sz w:val="20"/>
                <w:szCs w:val="20"/>
              </w:rPr>
              <w:t>me:spinMultiplicity</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proofErr w:type="spellStart"/>
            <w:proofErr w:type="gramStart"/>
            <w:r>
              <w:rPr>
                <w:sz w:val="20"/>
                <w:szCs w:val="20"/>
              </w:rPr>
              <w:t>me:epsilon</w:t>
            </w:r>
            <w:proofErr w:type="spellEnd"/>
            <w:proofErr w:type="gramEnd"/>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proofErr w:type="spellStart"/>
            <w:proofErr w:type="gramStart"/>
            <w:r>
              <w:rPr>
                <w:sz w:val="20"/>
                <w:szCs w:val="20"/>
              </w:rPr>
              <w:t>me:sigma</w:t>
            </w:r>
            <w:proofErr w:type="spellEnd"/>
            <w:proofErr w:type="gramEnd"/>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proofErr w:type="spellStart"/>
            <w:proofErr w:type="gramStart"/>
            <w:r>
              <w:rPr>
                <w:sz w:val="20"/>
                <w:szCs w:val="20"/>
              </w:rPr>
              <w:t>me:hessian</w:t>
            </w:r>
            <w:proofErr w:type="spellEnd"/>
            <w:proofErr w:type="gramEnd"/>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proofErr w:type="spellStart"/>
            <w:proofErr w:type="gramStart"/>
            <w:r w:rsidRPr="00CF1A78">
              <w:rPr>
                <w:sz w:val="20"/>
                <w:szCs w:val="20"/>
              </w:rPr>
              <w:t>me:EinsteinAij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proofErr w:type="spellStart"/>
            <w:proofErr w:type="gramStart"/>
            <w:r w:rsidRPr="00CF1A78">
              <w:rPr>
                <w:sz w:val="20"/>
                <w:szCs w:val="20"/>
              </w:rPr>
              <w:t>me:EinsteinBij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xml:space="preserve">: Some of the values of </w:t>
      </w:r>
      <w:proofErr w:type="spellStart"/>
      <w:r w:rsidRPr="009F68E7">
        <w:rPr>
          <w:sz w:val="20"/>
        </w:rPr>
        <w:t>dictRef</w:t>
      </w:r>
      <w:proofErr w:type="spellEnd"/>
      <w:r w:rsidRPr="009F68E7">
        <w:rPr>
          <w:sz w:val="20"/>
        </w:rPr>
        <w:t xml:space="preserve">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w:t>
      </w:r>
      <w:proofErr w:type="gramStart"/>
      <w:r w:rsidR="00EE3107" w:rsidRPr="009F68E7">
        <w:rPr>
          <w:sz w:val="20"/>
        </w:rPr>
        <w:t>defaults.xml, but</w:t>
      </w:r>
      <w:proofErr w:type="gramEnd"/>
      <w:r w:rsidR="00EE3107" w:rsidRPr="009F68E7">
        <w:rPr>
          <w:sz w:val="20"/>
        </w:rPr>
        <w:t xml:space="preserve"> are editable by the user and may have been changed.</w:t>
      </w:r>
    </w:p>
    <w:p w14:paraId="58F6F0F8" w14:textId="55A75A4B" w:rsidR="00F11EE7" w:rsidRDefault="00F11EE7" w:rsidP="007051CE">
      <w:pPr>
        <w:numPr>
          <w:ilvl w:val="0"/>
          <w:numId w:val="12"/>
        </w:numPr>
      </w:pPr>
      <w:proofErr w:type="spellStart"/>
      <w:proofErr w:type="gramStart"/>
      <w:r w:rsidRPr="00D43143">
        <w:rPr>
          <w:rFonts w:ascii="Courier New" w:hAnsi="Courier New" w:cs="Courier New"/>
          <w:color w:val="FF0000"/>
        </w:rPr>
        <w:t>me:</w:t>
      </w:r>
      <w:r w:rsidRPr="00FF724D">
        <w:rPr>
          <w:rFonts w:ascii="Courier New" w:hAnsi="Courier New" w:cs="Courier New"/>
          <w:color w:val="FF0000"/>
        </w:rPr>
        <w:t>DistributionCalcMethod</w:t>
      </w:r>
      <w:proofErr w:type="spellEnd"/>
      <w:proofErr w:type="gramEnd"/>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456C8B">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proofErr w:type="spellStart"/>
      <w:proofErr w:type="gramStart"/>
      <w:r>
        <w:rPr>
          <w:rFonts w:ascii="Courier New" w:hAnsi="Courier New" w:cs="Courier New"/>
          <w:color w:val="FF0000"/>
        </w:rPr>
        <w:t>me:reservoirSize</w:t>
      </w:r>
      <w:proofErr w:type="spellEnd"/>
      <w:proofErr w:type="gramEnd"/>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proofErr w:type="gramStart"/>
      <w:r>
        <w:rPr>
          <w:rFonts w:ascii="Courier New" w:hAnsi="Courier New" w:cs="Courier New"/>
          <w:color w:val="FF0000"/>
        </w:rPr>
        <w:t>me:units</w:t>
      </w:r>
      <w:proofErr w:type="spellEnd"/>
      <w:proofErr w:type="gramEnd"/>
      <w:r>
        <w:t xml:space="preserve">.  The user must determine whether the results of reservoir grain approximation </w:t>
      </w:r>
      <w:proofErr w:type="gramStart"/>
      <w:r>
        <w:t>are in agreement</w:t>
      </w:r>
      <w:proofErr w:type="gramEnd"/>
      <w:r>
        <w:t xml:space="preserve">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proofErr w:type="gramStart"/>
      <w:r>
        <w:rPr>
          <w:rFonts w:ascii="Courier New" w:hAnsi="Courier New" w:cs="Courier New"/>
          <w:color w:val="FF0000"/>
          <w:sz w:val="20"/>
        </w:rPr>
        <w:t>me:reservoirSize</w:t>
      </w:r>
      <w:proofErr w:type="spellEnd"/>
      <w:proofErr w:type="gramEnd"/>
      <w:r>
        <w:rPr>
          <w:rFonts w:ascii="Courier New" w:hAnsi="Courier New" w:cs="Courier New"/>
          <w:color w:val="FF0000"/>
          <w:sz w:val="20"/>
        </w:rPr>
        <w:t xml:space="preserve"> units="kJ/mol"&gt;-2.0&lt;/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&gt;</w:t>
      </w:r>
      <w:r w:rsidRPr="002C3B38">
        <w:rPr>
          <w:rFonts w:ascii="Courier New" w:hAnsi="Courier New" w:cs="Courier New"/>
          <w:color w:val="FF0000"/>
        </w:rPr>
        <w:tab/>
      </w:r>
    </w:p>
    <w:p w14:paraId="1735C5E1" w14:textId="790F6E4D" w:rsidR="00EE2807" w:rsidRDefault="00221856" w:rsidP="00EE2807">
      <w:pPr>
        <w:numPr>
          <w:ilvl w:val="0"/>
          <w:numId w:val="12"/>
        </w:numPr>
      </w:pPr>
      <w:bookmarkStart w:id="49" w:name="_Ref345768724"/>
      <w:proofErr w:type="spellStart"/>
      <w:proofErr w:type="gramStart"/>
      <w:r w:rsidRPr="00D43143">
        <w:rPr>
          <w:rFonts w:ascii="Courier New" w:hAnsi="Courier New" w:cs="Courier New"/>
          <w:color w:val="FF0000"/>
        </w:rPr>
        <w:t>me:DOSCMethod</w:t>
      </w:r>
      <w:proofErr w:type="spellEnd"/>
      <w:proofErr w:type="gram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proofErr w:type="gramStart"/>
      <w:r w:rsidR="00EE2807">
        <w:rPr>
          <w:rFonts w:ascii="Courier New" w:hAnsi="Courier New" w:cs="Courier New"/>
          <w:color w:val="A31515"/>
          <w:sz w:val="20"/>
          <w:lang w:val="en-US"/>
        </w:rPr>
        <w:t>me:DOSCMethod</w:t>
      </w:r>
      <w:proofErr w:type="spellEnd"/>
      <w:proofErr w:type="gram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D43143">
        <w:rPr>
          <w:rFonts w:ascii="Courier New" w:hAnsi="Courier New" w:cs="Courier New"/>
          <w:color w:val="FF0000"/>
        </w:rPr>
        <w:t>ClassicalRot</w:t>
      </w:r>
      <w:r>
        <w:rPr>
          <w:rFonts w:ascii="Courier New" w:hAnsi="Courier New" w:cs="Courier New"/>
          <w:color w:val="FF0000"/>
        </w:rPr>
        <w: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D43143">
        <w:rPr>
          <w:rFonts w:ascii="Courier New" w:hAnsi="Courier New" w:cs="Courier New"/>
          <w:color w:val="FF0000"/>
        </w:rPr>
        <w:t>QMRotors</w:t>
      </w:r>
      <w:proofErr w:type="spellEnd"/>
      <w:r>
        <w:t xml:space="preserve">, e.g.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me:DOSCMethod</w:t>
      </w:r>
      <w:proofErr w:type="spellEnd"/>
      <w:proofErr w:type="gramEnd"/>
      <w:r>
        <w:rPr>
          <w:rFonts w:ascii="Courier New" w:hAnsi="Courier New" w:cs="Courier New"/>
          <w:color w:val="0000FF"/>
          <w:sz w:val="20"/>
          <w:lang w:val="en-US"/>
        </w:rPr>
        <w:t>&gt;</w:t>
      </w:r>
      <w:proofErr w:type="spellStart"/>
      <w:r>
        <w:rPr>
          <w:rFonts w:ascii="Courier New" w:hAnsi="Courier New" w:cs="Courier New"/>
          <w:color w:val="0000FF"/>
          <w:sz w:val="20"/>
          <w:lang w:val="en-US"/>
        </w:rPr>
        <w:t>QMRotors</w:t>
      </w:r>
      <w:proofErr w:type="spellEnd"/>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proofErr w:type="spellStart"/>
      <w:r>
        <w:rPr>
          <w:rFonts w:ascii="Courier New" w:hAnsi="Courier New" w:cs="Courier New"/>
          <w:color w:val="0000FF"/>
          <w:sz w:val="20"/>
          <w:lang w:val="en-US"/>
        </w:rPr>
        <w:t>QMRotors</w:t>
      </w:r>
      <w:proofErr w:type="spellEnd"/>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w:t>
      </w:r>
      <w:proofErr w:type="gramStart"/>
      <w:r>
        <w:t>manner in which</w:t>
      </w:r>
      <w:proofErr w:type="gramEnd"/>
      <w:r>
        <w:t xml:space="preserve">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proofErr w:type="spellStart"/>
      <w:r w:rsidRPr="002C3B38">
        <w:rPr>
          <w:rFonts w:ascii="Courier New" w:hAnsi="Courier New" w:cs="Courier New"/>
          <w:color w:val="FF0000"/>
        </w:rPr>
        <w:t>DefinedStatesRotors</w:t>
      </w:r>
      <w:proofErr w:type="spellEnd"/>
      <w:r>
        <w:t xml:space="preserve"> method caters for this situation</w:t>
      </w:r>
      <w:r w:rsidR="00DC4B21">
        <w:t>.</w:t>
      </w:r>
      <w:r>
        <w:t xml:space="preserve"> </w:t>
      </w:r>
      <w:r>
        <w:rPr>
          <w:szCs w:val="24"/>
        </w:rPr>
        <w:t xml:space="preserve">This class allows specific state manifolds to be </w:t>
      </w:r>
      <w:proofErr w:type="gramStart"/>
      <w:r>
        <w:rPr>
          <w:szCs w:val="24"/>
        </w:rPr>
        <w:t>defined</w:t>
      </w:r>
      <w:proofErr w:type="gramEnd"/>
      <w:r>
        <w:rPr>
          <w:szCs w:val="24"/>
        </w:rPr>
        <w:t xml:space="preserve">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w:t>
      </w:r>
      <w:proofErr w:type="gramStart"/>
      <w:r w:rsidR="00EE2807">
        <w:t>can have a significant impact on the density of states</w:t>
      </w:r>
      <w:proofErr w:type="gramEnd"/>
      <w:r w:rsidR="00EE2807">
        <w:t xml:space="preserve"> is when an internal rotor couples with the overall rotation of a species. The </w:t>
      </w:r>
      <w:proofErr w:type="spellStart"/>
      <w:r w:rsidR="00855D98" w:rsidRPr="00855D98">
        <w:rPr>
          <w:rFonts w:ascii="Courier New" w:hAnsi="Courier New" w:cs="Courier New"/>
          <w:color w:val="FF0000"/>
        </w:rPr>
        <w:t>ClassicalCoupledRotors</w:t>
      </w:r>
      <w:proofErr w:type="spellEnd"/>
      <w:r w:rsidR="00855D98" w:rsidRPr="00855D98">
        <w:t xml:space="preserve"> method</w:t>
      </w:r>
      <w:r w:rsidR="007D08A4">
        <w:t xml:space="preserve"> </w:t>
      </w:r>
      <w:r w:rsidR="00DC4B21">
        <w:t xml:space="preserve">allows the specification of </w:t>
      </w:r>
      <w:proofErr w:type="gramStart"/>
      <w:r w:rsidR="00DC4B21">
        <w:t>a number of</w:t>
      </w:r>
      <w:proofErr w:type="gramEnd"/>
      <w:r w:rsidR="00DC4B21">
        <w:t xml:space="preserve">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456C8B">
        <w:t>11.2.4</w:t>
      </w:r>
      <w:r w:rsidR="007F4154">
        <w:fldChar w:fldCharType="end"/>
      </w:r>
      <w:r w:rsidR="00855D98" w:rsidRPr="00961C03">
        <w:t>.</w:t>
      </w:r>
      <w:r w:rsidR="00EE2807">
        <w:t xml:space="preserve"> </w:t>
      </w:r>
      <w:r>
        <w:t xml:space="preserve">If no </w:t>
      </w:r>
      <w:proofErr w:type="spellStart"/>
      <w:proofErr w:type="gramStart"/>
      <w:r w:rsidR="00DC4B21" w:rsidRPr="002C3B38">
        <w:rPr>
          <w:rFonts w:ascii="Courier New" w:hAnsi="Courier New" w:cs="Courier New"/>
          <w:color w:val="FF0000"/>
        </w:rPr>
        <w:t>me:DOSCMethod</w:t>
      </w:r>
      <w:proofErr w:type="spellEnd"/>
      <w:proofErr w:type="gramEnd"/>
      <w:r w:rsidR="00DC4B21">
        <w:t xml:space="preserve"> </w:t>
      </w:r>
      <w:r>
        <w:t>method is defined then</w:t>
      </w:r>
      <w:r w:rsidR="00DC4B21">
        <w:t>,</w:t>
      </w:r>
      <w:r>
        <w:t xml:space="preserve"> by default</w:t>
      </w:r>
      <w:r w:rsidR="00DC4B21">
        <w:t>,</w:t>
      </w:r>
      <w:r>
        <w:t xml:space="preserve"> </w:t>
      </w:r>
      <w:proofErr w:type="spellStart"/>
      <w:r w:rsidRPr="002C3B38">
        <w:rPr>
          <w:rFonts w:ascii="Courier New" w:hAnsi="Courier New" w:cs="Courier New"/>
          <w:color w:val="FF0000"/>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proofErr w:type="gramStart"/>
      <w:r w:rsidRPr="002C3B38">
        <w:rPr>
          <w:rFonts w:ascii="Courier New" w:hAnsi="Courier New" w:cs="Courier New"/>
          <w:color w:val="FF0000"/>
        </w:rPr>
        <w:t>me:DOSCMethod</w:t>
      </w:r>
      <w:proofErr w:type="spellEnd"/>
      <w:proofErr w:type="gramEnd"/>
      <w:r>
        <w:t xml:space="preserve">; however, specifying such a method will not affect program execution. </w:t>
      </w:r>
    </w:p>
    <w:p w14:paraId="29304B8C" w14:textId="18D326DC" w:rsidR="00304993" w:rsidRDefault="00221856" w:rsidP="00EE2807">
      <w:pPr>
        <w:numPr>
          <w:ilvl w:val="0"/>
          <w:numId w:val="12"/>
        </w:numPr>
      </w:pPr>
      <w:proofErr w:type="spellStart"/>
      <w:proofErr w:type="gramStart"/>
      <w:r w:rsidRPr="00EE2807">
        <w:rPr>
          <w:rFonts w:ascii="Courier New" w:hAnsi="Courier New" w:cs="Courier New"/>
          <w:color w:val="FF0000"/>
        </w:rPr>
        <w:t>me:ExtraDOSCMethod</w:t>
      </w:r>
      <w:proofErr w:type="spellEnd"/>
      <w:proofErr w:type="gramEnd"/>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proofErr w:type="spellStart"/>
      <w:proofErr w:type="gramStart"/>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proofErr w:type="spellEnd"/>
      <w:proofErr w:type="gramEnd"/>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456C8B">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w:t>
            </w:r>
            <w:proofErr w:type="gramStart"/>
            <w:r>
              <w:rPr>
                <w:rFonts w:ascii="Times New Roman" w:hAnsi="Times New Roman" w:cs="Times New Roman"/>
                <w:i/>
                <w:color w:val="auto"/>
                <w:sz w:val="20"/>
                <w:szCs w:val="20"/>
              </w:rPr>
              <w:t>C)J</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proofErr w:type="spellStart"/>
      <w:r w:rsidRPr="00B218B8">
        <w:rPr>
          <w:i/>
          <w:sz w:val="20"/>
        </w:rPr>
        <w:t>g</w:t>
      </w:r>
      <w:r w:rsidRPr="00B218B8">
        <w:rPr>
          <w:i/>
          <w:sz w:val="20"/>
          <w:vertAlign w:val="subscript"/>
        </w:rPr>
        <w:t>JK</w:t>
      </w:r>
      <w:proofErr w:type="spellEnd"/>
      <w:r w:rsidRPr="00B218B8">
        <w:rPr>
          <w:sz w:val="20"/>
        </w:rPr>
        <w:t xml:space="preserve"> are the degeneracies of (</w:t>
      </w:r>
      <w:proofErr w:type="gramStart"/>
      <w:r w:rsidRPr="00B218B8">
        <w:rPr>
          <w:i/>
          <w:sz w:val="20"/>
        </w:rPr>
        <w:t>J</w:t>
      </w:r>
      <w:r w:rsidRPr="00B218B8">
        <w:rPr>
          <w:sz w:val="20"/>
        </w:rPr>
        <w:t>,</w:t>
      </w:r>
      <w:r w:rsidRPr="00B218B8">
        <w:rPr>
          <w:i/>
          <w:sz w:val="20"/>
        </w:rPr>
        <w:t>K</w:t>
      </w:r>
      <w:proofErr w:type="gramEnd"/>
      <w:r w:rsidRPr="00B218B8">
        <w:rPr>
          <w:sz w:val="20"/>
        </w:rPr>
        <w:t>) energy levels.</w:t>
      </w:r>
    </w:p>
    <w:p w14:paraId="6FB1B5B5" w14:textId="77777777" w:rsidR="003E0E03" w:rsidRDefault="005D09CE" w:rsidP="003E0E03">
      <w:pPr>
        <w:pStyle w:val="Heading4"/>
      </w:pPr>
      <w:bookmarkStart w:id="50" w:name="_Ref353720118"/>
      <w:bookmarkStart w:id="51" w:name="_Toc180346375"/>
      <w:r>
        <w:t>Potential Energy Surface (Zero Point Energy Convention)</w:t>
      </w:r>
      <w:bookmarkEnd w:id="50"/>
      <w:bookmarkEnd w:id="51"/>
    </w:p>
    <w:p w14:paraId="0F94C862" w14:textId="5E4D1988" w:rsidR="003E0E03" w:rsidRDefault="003E0E03" w:rsidP="003E0E03">
      <w:pPr>
        <w:spacing w:after="0"/>
      </w:pPr>
      <w:r>
        <w:t xml:space="preserve">Within MESMER all potential energy surface (PES) features of the reaction are located with respect to each other </w:t>
      </w:r>
      <w:proofErr w:type="gramStart"/>
      <w:r>
        <w:t>on the basis of</w:t>
      </w:r>
      <w:proofErr w:type="gramEnd"/>
      <w:r>
        <w:t xml:space="preserve"> their zero-point energy (ZPE). Figure </w:t>
      </w:r>
      <w:r w:rsidR="00B36B59">
        <w:t>4</w:t>
      </w:r>
      <w:r>
        <w:t xml:space="preserve"> shows a schematic of a PES, with </w:t>
      </w:r>
      <w:proofErr w:type="gramStart"/>
      <w:r>
        <w:t>a number of</w:t>
      </w:r>
      <w:proofErr w:type="gramEnd"/>
      <w:r>
        <w:t xml:space="preserve">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B36B59">
        <w:t>4</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proofErr w:type="gramStart"/>
      <w:r>
        <w:rPr>
          <w:rFonts w:ascii="Courier New" w:hAnsi="Courier New" w:cs="Courier New"/>
          <w:color w:val="FF0000"/>
        </w:rPr>
        <w:t>me:ZPE</w:t>
      </w:r>
      <w:proofErr w:type="spellEnd"/>
      <w:proofErr w:type="gramEnd"/>
      <w:r>
        <w:t xml:space="preserve">. It is important to emphasize that the relative locations are defined in terms of the ZPE of each species involved in the reaction system. Thus for an isomerisation reaction, the difference of the </w:t>
      </w:r>
      <w:proofErr w:type="spellStart"/>
      <w:proofErr w:type="gramStart"/>
      <w:r>
        <w:rPr>
          <w:rFonts w:ascii="Courier New" w:hAnsi="Courier New" w:cs="Courier New"/>
          <w:color w:val="FF0000"/>
        </w:rPr>
        <w:t>me:ZPE</w:t>
      </w:r>
      <w:proofErr w:type="spellEnd"/>
      <w:proofErr w:type="gramEnd"/>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 xml:space="preserve">The ZPE are calculated from data in the input file in one of </w:t>
      </w:r>
      <w:proofErr w:type="gramStart"/>
      <w:r>
        <w:t>a number of</w:t>
      </w:r>
      <w:proofErr w:type="gramEnd"/>
      <w:r>
        <w:t xml:space="preserve">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proofErr w:type="gramStart"/>
      <w:r>
        <w:rPr>
          <w:rFonts w:ascii="Courier New" w:hAnsi="Courier New" w:cs="Courier New"/>
          <w:color w:val="0000FF"/>
          <w:sz w:val="20"/>
          <w:lang w:val="en-US"/>
        </w:rPr>
        <w:t>me:ZPE</w:t>
      </w:r>
      <w:proofErr w:type="spellEnd"/>
      <w:proofErr w:type="gram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gramStart"/>
      <w:r w:rsidR="00BB62FE">
        <w:rPr>
          <w:rFonts w:ascii="Courier New" w:hAnsi="Courier New" w:cs="Courier New"/>
          <w:color w:val="0000FF"/>
          <w:sz w:val="20"/>
          <w:lang w:val="en-US"/>
        </w:rPr>
        <w:t>me:Hf</w:t>
      </w:r>
      <w:proofErr w:type="gramEnd"/>
      <w:r w:rsidR="00BB62FE">
        <w:rPr>
          <w:rFonts w:ascii="Courier New" w:hAnsi="Courier New" w:cs="Courier New"/>
          <w:color w:val="0000FF"/>
          <w:sz w:val="20"/>
          <w:lang w:val="en-US"/>
        </w:rPr>
        <w:t>0</w:t>
      </w:r>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proofErr w:type="spellStart"/>
      <w:proofErr w:type="gramStart"/>
      <w:r w:rsidR="00BB62FE">
        <w:rPr>
          <w:rFonts w:ascii="Courier New" w:hAnsi="Courier New" w:cs="Courier New"/>
          <w:color w:val="FF0000"/>
        </w:rPr>
        <w:t>me:ZPE</w:t>
      </w:r>
      <w:proofErr w:type="spellEnd"/>
      <w:proofErr w:type="gramEnd"/>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026F6C7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B36B59">
        <w:t>4</w:t>
      </w:r>
      <w:r w:rsidR="00816256">
        <w:t xml:space="preserve">) </w:t>
      </w:r>
      <w:r>
        <w:t>must be adjusted for ZPE</w:t>
      </w:r>
      <w:r w:rsidR="00D47E4C">
        <w:t>.</w:t>
      </w:r>
      <w:r>
        <w:t xml:space="preserve"> </w:t>
      </w:r>
      <w:r w:rsidR="00D47E4C" w:rsidRPr="00D47E4C">
        <w:t xml:space="preserve">As an alternative to doing this manually, MESMER will do it automatically if </w:t>
      </w:r>
      <w:proofErr w:type="spellStart"/>
      <w:proofErr w:type="gramStart"/>
      <w:r w:rsidR="00BB62FE" w:rsidRPr="00B575D3">
        <w:rPr>
          <w:rFonts w:ascii="Courier New" w:hAnsi="Courier New" w:cs="Courier New"/>
          <w:color w:val="FF0000"/>
          <w:sz w:val="22"/>
          <w:szCs w:val="22"/>
        </w:rPr>
        <w:t>me:ZPE</w:t>
      </w:r>
      <w:proofErr w:type="spellEnd"/>
      <w:proofErr w:type="gram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proofErr w:type="spellStart"/>
      <w:proofErr w:type="gramStart"/>
      <w:r>
        <w:rPr>
          <w:rFonts w:ascii="Courier New" w:hAnsi="Courier New" w:cs="Courier New"/>
          <w:color w:val="FF0000"/>
        </w:rPr>
        <w:t>me:frequenciesScaleFactor</w:t>
      </w:r>
      <w:proofErr w:type="spellEnd"/>
      <w:proofErr w:type="gramEnd"/>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proofErr w:type="gramStart"/>
      <w:r w:rsidRPr="009F68E7">
        <w:rPr>
          <w:rFonts w:ascii="Courier New" w:hAnsi="Courier New" w:cs="Courier New"/>
          <w:color w:val="0000FF"/>
          <w:sz w:val="20"/>
          <w:lang w:val="en-US"/>
        </w:rPr>
        <w:t>me:ZPE</w:t>
      </w:r>
      <w:proofErr w:type="spellEnd"/>
      <w:proofErr w:type="gram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7777777" w:rsidR="00F77C82" w:rsidRDefault="00F77C82" w:rsidP="001613D8">
      <w:pPr>
        <w:spacing w:after="0"/>
      </w:pPr>
      <w:r>
        <w:t xml:space="preserve">In </w:t>
      </w:r>
      <w:proofErr w:type="gramStart"/>
      <w:r>
        <w:t>addition</w:t>
      </w:r>
      <w:proofErr w:type="gramEnd"/>
      <w:r>
        <w:t xml:space="preserve"> there are two important points that need to be accounted for when specifying zero point energy:</w:t>
      </w:r>
    </w:p>
    <w:p w14:paraId="2CDFADC7" w14:textId="3EAC30CD"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proofErr w:type="gramStart"/>
      <w:r w:rsidRPr="00891D4D">
        <w:t>However</w:t>
      </w:r>
      <w:proofErr w:type="gramEnd"/>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456C8B">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w:t>
      </w:r>
      <w:proofErr w:type="gramStart"/>
      <w:r w:rsidR="00800034">
        <w:t>example</w:t>
      </w:r>
      <w:proofErr w:type="gramEnd"/>
      <w:r w:rsidR="00800034">
        <w:t xml:space="preserv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5A0CBE5D" w:rsidR="0052458C" w:rsidRDefault="00891D4D" w:rsidP="000F5E43">
      <w:r w:rsidRPr="00891D4D">
        <w:t xml:space="preserve">Figure </w:t>
      </w:r>
      <w:r w:rsidR="00B36B59">
        <w:t>4</w:t>
      </w:r>
      <w:r w:rsidRPr="00891D4D">
        <w:t xml:space="preserve"> illustrates the different energy definitions for application in MESMER. In each case when the XML is parsed, these are converted and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7A182C" w:rsidRDefault="007A182C"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7A182C" w:rsidRDefault="007A182C"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7A182C" w:rsidRDefault="007A182C"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7A182C" w:rsidRDefault="007A182C"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7A182C" w:rsidRDefault="007A182C"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7A182C" w:rsidRDefault="007A182C"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7A182C" w:rsidRDefault="007A182C"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7A182C" w:rsidRDefault="007A182C"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7A182C" w:rsidRDefault="007A182C"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7A182C" w:rsidRDefault="007A182C"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7A182C" w:rsidRDefault="007A182C"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7A182C" w:rsidRDefault="007A182C"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7A182C" w:rsidRDefault="007A182C"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7A182C" w:rsidRDefault="007A182C"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7A182C" w:rsidRDefault="007A182C"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7A182C" w:rsidRDefault="007A182C"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7A182C" w:rsidRDefault="007A182C"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7A182C" w:rsidRDefault="007A182C"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7A182C" w:rsidRDefault="007A182C"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7A182C" w:rsidRDefault="007A182C"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7A182C" w:rsidRDefault="007A182C"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7A182C" w:rsidRDefault="007A182C"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7A182C" w:rsidRDefault="007A182C"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7A182C" w:rsidRDefault="007A182C"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7A182C" w:rsidRDefault="007A182C"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7A182C" w:rsidRDefault="007A182C"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7A182C" w:rsidRDefault="007A182C"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7A182C" w:rsidRDefault="007A182C"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4B83E837" w:rsidR="00F77C82" w:rsidRDefault="0052458C" w:rsidP="002E0D6B">
      <w:pPr>
        <w:jc w:val="center"/>
        <w:rPr>
          <w:sz w:val="20"/>
        </w:rPr>
      </w:pPr>
      <w:r w:rsidRPr="004D29D4">
        <w:rPr>
          <w:sz w:val="20"/>
        </w:rPr>
        <w:t xml:space="preserve">Figure </w:t>
      </w:r>
      <w:r w:rsidR="00B36B59">
        <w:rPr>
          <w:sz w:val="20"/>
        </w:rPr>
        <w:t>4</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80346376"/>
      <w:proofErr w:type="spellStart"/>
      <w:r>
        <w:t>reactionList</w:t>
      </w:r>
      <w:bookmarkEnd w:id="52"/>
      <w:bookmarkEnd w:id="53"/>
      <w:proofErr w:type="spellEnd"/>
    </w:p>
    <w:p w14:paraId="42030019" w14:textId="77777777" w:rsidR="00F77C82" w:rsidRDefault="00F77C82">
      <w:proofErr w:type="spellStart"/>
      <w:r>
        <w:rPr>
          <w:rFonts w:ascii="Courier New" w:hAnsi="Courier New" w:cs="Courier New"/>
          <w:color w:val="FF0000"/>
        </w:rPr>
        <w:t>reactionList</w:t>
      </w:r>
      <w:proofErr w:type="spellEnd"/>
      <w:r>
        <w:t xml:space="preserve"> is composed of each individual </w:t>
      </w:r>
      <w:r>
        <w:rPr>
          <w:rFonts w:ascii="Courier New" w:hAnsi="Courier New" w:cs="Courier New"/>
          <w:color w:val="FF0000"/>
        </w:rPr>
        <w:t>reaction</w:t>
      </w:r>
      <w:r>
        <w:t xml:space="preserve"> that may occur in a ME system.  Effectively, the </w:t>
      </w:r>
      <w:proofErr w:type="spellStart"/>
      <w:r>
        <w:rPr>
          <w:rFonts w:ascii="Courier New" w:hAnsi="Courier New" w:cs="Courier New"/>
          <w:color w:val="FF0000"/>
        </w:rPr>
        <w:t>reactionList</w:t>
      </w:r>
      <w:proofErr w:type="spellEnd"/>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w:t>
      </w:r>
      <w:proofErr w:type="gramStart"/>
      <w:r w:rsidR="00A0420E">
        <w:t>a number of</w:t>
      </w:r>
      <w:proofErr w:type="gramEnd"/>
      <w:r w:rsidR="00A0420E">
        <w:t xml:space="preserve">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w:t>
      </w:r>
      <w:proofErr w:type="gramStart"/>
      <w:r>
        <w:t>false</w:t>
      </w:r>
      <w:proofErr w:type="gramEnd"/>
      <w:r>
        <w:t xml:space="preserv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proofErr w:type="spellStart"/>
      <w:proofErr w:type="gramStart"/>
      <w:r>
        <w:rPr>
          <w:rFonts w:ascii="Courier New" w:hAnsi="Courier New" w:cs="Courier New"/>
          <w:color w:val="FF0000"/>
        </w:rPr>
        <w:t>me:transitionState</w:t>
      </w:r>
      <w:proofErr w:type="spellEnd"/>
      <w:proofErr w:type="gramEnd"/>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proofErr w:type="spellStart"/>
      <w:proofErr w:type="gramStart"/>
      <w:r>
        <w:rPr>
          <w:rFonts w:ascii="Courier New" w:hAnsi="Courier New" w:cs="Courier New"/>
          <w:color w:val="FF0000"/>
        </w:rPr>
        <w:t>me:transitionState</w:t>
      </w:r>
      <w:r>
        <w:t>s</w:t>
      </w:r>
      <w:proofErr w:type="spellEnd"/>
      <w:proofErr w:type="gramEnd"/>
      <w:r>
        <w:t xml:space="preserve">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w:t>
      </w:r>
      <w:proofErr w:type="gramStart"/>
      <w:r>
        <w:t xml:space="preserve">in  </w:t>
      </w:r>
      <w:proofErr w:type="spellStart"/>
      <w:r>
        <w:rPr>
          <w:rFonts w:ascii="Courier New" w:hAnsi="Courier New" w:cs="Courier New"/>
          <w:color w:val="FF0000"/>
        </w:rPr>
        <w:t>moleculeList</w:t>
      </w:r>
      <w:proofErr w:type="spellEnd"/>
      <w:proofErr w:type="gramEnd"/>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proofErr w:type="spellStart"/>
      <w:proofErr w:type="gramStart"/>
      <w:r w:rsidRPr="00AC7449">
        <w:rPr>
          <w:rFonts w:ascii="Courier New" w:hAnsi="Courier New" w:cs="Courier New"/>
          <w:color w:val="FF0000"/>
        </w:rPr>
        <w:t>me:type</w:t>
      </w:r>
      <w:proofErr w:type="spellEnd"/>
      <w:proofErr w:type="gramEnd"/>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proofErr w:type="spellStart"/>
      <w:proofErr w:type="gramStart"/>
      <w:r w:rsidRPr="00592261">
        <w:rPr>
          <w:rFonts w:ascii="Courier" w:hAnsi="Courier"/>
          <w:color w:val="FF0000"/>
        </w:rPr>
        <w:t>me:type</w:t>
      </w:r>
      <w:proofErr w:type="spellEnd"/>
      <w:proofErr w:type="gramEnd"/>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proofErr w:type="spellStart"/>
      <w:r>
        <w:rPr>
          <w:rFonts w:ascii="Courier New" w:hAnsi="Courier New" w:cs="Courier New"/>
          <w:color w:val="FF0000"/>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proofErr w:type="spellStart"/>
      <w:proofErr w:type="gramStart"/>
      <w:r>
        <w:rPr>
          <w:rFonts w:ascii="Courier New" w:hAnsi="Courier New" w:cs="Courier New"/>
          <w:color w:val="FF0000"/>
        </w:rPr>
        <w:t>me:excessReactantConc</w:t>
      </w:r>
      <w:proofErr w:type="spellEnd"/>
      <w:proofErr w:type="gramEnd"/>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182332C0"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456C8B">
        <w:t>8.3.1</w:t>
      </w:r>
      <w:r w:rsidR="004D132D">
        <w:fldChar w:fldCharType="end"/>
      </w:r>
      <w:r>
        <w:t>).</w:t>
      </w:r>
    </w:p>
    <w:p w14:paraId="4BA986E9" w14:textId="32831924" w:rsidR="00F77C82" w:rsidRPr="00F03646" w:rsidRDefault="00F77C82" w:rsidP="00BE2688">
      <w:pPr>
        <w:numPr>
          <w:ilvl w:val="0"/>
          <w:numId w:val="34"/>
        </w:numPr>
      </w:pPr>
      <w:r>
        <w:t xml:space="preserve">A </w:t>
      </w:r>
      <w:proofErr w:type="spellStart"/>
      <w:proofErr w:type="gramStart"/>
      <w:r w:rsidRPr="00F03646">
        <w:rPr>
          <w:rFonts w:ascii="Courier New" w:hAnsi="Courier New" w:cs="Courier New"/>
          <w:color w:val="FF0000"/>
        </w:rPr>
        <w:t>me:tunnelling</w:t>
      </w:r>
      <w:proofErr w:type="spellEnd"/>
      <w:proofErr w:type="gram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62D609A2" w:rsidR="00E82D5C" w:rsidRDefault="00F77C82" w:rsidP="00BE2688">
      <w:pPr>
        <w:numPr>
          <w:ilvl w:val="0"/>
          <w:numId w:val="34"/>
        </w:numPr>
      </w:pPr>
      <w:r>
        <w:lastRenderedPageBreak/>
        <w:t xml:space="preserve">A </w:t>
      </w:r>
      <w:proofErr w:type="spellStart"/>
      <w:proofErr w:type="gramStart"/>
      <w:r>
        <w:rPr>
          <w:rFonts w:ascii="Courier New" w:hAnsi="Courier New" w:cs="Courier New"/>
          <w:color w:val="FF0000"/>
        </w:rPr>
        <w:t>me:MCRCMethod</w:t>
      </w:r>
      <w:proofErr w:type="spellEnd"/>
      <w:proofErr w:type="gram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456C8B">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MesmerQA</w:t>
      </w:r>
      <w:proofErr w:type="spellEnd"/>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cyclopropene</w:t>
      </w:r>
      <w:proofErr w:type="spellEnd"/>
      <w:r w:rsidR="00334CE5" w:rsidRPr="00B22A3B">
        <w:rPr>
          <w:rFonts w:ascii="Courier New" w:hAnsi="Courier New" w:cs="Courier New"/>
          <w:sz w:val="18"/>
          <w:szCs w:val="18"/>
        </w:rPr>
        <w:t xml:space="preserv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proofErr w:type="spellStart"/>
      <w:r w:rsidR="00334CE5" w:rsidRPr="00B22A3B">
        <w:rPr>
          <w:rFonts w:ascii="Courier New" w:hAnsi="Courier New" w:cs="Courier New"/>
          <w:sz w:val="16"/>
          <w:szCs w:val="16"/>
        </w:rPr>
        <w:t>MesmerQA</w:t>
      </w:r>
      <w:proofErr w:type="spellEnd"/>
      <w:r w:rsidR="00334CE5" w:rsidRPr="00B22A3B">
        <w:rPr>
          <w:rFonts w:ascii="Courier New" w:hAnsi="Courier New" w:cs="Courier New"/>
          <w:sz w:val="16"/>
          <w:szCs w:val="16"/>
        </w:rPr>
        <w:t>\OH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MesmerQA</w:t>
      </w:r>
      <w:proofErr w:type="spellEnd"/>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i</w:t>
      </w:r>
      <w:proofErr w:type="spellEnd"/>
      <w:r w:rsidR="00B8780F" w:rsidRPr="00B22A3B">
        <w:rPr>
          <w:rFonts w:ascii="Courier New" w:hAnsi="Courier New" w:cs="Courier New"/>
          <w:sz w:val="18"/>
          <w:szCs w:val="18"/>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w:t>
      </w:r>
      <w:proofErr w:type="spellStart"/>
      <w:r w:rsidR="00B8780F" w:rsidRPr="00B22A3B">
        <w:rPr>
          <w:rFonts w:ascii="Courier New" w:hAnsi="Courier New" w:cs="Courier New"/>
          <w:sz w:val="18"/>
          <w:szCs w:val="18"/>
        </w:rPr>
        <w:t>OH_Ethene</w:t>
      </w:r>
      <w:proofErr w:type="spellEnd"/>
      <w:r w:rsidR="00B8780F" w:rsidRPr="00B22A3B">
        <w:rPr>
          <w:rFonts w:ascii="Courier New" w:hAnsi="Courier New" w:cs="Courier New"/>
          <w:sz w:val="18"/>
          <w:szCs w:val="18"/>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503E4729"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 xml:space="preserve">type is </w:t>
      </w:r>
      <w:proofErr w:type="gramStart"/>
      <w:r w:rsidR="00961372">
        <w:t>similar to</w:t>
      </w:r>
      <w:proofErr w:type="gramEnd"/>
      <w:r w:rsidR="00961372">
        <w:t xml:space="preserve">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456C8B">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w:t>
      </w:r>
      <w:proofErr w:type="spellStart"/>
      <w:r w:rsidR="004651AB" w:rsidRPr="00B22A3B">
        <w:rPr>
          <w:rFonts w:ascii="Courier New" w:hAnsi="Courier New" w:cs="Courier New"/>
          <w:sz w:val="18"/>
          <w:szCs w:val="18"/>
        </w:rPr>
        <w:t>Glyoxyl</w:t>
      </w:r>
      <w:proofErr w:type="spellEnd"/>
      <w:r w:rsidR="004651AB" w:rsidRPr="00B22A3B">
        <w:rPr>
          <w:rFonts w:ascii="Courier New" w:hAnsi="Courier New" w:cs="Courier New"/>
          <w:sz w:val="18"/>
          <w:szCs w:val="18"/>
        </w:rPr>
        <w:t>\Glyoxal.xml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w:t>
      </w:r>
      <w:proofErr w:type="spellStart"/>
      <w:r w:rsidR="005915FB">
        <w:t>Klippentstein</w:t>
      </w:r>
      <w:proofErr w:type="spellEnd"/>
      <w:r w:rsidR="005915FB">
        <w:t xml:space="preserve">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w:t>
      </w:r>
      <w:proofErr w:type="gramStart"/>
      <w:r w:rsidR="0022091E">
        <w:t>as a consequence of</w:t>
      </w:r>
      <w:proofErr w:type="gramEnd"/>
      <w:r w:rsidR="0022091E">
        <w:t xml:space="preserve">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w:t>
      </w:r>
      <w:proofErr w:type="gramStart"/>
      <w:r w:rsidR="000D1ED3">
        <w:t>be considered to be</w:t>
      </w:r>
      <w:proofErr w:type="gramEnd"/>
      <w:r w:rsidR="000D1ED3">
        <w:t xml:space="preserv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proofErr w:type="gramStart"/>
      <w:r w:rsidR="00B22A3B" w:rsidRPr="00AA3F48">
        <w:rPr>
          <w:rFonts w:ascii="Courier New" w:hAnsi="Courier New" w:cs="Courier New"/>
          <w:color w:val="FF0000"/>
          <w:sz w:val="18"/>
          <w:szCs w:val="18"/>
        </w:rPr>
        <w:t>me:MCRCMethod</w:t>
      </w:r>
      <w:proofErr w:type="spellEnd"/>
      <w:proofErr w:type="gram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B22A3B">
        <w:rPr>
          <w:rFonts w:ascii="Courier New" w:hAnsi="Courier New" w:cs="Courier New"/>
          <w:color w:val="A31515"/>
          <w:sz w:val="18"/>
          <w:szCs w:val="18"/>
          <w:lang w:eastAsia="en-GB"/>
        </w:rPr>
        <w:t>transitionState</w:t>
      </w:r>
      <w:proofErr w:type="spellEnd"/>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me:tunneling</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me:modPrior</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me:modPriorOrder</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me:modPriorNexp</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me:modPriorTref</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me:excessReactantConc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me:excessProductConc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80346377"/>
      <w:r>
        <w:t>conditions</w:t>
      </w:r>
      <w:bookmarkEnd w:id="54"/>
      <w:bookmarkEnd w:id="55"/>
    </w:p>
    <w:p w14:paraId="5F924341" w14:textId="77777777" w:rsidR="00F77C82" w:rsidRDefault="00F77C82">
      <w:r>
        <w:t xml:space="preserve">The tree structure for </w:t>
      </w:r>
      <w:proofErr w:type="spellStart"/>
      <w:proofErr w:type="gramStart"/>
      <w:r>
        <w:rPr>
          <w:rFonts w:ascii="Courier New" w:hAnsi="Courier New" w:cs="Courier New"/>
          <w:color w:val="FF0000"/>
        </w:rPr>
        <w:t>me:conditions</w:t>
      </w:r>
      <w:proofErr w:type="spellEnd"/>
      <w:proofErr w:type="gramEnd"/>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proofErr w:type="spellStart"/>
      <w:proofErr w:type="gramStart"/>
      <w:r>
        <w:rPr>
          <w:rFonts w:ascii="Courier New" w:hAnsi="Courier New" w:cs="Courier New"/>
          <w:color w:val="FF0000"/>
        </w:rPr>
        <w:t>me:bathGas</w:t>
      </w:r>
      <w:proofErr w:type="spellEnd"/>
      <w:proofErr w:type="gramEnd"/>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proofErr w:type="spellStart"/>
      <w:r>
        <w:rPr>
          <w:rFonts w:ascii="Courier New" w:hAnsi="Courier New" w:cs="Courier New"/>
          <w:color w:val="FF0000"/>
        </w:rPr>
        <w:t>moleculeList</w:t>
      </w:r>
      <w:proofErr w:type="spellEnd"/>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proofErr w:type="gramStart"/>
      <w:r w:rsidRPr="0022615A">
        <w:rPr>
          <w:rFonts w:ascii="Courier New" w:hAnsi="Courier New" w:cs="Courier New"/>
          <w:color w:val="A31515"/>
          <w:sz w:val="18"/>
          <w:szCs w:val="18"/>
          <w:lang w:val="en-US" w:eastAsia="en-US"/>
        </w:rPr>
        <w:t>me:bathGas</w:t>
      </w:r>
      <w:proofErr w:type="spellEnd"/>
      <w:proofErr w:type="gram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 which is used to specifies the physical conditions at which the ME model is to be run.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can contain </w:t>
      </w:r>
      <w:proofErr w:type="spellStart"/>
      <w:r w:rsidRPr="00CC0394">
        <w:rPr>
          <w:rFonts w:ascii="Courier New" w:hAnsi="Courier New" w:cs="Courier New"/>
          <w:color w:val="A31515"/>
          <w:sz w:val="18"/>
          <w:szCs w:val="18"/>
          <w:lang w:val="en-US" w:eastAsia="en-US"/>
        </w:rPr>
        <w:t>me:PTset</w:t>
      </w:r>
      <w:proofErr w:type="spellEnd"/>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me:Trange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me:PTset</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me:Trange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proofErr w:type="spellStart"/>
      <w:proofErr w:type="gramStart"/>
      <w:r w:rsidRPr="005D669F">
        <w:rPr>
          <w:rFonts w:ascii="Courier New" w:hAnsi="Courier New" w:cs="Courier New"/>
          <w:color w:val="A31515"/>
          <w:sz w:val="18"/>
          <w:szCs w:val="18"/>
          <w:lang w:eastAsia="en-GB"/>
        </w:rPr>
        <w:t>me:PTset</w:t>
      </w:r>
      <w:proofErr w:type="spellEnd"/>
      <w:proofErr w:type="gramEnd"/>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proofErr w:type="spellStart"/>
      <w:proofErr w:type="gramStart"/>
      <w:r w:rsidR="00D67F72" w:rsidRPr="005D669F">
        <w:rPr>
          <w:rFonts w:ascii="Courier New" w:hAnsi="Courier New" w:cs="Courier New"/>
          <w:color w:val="A31515"/>
          <w:sz w:val="18"/>
          <w:szCs w:val="18"/>
          <w:lang w:eastAsia="en-GB"/>
        </w:rPr>
        <w:t>me:PTpair</w:t>
      </w:r>
      <w:proofErr w:type="spellEnd"/>
      <w:proofErr w:type="gramEnd"/>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tells MESMER how many ME simulations to run.  For example, three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423B5C">
        <w:rPr>
          <w:rFonts w:ascii="Courier New" w:hAnsi="Courier New" w:cs="Courier New"/>
          <w:color w:val="FF0000"/>
          <w:sz w:val="18"/>
          <w:szCs w:val="18"/>
          <w:lang w:val="en-US" w:eastAsia="en-US"/>
        </w:rPr>
        <w:t>bathGas</w:t>
      </w:r>
      <w:proofErr w:type="spellEnd"/>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proofErr w:type="spellStart"/>
      <w:proofErr w:type="gramStart"/>
      <w:r w:rsidRPr="00CC0394">
        <w:rPr>
          <w:rFonts w:ascii="Courier New" w:hAnsi="Courier New" w:cs="Courier New"/>
          <w:color w:val="A31515"/>
          <w:sz w:val="18"/>
          <w:szCs w:val="18"/>
          <w:lang w:val="en-US" w:eastAsia="en-US"/>
        </w:rPr>
        <w:t>me:bathGas</w:t>
      </w:r>
      <w:proofErr w:type="spellEnd"/>
      <w:proofErr w:type="gramEnd"/>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proofErr w:type="gramStart"/>
      <w:r w:rsidRPr="00423B5C">
        <w:rPr>
          <w:rFonts w:ascii="Courier New" w:hAnsi="Courier New" w:cs="Courier New"/>
          <w:color w:val="FF0000"/>
          <w:sz w:val="18"/>
          <w:szCs w:val="18"/>
          <w:lang w:val="en-US" w:eastAsia="en-US"/>
        </w:rPr>
        <w:t>precision</w:t>
      </w:r>
      <w:r>
        <w:t xml:space="preserve">,  </w:t>
      </w:r>
      <w:proofErr w:type="spellStart"/>
      <w:r w:rsidRPr="00423B5C">
        <w:rPr>
          <w:rFonts w:ascii="Courier New" w:hAnsi="Courier New" w:cs="Courier New"/>
          <w:color w:val="FF0000"/>
          <w:sz w:val="18"/>
          <w:szCs w:val="18"/>
          <w:lang w:val="en-US" w:eastAsia="en-US"/>
        </w:rPr>
        <w:t>bathGas</w:t>
      </w:r>
      <w:proofErr w:type="spellEnd"/>
      <w:proofErr w:type="gramEnd"/>
      <w:r>
        <w:t xml:space="preserve"> and several other attributes can be put on the </w:t>
      </w:r>
      <w:proofErr w:type="spellStart"/>
      <w:r w:rsidRPr="00423B5C">
        <w:rPr>
          <w:rFonts w:ascii="Courier New" w:hAnsi="Courier New" w:cs="Courier New"/>
          <w:color w:val="A31515"/>
          <w:sz w:val="18"/>
          <w:szCs w:val="18"/>
          <w:lang w:eastAsia="en-GB"/>
        </w:rPr>
        <w:t>me:PTs</w:t>
      </w:r>
      <w:proofErr w:type="spellEnd"/>
      <w:r>
        <w:t xml:space="preserve"> element to apply to all of its </w:t>
      </w:r>
      <w:proofErr w:type="spellStart"/>
      <w:r w:rsidRPr="00423B5C">
        <w:rPr>
          <w:rFonts w:ascii="Courier New" w:hAnsi="Courier New" w:cs="Courier New"/>
          <w:color w:val="A31515"/>
          <w:sz w:val="18"/>
          <w:szCs w:val="18"/>
          <w:lang w:eastAsia="en-GB"/>
        </w:rPr>
        <w:t>me:PTpair</w:t>
      </w:r>
      <w:proofErr w:type="spellEnd"/>
      <w:r>
        <w:rPr>
          <w:rFonts w:ascii="Courier New" w:hAnsi="Courier New" w:cs="Courier New"/>
          <w:color w:val="FF0000"/>
        </w:rPr>
        <w:t xml:space="preserve"> </w:t>
      </w:r>
      <w:r>
        <w:t>sub-elements. (</w:t>
      </w:r>
      <w:proofErr w:type="spellStart"/>
      <w:r w:rsidRPr="00423B5C">
        <w:rPr>
          <w:rFonts w:ascii="Courier New" w:hAnsi="Courier New" w:cs="Courier New"/>
          <w:color w:val="A31515"/>
          <w:sz w:val="18"/>
          <w:szCs w:val="18"/>
          <w:lang w:eastAsia="en-GB"/>
        </w:rPr>
        <w:t>PTset</w:t>
      </w:r>
      <w:proofErr w:type="spellEnd"/>
      <w:r>
        <w:t xml:space="preserve"> sub elements are not affected by these.) </w:t>
      </w:r>
      <w:r w:rsidR="00F304F8">
        <w:t xml:space="preserve">Note, if the attribute </w:t>
      </w:r>
      <w:proofErr w:type="spellStart"/>
      <w:r w:rsidR="00F304F8" w:rsidRPr="00423B5C">
        <w:rPr>
          <w:rFonts w:ascii="Courier New" w:hAnsi="Courier New" w:cs="Courier New"/>
          <w:color w:val="FF0000"/>
          <w:sz w:val="18"/>
          <w:szCs w:val="18"/>
          <w:lang w:val="en-US" w:eastAsia="en-US"/>
        </w:rPr>
        <w:t>bathGas</w:t>
      </w:r>
      <w:proofErr w:type="spellEnd"/>
      <w:r w:rsidR="00F304F8">
        <w:t xml:space="preserve"> is declared in this element, the specified value will take precedence over the global value specified outside of the </w:t>
      </w:r>
      <w:proofErr w:type="spellStart"/>
      <w:proofErr w:type="gramStart"/>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proofErr w:type="spellEnd"/>
      <w:proofErr w:type="gramEnd"/>
      <w:r w:rsidR="00F304F8">
        <w:rPr>
          <w:rFonts w:ascii="Courier New" w:hAnsi="Courier New" w:cs="Courier New"/>
          <w:color w:val="FF0000"/>
        </w:rPr>
        <w:t xml:space="preserve"> </w:t>
      </w:r>
      <w:r w:rsidR="00F304F8">
        <w:t xml:space="preserve">element. </w:t>
      </w:r>
    </w:p>
    <w:p w14:paraId="734EE9FE" w14:textId="39DCE2E6"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456C8B">
        <w:t>8.3</w:t>
      </w:r>
      <w:r w:rsidR="007A15CE">
        <w:fldChar w:fldCharType="end"/>
      </w:r>
      <w:r w:rsidR="00632F57">
        <w:t xml:space="preserve">. </w:t>
      </w:r>
    </w:p>
    <w:p w14:paraId="3573A8E4" w14:textId="27E846BB" w:rsidR="00F77C82" w:rsidRDefault="00F77C82" w:rsidP="007051CE">
      <w:pPr>
        <w:numPr>
          <w:ilvl w:val="0"/>
          <w:numId w:val="6"/>
        </w:numPr>
      </w:pPr>
      <w:proofErr w:type="spellStart"/>
      <w:proofErr w:type="gramStart"/>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proofErr w:type="spellEnd"/>
      <w:proofErr w:type="gram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proofErr w:type="gram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proofErr w:type="gram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Toc180346378"/>
      <w:proofErr w:type="spellStart"/>
      <w:r>
        <w:t>modelParameters</w:t>
      </w:r>
      <w:bookmarkEnd w:id="56"/>
      <w:proofErr w:type="spellEnd"/>
    </w:p>
    <w:p w14:paraId="6ABD0A1D" w14:textId="77777777" w:rsidR="00F77C82" w:rsidRDefault="00F77C82">
      <w:r>
        <w:t xml:space="preserve">The tree structure for </w:t>
      </w:r>
      <w:proofErr w:type="spellStart"/>
      <w:proofErr w:type="gramStart"/>
      <w:r>
        <w:rPr>
          <w:rFonts w:ascii="Courier New" w:hAnsi="Courier New" w:cs="Courier New"/>
          <w:color w:val="FF0000"/>
        </w:rPr>
        <w:t>me:modelParameters</w:t>
      </w:r>
      <w:proofErr w:type="spellEnd"/>
      <w:proofErr w:type="gramEnd"/>
      <w:r>
        <w:t xml:space="preserve"> includes the following elements:</w:t>
      </w:r>
    </w:p>
    <w:p w14:paraId="7139FB7C" w14:textId="797F3116" w:rsidR="00F77C82" w:rsidRDefault="00F77C82" w:rsidP="007051CE">
      <w:pPr>
        <w:numPr>
          <w:ilvl w:val="0"/>
          <w:numId w:val="10"/>
        </w:numPr>
      </w:pPr>
      <w:proofErr w:type="spellStart"/>
      <w:proofErr w:type="gramStart"/>
      <w:r>
        <w:rPr>
          <w:rFonts w:ascii="Courier New" w:hAnsi="Courier New" w:cs="Courier New"/>
          <w:color w:val="FF0000"/>
        </w:rPr>
        <w:t>me:grainSize</w:t>
      </w:r>
      <w:proofErr w:type="spellEnd"/>
      <w:proofErr w:type="gram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1CD9CCF2" w:rsidR="00F77C82" w:rsidRDefault="00F77C82" w:rsidP="007051CE">
      <w:pPr>
        <w:numPr>
          <w:ilvl w:val="0"/>
          <w:numId w:val="10"/>
        </w:numPr>
      </w:pPr>
      <w:proofErr w:type="spellStart"/>
      <w:proofErr w:type="gramStart"/>
      <w:r>
        <w:rPr>
          <w:rFonts w:ascii="Courier New" w:hAnsi="Courier New" w:cs="Courier New"/>
          <w:color w:val="FF0000"/>
        </w:rPr>
        <w:t>me:energyAboveTheTopHill</w:t>
      </w:r>
      <w:proofErr w:type="spellEnd"/>
      <w:proofErr w:type="gram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w:t>
      </w:r>
      <w:proofErr w:type="gramStart"/>
      <w:r>
        <w:t>in excess of</w:t>
      </w:r>
      <w:proofErr w:type="gramEnd"/>
      <w:r>
        <w:t xml:space="preserve"> the highest 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proofErr w:type="gramStart"/>
      <w:r w:rsidR="00C9198A" w:rsidRPr="00C9198A">
        <w:rPr>
          <w:rFonts w:ascii="Courier New" w:hAnsi="Courier New" w:cs="Courier New"/>
          <w:color w:val="FF0000"/>
        </w:rPr>
        <w:t>me:energyAboveTheTopHill</w:t>
      </w:r>
      <w:proofErr w:type="spellEnd"/>
      <w:proofErr w:type="gramEnd"/>
      <w:r w:rsidR="00C9198A">
        <w:t xml:space="preserve"> value can be set automatically using the </w:t>
      </w:r>
      <w:proofErr w:type="spellStart"/>
      <w:r w:rsidR="00C9198A" w:rsidRPr="00C9198A">
        <w:rPr>
          <w:rFonts w:ascii="Courier New" w:hAnsi="Courier New" w:cs="Courier New"/>
          <w:color w:val="FF0000"/>
        </w:rPr>
        <w:t>me:automaticallySetMaxEne</w:t>
      </w:r>
      <w:proofErr w:type="spellEnd"/>
      <w:r w:rsidR="00C9198A">
        <w:t xml:space="preserve"> keyword which is described in section </w:t>
      </w:r>
      <w:r w:rsidR="00C9198A">
        <w:fldChar w:fldCharType="begin"/>
      </w:r>
      <w:r w:rsidR="00C9198A">
        <w:instrText xml:space="preserve"> REF _Ref207708603 \r \h </w:instrText>
      </w:r>
      <w:r w:rsidR="00C9198A">
        <w:fldChar w:fldCharType="separate"/>
      </w:r>
      <w:r w:rsidR="00456C8B">
        <w:t>7.3.5</w:t>
      </w:r>
      <w:r w:rsidR="00C9198A">
        <w:fldChar w:fldCharType="end"/>
      </w:r>
      <w:r w:rsidR="00C9198A">
        <w:t>.</w:t>
      </w:r>
    </w:p>
    <w:p w14:paraId="1D3B172D" w14:textId="77777777" w:rsidR="004A294C" w:rsidRDefault="00F77C82" w:rsidP="007051CE">
      <w:pPr>
        <w:numPr>
          <w:ilvl w:val="0"/>
          <w:numId w:val="10"/>
        </w:numPr>
      </w:pPr>
      <w:proofErr w:type="spellStart"/>
      <w:proofErr w:type="gramStart"/>
      <w:r>
        <w:rPr>
          <w:rFonts w:ascii="Courier New" w:hAnsi="Courier New" w:cs="Courier New"/>
          <w:color w:val="FF0000"/>
        </w:rPr>
        <w:lastRenderedPageBreak/>
        <w:t>me:maxTemperature</w:t>
      </w:r>
      <w:proofErr w:type="spellEnd"/>
      <w:proofErr w:type="gramEnd"/>
      <w:r>
        <w:t xml:space="preserve"> applies if more than one </w:t>
      </w:r>
      <w:proofErr w:type="spellStart"/>
      <w:r>
        <w:rPr>
          <w:rFonts w:ascii="Courier New" w:hAnsi="Courier New" w:cs="Courier New"/>
          <w:color w:val="FF0000"/>
        </w:rPr>
        <w:t>me:PTpair</w:t>
      </w:r>
      <w:proofErr w:type="spellEnd"/>
      <w:r>
        <w:t xml:space="preserve"> has been specified in </w:t>
      </w:r>
      <w:proofErr w:type="spellStart"/>
      <w:r>
        <w:rPr>
          <w:rFonts w:ascii="Courier New" w:hAnsi="Courier New" w:cs="Courier New"/>
          <w:color w:val="FF0000"/>
        </w:rPr>
        <w:t>me:conditions</w:t>
      </w:r>
      <w:proofErr w:type="spellEnd"/>
      <w:r>
        <w:t xml:space="preserve">.  If </w:t>
      </w:r>
      <w:proofErr w:type="spellStart"/>
      <w:proofErr w:type="gramStart"/>
      <w:r>
        <w:rPr>
          <w:rFonts w:ascii="Courier New" w:hAnsi="Courier New" w:cs="Courier New"/>
          <w:color w:val="FF0000"/>
        </w:rPr>
        <w:t>me:maxTemperature</w:t>
      </w:r>
      <w:proofErr w:type="spellEnd"/>
      <w:proofErr w:type="gramEnd"/>
      <w:r>
        <w:t xml:space="preserve"> is not specified, then each ME run at a particular </w:t>
      </w:r>
      <w:proofErr w:type="spellStart"/>
      <w:r>
        <w:rPr>
          <w:rFonts w:ascii="Courier New" w:hAnsi="Courier New" w:cs="Courier New"/>
          <w:color w:val="FF0000"/>
        </w:rPr>
        <w:t>me:PTpair</w:t>
      </w:r>
      <w:proofErr w:type="spellEnd"/>
      <w:r>
        <w:t xml:space="preserve"> will use the </w:t>
      </w:r>
      <w:proofErr w:type="spellStart"/>
      <w:r>
        <w:rPr>
          <w:rFonts w:ascii="Courier New" w:hAnsi="Courier New" w:cs="Courier New"/>
          <w:color w:val="FF0000"/>
        </w:rPr>
        <w:t>me:energyAboveTheTopHill</w:t>
      </w:r>
      <w:proofErr w:type="spellEnd"/>
      <w:r>
        <w:t xml:space="preserve"> value to determine the maximum grain energy – i.e., the maximum grain energy will be different at different temperatures.  Using </w:t>
      </w:r>
      <w:proofErr w:type="spellStart"/>
      <w:proofErr w:type="gramStart"/>
      <w:r>
        <w:rPr>
          <w:rFonts w:ascii="Courier New" w:hAnsi="Courier New" w:cs="Courier New"/>
          <w:color w:val="FF0000"/>
        </w:rPr>
        <w:t>me:maxTemperature</w:t>
      </w:r>
      <w:proofErr w:type="spellEnd"/>
      <w:proofErr w:type="gramEnd"/>
      <w:r>
        <w:t xml:space="preserve"> makes the maximum grain energy at each </w:t>
      </w:r>
      <w:proofErr w:type="spellStart"/>
      <w:r>
        <w:rPr>
          <w:rFonts w:ascii="Courier New" w:hAnsi="Courier New" w:cs="Courier New"/>
          <w:color w:val="FF0000"/>
        </w:rPr>
        <w:t>me:PTpair</w:t>
      </w:r>
      <w:proofErr w:type="spell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r>
        <w:rPr>
          <w:rFonts w:ascii="Courier New" w:hAnsi="Courier New" w:cs="Courier New"/>
          <w:color w:val="FF0000"/>
        </w:rPr>
        <w:t>me:maxTemperature</w:t>
      </w:r>
      <w:proofErr w:type="spellEnd"/>
      <w:r>
        <w:t xml:space="preserve"> regardless of the temperature specified in the </w:t>
      </w:r>
      <w:proofErr w:type="spellStart"/>
      <w:r>
        <w:rPr>
          <w:rFonts w:ascii="Courier New" w:hAnsi="Courier New" w:cs="Courier New"/>
          <w:color w:val="FF0000"/>
        </w:rPr>
        <w:t>me:PTpair</w:t>
      </w:r>
      <w:proofErr w:type="spellEnd"/>
      <w:r>
        <w:t xml:space="preserve">. </w:t>
      </w:r>
    </w:p>
    <w:p w14:paraId="7EF4EB51" w14:textId="42B81046" w:rsidR="00F77C82" w:rsidRDefault="00F77C82" w:rsidP="006D48A8">
      <w:pPr>
        <w:pStyle w:val="Heading3"/>
      </w:pPr>
      <w:bookmarkStart w:id="57" w:name="_Ref207708603"/>
      <w:bookmarkStart w:id="58" w:name="_Toc180346379"/>
      <w:r>
        <w:t>control</w:t>
      </w:r>
      <w:bookmarkEnd w:id="57"/>
      <w:bookmarkEnd w:id="58"/>
    </w:p>
    <w:p w14:paraId="14F477B1" w14:textId="77777777" w:rsidR="00F77C82" w:rsidRDefault="00F77C82">
      <w:r>
        <w:t xml:space="preserve">The tree structure for </w:t>
      </w:r>
      <w:proofErr w:type="spellStart"/>
      <w:proofErr w:type="gramStart"/>
      <w:r>
        <w:rPr>
          <w:rFonts w:ascii="Courier New" w:hAnsi="Courier New" w:cs="Courier New"/>
          <w:color w:val="FF0000"/>
        </w:rPr>
        <w:t>me:control</w:t>
      </w:r>
      <w:proofErr w:type="spellEnd"/>
      <w:proofErr w:type="gram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proofErr w:type="gramStart"/>
      <w:r>
        <w:rPr>
          <w:rFonts w:ascii="Courier New" w:hAnsi="Courier New" w:cs="Courier New"/>
          <w:color w:val="FF0000"/>
        </w:rPr>
        <w:t>me:calculateRateCoefficientsOnly</w:t>
      </w:r>
      <w:proofErr w:type="spellEnd"/>
      <w:proofErr w:type="gram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proofErr w:type="gramStart"/>
      <w:r w:rsidR="00FD5F1A">
        <w:rPr>
          <w:rFonts w:ascii="Courier New" w:hAnsi="Courier New" w:cs="Courier New"/>
          <w:color w:val="FF0000"/>
        </w:rPr>
        <w:t>me:eigenvalues</w:t>
      </w:r>
      <w:proofErr w:type="spellEnd"/>
      <w:proofErr w:type="gram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24684A">
        <w:rPr>
          <w:rFonts w:ascii="Courier New" w:hAnsi="Courier New" w:cs="Courier New"/>
          <w:sz w:val="19"/>
          <w:szCs w:val="19"/>
          <w:lang w:eastAsia="en-GB"/>
        </w:rPr>
        <w:t>ngrn</w:t>
      </w:r>
      <w:proofErr w:type="spellEnd"/>
      <w:r w:rsidR="001623AB">
        <w:t xml:space="preserve"> to </w:t>
      </w:r>
      <w:proofErr w:type="spellStart"/>
      <w:r w:rsidR="001623AB" w:rsidRPr="0024684A">
        <w:rPr>
          <w:rFonts w:ascii="Courier New" w:hAnsi="Courier New" w:cs="Courier New"/>
          <w:sz w:val="19"/>
          <w:szCs w:val="19"/>
          <w:lang w:eastAsia="en-GB"/>
        </w:rPr>
        <w:t>ngrn</w:t>
      </w:r>
      <w:proofErr w:type="spellEnd"/>
      <w:r w:rsidR="001623AB" w:rsidRPr="0024684A">
        <w:rPr>
          <w:rFonts w:ascii="Courier New" w:hAnsi="Courier New" w:cs="Courier New"/>
          <w:sz w:val="19"/>
          <w:szCs w:val="19"/>
          <w:lang w:eastAsia="en-GB"/>
        </w:rPr>
        <w:t>–10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proofErr w:type="spellStart"/>
      <w:proofErr w:type="gramStart"/>
      <w:r>
        <w:rPr>
          <w:rFonts w:ascii="Courier New" w:hAnsi="Courier New" w:cs="Courier New"/>
          <w:color w:val="FF0000"/>
        </w:rPr>
        <w:t>me:calcMethod</w:t>
      </w:r>
      <w:proofErr w:type="spellEnd"/>
      <w:proofErr w:type="gram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proofErr w:type="spellStart"/>
      <w:proofErr w:type="gramStart"/>
      <w:r w:rsidR="00E270D3" w:rsidRPr="009A350A">
        <w:rPr>
          <w:rFonts w:ascii="Courier New" w:hAnsi="Courier New" w:cs="Courier New"/>
          <w:color w:val="A31515"/>
          <w:sz w:val="19"/>
          <w:szCs w:val="19"/>
          <w:lang w:eastAsia="en-GB"/>
        </w:rPr>
        <w:t>me:calcMethod</w:t>
      </w:r>
      <w:proofErr w:type="spellEnd"/>
      <w:proofErr w:type="gramEnd"/>
      <w:r w:rsidR="00E270D3" w:rsidRPr="009A350A">
        <w:rPr>
          <w:rFonts w:ascii="Courier New" w:hAnsi="Courier New" w:cs="Courier New"/>
          <w:bCs/>
          <w:color w:val="0000FF"/>
          <w:sz w:val="20"/>
        </w:rPr>
        <w:t xml:space="preserve">&gt; </w:t>
      </w:r>
      <w:proofErr w:type="spellStart"/>
      <w:r w:rsidR="00E270D3" w:rsidRPr="009A350A">
        <w:rPr>
          <w:rFonts w:ascii="Courier New" w:hAnsi="Courier New" w:cs="Courier New"/>
          <w:bCs/>
          <w:color w:val="FF0000"/>
          <w:sz w:val="20"/>
        </w:rPr>
        <w:t>gridSearch</w:t>
      </w:r>
      <w:proofErr w:type="spellEnd"/>
      <w:r w:rsidR="00E270D3" w:rsidRPr="009A350A">
        <w:rPr>
          <w:rFonts w:ascii="Courier New" w:hAnsi="Courier New" w:cs="Courier New"/>
          <w:bCs/>
          <w:color w:val="0000FF"/>
          <w:sz w:val="20"/>
        </w:rPr>
        <w:t xml:space="preserve"> &lt;/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proofErr w:type="spellStart"/>
      <w:r>
        <w:rPr>
          <w:rFonts w:ascii="Courier New" w:hAnsi="Courier New" w:cs="Courier New"/>
          <w:color w:val="FF0000"/>
        </w:rPr>
        <w:lastRenderedPageBreak/>
        <w:t>simpleCalc</w:t>
      </w:r>
      <w:proofErr w:type="spellEnd"/>
      <w:r>
        <w:t xml:space="preserve">: the </w:t>
      </w:r>
      <w:proofErr w:type="gramStart"/>
      <w:r>
        <w:t>default, and</w:t>
      </w:r>
      <w:proofErr w:type="gramEnd"/>
      <w:r>
        <w:t xml:space="preserve">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w:t>
      </w:r>
      <w:proofErr w:type="gramStart"/>
      <w:r w:rsidR="00386A56">
        <w:t xml:space="preserve">optimizing  </w:t>
      </w:r>
      <w:r>
        <w:t>parameters</w:t>
      </w:r>
      <w:proofErr w:type="gramEnd"/>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xml:space="preserve">: analyses the ME model in terms of the sensitivity of the calculated outputs in terms of the variance of a set </w:t>
      </w:r>
      <w:proofErr w:type="gramStart"/>
      <w:r>
        <w:t>of  specified</w:t>
      </w:r>
      <w:proofErr w:type="gramEnd"/>
      <w:r>
        <w:t xml:space="preserve">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proofErr w:type="spellStart"/>
      <w:proofErr w:type="gramStart"/>
      <w:r>
        <w:rPr>
          <w:rFonts w:ascii="Courier New" w:hAnsi="Courier New" w:cs="Courier New"/>
          <w:color w:val="FF0000"/>
        </w:rPr>
        <w:t>me:printCellDOS</w:t>
      </w:r>
      <w:proofErr w:type="spellEnd"/>
      <w:proofErr w:type="gramEnd"/>
      <w:r>
        <w:t>, which prints out the cell DOS for the wells in the ME system</w:t>
      </w:r>
    </w:p>
    <w:p w14:paraId="01D0E60A" w14:textId="77777777" w:rsidR="00F77C82" w:rsidRDefault="00F77C82" w:rsidP="007051CE">
      <w:pPr>
        <w:numPr>
          <w:ilvl w:val="0"/>
          <w:numId w:val="8"/>
        </w:numPr>
      </w:pPr>
      <w:proofErr w:type="spellStart"/>
      <w:proofErr w:type="gramStart"/>
      <w:r>
        <w:rPr>
          <w:rFonts w:ascii="Courier New" w:hAnsi="Courier New" w:cs="Courier New"/>
          <w:color w:val="FF0000"/>
        </w:rPr>
        <w:t>me:printCellTransitionStateFlux</w:t>
      </w:r>
      <w:proofErr w:type="spellEnd"/>
      <w:proofErr w:type="gramEnd"/>
      <w:r>
        <w:t>, which prints out cell transition state fluxes.</w:t>
      </w:r>
    </w:p>
    <w:p w14:paraId="4615B69E"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me:printReactionOperatorColumnSums</w:t>
      </w:r>
      <w:proofErr w:type="spellEnd"/>
      <w:proofErr w:type="gramEnd"/>
      <w:r>
        <w:t>, which prints column sums of the full, normalized collision operator.</w:t>
      </w:r>
    </w:p>
    <w:p w14:paraId="4A0BB2F4" w14:textId="77777777" w:rsidR="00F77C82" w:rsidRDefault="00F77C82" w:rsidP="007051CE">
      <w:pPr>
        <w:numPr>
          <w:ilvl w:val="0"/>
          <w:numId w:val="8"/>
        </w:numPr>
      </w:pPr>
      <w:proofErr w:type="spellStart"/>
      <w:proofErr w:type="gramStart"/>
      <w:r>
        <w:rPr>
          <w:rFonts w:ascii="Courier New" w:hAnsi="Courier New" w:cs="Courier New"/>
          <w:color w:val="FF0000"/>
        </w:rPr>
        <w:t>me:printGrainBoltzmann</w:t>
      </w:r>
      <w:proofErr w:type="spellEnd"/>
      <w:proofErr w:type="gramEnd"/>
      <w:r>
        <w:t>, which prints out the normalized equilibrium grain population of all wells in the ME system.</w:t>
      </w:r>
    </w:p>
    <w:p w14:paraId="3DDD062B" w14:textId="77777777" w:rsidR="00F77C82" w:rsidRDefault="00F77C82" w:rsidP="007051CE">
      <w:pPr>
        <w:numPr>
          <w:ilvl w:val="0"/>
          <w:numId w:val="8"/>
        </w:numPr>
      </w:pPr>
      <w:proofErr w:type="spellStart"/>
      <w:proofErr w:type="gramStart"/>
      <w:r>
        <w:rPr>
          <w:rFonts w:ascii="Courier New" w:hAnsi="Courier New" w:cs="Courier New"/>
          <w:color w:val="FF0000"/>
        </w:rPr>
        <w:t>me:printGrainDOS</w:t>
      </w:r>
      <w:proofErr w:type="spellEnd"/>
      <w:proofErr w:type="gramEnd"/>
      <w:r>
        <w:t>, which prints out the grain DOS for the wells in the ME system</w:t>
      </w:r>
    </w:p>
    <w:p w14:paraId="63427D0E" w14:textId="77777777" w:rsidR="00F77C82" w:rsidRDefault="00F77C82" w:rsidP="007051CE">
      <w:pPr>
        <w:numPr>
          <w:ilvl w:val="0"/>
          <w:numId w:val="8"/>
        </w:numPr>
      </w:pPr>
      <w:proofErr w:type="spellStart"/>
      <w:proofErr w:type="gramStart"/>
      <w:r>
        <w:rPr>
          <w:rFonts w:ascii="Courier New" w:hAnsi="Courier New" w:cs="Courier New"/>
          <w:color w:val="FF0000"/>
        </w:rPr>
        <w:lastRenderedPageBreak/>
        <w:t>me:printGrainkbE</w:t>
      </w:r>
      <w:proofErr w:type="spellEnd"/>
      <w:proofErr w:type="gram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proofErr w:type="gramStart"/>
      <w:r>
        <w:rPr>
          <w:rFonts w:ascii="Courier New" w:hAnsi="Courier New" w:cs="Courier New"/>
          <w:color w:val="FF0000"/>
        </w:rPr>
        <w:t>me:printGrainkfE</w:t>
      </w:r>
      <w:proofErr w:type="spellEnd"/>
      <w:proofErr w:type="gram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proofErr w:type="gramStart"/>
      <w:r>
        <w:rPr>
          <w:rFonts w:ascii="Courier New" w:hAnsi="Courier New" w:cs="Courier New"/>
          <w:color w:val="FF0000"/>
        </w:rPr>
        <w:t>me:printTSsos</w:t>
      </w:r>
      <w:proofErr w:type="spellEnd"/>
      <w:proofErr w:type="gramEnd"/>
      <w:r>
        <w:t xml:space="preserve">, which prints the sum of states, </w:t>
      </w:r>
      <w:r>
        <w:rPr>
          <w:i/>
        </w:rPr>
        <w:t>N(E)</w:t>
      </w:r>
      <w:r>
        <w:t xml:space="preserve"> at the TS for reactions specified in </w:t>
      </w:r>
      <w:proofErr w:type="spellStart"/>
      <w:r>
        <w:rPr>
          <w:rFonts w:ascii="Courier New" w:hAnsi="Courier New" w:cs="Courier New"/>
          <w:color w:val="FF0000"/>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proofErr w:type="spellStart"/>
      <w:proofErr w:type="gramStart"/>
      <w:r>
        <w:rPr>
          <w:rFonts w:ascii="Courier New" w:hAnsi="Courier New" w:cs="Courier New"/>
          <w:color w:val="FF0000"/>
        </w:rPr>
        <w:t>me:printGrainedSpeciesProfile</w:t>
      </w:r>
      <w:proofErr w:type="spellEnd"/>
      <w:proofErr w:type="gram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proofErr w:type="spellStart"/>
      <w:r w:rsidR="006B7D6D">
        <w:t>self</w:t>
      </w:r>
      <w:r w:rsidR="00E94CBF">
        <w:t xml:space="preserve"> association</w:t>
      </w:r>
      <w:proofErr w:type="spellEnd"/>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proofErr w:type="gramStart"/>
      <w:r>
        <w:rPr>
          <w:rFonts w:ascii="Courier New" w:hAnsi="Courier New" w:cs="Courier New"/>
          <w:color w:val="FF0000"/>
        </w:rPr>
        <w:t>me:printGrainTransitionStateFlux</w:t>
      </w:r>
      <w:proofErr w:type="spellEnd"/>
      <w:proofErr w:type="gramEnd"/>
      <w:r>
        <w:t>, which prints out grained transition state fluxes.</w:t>
      </w:r>
    </w:p>
    <w:p w14:paraId="2A799AD5"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me:printReactionOperatorSize</w:t>
      </w:r>
      <w:proofErr w:type="spellEnd"/>
      <w:proofErr w:type="gram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proofErr w:type="gramStart"/>
      <w:r>
        <w:rPr>
          <w:rFonts w:ascii="Courier New" w:hAnsi="Courier New" w:cs="Courier New"/>
          <w:color w:val="FF0000"/>
        </w:rPr>
        <w:t>me:printSpeciesProfile</w:t>
      </w:r>
      <w:proofErr w:type="spellEnd"/>
      <w:proofErr w:type="gram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6B7103DB" w:rsidR="00471E19" w:rsidRDefault="00EA0239" w:rsidP="007051CE">
      <w:pPr>
        <w:numPr>
          <w:ilvl w:val="0"/>
          <w:numId w:val="8"/>
        </w:numPr>
      </w:pPr>
      <w:proofErr w:type="spellStart"/>
      <w:proofErr w:type="gramStart"/>
      <w:r w:rsidRPr="00EA0239">
        <w:rPr>
          <w:rFonts w:ascii="Courier New" w:hAnsi="Courier New" w:cs="Courier New"/>
          <w:color w:val="FF0000"/>
        </w:rPr>
        <w:t>me:printPhenomenologicalEvolution</w:t>
      </w:r>
      <w:proofErr w:type="spellEnd"/>
      <w:proofErr w:type="gram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proofErr w:type="gramStart"/>
      <w:r>
        <w:rPr>
          <w:rFonts w:ascii="Courier New" w:hAnsi="Courier New" w:cs="Courier New"/>
          <w:color w:val="FF0000"/>
        </w:rPr>
        <w:t>me:printSpeciesProfile</w:t>
      </w:r>
      <w:proofErr w:type="spellEnd"/>
      <w:proofErr w:type="gramEnd"/>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456C8B">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proofErr w:type="spellStart"/>
      <w:r w:rsidR="006B7D6D">
        <w:t xml:space="preserve">self </w:t>
      </w:r>
      <w:r w:rsidR="00E94CBF">
        <w:t>association</w:t>
      </w:r>
      <w:proofErr w:type="spellEnd"/>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proofErr w:type="gramStart"/>
      <w:r>
        <w:rPr>
          <w:rFonts w:ascii="Courier New" w:hAnsi="Courier New" w:cs="Courier New"/>
          <w:color w:val="FF0000"/>
        </w:rPr>
        <w:t>me:printTunnelingCoefficients</w:t>
      </w:r>
      <w:proofErr w:type="spellEnd"/>
      <w:proofErr w:type="gram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proofErr w:type="gramStart"/>
      <w:r>
        <w:rPr>
          <w:rFonts w:ascii="Courier New" w:hAnsi="Courier New" w:cs="Courier New"/>
          <w:color w:val="FF0000"/>
        </w:rPr>
        <w:t>me:printTunnellingCoefficients</w:t>
      </w:r>
      <w:proofErr w:type="spellEnd"/>
      <w:proofErr w:type="gramEnd"/>
      <w:r>
        <w:t>, same as the previous one.</w:t>
      </w:r>
    </w:p>
    <w:p w14:paraId="46491170" w14:textId="77777777" w:rsidR="00F77C82" w:rsidRDefault="00F77C82" w:rsidP="007051CE">
      <w:pPr>
        <w:numPr>
          <w:ilvl w:val="0"/>
          <w:numId w:val="8"/>
        </w:numPr>
      </w:pPr>
      <w:proofErr w:type="spellStart"/>
      <w:proofErr w:type="gramStart"/>
      <w:r>
        <w:rPr>
          <w:rFonts w:ascii="Courier New" w:hAnsi="Courier New" w:cs="Courier New"/>
          <w:color w:val="FF0000"/>
        </w:rPr>
        <w:t>me:printCrossingCoefficients</w:t>
      </w:r>
      <w:proofErr w:type="spellEnd"/>
      <w:proofErr w:type="gramEnd"/>
      <w:r>
        <w:t>, which prints transmission coefficients for those reactions where spin forbidden RRKM theory is requested</w:t>
      </w:r>
    </w:p>
    <w:p w14:paraId="7C2EC2EF" w14:textId="77777777" w:rsidR="00F77C82" w:rsidRDefault="00F77C82" w:rsidP="007051CE">
      <w:pPr>
        <w:numPr>
          <w:ilvl w:val="0"/>
          <w:numId w:val="8"/>
        </w:numPr>
      </w:pPr>
      <w:proofErr w:type="spellStart"/>
      <w:proofErr w:type="gramStart"/>
      <w:r>
        <w:rPr>
          <w:rFonts w:ascii="Courier New" w:hAnsi="Courier New" w:cs="Courier New"/>
          <w:color w:val="FF0000"/>
        </w:rPr>
        <w:t>me:shortestTimeOfInterest</w:t>
      </w:r>
      <w:proofErr w:type="spellEnd"/>
      <w:proofErr w:type="gram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proofErr w:type="spellStart"/>
      <w:proofErr w:type="gramStart"/>
      <w:r w:rsidRPr="00D57960">
        <w:rPr>
          <w:rFonts w:ascii="Courier New" w:hAnsi="Courier New" w:cs="Courier New"/>
          <w:color w:val="A31515"/>
          <w:sz w:val="19"/>
          <w:szCs w:val="19"/>
          <w:lang w:eastAsia="en-GB"/>
        </w:rPr>
        <w:t>me:shortestTimeOfInterest</w:t>
      </w:r>
      <w:proofErr w:type="spellEnd"/>
      <w:proofErr w:type="gramEnd"/>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proofErr w:type="gramStart"/>
      <w:r>
        <w:rPr>
          <w:rFonts w:ascii="Courier New" w:hAnsi="Courier New" w:cs="Courier New"/>
          <w:color w:val="FF0000"/>
        </w:rPr>
        <w:t>me:MaximumEvolutionTime</w:t>
      </w:r>
      <w:proofErr w:type="spellEnd"/>
      <w:proofErr w:type="gram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proofErr w:type="gramStart"/>
      <w:r>
        <w:rPr>
          <w:rFonts w:ascii="Courier New" w:hAnsi="Courier New" w:cs="Courier New"/>
          <w:color w:val="FF0000"/>
        </w:rPr>
        <w:t>me:testDOS</w:t>
      </w:r>
      <w:proofErr w:type="spellEnd"/>
      <w:proofErr w:type="gram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proofErr w:type="gramStart"/>
      <w:r>
        <w:rPr>
          <w:rFonts w:ascii="Courier New" w:hAnsi="Courier New" w:cs="Courier New"/>
          <w:color w:val="FF0000"/>
        </w:rPr>
        <w:t>me:testMicroRates</w:t>
      </w:r>
      <w:proofErr w:type="spellEnd"/>
      <w:proofErr w:type="gram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proofErr w:type="gramStart"/>
      <w:r w:rsidRPr="007A6805">
        <w:rPr>
          <w:rFonts w:ascii="Courier New" w:hAnsi="Courier New" w:cs="Courier New"/>
          <w:color w:val="A31515"/>
          <w:sz w:val="19"/>
          <w:szCs w:val="19"/>
          <w:lang w:eastAsia="en-GB"/>
        </w:rPr>
        <w:t>me:testMicroRates</w:t>
      </w:r>
      <w:proofErr w:type="spellEnd"/>
      <w:proofErr w:type="gram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proofErr w:type="gramStart"/>
      <w:r>
        <w:rPr>
          <w:rFonts w:ascii="Courier New" w:hAnsi="Courier New" w:cs="Courier New"/>
          <w:color w:val="FF0000"/>
        </w:rPr>
        <w:t>me:testRateConstants</w:t>
      </w:r>
      <w:proofErr w:type="spellEnd"/>
      <w:proofErr w:type="gramEnd"/>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proofErr w:type="spellStart"/>
      <w:proofErr w:type="gramStart"/>
      <w:r>
        <w:rPr>
          <w:rFonts w:ascii="Courier New" w:hAnsi="Courier New" w:cs="Courier New"/>
          <w:color w:val="FF0000"/>
        </w:rPr>
        <w:t>me:</w:t>
      </w:r>
      <w:bookmarkStart w:id="59" w:name="_Hlk498779805"/>
      <w:r>
        <w:rPr>
          <w:rFonts w:ascii="Courier New" w:hAnsi="Courier New" w:cs="Courier New"/>
          <w:color w:val="FF0000"/>
        </w:rPr>
        <w:t>useTheSameCellNumberForAllConditions</w:t>
      </w:r>
      <w:bookmarkEnd w:id="59"/>
      <w:proofErr w:type="spellEnd"/>
      <w:proofErr w:type="gram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proofErr w:type="spellStart"/>
      <w:proofErr w:type="gramStart"/>
      <w:r>
        <w:rPr>
          <w:rFonts w:ascii="Courier New" w:hAnsi="Courier New" w:cs="Courier New"/>
          <w:color w:val="FF0000"/>
        </w:rPr>
        <w:t>me:hideInactive</w:t>
      </w:r>
      <w:proofErr w:type="spellEnd"/>
      <w:proofErr w:type="gram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r>
        <w:rPr>
          <w:rFonts w:ascii="Courier New" w:hAnsi="Courier New" w:cs="Courier New"/>
          <w:color w:val="FF0000"/>
        </w:rPr>
        <w:t>me:energyAboveTheTopHill</w:t>
      </w:r>
      <w:proofErr w:type="spellEnd"/>
      <w:r>
        <w:rPr>
          <w:rFonts w:ascii="Courier New" w:hAnsi="Courier New" w:cs="Courier New"/>
          <w:color w:val="FF0000"/>
        </w:rPr>
        <w:t xml:space="preserve">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proofErr w:type="spellStart"/>
      <w:proofErr w:type="gramStart"/>
      <w:r>
        <w:rPr>
          <w:rFonts w:ascii="Courier New" w:hAnsi="Courier New" w:cs="Courier New"/>
          <w:color w:val="FF0000"/>
        </w:rPr>
        <w:t>me:diagramEnergyOffset</w:t>
      </w:r>
      <w:proofErr w:type="spellEnd"/>
      <w:proofErr w:type="gramEnd"/>
      <w:r>
        <w:rPr>
          <w:rFonts w:ascii="Courier New" w:hAnsi="Courier New" w:cs="Courier New"/>
          <w:color w:val="FF0000"/>
        </w:rPr>
        <w:t xml:space="preserve">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proofErr w:type="gramStart"/>
      <w:r>
        <w:rPr>
          <w:rFonts w:ascii="Courier New" w:hAnsi="Courier New" w:cs="Courier New"/>
          <w:color w:val="FF0000"/>
        </w:rPr>
        <w:t>me:</w:t>
      </w:r>
      <w:bookmarkStart w:id="60" w:name="_Hlk498779945"/>
      <w:r>
        <w:rPr>
          <w:rFonts w:ascii="Courier New" w:hAnsi="Courier New" w:cs="Courier New"/>
          <w:color w:val="FF0000"/>
        </w:rPr>
        <w:t>ForceMacroDetailedBalance</w:t>
      </w:r>
      <w:bookmarkEnd w:id="60"/>
      <w:proofErr w:type="spellEnd"/>
      <w:proofErr w:type="gram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w:t>
      </w:r>
      <w:proofErr w:type="gramStart"/>
      <w:r w:rsidR="004F7FA0">
        <w:t>note:</w:t>
      </w:r>
      <w:proofErr w:type="gramEnd"/>
      <w:r w:rsidR="004F7FA0">
        <w:t xml:space="preserv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proofErr w:type="gramStart"/>
      <w:r w:rsidR="00AE5DD2" w:rsidRPr="00AE5DD2">
        <w:rPr>
          <w:rFonts w:ascii="Courier New" w:hAnsi="Courier New" w:cs="Courier New"/>
          <w:color w:val="FF0000"/>
          <w:sz w:val="20"/>
        </w:rPr>
        <w:t>me:ForceMacroDetailedBalance</w:t>
      </w:r>
      <w:proofErr w:type="spellEnd"/>
      <w:proofErr w:type="gramEnd"/>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 xml:space="preserve">To use this </w:t>
      </w:r>
      <w:proofErr w:type="gramStart"/>
      <w:r w:rsidR="009B753C">
        <w:t>keyword</w:t>
      </w:r>
      <w:proofErr w:type="gramEnd"/>
      <w:r w:rsidR="009B753C">
        <w:t xml:space="preserve">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proofErr w:type="gramStart"/>
      <w:r w:rsidR="00D8320D" w:rsidRPr="00ED65F4">
        <w:rPr>
          <w:rFonts w:ascii="Courier New" w:hAnsi="Courier New" w:cs="Courier New"/>
          <w:color w:val="A31515"/>
          <w:sz w:val="18"/>
          <w:szCs w:val="18"/>
          <w:lang w:eastAsia="en-GB"/>
        </w:rPr>
        <w:t>me:ForceMacroDetailedBalance</w:t>
      </w:r>
      <w:proofErr w:type="spellEnd"/>
      <w:proofErr w:type="gram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proofErr w:type="spellStart"/>
      <w:proofErr w:type="gramStart"/>
      <w:r w:rsidRPr="009F68E7">
        <w:rPr>
          <w:rFonts w:ascii="Courier New" w:hAnsi="Courier New" w:cs="Courier New"/>
          <w:color w:val="A31515"/>
          <w:sz w:val="18"/>
          <w:szCs w:val="18"/>
          <w:lang w:eastAsia="en-GB"/>
        </w:rPr>
        <w:t>me:control</w:t>
      </w:r>
      <w:proofErr w:type="spellEnd"/>
      <w:proofErr w:type="gram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7777777" w:rsidR="000F5E43" w:rsidRPr="009F68E7" w:rsidRDefault="000F5E43" w:rsidP="009F68E7">
      <w:r w:rsidRPr="009F68E7">
        <w:t xml:space="preserve">There can also be multiple </w:t>
      </w:r>
      <w:proofErr w:type="spellStart"/>
      <w:proofErr w:type="gramStart"/>
      <w:r w:rsidRPr="009F68E7">
        <w:t>me:conditions</w:t>
      </w:r>
      <w:proofErr w:type="spellEnd"/>
      <w:proofErr w:type="gramEnd"/>
      <w:r w:rsidRPr="009F68E7">
        <w:t xml:space="preserve"> blocks. A block is used by its corresponding </w:t>
      </w:r>
      <w:proofErr w:type="spellStart"/>
      <w:proofErr w:type="gramStart"/>
      <w:r w:rsidRPr="009F68E7">
        <w:t>me:control</w:t>
      </w:r>
      <w:proofErr w:type="spellEnd"/>
      <w:proofErr w:type="gramEnd"/>
      <w:r w:rsidRPr="009F68E7">
        <w:t xml:space="preserve"> block. If there are more control than conditions blocks, the last </w:t>
      </w:r>
      <w:proofErr w:type="spellStart"/>
      <w:proofErr w:type="gramStart"/>
      <w:r w:rsidRPr="009F68E7">
        <w:rPr>
          <w:rFonts w:ascii="Courier New" w:hAnsi="Courier New" w:cs="Courier New"/>
          <w:color w:val="A31515"/>
          <w:sz w:val="18"/>
          <w:szCs w:val="18"/>
          <w:lang w:eastAsia="en-GB"/>
        </w:rPr>
        <w:t>me:conditions</w:t>
      </w:r>
      <w:proofErr w:type="spellEnd"/>
      <w:proofErr w:type="gramEnd"/>
      <w:r w:rsidRPr="009F68E7">
        <w:t xml:space="preserve"> block is reused.</w:t>
      </w:r>
    </w:p>
    <w:p w14:paraId="0EC539C5" w14:textId="77777777" w:rsidR="00F77C82" w:rsidRDefault="00F77C82" w:rsidP="00F66AB7">
      <w:pPr>
        <w:pStyle w:val="Heading2"/>
      </w:pPr>
      <w:bookmarkStart w:id="61" w:name="_Toc180346380"/>
      <w:r>
        <w:t>Summary Table: Molecular input variables in MESMER</w:t>
      </w:r>
      <w:bookmarkEnd w:id="61"/>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w:t>
            </w:r>
            <w:proofErr w:type="gramStart"/>
            <w:r>
              <w:t>zero point</w:t>
            </w:r>
            <w:proofErr w:type="gramEnd"/>
            <w:r>
              <w:t xml:space="preserve">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2" w:name="_Toc180346381"/>
      <w:r w:rsidRPr="00246233">
        <w:lastRenderedPageBreak/>
        <w:t>Additional facilities and examples</w:t>
      </w:r>
      <w:bookmarkEnd w:id="62"/>
    </w:p>
    <w:p w14:paraId="24B9E526" w14:textId="77777777" w:rsidR="00F77C82" w:rsidRDefault="00F77C82">
      <w:r>
        <w:t xml:space="preserve">Below, we introduce the structure of some basic </w:t>
      </w:r>
      <w:proofErr w:type="gramStart"/>
      <w:r>
        <w:t>XML, and</w:t>
      </w:r>
      <w:proofErr w:type="gramEnd"/>
      <w:r>
        <w:t xml:space="preserve"> provide some examples for utilizing MESMER functionality that was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3" w:name="_Toc180346382"/>
      <w:r>
        <w:t>Basic XML Structure</w:t>
      </w:r>
      <w:bookmarkEnd w:id="63"/>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me:epsilon</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me:sigma</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proofErr w:type="spellStart"/>
      <w:r w:rsidRPr="00ED65F4">
        <w:rPr>
          <w:rFonts w:ascii="Courier New" w:hAnsi="Courier New" w:cs="Courier New"/>
          <w:color w:val="A31515"/>
          <w:sz w:val="18"/>
          <w:szCs w:val="18"/>
          <w:lang w:eastAsia="en-GB"/>
        </w:rPr>
        <w:t>propertyList</w:t>
      </w:r>
      <w:proofErr w:type="spellEnd"/>
      <w:r>
        <w:t xml:space="preserve"> element, where the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4" w:name="_Toc180346383"/>
      <w:r>
        <w:t>Notes on Input File Structure</w:t>
      </w:r>
      <w:bookmarkEnd w:id="64"/>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0"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4AFEC9AE"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456C8B">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 xml:space="preserve">a prefix (like opt1:TS2). This has been relaxed for </w:t>
      </w:r>
      <w:proofErr w:type="gramStart"/>
      <w:r>
        <w:t>Mesmer</w:t>
      </w:r>
      <w:proofErr w:type="gramEnd"/>
      <w:r>
        <w:t xml:space="preserve">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5" w:name="_Ref313039029"/>
      <w:bookmarkStart w:id="66" w:name="_Toc180346384"/>
      <w:r>
        <w:lastRenderedPageBreak/>
        <w:t xml:space="preserve">Comparing MESMER rate </w:t>
      </w:r>
      <w:r w:rsidR="00727400">
        <w:t>data</w:t>
      </w:r>
      <w:r>
        <w:t xml:space="preserve"> to experimental values</w:t>
      </w:r>
      <w:bookmarkEnd w:id="65"/>
      <w:bookmarkEnd w:id="66"/>
    </w:p>
    <w:p w14:paraId="4BC4265B" w14:textId="326D12EC"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proofErr w:type="gramStart"/>
      <w:r w:rsidR="00975775">
        <w:rPr>
          <w:rFonts w:ascii="Courier New" w:hAnsi="Courier New" w:cs="Courier New"/>
          <w:color w:val="FF0000"/>
        </w:rPr>
        <w:t>me:PTpair</w:t>
      </w:r>
      <w:proofErr w:type="spellEnd"/>
      <w:proofErr w:type="gram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456C8B">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7" w:name="_Ref119160573"/>
      <w:bookmarkStart w:id="68" w:name="_Ref483073042"/>
      <w:bookmarkStart w:id="69" w:name="_Toc180346385"/>
      <w:r>
        <w:t>Specification of Biomolecular Source Terms</w:t>
      </w:r>
      <w:bookmarkEnd w:id="67"/>
      <w:bookmarkEnd w:id="69"/>
    </w:p>
    <w:p w14:paraId="179D1725" w14:textId="5F877150" w:rsidR="000A2515" w:rsidRDefault="000A2515" w:rsidP="000A2515">
      <w:r>
        <w:t xml:space="preserve">The general approach adopted in MESMER for the description of bimolecular source terms follows that used in </w:t>
      </w:r>
      <w:proofErr w:type="gramStart"/>
      <w:r>
        <w:t>a number of</w:t>
      </w:r>
      <w:proofErr w:type="gramEnd"/>
      <w:r>
        <w:t xml:space="preserve">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456C8B">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456C8B">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proofErr w:type="gramStart"/>
      <w:r w:rsidR="003128DF" w:rsidRPr="00DA6354">
        <w:rPr>
          <w:rFonts w:ascii="Courier New" w:hAnsi="Courier New" w:cs="Courier New"/>
          <w:color w:val="A31515"/>
          <w:sz w:val="18"/>
          <w:szCs w:val="18"/>
          <w:lang w:val="en-US" w:eastAsia="en-US"/>
        </w:rPr>
        <w:t>me:PTpair</w:t>
      </w:r>
      <w:proofErr w:type="spellEnd"/>
      <w:proofErr w:type="gramEnd"/>
      <w:r w:rsidR="003128DF">
        <w:t xml:space="preserve"> definition </w:t>
      </w:r>
      <w:r w:rsidR="003C06DF">
        <w:t xml:space="preserve">using the attribute </w:t>
      </w:r>
      <w:proofErr w:type="spellStart"/>
      <w:r w:rsidR="003C06DF" w:rsidRPr="003C06DF">
        <w:rPr>
          <w:rFonts w:ascii="Courier New" w:hAnsi="Courier New" w:cs="Courier New"/>
          <w:color w:val="FF0000"/>
          <w:sz w:val="19"/>
          <w:szCs w:val="19"/>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proofErr w:type="spellStart"/>
      <w:r w:rsidR="007B4384" w:rsidRPr="007B4384">
        <w:rPr>
          <w:rFonts w:ascii="Courier New" w:hAnsi="Courier New" w:cs="Courier New"/>
          <w:color w:val="FF0000"/>
          <w:sz w:val="19"/>
          <w:szCs w:val="19"/>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3C06DF">
        <w:rPr>
          <w:rFonts w:ascii="Courier New" w:hAnsi="Courier New" w:cs="Courier New"/>
          <w:color w:val="FF0000"/>
          <w:sz w:val="19"/>
          <w:szCs w:val="19"/>
          <w:lang w:eastAsia="en-GB"/>
        </w:rPr>
        <w:t>excessReactantConc</w:t>
      </w:r>
      <w:proofErr w:type="spellEnd"/>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proofErr w:type="spellStart"/>
      <w:proofErr w:type="gramStart"/>
      <w:r w:rsidR="004B0CAB" w:rsidRPr="00167B66">
        <w:rPr>
          <w:rFonts w:ascii="Courier New" w:hAnsi="Courier New" w:cs="Courier New"/>
          <w:color w:val="A31515"/>
          <w:sz w:val="19"/>
          <w:szCs w:val="19"/>
          <w:lang w:eastAsia="en-GB"/>
        </w:rPr>
        <w:t>me:excessReactantConcArray</w:t>
      </w:r>
      <w:proofErr w:type="spellEnd"/>
      <w:proofErr w:type="gramEnd"/>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167B66">
        <w:rPr>
          <w:rFonts w:ascii="Courier New" w:hAnsi="Courier New" w:cs="Courier New"/>
          <w:color w:val="FF0000"/>
          <w:sz w:val="19"/>
          <w:szCs w:val="19"/>
          <w:lang w:eastAsia="en-GB"/>
        </w:rPr>
        <w:t>reactionRef</w:t>
      </w:r>
      <w:proofErr w:type="spellEnd"/>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0" w:name="_Ref119160653"/>
      <w:bookmarkStart w:id="71" w:name="_Toc180346386"/>
      <w:r>
        <w:t>Experimental Rate Coefficients</w:t>
      </w:r>
      <w:bookmarkEnd w:id="68"/>
      <w:bookmarkEnd w:id="70"/>
      <w:bookmarkEnd w:id="71"/>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w:t>
      </w:r>
      <w:proofErr w:type="gramStart"/>
      <w:r>
        <w:t>for</w:t>
      </w:r>
      <w:proofErr w:type="gramEnd"/>
      <w:r>
        <w:t xml:space="preserve"> and this is done by using the keyword </w:t>
      </w:r>
      <w:proofErr w:type="spellStart"/>
      <w:r w:rsidRPr="00423B5C">
        <w:rPr>
          <w:rFonts w:ascii="Courier New" w:hAnsi="Courier New" w:cs="Courier New"/>
          <w:color w:val="FF0000"/>
          <w:sz w:val="18"/>
          <w:szCs w:val="18"/>
        </w:rPr>
        <w:t>refReaction</w:t>
      </w:r>
      <w:proofErr w:type="spellEnd"/>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proofErr w:type="spellStart"/>
      <w:r w:rsidRPr="00423B5C">
        <w:rPr>
          <w:rFonts w:ascii="Courier New" w:hAnsi="Courier New" w:cs="Courier New"/>
          <w:color w:val="FF0000"/>
          <w:sz w:val="18"/>
          <w:szCs w:val="18"/>
        </w:rPr>
        <w:t>refReaction</w:t>
      </w:r>
      <w:proofErr w:type="spellEnd"/>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2" w:name="_Toc180346387"/>
      <w:r>
        <w:t>Experimental Yields</w:t>
      </w:r>
      <w:bookmarkEnd w:id="72"/>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3" w:name="_Toc180346388"/>
      <w:r>
        <w:t>Experimental Eigenvalues</w:t>
      </w:r>
      <w:bookmarkEnd w:id="73"/>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w:t>
      </w:r>
      <w:proofErr w:type="gramStart"/>
      <w:r w:rsidRPr="00434A2E">
        <w:t>eigenvalues</w:t>
      </w:r>
      <w:proofErr w:type="gramEnd"/>
      <w:r w:rsidRPr="00434A2E">
        <w:t xml:space="preserve">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4" w:name="_Ref505534858"/>
      <w:bookmarkStart w:id="75" w:name="_Toc180346389"/>
      <w:r w:rsidRPr="000E267C">
        <w:t>Trace analysis</w:t>
      </w:r>
      <w:bookmarkEnd w:id="74"/>
      <w:bookmarkEnd w:id="75"/>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0E267C">
        <w:rPr>
          <w:rFonts w:ascii="Courier New" w:hAnsi="Courier New" w:cs="Courier New"/>
          <w:color w:val="FF0000"/>
          <w:sz w:val="18"/>
          <w:szCs w:val="18"/>
          <w:lang w:eastAsia="en-GB"/>
        </w:rPr>
        <w:t>startTime</w:t>
      </w:r>
      <w:proofErr w:type="spellEnd"/>
      <w:r w:rsidR="00DB7F61">
        <w:t xml:space="preserve"> which indicates the time reaction was initiated. The child element</w:t>
      </w:r>
      <w:r w:rsidR="0058792F">
        <w:t xml:space="preserve"> </w:t>
      </w:r>
      <w:proofErr w:type="spellStart"/>
      <w:r w:rsidR="0058792F" w:rsidRPr="000E267C">
        <w:rPr>
          <w:rFonts w:ascii="Courier New" w:hAnsi="Courier New" w:cs="Courier New"/>
          <w:color w:val="A31515"/>
          <w:sz w:val="18"/>
          <w:szCs w:val="18"/>
          <w:lang w:eastAsia="en-GB"/>
        </w:rPr>
        <w:t>me:rawData</w:t>
      </w:r>
      <w:proofErr w:type="spellEnd"/>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proofErr w:type="spellStart"/>
      <w:r w:rsidR="0058792F" w:rsidRPr="000E267C">
        <w:rPr>
          <w:rFonts w:ascii="Courier New" w:hAnsi="Courier New" w:cs="Courier New"/>
          <w:color w:val="FF0000"/>
          <w:sz w:val="18"/>
          <w:szCs w:val="18"/>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proofErr w:type="spellStart"/>
      <w:proofErr w:type="gramStart"/>
      <w:r w:rsidR="0058792F" w:rsidRPr="000E267C">
        <w:rPr>
          <w:rFonts w:ascii="Courier New" w:hAnsi="Courier New" w:cs="Courier New"/>
          <w:color w:val="A31515"/>
          <w:sz w:val="18"/>
          <w:szCs w:val="18"/>
          <w:lang w:eastAsia="en-GB"/>
        </w:rPr>
        <w:t>me:rawData</w:t>
      </w:r>
      <w:proofErr w:type="spellEnd"/>
      <w:proofErr w:type="gramEnd"/>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proofErr w:type="spellStart"/>
      <w:r w:rsidR="00E804AA" w:rsidRPr="000E267C">
        <w:rPr>
          <w:rFonts w:ascii="Courier New" w:hAnsi="Courier New" w:cs="Courier New"/>
          <w:color w:val="A31515"/>
          <w:sz w:val="18"/>
          <w:szCs w:val="18"/>
          <w:lang w:eastAsia="en-GB"/>
        </w:rPr>
        <w:t>me:times</w:t>
      </w:r>
      <w:proofErr w:type="spellEnd"/>
      <w:r w:rsidR="00E804AA">
        <w:t xml:space="preserve">, this is array of times at which observations of the species were made and </w:t>
      </w:r>
      <w:proofErr w:type="spellStart"/>
      <w:r w:rsidR="00E804AA" w:rsidRPr="000E267C">
        <w:rPr>
          <w:rFonts w:ascii="Courier New" w:hAnsi="Courier New" w:cs="Courier New"/>
          <w:color w:val="A31515"/>
          <w:sz w:val="18"/>
          <w:szCs w:val="18"/>
          <w:lang w:eastAsia="en-GB"/>
        </w:rPr>
        <w:t>me:signals</w:t>
      </w:r>
      <w:proofErr w:type="spellEnd"/>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proofErr w:type="spellStart"/>
      <w:proofErr w:type="gramStart"/>
      <w:r w:rsidRPr="003055AC">
        <w:rPr>
          <w:rFonts w:ascii="Courier New" w:hAnsi="Courier New" w:cs="Courier New"/>
          <w:color w:val="A31515"/>
          <w:sz w:val="18"/>
          <w:szCs w:val="18"/>
          <w:lang w:eastAsia="en-GB"/>
        </w:rPr>
        <w:t>me:rawData</w:t>
      </w:r>
      <w:proofErr w:type="spellEnd"/>
      <w:proofErr w:type="gram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proofErr w:type="gramStart"/>
      <w:r w:rsidR="004A4118" w:rsidRPr="004A4118">
        <w:rPr>
          <w:rFonts w:ascii="Courier New" w:hAnsi="Courier New" w:cs="Courier New"/>
          <w:color w:val="A31515"/>
          <w:sz w:val="18"/>
          <w:szCs w:val="18"/>
          <w:lang w:eastAsia="en-GB"/>
        </w:rPr>
        <w:t>me:useTraceWeighting</w:t>
      </w:r>
      <w:proofErr w:type="spellEnd"/>
      <w:proofErr w:type="gram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 xml:space="preserve"> </w:t>
      </w:r>
      <w:proofErr w:type="spellStart"/>
      <w:r w:rsidRPr="004A4118">
        <w:rPr>
          <w:rFonts w:ascii="Courier New" w:hAnsi="Courier New" w:cs="Courier New"/>
          <w:color w:val="FF0000"/>
          <w:sz w:val="18"/>
          <w:szCs w:val="18"/>
          <w:lang w:eastAsia="en-GB"/>
        </w:rPr>
        <w:t>xsi:type</w:t>
      </w:r>
      <w:proofErr w:type="spell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r w:rsidRPr="004A4118">
        <w:rPr>
          <w:rFonts w:ascii="Courier New" w:hAnsi="Courier New" w:cs="Courier New"/>
          <w:color w:val="0000FF"/>
          <w:sz w:val="18"/>
          <w:szCs w:val="18"/>
          <w:lang w:eastAsia="en-GB"/>
        </w:rPr>
        <w:t>me:marquardt</w:t>
      </w:r>
      <w:proofErr w:type="spell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me:MarquardtIterations</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me:MarquardtTolerance</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me:MarquardtDerivDelta</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me:useTraceWeighting</w:t>
      </w:r>
      <w:proofErr w:type="spellEnd"/>
      <w:proofErr w:type="gram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OH_Ethane</w:t>
      </w:r>
      <w:proofErr w:type="spellEnd"/>
      <w:r w:rsidR="00F319CE">
        <w:t>.</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6" w:name="_Ref378624763"/>
      <w:bookmarkStart w:id="77" w:name="_Toc180346390"/>
      <w:r>
        <w:t>Specifying Numerical Precision</w:t>
      </w:r>
      <w:bookmarkEnd w:id="76"/>
      <w:bookmarkEnd w:id="77"/>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8" w:name="_Ref344824982"/>
      <w:bookmarkStart w:id="79" w:name="_Toc180346391"/>
      <w:r>
        <w:t>Specifying Parameter Bounds and Constraints</w:t>
      </w:r>
      <w:bookmarkEnd w:id="78"/>
      <w:bookmarkEnd w:id="79"/>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proofErr w:type="gramStart"/>
      <w:r>
        <w:rPr>
          <w:rFonts w:ascii="Courier New" w:hAnsi="Courier New" w:cs="Courier New"/>
          <w:color w:val="FF0000"/>
        </w:rPr>
        <w:t>me:preExponential</w:t>
      </w:r>
      <w:proofErr w:type="spellEnd"/>
      <w:proofErr w:type="gramEnd"/>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proofErr w:type="gramStart"/>
      <w:r>
        <w:rPr>
          <w:rFonts w:ascii="Courier New" w:hAnsi="Courier New" w:cs="Courier New"/>
          <w:color w:val="FF0000"/>
        </w:rPr>
        <w:t>me:preExponential</w:t>
      </w:r>
      <w:proofErr w:type="spellEnd"/>
      <w:proofErr w:type="gram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proofErr w:type="spellStart"/>
            <w:proofErr w:type="gramStart"/>
            <w:r w:rsidRPr="00F5367C">
              <w:rPr>
                <w:rFonts w:ascii="Courier New" w:hAnsi="Courier New" w:cs="Courier New"/>
                <w:color w:val="FF0000"/>
                <w:sz w:val="20"/>
              </w:rPr>
              <w:t>me:preExponential</w:t>
            </w:r>
            <w:proofErr w:type="spellEnd"/>
            <w:proofErr w:type="gramEnd"/>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proofErr w:type="spellStart"/>
            <w:proofErr w:type="gramStart"/>
            <w:r w:rsidRPr="00F5367C">
              <w:rPr>
                <w:rFonts w:ascii="Courier New" w:hAnsi="Courier New" w:cs="Courier New"/>
                <w:color w:val="FF0000"/>
                <w:sz w:val="20"/>
              </w:rPr>
              <w:t>me:activationEnergy</w:t>
            </w:r>
            <w:proofErr w:type="spellEnd"/>
            <w:proofErr w:type="gramEnd"/>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proofErr w:type="spellStart"/>
            <w:proofErr w:type="gramStart"/>
            <w:r w:rsidRPr="00F5367C">
              <w:rPr>
                <w:rFonts w:ascii="Courier New" w:hAnsi="Courier New" w:cs="Courier New"/>
                <w:color w:val="FF0000"/>
                <w:sz w:val="20"/>
              </w:rPr>
              <w:t>me:nInfinity</w:t>
            </w:r>
            <w:proofErr w:type="spellEnd"/>
            <w:proofErr w:type="gramEnd"/>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proofErr w:type="spellStart"/>
            <w:proofErr w:type="gramStart"/>
            <w:r w:rsidRPr="00F5367C">
              <w:rPr>
                <w:rFonts w:ascii="Courier New" w:hAnsi="Courier New" w:cs="Courier New"/>
                <w:color w:val="FF0000"/>
                <w:sz w:val="20"/>
              </w:rPr>
              <w:t>me:ZPE</w:t>
            </w:r>
            <w:proofErr w:type="spellEnd"/>
            <w:proofErr w:type="gramEnd"/>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proofErr w:type="spellStart"/>
            <w:proofErr w:type="gramStart"/>
            <w:r w:rsidRPr="00F5367C">
              <w:rPr>
                <w:rFonts w:ascii="Courier New" w:hAnsi="Courier New" w:cs="Courier New"/>
                <w:color w:val="FF0000"/>
                <w:sz w:val="20"/>
              </w:rPr>
              <w:t>me:deltaEDown</w:t>
            </w:r>
            <w:proofErr w:type="spellEnd"/>
            <w:proofErr w:type="gramEnd"/>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pPr>
              <w:rPr>
                <w:sz w:val="20"/>
              </w:rPr>
            </w:pPr>
            <w:proofErr w:type="spellStart"/>
            <w:proofErr w:type="gramStart"/>
            <w:r w:rsidRPr="00B13E18">
              <w:rPr>
                <w:rFonts w:ascii="Courier New" w:hAnsi="Courier New" w:cs="Courier New"/>
                <w:color w:val="FF0000"/>
                <w:sz w:val="20"/>
              </w:rPr>
              <w:lastRenderedPageBreak/>
              <w:t>me:deltaEDownTExponent</w:t>
            </w:r>
            <w:proofErr w:type="spellEnd"/>
            <w:proofErr w:type="gramEnd"/>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proofErr w:type="spellStart"/>
            <w:proofErr w:type="gramStart"/>
            <w:r w:rsidRPr="00B13E18">
              <w:rPr>
                <w:rFonts w:ascii="Courier New" w:hAnsi="Courier New" w:cs="Courier New"/>
                <w:color w:val="FF0000"/>
                <w:sz w:val="20"/>
              </w:rPr>
              <w:t>me:imFreqs</w:t>
            </w:r>
            <w:proofErr w:type="spellEnd"/>
            <w:proofErr w:type="gramEnd"/>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proofErr w:type="spellStart"/>
            <w:proofErr w:type="gramStart"/>
            <w:r>
              <w:rPr>
                <w:rFonts w:ascii="Courier New" w:hAnsi="Courier New" w:cs="Courier New"/>
                <w:color w:val="FF0000"/>
                <w:sz w:val="20"/>
              </w:rPr>
              <w:t>me:EnergyExcess</w:t>
            </w:r>
            <w:proofErr w:type="spellEnd"/>
            <w:proofErr w:type="gramEnd"/>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proofErr w:type="spellStart"/>
            <w:proofErr w:type="gramStart"/>
            <w:r>
              <w:rPr>
                <w:rFonts w:ascii="Courier New" w:hAnsi="Courier New" w:cs="Courier New"/>
                <w:color w:val="FF0000"/>
                <w:sz w:val="20"/>
              </w:rPr>
              <w:t>me:modPriorOrder</w:t>
            </w:r>
            <w:proofErr w:type="spellEnd"/>
            <w:proofErr w:type="gramEnd"/>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proofErr w:type="spellStart"/>
            <w:proofErr w:type="gramStart"/>
            <w:r>
              <w:rPr>
                <w:rFonts w:ascii="Courier New" w:hAnsi="Courier New" w:cs="Courier New"/>
                <w:color w:val="FF0000"/>
                <w:sz w:val="20"/>
              </w:rPr>
              <w:t>me:BimolecularLossRateCoefficient</w:t>
            </w:r>
            <w:proofErr w:type="spellEnd"/>
            <w:proofErr w:type="gramEnd"/>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w:t>
      </w:r>
      <w:proofErr w:type="gramStart"/>
      <w:r w:rsidR="008D48D8">
        <w:t>are, or</w:t>
      </w:r>
      <w:proofErr w:type="gramEnd"/>
      <w:r w:rsidR="008D48D8">
        <w:t xml:space="preserve">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824510">
        <w:rPr>
          <w:rFonts w:ascii="Courier New" w:hAnsi="Courier New" w:cs="Courier New"/>
          <w:color w:val="FF0000"/>
          <w:sz w:val="20"/>
        </w:rPr>
        <w:t>derivedFrom</w:t>
      </w:r>
      <w:proofErr w:type="spellEnd"/>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070B8C">
        <w:rPr>
          <w:rFonts w:ascii="Courier New" w:hAnsi="Courier New" w:cs="Courier New"/>
          <w:color w:val="0000FF"/>
          <w:sz w:val="18"/>
          <w:szCs w:val="18"/>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proofErr w:type="gramStart"/>
      <w:r w:rsidRPr="00070B8C">
        <w:rPr>
          <w:rFonts w:ascii="Courier New" w:hAnsi="Courier New" w:cs="Courier New"/>
          <w:color w:val="A31515"/>
          <w:sz w:val="16"/>
          <w:szCs w:val="16"/>
          <w:lang w:val="en-US"/>
        </w:rPr>
        <w:t>me:deltaEDown</w:t>
      </w:r>
      <w:proofErr w:type="spellEnd"/>
      <w:proofErr w:type="gram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w:t>
      </w:r>
      <w:proofErr w:type="gramStart"/>
      <w:r w:rsidRPr="00070B8C">
        <w:rPr>
          <w:rFonts w:ascii="Courier New" w:hAnsi="Courier New" w:cs="Courier New"/>
          <w:color w:val="0000FF"/>
          <w:sz w:val="18"/>
          <w:szCs w:val="18"/>
          <w:lang w:eastAsia="en-GB"/>
        </w:rPr>
        <w:t>2:deltaEDown</w:t>
      </w:r>
      <w:proofErr w:type="gramEnd"/>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0" w:name="_Ref207690758"/>
      <w:bookmarkStart w:id="81" w:name="_Toc180346392"/>
      <w:r w:rsidRPr="00C05534">
        <w:lastRenderedPageBreak/>
        <w:t>MESMER files explained</w:t>
      </w:r>
      <w:bookmarkEnd w:id="80"/>
      <w:bookmarkEnd w:id="81"/>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2" w:name="_Toc180346393"/>
      <w:r w:rsidRPr="00246233">
        <w:t>MESMER output files</w:t>
      </w:r>
      <w:bookmarkEnd w:id="82"/>
    </w:p>
    <w:p w14:paraId="03FFE61E" w14:textId="77777777" w:rsidR="00F77C82" w:rsidRDefault="00F77C82">
      <w:r>
        <w:t xml:space="preserve">Each MESMER calculation creates three output files. They are *.test, *.log and </w:t>
      </w:r>
      <w:proofErr w:type="gramStart"/>
      <w:r>
        <w:t>*.xml;</w:t>
      </w:r>
      <w:proofErr w:type="gramEnd"/>
    </w:p>
    <w:p w14:paraId="0B2BBC1B" w14:textId="77777777" w:rsidR="00F77C82" w:rsidRDefault="00F77C82">
      <w:pPr>
        <w:pStyle w:val="Heading3"/>
        <w:tabs>
          <w:tab w:val="left" w:pos="567"/>
        </w:tabs>
        <w:ind w:left="426" w:hanging="426"/>
      </w:pPr>
      <w:bookmarkStart w:id="83" w:name="_Toc180346394"/>
      <w:proofErr w:type="spellStart"/>
      <w:r>
        <w:t>mesmer.test</w:t>
      </w:r>
      <w:bookmarkEnd w:id="83"/>
      <w:proofErr w:type="spellEnd"/>
    </w:p>
    <w:p w14:paraId="27DC1BEC" w14:textId="77777777" w:rsidR="00F77C82" w:rsidRDefault="00F77C82">
      <w:r>
        <w:t xml:space="preserve">Much of the </w:t>
      </w:r>
      <w:proofErr w:type="spellStart"/>
      <w:r>
        <w:t>mesmer.test</w:t>
      </w:r>
      <w:proofErr w:type="spellEnd"/>
      <w:r>
        <w:t xml:space="preserve"> file contains information that user chooses to print out in &lt;</w:t>
      </w:r>
      <w:proofErr w:type="spellStart"/>
      <w:proofErr w:type="gramStart"/>
      <w:r>
        <w:t>me:control</w:t>
      </w:r>
      <w:proofErr w:type="spellEnd"/>
      <w:proofErr w:type="gramEnd"/>
      <w:r>
        <w:t>&gt;.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4" w:name="_Ref313053442"/>
      <w:bookmarkStart w:id="85" w:name="_Toc180346395"/>
      <w:r>
        <w:t>Partition Functions and State Densities</w:t>
      </w:r>
      <w:bookmarkEnd w:id="84"/>
      <w:bookmarkEnd w:id="85"/>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Pr>
          <w:rFonts w:ascii="Courier New" w:hAnsi="Courier New" w:cs="Courier New"/>
          <w:color w:val="FF0000"/>
          <w:sz w:val="20"/>
        </w:rPr>
        <w:t>qtot</w:t>
      </w:r>
      <w:proofErr w:type="spellEnd"/>
      <w:r>
        <w:t xml:space="preserve"> is obtained through analytical approximation of the partition function while columns labelled </w:t>
      </w:r>
      <w:proofErr w:type="spellStart"/>
      <w:r>
        <w:rPr>
          <w:rFonts w:ascii="Courier New" w:hAnsi="Courier New" w:cs="Courier New"/>
          <w:color w:val="FF0000"/>
          <w:sz w:val="20"/>
        </w:rPr>
        <w:t>sumc</w:t>
      </w:r>
      <w:proofErr w:type="spellEnd"/>
      <w:r>
        <w:t xml:space="preserve"> and </w:t>
      </w:r>
      <w:proofErr w:type="spellStart"/>
      <w:r>
        <w:rPr>
          <w:rFonts w:ascii="Courier New" w:hAnsi="Courier New" w:cs="Courier New"/>
          <w:color w:val="FF0000"/>
          <w:sz w:val="20"/>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6" w:name="_Toc180346396"/>
      <w:r w:rsidR="00F77C82" w:rsidRPr="00145FA6">
        <w:rPr>
          <w:i/>
        </w:rPr>
        <w:t>k</w:t>
      </w:r>
      <w:r w:rsidR="00F77C82">
        <w:t>(</w:t>
      </w:r>
      <w:r w:rsidR="00F77C82">
        <w:rPr>
          <w:i/>
        </w:rPr>
        <w:t>E</w:t>
      </w:r>
      <w:r w:rsidR="00F77C82">
        <w:t>)s &amp; Tunnelling Corrections</w:t>
      </w:r>
      <w:bookmarkEnd w:id="86"/>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7" w:name="_Toc180346397"/>
      <w:r>
        <w:t>Equilibrium Fractions</w:t>
      </w:r>
      <w:bookmarkEnd w:id="87"/>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w:t>
      </w:r>
      <w:proofErr w:type="gramStart"/>
      <w:r>
        <w:t>above, and</w:t>
      </w:r>
      <w:proofErr w:type="gramEnd"/>
      <w:r>
        <w:t xml:space="preserve">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8" w:name="_Toc180346398"/>
      <w:r>
        <w:t>Eigenvalues</w:t>
      </w:r>
      <w:bookmarkEnd w:id="88"/>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proofErr w:type="gramStart"/>
      <w:r>
        <w:rPr>
          <w:i/>
        </w:rPr>
        <w:t>n</w:t>
      </w:r>
      <w:r>
        <w:rPr>
          <w:i/>
          <w:vertAlign w:val="subscript"/>
        </w:rPr>
        <w:t>iE</w:t>
      </w:r>
      <w:proofErr w:type="spellEnd"/>
      <w:r>
        <w:t>(</w:t>
      </w:r>
      <w:proofErr w:type="gram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w:t>
      </w:r>
      <w:proofErr w:type="gramStart"/>
      <w:r>
        <w:t xml:space="preserve">to  </w:t>
      </w:r>
      <w:r>
        <w:rPr>
          <w:i/>
        </w:rPr>
        <w:t>n</w:t>
      </w:r>
      <w:proofErr w:type="gramEnd"/>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89" w:name="_Toc180346399"/>
      <w:r>
        <w:t>Species Profiles</w:t>
      </w:r>
      <w:bookmarkEnd w:id="89"/>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0" w:name="_Ref417419792"/>
      <w:bookmarkStart w:id="91" w:name="_Toc180346400"/>
      <w:r>
        <w:t>Phenomenological rate coefficients</w:t>
      </w:r>
      <w:bookmarkEnd w:id="90"/>
      <w:bookmarkEnd w:id="91"/>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This section gives phenomenological rate coefficients (</w:t>
      </w:r>
      <w:proofErr w:type="spellStart"/>
      <w:r>
        <w:t>i.e</w:t>
      </w:r>
      <w:proofErr w:type="spellEnd"/>
      <w:r>
        <w:t xml:space="preserve">, </w:t>
      </w:r>
      <w:r>
        <w:rPr>
          <w:i/>
        </w:rPr>
        <w:t>k</w:t>
      </w:r>
      <w:r>
        <w:t>(</w:t>
      </w:r>
      <w:proofErr w:type="gramStart"/>
      <w:r>
        <w:rPr>
          <w:i/>
        </w:rPr>
        <w:t>T,P</w:t>
      </w:r>
      <w:proofErr w:type="gramEnd"/>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r>
        <w:rPr>
          <w:i/>
          <w:vertAlign w:val="subscript"/>
        </w:rPr>
        <w:t>b</w:t>
      </w:r>
      <w:r>
        <w:rPr>
          <w:vertAlign w:val="subscript"/>
        </w:rPr>
        <w:t>→</w:t>
      </w:r>
      <w:r>
        <w:rPr>
          <w:i/>
          <w:vertAlign w:val="subscript"/>
        </w:rPr>
        <w:t>a</w:t>
      </w:r>
      <w:proofErr w:type="spellEnd"/>
      <w:r>
        <w:t>(</w:t>
      </w:r>
      <w:proofErr w:type="gramStart"/>
      <w:r>
        <w:rPr>
          <w:i/>
        </w:rPr>
        <w:t>T,P</w:t>
      </w:r>
      <w:proofErr w:type="gramEnd"/>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w:t>
      </w:r>
      <w:proofErr w:type="gramStart"/>
      <w:r>
        <w:t>assuming that</w:t>
      </w:r>
      <w:proofErr w:type="gramEnd"/>
      <w:r>
        <w:t xml:space="preserve">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w:t>
      </w:r>
      <w:proofErr w:type="gramStart"/>
      <w:r>
        <w:t>as long as</w:t>
      </w:r>
      <w:proofErr w:type="gramEnd"/>
      <w:r>
        <w:t xml:space="preserve">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proofErr w:type="gramStart"/>
      <w:r>
        <w:rPr>
          <w:rFonts w:ascii="Courier New" w:hAnsi="Courier New" w:cs="Courier New"/>
          <w:color w:val="FF0000"/>
          <w:sz w:val="20"/>
        </w:rPr>
        <w:t>^(</w:t>
      </w:r>
      <w:proofErr w:type="gramEnd"/>
      <w:r>
        <w:rPr>
          <w:rFonts w:ascii="Courier New" w:hAnsi="Courier New" w:cs="Courier New"/>
          <w:color w:val="FF0000"/>
          <w:sz w:val="20"/>
        </w:rPr>
        <w:t>-1):</w:t>
      </w:r>
    </w:p>
    <w:p w14:paraId="45C91603" w14:textId="77777777"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w:t>
      </w:r>
      <w:proofErr w:type="gramStart"/>
      <w:r>
        <w:t>accuracy, and</w:t>
      </w:r>
      <w:proofErr w:type="gramEnd"/>
      <w:r>
        <w:t xml:space="preserve">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proofErr w:type="gramStart"/>
      <w:r>
        <w:rPr>
          <w:i/>
        </w:rPr>
        <w:t>et al.</w:t>
      </w:r>
      <w:r>
        <w:t>, and</w:t>
      </w:r>
      <w:proofErr w:type="gramEnd"/>
      <w:r>
        <w:t xml:space="preserve">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2" w:name="_Toc180346401"/>
      <w:r>
        <w:t>mesmer.log</w:t>
      </w:r>
      <w:bookmarkEnd w:id="92"/>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3" w:name="_Toc180346402"/>
      <w:r>
        <w:t>XML output</w:t>
      </w:r>
      <w:bookmarkEnd w:id="93"/>
    </w:p>
    <w:p w14:paraId="33F04CC5" w14:textId="77777777" w:rsidR="00F77C82" w:rsidRDefault="00F77C82">
      <w:r>
        <w:t>The XML output contains a copy of the input XML file together with</w:t>
      </w:r>
      <w:r w:rsidR="005A4E79">
        <w:t xml:space="preserve"> data specified in a control block. For </w:t>
      </w:r>
      <w:proofErr w:type="gramStart"/>
      <w:r w:rsidR="005A4E79">
        <w:t>example</w:t>
      </w:r>
      <w:proofErr w:type="gramEnd"/>
      <w:r w:rsidR="005A4E79">
        <w:t xml:space="preserv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30921F14"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456C8B">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w:t>
      </w:r>
      <w:proofErr w:type="spellStart"/>
      <w:r w:rsidR="00592261" w:rsidRPr="00BC05CA">
        <w:rPr>
          <w:rFonts w:ascii="Courier New" w:hAnsi="Courier New" w:cs="Courier New"/>
          <w:color w:val="0000FF"/>
          <w:sz w:val="20"/>
        </w:rPr>
        <w:t>mesmer</w:t>
      </w:r>
      <w:proofErr w:type="spellEnd"/>
      <w:r w:rsidR="00592261" w:rsidRPr="00BC05CA">
        <w:rPr>
          <w:rFonts w:ascii="Courier New" w:hAnsi="Courier New" w:cs="Courier New"/>
          <w:color w:val="0000FF"/>
          <w:sz w:val="20"/>
        </w:rPr>
        <w:t>&gt;</w:t>
      </w:r>
      <w:r>
        <w:t xml:space="preserve">. </w:t>
      </w:r>
    </w:p>
    <w:p w14:paraId="6DE98717" w14:textId="6F4CC1FA"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1"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456C8B">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B36B59">
        <w:t>5 to 7</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5AA82F79" w:rsidR="0069488B" w:rsidRDefault="0069488B" w:rsidP="0069488B">
      <w:pPr>
        <w:pStyle w:val="figurecaption"/>
      </w:pPr>
      <w:r>
        <w:t xml:space="preserve">Figure </w:t>
      </w:r>
      <w:r w:rsidR="00B36B59">
        <w:t>5</w:t>
      </w:r>
      <w:r>
        <w:t>. A plot of the species in the Actyl+O</w:t>
      </w:r>
      <w:r w:rsidRPr="0069488B">
        <w:t>2</w:t>
      </w:r>
      <w:r>
        <w:t xml:space="preserve"> system as a function of time. Conditions are shown at the top of the plot.</w:t>
      </w:r>
    </w:p>
    <w:p w14:paraId="0373A7A6" w14:textId="2B1FD747"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B36B59">
        <w:t>6</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55DFCA5F" w:rsidR="00F77C82" w:rsidRPr="00246233" w:rsidRDefault="003271AB" w:rsidP="003271AB">
      <w:pPr>
        <w:pStyle w:val="figurecaption"/>
      </w:pPr>
      <w:r>
        <w:t xml:space="preserve">Figure </w:t>
      </w:r>
      <w:r w:rsidR="00B36B59">
        <w:t>7</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4" w:name="_Ref60054873"/>
      <w:bookmarkStart w:id="95" w:name="_Toc180346403"/>
      <w:r>
        <w:t>defaults.xml</w:t>
      </w:r>
      <w:bookmarkEnd w:id="94"/>
      <w:bookmarkEnd w:id="95"/>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5D3FE3">
        <w:rPr>
          <w:rFonts w:ascii="Courier New" w:hAnsi="Courier New" w:cs="Courier New"/>
          <w:color w:val="FF0000"/>
          <w:sz w:val="20"/>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w:t>
      </w:r>
      <w:proofErr w:type="spellStart"/>
      <w:r>
        <w:rPr>
          <w:rFonts w:ascii="Courier New" w:hAnsi="Courier New" w:cs="Courier New"/>
          <w:color w:val="FF0000"/>
          <w:sz w:val="20"/>
        </w:rPr>
        <w:t>moleculeList</w:t>
      </w:r>
      <w:proofErr w:type="spellEnd"/>
      <w:r>
        <w:rPr>
          <w:rFonts w:ascii="Courier New" w:hAnsi="Courier New" w:cs="Courier New"/>
          <w:color w:val="FF0000"/>
          <w:sz w:val="20"/>
        </w:rPr>
        <w: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proofErr w:type="gramStart"/>
      <w:r>
        <w:rPr>
          <w:rFonts w:ascii="Courier New" w:hAnsi="Courier New" w:cs="Courier New"/>
          <w:color w:val="FF0000"/>
          <w:sz w:val="20"/>
        </w:rPr>
        <w:t>librarymols.xml</w:t>
      </w:r>
      <w:r>
        <w:t xml:space="preserve"> .</w:t>
      </w:r>
      <w:proofErr w:type="gramEnd"/>
      <w:r>
        <w:t xml:space="preserve"> If successful, it copies the molecule into the output XML file.</w:t>
      </w:r>
    </w:p>
    <w:p w14:paraId="7B4225C1" w14:textId="77777777" w:rsidR="00F77C82" w:rsidRDefault="00F77C82">
      <w:pPr>
        <w:pStyle w:val="Heading3"/>
      </w:pPr>
      <w:bookmarkStart w:id="96" w:name="_Toc180346404"/>
      <w:r>
        <w:t>librarymols.xml</w:t>
      </w:r>
      <w:bookmarkEnd w:id="96"/>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w:t>
      </w:r>
      <w:proofErr w:type="gramStart"/>
      <w:r>
        <w:t>has to</w:t>
      </w:r>
      <w:proofErr w:type="gramEnd"/>
      <w:r>
        <w:t xml:space="preserve">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proofErr w:type="spellStart"/>
      <w:r w:rsidRPr="005D3FE3">
        <w:rPr>
          <w:rFonts w:ascii="Courier New" w:hAnsi="Courier New" w:cs="Courier New"/>
          <w:color w:val="FF0000"/>
          <w:sz w:val="20"/>
        </w:rPr>
        <w:t>libId</w:t>
      </w:r>
      <w:proofErr w:type="spellEnd"/>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7" w:name="_Toc180346405"/>
      <w:r>
        <w:t>Secondary input files</w:t>
      </w:r>
      <w:bookmarkEnd w:id="97"/>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w:t>
      </w:r>
      <w:proofErr w:type="gramStart"/>
      <w:r>
        <w:t>So</w:t>
      </w:r>
      <w:proofErr w:type="gramEnd"/>
      <w:r>
        <w:t xml:space="preserve">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proofErr w:type="gramStart"/>
      <w:r>
        <w:rPr>
          <w:rFonts w:ascii="Courier New" w:hAnsi="Courier New" w:cs="Courier New"/>
          <w:b/>
          <w:color w:val="0000FF"/>
          <w:sz w:val="18"/>
          <w:szCs w:val="18"/>
        </w:rPr>
        <w:t>&gt;</w:t>
      </w:r>
      <w:r>
        <w:t xml:space="preserve"> .</w:t>
      </w:r>
      <w:proofErr w:type="gramEnd"/>
      <w:r>
        <w:t xml:space="preserve">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me:printSpeciesProfile</w:t>
      </w:r>
      <w:proofErr w:type="spellEnd"/>
      <w:proofErr w:type="gram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8" w:name="_Toc180346406"/>
      <w:r>
        <w:t>source.dot and source.ps</w:t>
      </w:r>
      <w:bookmarkEnd w:id="98"/>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5"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99" w:name="_Toc180346407"/>
      <w:r>
        <w:t>mesmer1.xsl, mesmerDiag.xsl, popDiag.xsl and switchcontent.xsl</w:t>
      </w:r>
      <w:bookmarkEnd w:id="99"/>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w:t>
      </w:r>
      <w:proofErr w:type="gramStart"/>
      <w:r>
        <w:t>In order to</w:t>
      </w:r>
      <w:proofErr w:type="gramEnd"/>
      <w:r>
        <w:t xml:space="preserve">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77777777" w:rsidR="00F77C82" w:rsidRDefault="00F77C82">
      <w:pPr>
        <w:pStyle w:val="Heading3"/>
        <w:tabs>
          <w:tab w:val="left" w:pos="567"/>
        </w:tabs>
        <w:ind w:left="426" w:hanging="426"/>
      </w:pPr>
      <w:bookmarkStart w:id="100" w:name="_Ref347248442"/>
      <w:bookmarkStart w:id="101" w:name="_Toc180346408"/>
      <w:r>
        <w:t>punch.xsl, punchout.bat</w:t>
      </w:r>
      <w:bookmarkEnd w:id="100"/>
      <w:bookmarkEnd w:id="101"/>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6" w:history="1">
        <w:proofErr w:type="spellStart"/>
        <w:r w:rsidR="00F77C82" w:rsidRPr="003F4B89">
          <w:rPr>
            <w:rStyle w:val="Hyperlink"/>
          </w:rPr>
          <w:t>saxon</w:t>
        </w:r>
        <w:proofErr w:type="spellEnd"/>
      </w:hyperlink>
      <w:r w:rsidR="00F77C82">
        <w:t xml:space="preserve"> or </w:t>
      </w:r>
      <w:hyperlink r:id="rId57"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w:t>
      </w:r>
      <w:proofErr w:type="spellStart"/>
      <w:r w:rsidR="00F77C82">
        <w:t>SendTo</w:t>
      </w:r>
      <w:proofErr w:type="spellEnd"/>
      <w:r w:rsidR="00F77C82">
        <w:t xml:space="preserve"> folder allows it to be run from Windows Explorer without having to open a command window.</w:t>
      </w:r>
    </w:p>
    <w:p w14:paraId="6C613728" w14:textId="77777777" w:rsidR="00F77C82" w:rsidRPr="00C05534" w:rsidRDefault="00F77C82" w:rsidP="00C05534">
      <w:pPr>
        <w:pStyle w:val="Heading1"/>
      </w:pPr>
      <w:bookmarkStart w:id="102" w:name="_Ref206915297"/>
      <w:bookmarkStart w:id="103" w:name="_Toc180346409"/>
      <w:r w:rsidRPr="00C05534">
        <w:lastRenderedPageBreak/>
        <w:t>Test Suite</w:t>
      </w:r>
      <w:bookmarkEnd w:id="102"/>
      <w:bookmarkEnd w:id="103"/>
    </w:p>
    <w:p w14:paraId="688DDA43" w14:textId="77777777" w:rsidR="00F77C82" w:rsidRDefault="00F77C82">
      <w:r>
        <w:t xml:space="preserve">As discussed previously, the </w:t>
      </w:r>
      <w:proofErr w:type="spellStart"/>
      <w:r>
        <w:rPr>
          <w:rFonts w:ascii="Courier New" w:hAnsi="Courier New" w:cs="Courier New"/>
          <w:color w:val="FF0000"/>
          <w:szCs w:val="24"/>
        </w:rPr>
        <w:t>MesmerQA</w:t>
      </w:r>
      <w:proofErr w:type="spellEnd"/>
      <w:r>
        <w:t xml:space="preserve"> folder contains </w:t>
      </w:r>
      <w:proofErr w:type="gramStart"/>
      <w:r>
        <w:t>a number of</w:t>
      </w:r>
      <w:proofErr w:type="gramEnd"/>
      <w:r>
        <w:t xml:space="preserve">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w:t>
      </w:r>
      <w:proofErr w:type="gramStart"/>
      <w:r>
        <w:t>So</w:t>
      </w:r>
      <w:proofErr w:type="gramEnd"/>
      <w:r>
        <w:t xml:space="preserve"> users should be able to patch together their own MESMER input files using fragments of these input files.  </w:t>
      </w:r>
    </w:p>
    <w:p w14:paraId="24FB295D" w14:textId="4E009A08" w:rsidR="00F77C82" w:rsidRDefault="0099224A">
      <w:r>
        <w:tab/>
      </w:r>
      <w:r w:rsidR="00213133">
        <w:t xml:space="preserve">In </w:t>
      </w:r>
      <w:proofErr w:type="gramStart"/>
      <w:r w:rsidR="00213133">
        <w:t>addition</w:t>
      </w:r>
      <w:proofErr w:type="gramEnd"/>
      <w:r w:rsidR="00213133">
        <w:t xml:space="preserve">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proofErr w:type="spellStart"/>
      <w:r w:rsidR="00F77C82">
        <w:rPr>
          <w:rFonts w:ascii="Courier New" w:hAnsi="Courier New" w:cs="Courier New"/>
          <w:color w:val="FF0000"/>
          <w:szCs w:val="24"/>
        </w:rPr>
        <w:t>MesmerQA</w:t>
      </w:r>
      <w:proofErr w:type="spellEnd"/>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4" w:name="_Ref316226934"/>
      <w:bookmarkStart w:id="105" w:name="_Toc180346410"/>
      <w:proofErr w:type="spellStart"/>
      <w:r w:rsidRPr="00246233">
        <w:t>MesmerQA</w:t>
      </w:r>
      <w:bookmarkEnd w:id="104"/>
      <w:bookmarkEnd w:id="105"/>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6" w:name="_Toc180346411"/>
      <w:r w:rsidRPr="0082158A">
        <w:lastRenderedPageBreak/>
        <w:t>1</w:t>
      </w:r>
      <w:r w:rsidR="00F77C82">
        <w:t>-Pentyl Isomerization</w:t>
      </w:r>
      <w:bookmarkEnd w:id="106"/>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0AF8D9C3" w:rsidR="00F77C82" w:rsidRDefault="00F77C82" w:rsidP="00B16803">
      <w:pPr>
        <w:pStyle w:val="figurecaption"/>
      </w:pPr>
      <w:r>
        <w:t xml:space="preserve">Figure </w:t>
      </w:r>
      <w:r w:rsidR="00B36B59">
        <w:t>8</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7" w:name="_Toc180346412"/>
      <w:proofErr w:type="spellStart"/>
      <w:r w:rsidRPr="00F66AB7">
        <w:lastRenderedPageBreak/>
        <w:t>Cyclopropene</w:t>
      </w:r>
      <w:proofErr w:type="spellEnd"/>
      <w:r w:rsidRPr="00F66AB7">
        <w:t xml:space="preserve"> Isomerization + Reservoir State</w:t>
      </w:r>
      <w:bookmarkEnd w:id="107"/>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70B09E0D" w:rsidR="00F77C82" w:rsidRDefault="00F77C82">
      <w:pPr>
        <w:pStyle w:val="figurecaption"/>
      </w:pPr>
      <w:r>
        <w:t xml:space="preserve">Figure </w:t>
      </w:r>
      <w:r w:rsidR="00B36B59">
        <w:t>9</w:t>
      </w:r>
      <w:r>
        <w:t>: schematic of the PES used</w:t>
      </w:r>
      <w:r w:rsidR="00F0487B">
        <w:t xml:space="preserve"> for </w:t>
      </w:r>
      <w:r>
        <w:t xml:space="preserve">the </w:t>
      </w:r>
      <w:proofErr w:type="spellStart"/>
      <w:r>
        <w:t>cyclopropene</w:t>
      </w:r>
      <w:proofErr w:type="spellEnd"/>
      <w:r>
        <w:t xml:space="preserv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05690BF7"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w:t>
      </w:r>
      <w:proofErr w:type="spellStart"/>
      <w:r>
        <w:t>cyclopropene</w:t>
      </w:r>
      <w:proofErr w:type="spellEnd"/>
      <w:r>
        <w:t xml:space="preserve"> isomerization reservoir state/’.  This is </w:t>
      </w:r>
      <w:r w:rsidR="00F0487B">
        <w:t xml:space="preserve">similar to the above </w:t>
      </w:r>
      <w:proofErr w:type="gramStart"/>
      <w:r w:rsidR="00F0487B">
        <w:t xml:space="preserve">system </w:t>
      </w:r>
      <w:r>
        <w:t>however</w:t>
      </w:r>
      <w:r w:rsidR="00F0487B">
        <w:t>;</w:t>
      </w:r>
      <w:proofErr w:type="gramEnd"/>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456C8B">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8" w:name="_Toc180346413"/>
      <w:r w:rsidRPr="00F66AB7">
        <w:lastRenderedPageBreak/>
        <w:t>H + SO</w:t>
      </w:r>
      <w:r w:rsidRPr="007D5484">
        <w:rPr>
          <w:vertAlign w:val="subscript"/>
        </w:rPr>
        <w:t>2</w:t>
      </w:r>
      <w:bookmarkEnd w:id="108"/>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1">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F621F05" w:rsidR="00F77C82" w:rsidRDefault="00F77C82" w:rsidP="003271AB">
      <w:pPr>
        <w:pStyle w:val="figurecaption"/>
      </w:pPr>
      <w:r>
        <w:t xml:space="preserve">Figure </w:t>
      </w:r>
      <w:r w:rsidR="00B36B59">
        <w:t>10</w:t>
      </w:r>
      <w:r>
        <w:t>: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w:t>
      </w:r>
      <w:proofErr w:type="gramStart"/>
      <w:r w:rsidR="00E752EC">
        <w:t xml:space="preserve">The </w:t>
      </w:r>
      <w:r>
        <w:t xml:space="preserve"> </w:t>
      </w:r>
      <w:r w:rsidR="00E752EC" w:rsidRPr="00B35D94">
        <w:rPr>
          <w:rFonts w:ascii="Courier New" w:hAnsi="Courier New" w:cs="Courier New"/>
          <w:color w:val="FF0000"/>
        </w:rPr>
        <w:t>HSO2_test.xml</w:t>
      </w:r>
      <w:proofErr w:type="gramEnd"/>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w:t>
      </w:r>
      <w:proofErr w:type="gramStart"/>
      <w:r w:rsidR="00E752EC">
        <w:t>addition</w:t>
      </w:r>
      <w:proofErr w:type="gramEnd"/>
      <w:r w:rsidR="00E752EC">
        <w:t xml:space="preserve">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09" w:name="_Toc180346414"/>
      <w:r w:rsidRPr="00F66AB7">
        <w:lastRenderedPageBreak/>
        <w:t>OH + C</w:t>
      </w:r>
      <w:r w:rsidRPr="00B35D94">
        <w:rPr>
          <w:vertAlign w:val="subscript"/>
        </w:rPr>
        <w:t>2</w:t>
      </w:r>
      <w:r w:rsidRPr="00F66AB7">
        <w:t>H</w:t>
      </w:r>
      <w:r w:rsidRPr="00B35D94">
        <w:rPr>
          <w:vertAlign w:val="subscript"/>
        </w:rPr>
        <w:t>2</w:t>
      </w:r>
      <w:bookmarkEnd w:id="109"/>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6BF31118" w:rsidR="00F77C82" w:rsidRDefault="00F77C82" w:rsidP="003271AB">
      <w:pPr>
        <w:pStyle w:val="figurecaption"/>
      </w:pPr>
      <w:r>
        <w:t xml:space="preserve">Figure </w:t>
      </w:r>
      <w:r w:rsidR="003271AB">
        <w:t>1</w:t>
      </w:r>
      <w:r w:rsidR="00B36B59">
        <w:t>1</w:t>
      </w:r>
      <w:r>
        <w:t>: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0" w:name="_Ref353724186"/>
      <w:bookmarkStart w:id="111" w:name="_Toc180346415"/>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0"/>
      <w:bookmarkEnd w:id="111"/>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498ED31B" w:rsidR="00F77C82" w:rsidRDefault="00F77C82" w:rsidP="003271AB">
      <w:pPr>
        <w:pStyle w:val="figurecaption"/>
      </w:pPr>
      <w:r>
        <w:t xml:space="preserve">Figure </w:t>
      </w:r>
      <w:r w:rsidR="003271AB">
        <w:t>1</w:t>
      </w:r>
      <w:r w:rsidR="00B36B59">
        <w:t>2</w:t>
      </w:r>
      <w:r>
        <w:t>: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2" w:name="_Toc180346416"/>
      <w:r w:rsidRPr="0015696B">
        <w:t>2</w:t>
      </w:r>
      <w:r w:rsidR="00F77C82">
        <w:t>-propyl</w:t>
      </w:r>
      <w:r>
        <w:t xml:space="preserve"> (</w:t>
      </w:r>
      <w:proofErr w:type="spellStart"/>
      <w:r>
        <w:rPr>
          <w:i/>
        </w:rPr>
        <w:t>i</w:t>
      </w:r>
      <w:proofErr w:type="spellEnd"/>
      <w:r>
        <w:rPr>
          <w:i/>
        </w:rPr>
        <w:t>-</w:t>
      </w:r>
      <w:r>
        <w:t>propyl)</w:t>
      </w:r>
      <w:bookmarkEnd w:id="112"/>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101DC5E8" w:rsidR="00F77C82" w:rsidRDefault="00F77C82" w:rsidP="003271AB">
      <w:pPr>
        <w:pStyle w:val="figurecaption"/>
      </w:pPr>
      <w:r>
        <w:t xml:space="preserve">Figure </w:t>
      </w:r>
      <w:r w:rsidR="003271AB">
        <w:t>1</w:t>
      </w:r>
      <w:r w:rsidR="00B36B59">
        <w:t>3</w:t>
      </w:r>
      <w:r w:rsidR="0015696B">
        <w:t>: PES for 2</w:t>
      </w:r>
      <w:r>
        <w:t>-propyl</w:t>
      </w:r>
      <w:r w:rsidR="0015696B">
        <w:t xml:space="preserve"> (</w:t>
      </w:r>
      <w:proofErr w:type="spellStart"/>
      <w:r w:rsidR="0015696B">
        <w:rPr>
          <w:i/>
        </w:rPr>
        <w:t>i</w:t>
      </w:r>
      <w:proofErr w:type="spellEnd"/>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lastRenderedPageBreak/>
        <w:t>k</w:t>
      </w:r>
      <w:r>
        <w:t>(</w:t>
      </w:r>
      <w:r>
        <w:rPr>
          <w:i/>
        </w:rPr>
        <w:t>E</w:t>
      </w:r>
      <w:r>
        <w:t xml:space="preserve">)s for the irreversible dissociation channel </w:t>
      </w:r>
      <w:proofErr w:type="gramStart"/>
      <w:r>
        <w:t>are</w:t>
      </w:r>
      <w:proofErr w:type="gramEnd"/>
      <w:r>
        <w:t xml:space="preserve"> calculated using a reverse ILT of the propene + H association rate coefficients.</w:t>
      </w:r>
    </w:p>
    <w:p w14:paraId="1DB8B4F3" w14:textId="77777777" w:rsidR="00225ECE" w:rsidRDefault="00225ECE" w:rsidP="00225ECE">
      <w:pPr>
        <w:pStyle w:val="Heading3"/>
      </w:pPr>
      <w:bookmarkStart w:id="113" w:name="_Toc180346417"/>
      <w:r>
        <w:t>Benzene-OH Oxidation</w:t>
      </w:r>
      <w:bookmarkEnd w:id="113"/>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316B555" w:rsidR="00225ECE" w:rsidRPr="003271AB" w:rsidRDefault="00850E40" w:rsidP="003271AB">
      <w:pPr>
        <w:pStyle w:val="figurecaption"/>
        <w:rPr>
          <w:vertAlign w:val="subscript"/>
        </w:rPr>
      </w:pPr>
      <w:r>
        <w:t>Figure 1</w:t>
      </w:r>
      <w:r w:rsidR="00B36B59">
        <w:t>4</w:t>
      </w:r>
      <w:r w:rsidR="00225ECE">
        <w:t>: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 xml:space="preserve">)s for each channel </w:t>
      </w:r>
      <w:proofErr w:type="gramStart"/>
      <w:r>
        <w:t>are</w:t>
      </w:r>
      <w:proofErr w:type="gramEnd"/>
      <w:r>
        <w:t xml:space="preserve"> calculated using RRKM theory.</w:t>
      </w:r>
    </w:p>
    <w:p w14:paraId="142D962E" w14:textId="77777777" w:rsidR="00212854" w:rsidRDefault="00212854" w:rsidP="00212854">
      <w:pPr>
        <w:pStyle w:val="Heading3"/>
      </w:pPr>
      <w:bookmarkStart w:id="114" w:name="_Toc180346418"/>
      <w:r>
        <w:t>Thermodynamic Table</w:t>
      </w:r>
      <w:bookmarkEnd w:id="114"/>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w:t>
      </w:r>
      <w:proofErr w:type="spellStart"/>
      <w: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1.9pt;height:14.95pt;mso-width-percent:0;mso-height-percent:0;mso-width-percent:0;mso-height-percent:0" o:ole="">
            <v:imagedata r:id="rId66" o:title=""/>
          </v:shape>
          <o:OLEObject Type="Embed" ProgID="Equation.3" ShapeID="_x0000_i1025" DrawAspect="Content" ObjectID="_1790959364" r:id="rId67"/>
        </w:object>
      </w:r>
      <w:r>
        <w:t xml:space="preserve">. In this the input file the OH radical is defined using the </w:t>
      </w:r>
      <w:proofErr w:type="spellStart"/>
      <w:r w:rsidRPr="00FF7A4E">
        <w:rPr>
          <w:rFonts w:ascii="Courier New" w:hAnsi="Courier New" w:cs="Courier New"/>
          <w:color w:val="FF0000"/>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5" w:name="_Toc180346419"/>
      <w:proofErr w:type="spellStart"/>
      <w:r>
        <w:t>UnitTests</w:t>
      </w:r>
      <w:bookmarkEnd w:id="115"/>
      <w:proofErr w:type="spellEnd"/>
      <w:r w:rsidR="00FA7964">
        <w:t xml:space="preserve"> </w:t>
      </w:r>
    </w:p>
    <w:p w14:paraId="6E44BC50" w14:textId="77777777" w:rsidR="00F85358" w:rsidRDefault="005B07D2">
      <w:r>
        <w:t xml:space="preserve">This is a set of tests that are used by developers during MESMER development to test some </w:t>
      </w:r>
      <w:proofErr w:type="gramStart"/>
      <w:r>
        <w:t>lower level</w:t>
      </w:r>
      <w:proofErr w:type="gramEnd"/>
      <w:r>
        <w:t xml:space="preserve"> aspects of MESMER.</w:t>
      </w:r>
    </w:p>
    <w:p w14:paraId="5DF9413F" w14:textId="77777777" w:rsidR="00DA3F63" w:rsidRDefault="00F77C82" w:rsidP="00DA3F63">
      <w:pPr>
        <w:pStyle w:val="Heading2"/>
      </w:pPr>
      <w:bookmarkStart w:id="116" w:name="_Ref38816467"/>
      <w:bookmarkStart w:id="117" w:name="_Toc180346420"/>
      <w:r w:rsidRPr="00246233">
        <w:lastRenderedPageBreak/>
        <w:t>Examples</w:t>
      </w:r>
      <w:bookmarkEnd w:id="116"/>
      <w:bookmarkEnd w:id="117"/>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roofErr w:type="gram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E07D1">
              <w:rPr>
                <w:rFonts w:ascii="Consolas" w:hAnsi="Consolas" w:cs="Consolas"/>
                <w:color w:val="FF0000"/>
                <w:sz w:val="16"/>
                <w:szCs w:val="16"/>
                <w:lang w:eastAsia="en-GB"/>
              </w:rPr>
              <w:t>me:InitialPopulation</w:t>
            </w:r>
            <w:proofErr w:type="spellEnd"/>
            <w:proofErr w:type="gram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me:analyticalRepresentation</w:t>
            </w:r>
            <w:proofErr w:type="spellEnd"/>
            <w:proofErr w:type="gram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w:t>
            </w:r>
            <w:proofErr w:type="gramStart"/>
            <w:r>
              <w:rPr>
                <w:sz w:val="20"/>
              </w:rPr>
              <w:t>demonstrates</w:t>
            </w:r>
            <w:proofErr w:type="gramEnd"/>
            <w:r>
              <w:rPr>
                <w:sz w:val="20"/>
              </w:rPr>
              <w:t xml:space="preserve">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2E6CA9">
              <w:rPr>
                <w:rFonts w:ascii="Consolas" w:hAnsi="Consolas" w:cs="Consolas"/>
                <w:color w:val="FF0000"/>
                <w:sz w:val="16"/>
                <w:szCs w:val="16"/>
                <w:lang w:eastAsia="en-GB"/>
              </w:rPr>
              <w:t>me:BiExponentialDown</w:t>
            </w:r>
            <w:proofErr w:type="spellEnd"/>
            <w:proofErr w:type="gram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me:hessian</w:t>
            </w:r>
            <w:proofErr w:type="spellEnd"/>
            <w:proofErr w:type="gram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me:analyticalRepresentation</w:t>
            </w:r>
            <w:proofErr w:type="spellEnd"/>
            <w:proofErr w:type="gram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w:t>
            </w:r>
            <w:proofErr w:type="gramStart"/>
            <w:r>
              <w:rPr>
                <w:sz w:val="20"/>
              </w:rPr>
              <w:t>Similar to</w:t>
            </w:r>
            <w:proofErr w:type="gramEnd"/>
            <w:r>
              <w:rPr>
                <w:sz w:val="20"/>
              </w:rPr>
              <w:t xml:space="preserve">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w:t>
            </w:r>
            <w:proofErr w:type="gramStart"/>
            <w:r w:rsidR="00F1156F">
              <w:rPr>
                <w:sz w:val="20"/>
              </w:rPr>
              <w:t>file</w:t>
            </w:r>
            <w:r w:rsidR="00907F2C">
              <w:rPr>
                <w:sz w:val="20"/>
              </w:rPr>
              <w:t xml:space="preserve">  </w:t>
            </w:r>
            <w:r w:rsidR="00907F2C" w:rsidRPr="00907F2C">
              <w:rPr>
                <w:sz w:val="20"/>
              </w:rPr>
              <w:t>cis_to_trans_But-2-eneEx.xml</w:t>
            </w:r>
            <w:proofErr w:type="gramEnd"/>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me:printPhenomenologicalEvolution</w:t>
            </w:r>
            <w:proofErr w:type="spellEnd"/>
            <w:proofErr w:type="gram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42370">
              <w:rPr>
                <w:rFonts w:ascii="Consolas" w:hAnsi="Consolas" w:cs="Consolas"/>
                <w:color w:val="FF0000"/>
                <w:sz w:val="16"/>
                <w:szCs w:val="16"/>
                <w:lang w:eastAsia="en-GB"/>
              </w:rPr>
              <w:t>me:Excitation</w:t>
            </w:r>
            <w:proofErr w:type="spellEnd"/>
            <w:proofErr w:type="gram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This folder contains </w:t>
            </w:r>
            <w:proofErr w:type="gramStart"/>
            <w:r>
              <w:rPr>
                <w:sz w:val="20"/>
              </w:rPr>
              <w:t>a number of</w:t>
            </w:r>
            <w:proofErr w:type="gramEnd"/>
            <w:r>
              <w:rPr>
                <w:sz w:val="20"/>
              </w:rPr>
              <w:t xml:space="preserve">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EE5DE6">
              <w:rPr>
                <w:rFonts w:ascii="Consolas" w:hAnsi="Consolas" w:cs="Consolas"/>
                <w:color w:val="FF0000"/>
                <w:sz w:val="16"/>
                <w:szCs w:val="16"/>
                <w:lang w:eastAsia="en-GB"/>
              </w:rPr>
              <w:t>me:ClassicalCoupledRotors</w:t>
            </w:r>
            <w:proofErr w:type="spellEnd"/>
            <w:proofErr w:type="gram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w:t>
            </w:r>
            <w:proofErr w:type="gramStart"/>
            <w:r>
              <w:rPr>
                <w:sz w:val="20"/>
              </w:rPr>
              <w:t>H</w:t>
            </w:r>
            <w:r w:rsidRPr="0030035F">
              <w:rPr>
                <w:sz w:val="20"/>
                <w:vertAlign w:val="subscript"/>
              </w:rPr>
              <w:t>2</w:t>
            </w:r>
            <w:r>
              <w:rPr>
                <w:sz w:val="20"/>
              </w:rPr>
              <w:t>O:</w:t>
            </w:r>
            <w:proofErr w:type="gramEnd"/>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me:DefinedTunnelingCoefficients</w:t>
            </w:r>
            <w:proofErr w:type="spellEnd"/>
            <w:proofErr w:type="gram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proofErr w:type="spellStart"/>
            <w:r>
              <w:rPr>
                <w:sz w:val="20"/>
              </w:rPr>
              <w:t>Chemi</w:t>
            </w:r>
            <w:proofErr w:type="spellEnd"/>
            <w:r>
              <w:rPr>
                <w:sz w:val="20"/>
              </w:rPr>
              <w:t xml:space="preserve">-desorption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proofErr w:type="gramStart"/>
            <w:r w:rsidRPr="007774EC">
              <w:rPr>
                <w:rFonts w:ascii="Consolas" w:hAnsi="Consolas" w:cs="Consolas"/>
                <w:color w:val="FF0000"/>
                <w:sz w:val="16"/>
                <w:szCs w:val="16"/>
                <w:lang w:eastAsia="en-GB"/>
              </w:rPr>
              <w:t>me:energyTransferModel</w:t>
            </w:r>
            <w:proofErr w:type="spellEnd"/>
            <w:proofErr w:type="gramEnd"/>
            <w:r w:rsidRPr="007774EC">
              <w:rPr>
                <w:rFonts w:ascii="Consolas" w:hAnsi="Consolas" w:cs="Consolas"/>
                <w:color w:val="FF0000"/>
                <w:sz w:val="16"/>
                <w:szCs w:val="16"/>
                <w:lang w:eastAsia="en-GB"/>
              </w:rPr>
              <w:t xml:space="preserve"> </w:t>
            </w:r>
            <w:proofErr w:type="spellStart"/>
            <w:r w:rsidRPr="007774EC">
              <w:rPr>
                <w:rFonts w:ascii="Consolas" w:hAnsi="Consolas" w:cs="Consolas"/>
                <w:color w:val="FF0000"/>
                <w:sz w:val="16"/>
                <w:szCs w:val="16"/>
                <w:lang w:eastAsia="en-GB"/>
              </w:rPr>
              <w:t>xsi:type</w:t>
            </w:r>
            <w:proofErr w:type="spell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r w:rsidRPr="007774EC">
              <w:rPr>
                <w:rFonts w:ascii="Consolas" w:hAnsi="Consolas" w:cs="Consolas"/>
                <w:color w:val="FF0000"/>
                <w:sz w:val="16"/>
                <w:szCs w:val="16"/>
                <w:lang w:eastAsia="en-GB"/>
              </w:rPr>
              <w:t>me:gaussian</w:t>
            </w:r>
            <w:proofErr w:type="spell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me:ErrorPropagation</w:t>
            </w:r>
            <w:proofErr w:type="spellEnd"/>
            <w:proofErr w:type="gram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lastRenderedPageBreak/>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me:FragmentDist</w:t>
            </w:r>
            <w:proofErr w:type="spellEnd"/>
            <w:proofErr w:type="gram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me:modPrior</w:t>
            </w:r>
            <w:proofErr w:type="spellEnd"/>
            <w:proofErr w:type="gramEnd"/>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1F6C7238"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This is an example where radiation transitions are important. The reaction is </w:t>
            </w:r>
            <w:r>
              <w:rPr>
                <w:sz w:val="20"/>
              </w:rPr>
              <w:t>H</w:t>
            </w:r>
            <w:r w:rsidRPr="0030035F">
              <w:rPr>
                <w:sz w:val="20"/>
                <w:vertAlign w:val="subscript"/>
              </w:rPr>
              <w:t>2</w:t>
            </w:r>
            <w:r>
              <w:rPr>
                <w:sz w:val="20"/>
              </w:rPr>
              <w:t xml:space="preserve">O </w:t>
            </w:r>
            <w:r w:rsidRPr="00DA3F63">
              <w:rPr>
                <w:sz w:val="20"/>
              </w:rPr>
              <w:t xml:space="preserve">+ </w:t>
            </w:r>
            <w:r>
              <w:rPr>
                <w:sz w:val="20"/>
              </w:rPr>
              <w:t>Si</w:t>
            </w:r>
            <w:r>
              <w:rPr>
                <w:sz w:val="20"/>
              </w:rPr>
              <w:t>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w:t>
            </w:r>
            <w:proofErr w:type="gramStart"/>
            <w:r>
              <w:rPr>
                <w:sz w:val="20"/>
              </w:rPr>
              <w:t>in  an</w:t>
            </w:r>
            <w:proofErr w:type="gramEnd"/>
            <w:r>
              <w:rPr>
                <w:sz w:val="20"/>
              </w:rPr>
              <w:t xml:space="preserve"> ISM.</w:t>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radiationTemperature</w:t>
            </w:r>
            <w:proofErr w:type="spellEnd"/>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radiationAttenuation</w:t>
            </w:r>
            <w:proofErr w:type="spellEnd"/>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w:t>
            </w:r>
            <w:proofErr w:type="gramStart"/>
            <w:r>
              <w:rPr>
                <w:sz w:val="20"/>
              </w:rPr>
              <w:t>a number of</w:t>
            </w:r>
            <w:proofErr w:type="gramEnd"/>
            <w:r>
              <w:rPr>
                <w:sz w:val="20"/>
              </w:rPr>
              <w:t xml:space="preserve">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4510C6C1"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me:ExponentialDown</w:t>
            </w:r>
            <w:proofErr w:type="spellEnd"/>
            <w:proofErr w:type="gram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proofErr w:type="spellStart"/>
            <w:r w:rsidRPr="00DA3F63">
              <w:rPr>
                <w:b w:val="0"/>
                <w:sz w:val="20"/>
              </w:rPr>
              <w:t>Methyl_H_to_Methane</w:t>
            </w:r>
            <w:proofErr w:type="spellEnd"/>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roofErr w:type="gramEnd"/>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t>OH_Ethene</w:t>
            </w:r>
            <w:proofErr w:type="spellEnd"/>
          </w:p>
        </w:tc>
        <w:tc>
          <w:tcPr>
            <w:tcW w:w="3089" w:type="dxa"/>
          </w:tcPr>
          <w:p w14:paraId="5CAF97AC" w14:textId="5559830D" w:rsidR="00C4223C" w:rsidRDefault="0073106A"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3106A">
              <w:rPr>
                <w:rFonts w:ascii="Consolas" w:hAnsi="Consolas" w:cs="Consolas"/>
                <w:color w:val="FF0000"/>
                <w:sz w:val="16"/>
                <w:szCs w:val="16"/>
                <w:lang w:eastAsia="en-GB"/>
              </w:rPr>
              <w:t>me:rawData</w:t>
            </w:r>
            <w:proofErr w:type="spellEnd"/>
            <w:proofErr w:type="gram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lastRenderedPageBreak/>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proofErr w:type="gramStart"/>
            <w:r w:rsidRPr="00DA3F63">
              <w:rPr>
                <w:rFonts w:asciiTheme="majorHAnsi" w:hAnsiTheme="majorHAnsi"/>
                <w:sz w:val="20"/>
              </w:rPr>
              <w:t>→</w:t>
            </w:r>
            <w:r w:rsidRPr="00DA3F63">
              <w:rPr>
                <w:sz w:val="20"/>
              </w:rPr>
              <w:t xml:space="preserve"> </w:t>
            </w:r>
            <w:r>
              <w:rPr>
                <w:sz w:val="20"/>
              </w:rPr>
              <w:t xml:space="preserve"> products</w:t>
            </w:r>
            <w:proofErr w:type="gramEnd"/>
            <w:r>
              <w:rPr>
                <w:sz w:val="20"/>
              </w:rPr>
              <w:t>: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me:BimolecularLossRate</w:t>
            </w:r>
            <w:proofErr w:type="gramEnd"/>
            <w:r w:rsidRPr="00AD6FDB">
              <w:rPr>
                <w:rFonts w:ascii="Consolas" w:hAnsi="Consolas" w:cs="Consolas"/>
                <w:color w:val="FF0000"/>
                <w:sz w:val="16"/>
                <w:szCs w:val="16"/>
                <w:lang w:eastAsia="en-GB"/>
              </w:rPr>
              <w:t>-Coefficient</w:t>
            </w:r>
            <w:proofErr w:type="spellEnd"/>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4F7236C5" w:rsidR="00760361" w:rsidRPr="00DA3F63" w:rsidRDefault="00760361"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me:reservoirSize</w:t>
            </w:r>
            <w:proofErr w:type="spellEnd"/>
            <w:proofErr w:type="gramEnd"/>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me:sensitivityAnalysisSamples</w:t>
            </w:r>
            <w:proofErr w:type="spellEnd"/>
            <w:proofErr w:type="gram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me:sensitivityAnalysisOrder</w:t>
            </w:r>
            <w:proofErr w:type="spellEnd"/>
            <w:proofErr w:type="gram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me:sensitivityNumVarRedIters</w:t>
            </w:r>
            <w:proofErr w:type="spellEnd"/>
            <w:proofErr w:type="gram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me:sensitivityVarRedMethod</w:t>
            </w:r>
            <w:proofErr w:type="spellEnd"/>
            <w:proofErr w:type="gram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me:sensitivityCorrelatedData</w:t>
            </w:r>
            <w:proofErr w:type="spellEnd"/>
            <w:proofErr w:type="gram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C37CE26"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855C75">
              <w:rPr>
                <w:rFonts w:ascii="Consolas" w:hAnsi="Consolas" w:cs="Consolas"/>
                <w:color w:val="FF0000"/>
                <w:sz w:val="16"/>
                <w:szCs w:val="16"/>
                <w:lang w:eastAsia="en-GB"/>
              </w:rPr>
              <w:t>me:tunneling</w:t>
            </w:r>
            <w:proofErr w:type="spellEnd"/>
            <w:proofErr w:type="gramEnd"/>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8" w:name="_Toc180346421"/>
      <w:r w:rsidRPr="00C05534">
        <w:lastRenderedPageBreak/>
        <w:t>Adding Functionality to MESMER</w:t>
      </w:r>
      <w:bookmarkEnd w:id="118"/>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w:t>
      </w:r>
      <w:proofErr w:type="gramStart"/>
      <w:r>
        <w:rPr>
          <w:szCs w:val="24"/>
        </w:rPr>
        <w:t>in order to</w:t>
      </w:r>
      <w:proofErr w:type="gramEnd"/>
      <w:r>
        <w:rPr>
          <w:szCs w:val="24"/>
        </w:rPr>
        <w:t xml:space="preserve">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w:t>
      </w:r>
      <w:proofErr w:type="gramStart"/>
      <w:r>
        <w:rPr>
          <w:szCs w:val="24"/>
        </w:rPr>
        <w:t>i</w:t>
      </w:r>
      <w:r w:rsidR="000222DF">
        <w:rPr>
          <w:szCs w:val="24"/>
        </w:rPr>
        <w:t>s</w:t>
      </w:r>
      <w:r>
        <w:rPr>
          <w:szCs w:val="24"/>
        </w:rPr>
        <w:t xml:space="preserve"> located in</w:t>
      </w:r>
      <w:proofErr w:type="gramEnd"/>
      <w:r>
        <w:rPr>
          <w:szCs w:val="24"/>
        </w:rPr>
        <w:t xml:space="preserve">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w:t>
      </w:r>
      <w:proofErr w:type="spellStart"/>
      <w:r w:rsidR="00592261" w:rsidRPr="00BF27D1">
        <w:rPr>
          <w:rFonts w:ascii="Courier New" w:hAnsi="Courier New" w:cs="Courier New"/>
          <w:color w:val="FF0000"/>
          <w:sz w:val="20"/>
          <w:lang w:val="en-US"/>
        </w:rPr>
        <w:t>src</w:t>
      </w:r>
      <w:proofErr w:type="spellEnd"/>
      <w:r w:rsidR="00592261" w:rsidRPr="00BF27D1">
        <w:rPr>
          <w:rFonts w:ascii="Courier New" w:hAnsi="Courier New" w:cs="Courier New"/>
          <w:color w:val="FF0000"/>
          <w:sz w:val="20"/>
          <w:lang w:val="en-US"/>
        </w:rPr>
        <w:t>\</w:t>
      </w:r>
      <w:proofErr w:type="spellStart"/>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3715DA">
        <w:rPr>
          <w:rFonts w:ascii="Courier New" w:hAnsi="Courier New" w:cs="Courier New"/>
          <w:sz w:val="20"/>
          <w:lang w:val="en-US"/>
        </w:rPr>
        <w:t>MicroRateCalculator</w:t>
      </w:r>
      <w:proofErr w:type="spellEnd"/>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src</w:t>
      </w:r>
      <w:proofErr w:type="spellEnd"/>
      <w:r w:rsidRPr="00BF27D1">
        <w:rPr>
          <w:rFonts w:ascii="Courier New" w:hAnsi="Courier New" w:cs="Courier New"/>
          <w:color w:val="FF0000"/>
          <w:sz w:val="20"/>
          <w:lang w:val="en-US"/>
        </w:rPr>
        <w:t>\plugins\</w:t>
      </w:r>
      <w:proofErr w:type="spellStart"/>
      <w:r w:rsidR="00AF3C54">
        <w:rPr>
          <w:rFonts w:ascii="Courier New" w:hAnsi="Courier New" w:cs="Courier New"/>
          <w:color w:val="FF0000"/>
          <w:sz w:val="20"/>
          <w:lang w:val="en-US"/>
        </w:rPr>
        <w:t>MesmerILT</w:t>
      </w:r>
      <w:proofErr w:type="spellEnd"/>
      <w:r w:rsidR="00AF3C54">
        <w:rPr>
          <w:rFonts w:ascii="Courier New" w:hAnsi="Courier New" w:cs="Courier New"/>
          <w:color w:val="FF0000"/>
          <w:sz w:val="20"/>
          <w:lang w:val="en-US"/>
        </w:rPr>
        <w:tab/>
      </w: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19" w:name="_Ref277428806"/>
      <w:bookmarkStart w:id="120" w:name="_Ref277416966"/>
      <w:bookmarkStart w:id="121" w:name="_Toc180346422"/>
      <w:r w:rsidRPr="00246233">
        <w:t>Data Access</w:t>
      </w:r>
      <w:bookmarkEnd w:id="121"/>
    </w:p>
    <w:p w14:paraId="61BC7023" w14:textId="77777777" w:rsidR="00F77C82" w:rsidRDefault="00F77C82" w:rsidP="00786573">
      <w:r>
        <w:t xml:space="preserve">It will likely be the case that new plug-in classes will require the user to supply new data in the input file, </w:t>
      </w:r>
      <w:proofErr w:type="gramStart"/>
      <w:r>
        <w:t>as a consequence</w:t>
      </w:r>
      <w:proofErr w:type="gramEnd"/>
      <w:r>
        <w:t xml:space="preserv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391CEA">
        <w:rPr>
          <w:rFonts w:ascii="Courier New" w:hAnsi="Courier New" w:cs="Courier New"/>
          <w:sz w:val="20"/>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2" w:name="_Toc180346423"/>
      <w:proofErr w:type="spellStart"/>
      <w:r>
        <w:t>XmlMoveTo</w:t>
      </w:r>
      <w:bookmarkEnd w:id="122"/>
      <w:proofErr w:type="spellEnd"/>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proofErr w:type="spellStart"/>
      <w:r w:rsidRPr="00BF27D1">
        <w:rPr>
          <w:rFonts w:ascii="Courier New" w:hAnsi="Courier New" w:cs="Courier New"/>
          <w:sz w:val="20"/>
        </w:rPr>
        <w:t>PersistPtr</w:t>
      </w:r>
      <w:proofErr w:type="spellEnd"/>
      <w:r w:rsidRPr="00BF27D1">
        <w:rPr>
          <w:rFonts w:ascii="Courier New" w:hAnsi="Courier New" w:cs="Courier New"/>
          <w:color w:val="FF0000"/>
          <w:sz w:val="20"/>
        </w:rPr>
        <w:t xml:space="preserve"> </w:t>
      </w:r>
      <w:proofErr w:type="spellStart"/>
      <w:proofErr w:type="gramStart"/>
      <w:r w:rsidRPr="00391CEA">
        <w:rPr>
          <w:rFonts w:ascii="Courier New" w:hAnsi="Courier New" w:cs="Courier New"/>
          <w:sz w:val="20"/>
        </w:rPr>
        <w:t>XmlMoveTo</w:t>
      </w:r>
      <w:proofErr w:type="spellEnd"/>
      <w:r w:rsidR="00F77C82">
        <w:rPr>
          <w:rFonts w:ascii="Courier New" w:hAnsi="Courier New" w:cs="Courier New"/>
          <w:sz w:val="20"/>
        </w:rPr>
        <w:t>(</w:t>
      </w:r>
      <w:proofErr w:type="spellStart"/>
      <w:proofErr w:type="gramEnd"/>
      <w:r w:rsidR="00F77C82">
        <w:rPr>
          <w:rFonts w:ascii="Courier New" w:hAnsi="Courier New" w:cs="Courier New"/>
          <w:color w:val="0000FF"/>
          <w:sz w:val="20"/>
        </w:rPr>
        <w:t>const</w:t>
      </w:r>
      <w:proofErr w:type="spellEnd"/>
      <w:r w:rsidR="00F77C82">
        <w:rPr>
          <w:rFonts w:ascii="Courier New" w:hAnsi="Courier New" w:cs="Courier New"/>
          <w:sz w:val="20"/>
        </w:rPr>
        <w:t xml:space="preserve"> std::string&amp; name)</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BA47A0">
        <w:rPr>
          <w:rFonts w:ascii="Courier New" w:hAnsi="Courier New" w:cs="Courier New"/>
          <w:sz w:val="20"/>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3" w:name="_Toc180346424"/>
      <w:proofErr w:type="spellStart"/>
      <w:r>
        <w:t>XmlRead</w:t>
      </w:r>
      <w:bookmarkEnd w:id="123"/>
      <w:proofErr w:type="spellEnd"/>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w:t>
      </w:r>
      <w:proofErr w:type="spellEnd"/>
      <w:r>
        <w:rPr>
          <w:rFonts w:ascii="Courier New" w:hAnsi="Courier New" w:cs="Courier New"/>
          <w:sz w:val="20"/>
        </w:rPr>
        <w:t>(</w:t>
      </w:r>
      <w:proofErr w:type="gramEnd"/>
      <w:r>
        <w:rPr>
          <w:rFonts w:ascii="Courier New" w:hAnsi="Courier New" w:cs="Courier New"/>
          <w:sz w:val="20"/>
        </w:rPr>
        <w:t>)</w:t>
      </w:r>
      <w:proofErr w:type="spellStart"/>
      <w:r>
        <w:rPr>
          <w:rFonts w:ascii="Courier New" w:hAnsi="Courier New" w:cs="Courier New"/>
          <w:color w:val="0000FF"/>
          <w:sz w:val="20"/>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4" w:name="_Toc180346425"/>
      <w:proofErr w:type="spellStart"/>
      <w:r>
        <w:t>XmlReadValue</w:t>
      </w:r>
      <w:bookmarkEnd w:id="124"/>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XmlReadValue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w:t>
      </w:r>
      <w:proofErr w:type="gramStart"/>
      <w:r>
        <w:t>is</w:t>
      </w:r>
      <w:proofErr w:type="gramEnd"/>
      <w:r>
        <w:t xml:space="preserve"> returns its value. If this fails </w:t>
      </w:r>
      <w:proofErr w:type="gramStart"/>
      <w:r>
        <w:t>it</w:t>
      </w:r>
      <w:proofErr w:type="gramEnd"/>
      <w:r>
        <w:t xml:space="preserve"> then looks to see if there is a corresponding attribute and returns this value. If </w:t>
      </w:r>
      <w:proofErr w:type="spellStart"/>
      <w:r w:rsidR="00592261" w:rsidRPr="00BF27D1">
        <w:rPr>
          <w:rFonts w:ascii="Courier New" w:hAnsi="Courier New" w:cs="Courier New"/>
          <w:sz w:val="20"/>
        </w:rPr>
        <w:t>MustBeThere</w:t>
      </w:r>
      <w:proofErr w:type="spellEnd"/>
      <w:r>
        <w:t xml:space="preserve"> is </w:t>
      </w:r>
      <w:proofErr w:type="gramStart"/>
      <w:r w:rsidR="00BF27D1">
        <w:rPr>
          <w:rFonts w:ascii="Courier New" w:hAnsi="Courier New" w:cs="Courier New"/>
          <w:color w:val="0000FF"/>
          <w:sz w:val="20"/>
        </w:rPr>
        <w:t>true</w:t>
      </w:r>
      <w:r w:rsidR="00BF27D1" w:rsidDel="00BF27D1">
        <w:t xml:space="preserve"> </w:t>
      </w:r>
      <w:r w:rsidR="00BF27D1">
        <w:t xml:space="preserve"> </w:t>
      </w:r>
      <w:r>
        <w:t>(</w:t>
      </w:r>
      <w:proofErr w:type="gramEnd"/>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proofErr w:type="spellStart"/>
      <w:r w:rsidRPr="00BF27D1">
        <w:rPr>
          <w:rFonts w:ascii="Courier New" w:hAnsi="Courier New" w:cs="Courier New"/>
          <w:sz w:val="20"/>
        </w:rPr>
        <w:t>MustBeThere</w:t>
      </w:r>
      <w:proofErr w:type="spellEnd"/>
      <w:r w:rsidR="00F77C82">
        <w:t xml:space="preserve">: Optional argument indicating if the parameter is mandatory. The </w:t>
      </w:r>
      <w:proofErr w:type="spellStart"/>
      <w:r w:rsidR="00F77C82">
        <w:t>enum</w:t>
      </w:r>
      <w:proofErr w:type="spellEnd"/>
      <w:r w:rsidR="00F77C82">
        <w:t xml:space="preserve">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5" w:name="_Toc180346426"/>
      <w:proofErr w:type="spellStart"/>
      <w:r>
        <w:t>XmlReadDouble</w:t>
      </w:r>
      <w:bookmarkEnd w:id="125"/>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proofErr w:type="gramStart"/>
      <w:r>
        <w:rPr>
          <w:rFonts w:ascii="Courier New" w:hAnsi="Courier New" w:cs="Courier New"/>
          <w:sz w:val="20"/>
        </w:rPr>
        <w:t>XmlReadDouble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391CEA">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double</w:t>
      </w:r>
      <w:r>
        <w:t xml:space="preserve">. If there is no child element or attribute with the specified </w:t>
      </w:r>
      <w:proofErr w:type="gramStart"/>
      <w:r>
        <w:t>name</w:t>
      </w:r>
      <w:proofErr w:type="gramEnd"/>
      <w:r>
        <w:t xml:space="preserve"> then </w:t>
      </w:r>
      <w:proofErr w:type="spellStart"/>
      <w:r>
        <w:t>NaN</w:t>
      </w:r>
      <w:proofErr w:type="spellEnd"/>
      <w:r>
        <w:t xml:space="preserve">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6" w:name="_Toc180346427"/>
      <w:proofErr w:type="spellStart"/>
      <w:r>
        <w:t>XmlReadInteger</w:t>
      </w:r>
      <w:bookmarkEnd w:id="126"/>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proofErr w:type="gramStart"/>
      <w:r>
        <w:rPr>
          <w:rFonts w:ascii="Courier New" w:hAnsi="Courier New" w:cs="Courier New"/>
          <w:sz w:val="20"/>
        </w:rPr>
        <w:t>XmlReadInteger</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7" w:name="_Toc180346428"/>
      <w:proofErr w:type="spellStart"/>
      <w:r>
        <w:t>XmlReadBoolean</w:t>
      </w:r>
      <w:bookmarkEnd w:id="127"/>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proofErr w:type="gram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proofErr w:type="gramEnd"/>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proofErr w:type="gramStart"/>
      <w:r w:rsidR="00592261" w:rsidRPr="00391CEA">
        <w:rPr>
          <w:rFonts w:ascii="Courier New" w:hAnsi="Courier New" w:cs="Courier New"/>
          <w:sz w:val="20"/>
        </w:rPr>
        <w:t>XmlReadValue</w:t>
      </w:r>
      <w:proofErr w:type="spellEnd"/>
      <w:r>
        <w:t xml:space="preserve">  but</w:t>
      </w:r>
      <w:proofErr w:type="gramEnd"/>
      <w:r>
        <w:t xml:space="preserve">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 xml:space="preserve">There are also methods, </w:t>
      </w:r>
      <w:proofErr w:type="gramStart"/>
      <w:r>
        <w:t>similar to</w:t>
      </w:r>
      <w:proofErr w:type="gramEnd"/>
      <w:r>
        <w:t xml:space="preserve"> the above, for reading data from CML property elements.</w:t>
      </w:r>
    </w:p>
    <w:p w14:paraId="4C40C14A" w14:textId="77777777" w:rsidR="00F77C82" w:rsidRPr="00246233" w:rsidRDefault="00F77C82" w:rsidP="00F66AB7">
      <w:pPr>
        <w:pStyle w:val="Heading2"/>
      </w:pPr>
      <w:bookmarkStart w:id="128" w:name="_Ref376099370"/>
      <w:bookmarkStart w:id="129" w:name="_Toc180346429"/>
      <w:r w:rsidRPr="00246233">
        <w:t>Plug-in Classes</w:t>
      </w:r>
      <w:bookmarkEnd w:id="128"/>
      <w:bookmarkEnd w:id="129"/>
    </w:p>
    <w:p w14:paraId="6B442014" w14:textId="77777777" w:rsidR="00F77C82" w:rsidRDefault="00F77C82">
      <w:pPr>
        <w:pStyle w:val="Heading3"/>
        <w:tabs>
          <w:tab w:val="left" w:pos="567"/>
        </w:tabs>
        <w:ind w:left="426" w:hanging="426"/>
      </w:pPr>
      <w:bookmarkStart w:id="130" w:name="_Ref376106032"/>
      <w:bookmarkStart w:id="131" w:name="_Toc180346430"/>
      <w:r>
        <w:t>Calculation Methods</w:t>
      </w:r>
      <w:bookmarkEnd w:id="119"/>
      <w:bookmarkEnd w:id="130"/>
      <w:bookmarkEnd w:id="131"/>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391CEA">
        <w:rPr>
          <w:rFonts w:ascii="Courier New" w:hAnsi="Courier New" w:cs="Courier New"/>
          <w:color w:val="FF0000"/>
          <w:sz w:val="20"/>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391CEA">
        <w:rPr>
          <w:rFonts w:ascii="Courier New" w:hAnsi="Courier New" w:cs="Courier New"/>
          <w:sz w:val="20"/>
          <w:lang w:val="en-US"/>
        </w:rPr>
        <w:t>calcmethod.h</w:t>
      </w:r>
      <w:proofErr w:type="spellEnd"/>
      <w:r>
        <w:rPr>
          <w:szCs w:val="24"/>
        </w:rPr>
        <w:t>.  The derived concrete classes offer different methods for overall calculation execution as follows:</w:t>
      </w:r>
    </w:p>
    <w:p w14:paraId="2FCF3F6B" w14:textId="08E0E6C0" w:rsidR="00F77C82" w:rsidRDefault="00F77C82">
      <w:proofErr w:type="spellStart"/>
      <w:r>
        <w:rPr>
          <w:rFonts w:ascii="Courier New" w:hAnsi="Courier New" w:cs="Courier New"/>
          <w:color w:val="FF0000"/>
        </w:rPr>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proofErr w:type="spellStart"/>
      <w:proofErr w:type="gramStart"/>
      <w:r w:rsidRPr="00861E47">
        <w:rPr>
          <w:rFonts w:ascii="Courier New" w:hAnsi="Courier New" w:cs="Courier New"/>
          <w:color w:val="A31515"/>
          <w:sz w:val="20"/>
          <w:lang w:val="en-US"/>
        </w:rPr>
        <w:t>me:fittingIterations</w:t>
      </w:r>
      <w:proofErr w:type="spellEnd"/>
      <w:proofErr w:type="gramEnd"/>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w:t>
      </w:r>
      <w:proofErr w:type="gramStart"/>
      <w:r w:rsidR="00AA5F52">
        <w:t>two point</w:t>
      </w:r>
      <w:proofErr w:type="gramEnd"/>
      <w:r w:rsidR="00AA5F52">
        <w:t xml:space="preserve">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proofErr w:type="spellStart"/>
      <w:r w:rsidR="00C468E7">
        <w:rPr>
          <w:rFonts w:ascii="Courier New" w:hAnsi="Courier New" w:cs="Courier New"/>
          <w:color w:val="FF0000"/>
        </w:rPr>
        <w:t>marquardt</w:t>
      </w:r>
      <w:proofErr w:type="spellEnd"/>
      <w:r w:rsidR="00C468E7">
        <w:t xml:space="preserve"> calculation is i</w:t>
      </w:r>
      <w:r>
        <w:t xml:space="preserve">terative and the number of iterations </w:t>
      </w:r>
      <w:proofErr w:type="gramStart"/>
      <w:r>
        <w:t>are</w:t>
      </w:r>
      <w:proofErr w:type="gramEnd"/>
      <w:r>
        <w:t xml:space="preserv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w:t>
      </w:r>
      <w:proofErr w:type="gramStart"/>
      <w:r w:rsidR="005F79FF">
        <w:t>as a consequence</w:t>
      </w:r>
      <w:proofErr w:type="gramEnd"/>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w:t>
      </w:r>
      <w:proofErr w:type="gramStart"/>
      <w:r w:rsidR="002D3D77">
        <w:t>in order to</w:t>
      </w:r>
      <w:proofErr w:type="gramEnd"/>
      <w:r w:rsidR="002D3D77">
        <w:t xml:space="preserve">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proofErr w:type="gramStart"/>
      <w:r w:rsidR="00FE5EBE" w:rsidRPr="00FE5EBE">
        <w:rPr>
          <w:rFonts w:ascii="Courier New" w:hAnsi="Courier New" w:cs="Courier New"/>
          <w:color w:val="A31515"/>
          <w:sz w:val="20"/>
          <w:lang w:eastAsia="en-GB"/>
        </w:rPr>
        <w:t>me:format</w:t>
      </w:r>
      <w:proofErr w:type="spellEnd"/>
      <w:proofErr w:type="gramEnd"/>
      <w:r w:rsidR="00FE5EBE">
        <w:t xml:space="preserve"> </w:t>
      </w:r>
      <w:r w:rsidR="0021274E">
        <w:t xml:space="preserve">element, which should be the first element following the </w:t>
      </w:r>
      <w:proofErr w:type="spellStart"/>
      <w:r w:rsidR="00FE5EBE" w:rsidRPr="00FE5EBE">
        <w:rPr>
          <w:rFonts w:ascii="Courier New" w:hAnsi="Courier New" w:cs="Courier New"/>
          <w:color w:val="A31515"/>
          <w:sz w:val="20"/>
          <w:lang w:eastAsia="en-GB"/>
        </w:rPr>
        <w:lastRenderedPageBreak/>
        <w:t>me:calcMethod</w:t>
      </w:r>
      <w:proofErr w:type="spell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w:t>
      </w:r>
      <w:proofErr w:type="spellStart"/>
      <w:r w:rsidR="0079491C">
        <w:t>Cheybeshev</w:t>
      </w:r>
      <w:proofErr w:type="spellEnd"/>
      <w:r w:rsidR="0079491C">
        <w:t xml:space="preserve"> Polynomials for one of these reactions. As such, in the rare case that multiple, distinct transitions states link the same reactants and products, different product names should be used </w:t>
      </w:r>
      <w:proofErr w:type="gramStart"/>
      <w:r w:rsidR="0079491C">
        <w:t>in order to</w:t>
      </w:r>
      <w:proofErr w:type="gramEnd"/>
      <w:r w:rsidR="0079491C">
        <w:t xml:space="preserve">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 xml:space="preserve">The aim of this method is </w:t>
      </w:r>
      <w:proofErr w:type="gramStart"/>
      <w:r w:rsidR="006A50D9">
        <w:t>produce</w:t>
      </w:r>
      <w:proofErr w:type="gramEnd"/>
      <w:r w:rsidR="006A50D9">
        <w:t xml:space="preserv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me:calcMethod</w:t>
      </w:r>
      <w:proofErr w:type="spellEnd"/>
      <w:proofErr w:type="gramEnd"/>
      <w:r w:rsidRPr="00C767E1">
        <w:rPr>
          <w:rFonts w:ascii="Courier New" w:hAnsi="Courier New" w:cs="Courier New"/>
          <w:color w:val="0000FF"/>
          <w:sz w:val="18"/>
          <w:szCs w:val="18"/>
          <w:lang w:eastAsia="en-GB"/>
        </w:rPr>
        <w:t xml:space="preserve"> </w:t>
      </w:r>
      <w:proofErr w:type="spellStart"/>
      <w:r w:rsidRPr="00C767E1">
        <w:rPr>
          <w:rFonts w:ascii="Courier New" w:hAnsi="Courier New" w:cs="Courier New"/>
          <w:color w:val="FF0000"/>
          <w:sz w:val="18"/>
          <w:szCs w:val="18"/>
          <w:lang w:eastAsia="en-GB"/>
        </w:rPr>
        <w:t>xsi:type</w:t>
      </w:r>
      <w:proofErr w:type="spell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r w:rsidRPr="00C767E1">
        <w:rPr>
          <w:rFonts w:ascii="Courier New" w:hAnsi="Courier New" w:cs="Courier New"/>
          <w:color w:val="0000FF"/>
          <w:sz w:val="18"/>
          <w:szCs w:val="18"/>
          <w:lang w:eastAsia="en-GB"/>
        </w:rPr>
        <w:t>me:analyticalRepresentation</w:t>
      </w:r>
      <w:proofErr w:type="spell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me:format</w:t>
      </w:r>
      <w:proofErr w:type="spellEnd"/>
      <w:proofErr w:type="gram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me:format</w:t>
      </w:r>
      <w:proofErr w:type="spell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proofErr w:type="gram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61BB4055"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proofErr w:type="spellEnd"/>
      <w:r w:rsidR="006F6E85">
        <w:t>” and “</w:t>
      </w:r>
      <w:proofErr w:type="spellStart"/>
      <w:r w:rsidR="006F6E85">
        <w:rPr>
          <w:rFonts w:ascii="Courier New" w:hAnsi="Courier New" w:cs="Courier New"/>
          <w:sz w:val="18"/>
          <w:szCs w:val="18"/>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8F7CC4">
        <w:rPr>
          <w:rFonts w:ascii="Courier New" w:hAnsi="Courier New" w:cs="Courier New"/>
          <w:color w:val="FF0000"/>
          <w:sz w:val="18"/>
          <w:szCs w:val="18"/>
          <w:highlight w:val="white"/>
          <w:lang w:eastAsia="en-GB"/>
        </w:rPr>
        <w:t>rateUnits</w:t>
      </w:r>
      <w:proofErr w:type="spellEnd"/>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proofErr w:type="gramStart"/>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proofErr w:type="spellEnd"/>
      <w:proofErr w:type="gramEnd"/>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456C8B">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proofErr w:type="gramStart"/>
            <w:r w:rsidRPr="00C767E1">
              <w:rPr>
                <w:rFonts w:ascii="Courier New" w:hAnsi="Courier New" w:cs="Courier New"/>
                <w:color w:val="A31515"/>
                <w:sz w:val="18"/>
                <w:szCs w:val="18"/>
                <w:lang w:eastAsia="en-GB"/>
              </w:rPr>
              <w:t>me:chebNumTemp</w:t>
            </w:r>
            <w:proofErr w:type="spellEnd"/>
            <w:proofErr w:type="gram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proofErr w:type="gramStart"/>
            <w:r w:rsidRPr="00C767E1">
              <w:rPr>
                <w:rFonts w:ascii="Courier New" w:hAnsi="Courier New" w:cs="Courier New"/>
                <w:color w:val="A31515"/>
                <w:sz w:val="18"/>
                <w:szCs w:val="18"/>
                <w:lang w:eastAsia="en-GB"/>
              </w:rPr>
              <w:lastRenderedPageBreak/>
              <w:t>me:chebNumConc</w:t>
            </w:r>
            <w:proofErr w:type="spellEnd"/>
            <w:proofErr w:type="gram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proofErr w:type="gramEnd"/>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r w:rsidR="00A03B16" w:rsidRPr="00A03B16">
              <w:t>.</w:t>
            </w:r>
          </w:p>
        </w:tc>
      </w:tr>
      <w:tr w:rsidR="008E64FB" w14:paraId="5AAEC3B0" w14:textId="77777777" w:rsidTr="00BF6227">
        <w:tc>
          <w:tcPr>
            <w:tcW w:w="2219" w:type="dxa"/>
          </w:tcPr>
          <w:p w14:paraId="4ACB0413" w14:textId="77777777" w:rsidR="008E64FB"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proofErr w:type="gram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r w:rsidR="00A03B16" w:rsidRPr="00A03B16">
              <w:t>.</w:t>
            </w:r>
          </w:p>
        </w:tc>
      </w:tr>
      <w:tr w:rsidR="008E64FB" w14:paraId="694ADF86" w14:textId="77777777" w:rsidTr="00BF6227">
        <w:tc>
          <w:tcPr>
            <w:tcW w:w="2219" w:type="dxa"/>
          </w:tcPr>
          <w:p w14:paraId="7D961558" w14:textId="77777777" w:rsidR="008E64FB" w:rsidRDefault="00A03B16">
            <w:proofErr w:type="spellStart"/>
            <w:proofErr w:type="gramStart"/>
            <w:r w:rsidRPr="00C767E1">
              <w:rPr>
                <w:rFonts w:ascii="Courier New" w:hAnsi="Courier New" w:cs="Courier New"/>
                <w:color w:val="A31515"/>
                <w:sz w:val="18"/>
                <w:szCs w:val="18"/>
                <w:lang w:eastAsia="en-GB"/>
              </w:rPr>
              <w:t>me:chebTExSize</w:t>
            </w:r>
            <w:proofErr w:type="spellEnd"/>
            <w:proofErr w:type="gram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me:chebTExSize</w:t>
            </w:r>
            <w:proofErr w:type="spellEnd"/>
            <w:proofErr w:type="gram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me:chebNumTemp</w:t>
            </w:r>
            <w:proofErr w:type="spellEnd"/>
            <w:r>
              <w:t>.</w:t>
            </w:r>
          </w:p>
        </w:tc>
      </w:tr>
      <w:tr w:rsidR="00A03B16" w14:paraId="0AFA5B08" w14:textId="77777777" w:rsidTr="00BF6227">
        <w:tc>
          <w:tcPr>
            <w:tcW w:w="2219" w:type="dxa"/>
          </w:tcPr>
          <w:p w14:paraId="786E03BA" w14:textId="77777777" w:rsidR="00A03B16" w:rsidRDefault="00A03B16">
            <w:proofErr w:type="spellStart"/>
            <w:proofErr w:type="gramStart"/>
            <w:r w:rsidRPr="00C767E1">
              <w:rPr>
                <w:rFonts w:ascii="Courier New" w:hAnsi="Courier New" w:cs="Courier New"/>
                <w:color w:val="A31515"/>
                <w:sz w:val="18"/>
                <w:szCs w:val="18"/>
                <w:lang w:eastAsia="en-GB"/>
              </w:rPr>
              <w:t>me:chebPExSize</w:t>
            </w:r>
            <w:proofErr w:type="spellEnd"/>
            <w:proofErr w:type="gram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me:chebPExSize</w:t>
            </w:r>
            <w:proofErr w:type="spellEnd"/>
            <w:proofErr w:type="gramEnd"/>
            <w:r>
              <w:t xml:space="preserve"> &gt;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me:chebNumConc</w:t>
            </w:r>
            <w:proofErr w:type="spellEnd"/>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xsi:type</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r w:rsidRPr="00B7044E">
        <w:rPr>
          <w:rFonts w:ascii="Courier New" w:hAnsi="Courier New" w:cs="Courier New"/>
          <w:color w:val="0000FF"/>
          <w:sz w:val="18"/>
          <w:szCs w:val="18"/>
          <w:lang w:eastAsia="en-GB"/>
        </w:rPr>
        <w:t>me:analyticalRepresentation</w:t>
      </w:r>
      <w:proofErr w:type="spell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me:format</w:t>
      </w:r>
      <w:proofErr w:type="spellEnd"/>
      <w:proofErr w:type="gram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me:plogNumTemp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proofErr w:type="gramStart"/>
      <w:r w:rsidRPr="00B7044E">
        <w:rPr>
          <w:rFonts w:ascii="Courier New" w:hAnsi="Courier New" w:cs="Courier New"/>
          <w:color w:val="0000FF"/>
          <w:sz w:val="18"/>
          <w:szCs w:val="18"/>
          <w:lang w:eastAsia="en-GB"/>
        </w:rPr>
        <w:t>&lt;!--</w:t>
      </w:r>
      <w:proofErr w:type="gramEnd"/>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me:plogMaxTemp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proofErr w:type="spellStart"/>
      <w:proofErr w:type="gramStart"/>
      <w:r>
        <w:rPr>
          <w:rFonts w:ascii="Consolas" w:hAnsi="Consolas" w:cs="Consolas"/>
          <w:color w:val="A31515"/>
          <w:sz w:val="19"/>
          <w:szCs w:val="19"/>
          <w:lang w:eastAsia="en-GB"/>
        </w:rPr>
        <w:t>me:format</w:t>
      </w:r>
      <w:proofErr w:type="spellEnd"/>
      <w:proofErr w:type="gram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proofErr w:type="gramStart"/>
            <w:r w:rsidRPr="00537ED5">
              <w:rPr>
                <w:rFonts w:ascii="Courier New" w:hAnsi="Courier New" w:cs="Courier New"/>
                <w:color w:val="A31515"/>
                <w:sz w:val="18"/>
                <w:szCs w:val="18"/>
                <w:lang w:eastAsia="en-GB"/>
              </w:rPr>
              <w:t>me:plogNumTemp</w:t>
            </w:r>
            <w:proofErr w:type="spellEnd"/>
            <w:proofErr w:type="gramEnd"/>
          </w:p>
        </w:tc>
        <w:tc>
          <w:tcPr>
            <w:tcW w:w="6841" w:type="dxa"/>
          </w:tcPr>
          <w:p w14:paraId="06846DE9" w14:textId="77777777" w:rsidR="00537ED5" w:rsidRDefault="00537ED5" w:rsidP="000B6B74">
            <w:r>
              <w:t xml:space="preserve">Number of temperature points at which rate coefficients are to </w:t>
            </w:r>
            <w:proofErr w:type="gramStart"/>
            <w:r>
              <w:t>calculated</w:t>
            </w:r>
            <w:proofErr w:type="gramEnd"/>
            <w:r>
              <w:t xml:space="preserve">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proofErr w:type="gramStart"/>
            <w:r w:rsidRPr="00537ED5">
              <w:rPr>
                <w:rFonts w:ascii="Courier New" w:hAnsi="Courier New" w:cs="Courier New"/>
                <w:color w:val="A31515"/>
                <w:sz w:val="18"/>
                <w:szCs w:val="18"/>
                <w:lang w:eastAsia="en-GB"/>
              </w:rPr>
              <w:t>me:plogMaxTemp</w:t>
            </w:r>
            <w:proofErr w:type="spellEnd"/>
            <w:proofErr w:type="gramEnd"/>
            <w:r>
              <w:rPr>
                <w:rFonts w:ascii="Courier New" w:hAnsi="Courier New" w:cs="Courier New"/>
                <w:color w:val="A31515"/>
                <w:sz w:val="18"/>
                <w:szCs w:val="18"/>
                <w:lang w:eastAsia="en-GB"/>
              </w:rPr>
              <w:t xml:space="preserve"> </w:t>
            </w:r>
            <w:proofErr w:type="spellStart"/>
            <w:r w:rsidRPr="00537ED5">
              <w:rPr>
                <w:rFonts w:ascii="Courier New" w:hAnsi="Courier New" w:cs="Courier New"/>
                <w:color w:val="A31515"/>
                <w:sz w:val="18"/>
                <w:szCs w:val="18"/>
                <w:lang w:eastAsia="en-GB"/>
              </w:rPr>
              <w:t>me:plogMinTemp</w:t>
            </w:r>
            <w:proofErr w:type="spell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proofErr w:type="gram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proofErr w:type="gram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r w:rsidRPr="00A03B16">
              <w:t>.</w:t>
            </w:r>
          </w:p>
        </w:tc>
      </w:tr>
      <w:tr w:rsidR="00537ED5" w14:paraId="429AFC7E" w14:textId="77777777" w:rsidTr="000B6B74">
        <w:tc>
          <w:tcPr>
            <w:tcW w:w="2219" w:type="dxa"/>
          </w:tcPr>
          <w:p w14:paraId="72E6AA19" w14:textId="0310C28D" w:rsidR="00537ED5" w:rsidRDefault="00537ED5" w:rsidP="000B6B74">
            <w:proofErr w:type="spellStart"/>
            <w:proofErr w:type="gramStart"/>
            <w:r w:rsidRPr="000B6B74">
              <w:rPr>
                <w:rFonts w:ascii="Courier New" w:hAnsi="Courier New" w:cs="Courier New"/>
                <w:color w:val="A31515"/>
                <w:sz w:val="18"/>
                <w:szCs w:val="18"/>
                <w:lang w:eastAsia="en-GB"/>
              </w:rPr>
              <w:t>me:plogConcs</w:t>
            </w:r>
            <w:proofErr w:type="spellEnd"/>
            <w:proofErr w:type="gram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proofErr w:type="gramStart"/>
            <w:r w:rsidRPr="000B6B74">
              <w:rPr>
                <w:rFonts w:ascii="Courier New" w:hAnsi="Courier New" w:cs="Courier New"/>
                <w:color w:val="A31515"/>
                <w:sz w:val="18"/>
                <w:szCs w:val="18"/>
                <w:lang w:eastAsia="en-GB"/>
              </w:rPr>
              <w:t>me:plogConc</w:t>
            </w:r>
            <w:proofErr w:type="spellEnd"/>
            <w:proofErr w:type="gramEnd"/>
          </w:p>
        </w:tc>
        <w:tc>
          <w:tcPr>
            <w:tcW w:w="6841" w:type="dxa"/>
          </w:tcPr>
          <w:p w14:paraId="69BB6617" w14:textId="6E0DF119" w:rsidR="00537ED5" w:rsidRDefault="000B6B74" w:rsidP="000B6B74">
            <w:r>
              <w:t xml:space="preserve">This element specifies a pressure at which the modified Arrhenius parameters are to fit. Pressure </w:t>
            </w:r>
            <w:proofErr w:type="gramStart"/>
            <w:r>
              <w:t>are</w:t>
            </w:r>
            <w:proofErr w:type="gramEnd"/>
            <w:r>
              <w:t xml:space="preserv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7F4425BB"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w:t>
      </w:r>
      <w:proofErr w:type="gramStart"/>
      <w:r w:rsidR="00195778">
        <w:t>H(</w:t>
      </w:r>
      <w:proofErr w:type="gramEnd"/>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proofErr w:type="gramStart"/>
      <w:r w:rsidR="0083627F">
        <w:rPr>
          <w:rFonts w:ascii="Consolas" w:eastAsia="Consolas" w:hAnsi="Consolas" w:cs="Consolas"/>
          <w:color w:val="A31515"/>
          <w:sz w:val="19"/>
          <w:szCs w:val="19"/>
        </w:rPr>
        <w:t>me:Hf</w:t>
      </w:r>
      <w:proofErr w:type="gramEnd"/>
      <w:r w:rsidR="0083627F">
        <w:rPr>
          <w:rFonts w:ascii="Consolas" w:eastAsia="Consolas" w:hAnsi="Consolas" w:cs="Consolas"/>
          <w:color w:val="A31515"/>
          <w:sz w:val="19"/>
          <w:szCs w:val="19"/>
        </w:rPr>
        <w:t>0</w:t>
      </w:r>
      <w:r w:rsidR="0083627F">
        <w:t xml:space="preserve"> or </w:t>
      </w:r>
      <w:r w:rsidR="0083627F">
        <w:rPr>
          <w:rFonts w:ascii="Consolas" w:eastAsia="Consolas" w:hAnsi="Consolas" w:cs="Consolas"/>
          <w:color w:val="A31515"/>
          <w:sz w:val="19"/>
          <w:szCs w:val="19"/>
        </w:rPr>
        <w:t>me:Hf298</w:t>
      </w:r>
      <w:r w:rsidR="0083627F">
        <w:t xml:space="preserve"> element, or a </w:t>
      </w:r>
      <w:proofErr w:type="spellStart"/>
      <w:r w:rsidR="0083627F">
        <w:rPr>
          <w:rFonts w:ascii="Consolas" w:eastAsia="Consolas" w:hAnsi="Consolas" w:cs="Consolas"/>
          <w:color w:val="A31515"/>
          <w:sz w:val="19"/>
          <w:szCs w:val="19"/>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456C8B">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proofErr w:type="gramStart"/>
      <w:r w:rsidRPr="00BD233D">
        <w:rPr>
          <w:rFonts w:ascii="Courier New" w:eastAsia="Consolas" w:hAnsi="Courier New" w:cs="Courier New"/>
          <w:color w:val="A31515"/>
          <w:sz w:val="18"/>
          <w:szCs w:val="18"/>
          <w:lang w:val="en-US"/>
        </w:rPr>
        <w:t>me:control</w:t>
      </w:r>
      <w:proofErr w:type="spellEnd"/>
      <w:proofErr w:type="gram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r w:rsidRPr="00BD233D">
        <w:rPr>
          <w:rFonts w:ascii="Courier New" w:eastAsia="Consolas" w:hAnsi="Courier New" w:cs="Courier New"/>
          <w:color w:val="FF0000"/>
          <w:sz w:val="18"/>
          <w:szCs w:val="18"/>
        </w:rPr>
        <w:t>xsi:type</w:t>
      </w:r>
      <w:proofErr w:type="spell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r w:rsidRPr="00BD233D">
        <w:rPr>
          <w:rFonts w:ascii="Courier New" w:eastAsia="Consolas" w:hAnsi="Courier New" w:cs="Courier New"/>
          <w:color w:val="0000FF"/>
          <w:sz w:val="18"/>
          <w:szCs w:val="18"/>
        </w:rPr>
        <w:t>me:ThermodynamicTable</w:t>
      </w:r>
      <w:proofErr w:type="spell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me:Tmax</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me:Tstep</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me:control</w:t>
      </w:r>
      <w:proofErr w:type="spellEnd"/>
      <w:proofErr w:type="gram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proofErr w:type="spellStart"/>
      <w:proofErr w:type="gramStart"/>
      <w:r w:rsidR="00195778">
        <w:rPr>
          <w:rFonts w:ascii="Consolas" w:eastAsia="Consolas" w:hAnsi="Consolas" w:cs="Consolas"/>
          <w:color w:val="A31515"/>
          <w:sz w:val="19"/>
          <w:szCs w:val="19"/>
        </w:rPr>
        <w:t>me:Tmin</w:t>
      </w:r>
      <w:proofErr w:type="spellEnd"/>
      <w:proofErr w:type="gramEnd"/>
      <w:r>
        <w:t xml:space="preserve">=200, </w:t>
      </w:r>
      <w:proofErr w:type="spellStart"/>
      <w:r w:rsidR="00195778">
        <w:rPr>
          <w:rFonts w:ascii="Consolas" w:eastAsia="Consolas" w:hAnsi="Consolas" w:cs="Consolas"/>
          <w:color w:val="A31515"/>
          <w:sz w:val="19"/>
          <w:szCs w:val="19"/>
        </w:rPr>
        <w:t>me:Tmax</w:t>
      </w:r>
      <w:proofErr w:type="spellEnd"/>
      <w:r>
        <w:t xml:space="preserve">=1500, </w:t>
      </w:r>
      <w:proofErr w:type="spellStart"/>
      <w:r w:rsidR="00195778">
        <w:rPr>
          <w:rFonts w:ascii="Consolas" w:eastAsia="Consolas" w:hAnsi="Consolas" w:cs="Consolas"/>
          <w:color w:val="A31515"/>
          <w:sz w:val="19"/>
          <w:szCs w:val="19"/>
        </w:rPr>
        <w:t>me:Tstep</w:t>
      </w:r>
      <w:proofErr w:type="spell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r w:rsidR="00195778">
        <w:rPr>
          <w:rFonts w:ascii="Consolas" w:eastAsia="Consolas" w:hAnsi="Consolas" w:cs="Consolas"/>
          <w:color w:val="A31515"/>
          <w:sz w:val="19"/>
          <w:szCs w:val="19"/>
        </w:rPr>
        <w:t>me:Tmid</w:t>
      </w:r>
      <w:proofErr w:type="spellEnd"/>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proofErr w:type="spellStart"/>
      <w:r w:rsidR="00B7044E" w:rsidRPr="009450A7">
        <w:rPr>
          <w:rFonts w:ascii="Courier New" w:eastAsia="Consolas" w:hAnsi="Courier New" w:cs="Courier New"/>
          <w:color w:val="0000FF"/>
          <w:sz w:val="18"/>
          <w:szCs w:val="18"/>
        </w:rPr>
        <w:t>transitionState</w:t>
      </w:r>
      <w:proofErr w:type="spellEnd"/>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63CF6C91"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proofErr w:type="spellStart"/>
      <w:proofErr w:type="gramStart"/>
      <w:r w:rsidR="00B7044E">
        <w:rPr>
          <w:rFonts w:ascii="Consolas" w:eastAsia="Consolas" w:hAnsi="Consolas" w:cs="Consolas"/>
          <w:color w:val="A31515"/>
          <w:sz w:val="19"/>
          <w:szCs w:val="19"/>
        </w:rPr>
        <w:t>me:Tmid</w:t>
      </w:r>
      <w:proofErr w:type="spellEnd"/>
      <w:proofErr w:type="gramEnd"/>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456C8B">
        <w:t>7.1</w:t>
      </w:r>
      <w:r>
        <w:fldChar w:fldCharType="end"/>
      </w:r>
      <w:r>
        <w:t xml:space="preserve">) both the standard form (suitable for </w:t>
      </w:r>
      <w:proofErr w:type="spellStart"/>
      <w:r>
        <w:t>Chemkin</w:t>
      </w:r>
      <w:proofErr w:type="spellEnd"/>
      <w:r>
        <w:t xml:space="preserve">) and a form suitable for Cantera are available for cutting and pasting. A detailed discussion of NASA polynomials and tabulations of coefficients for over 2500 species can be found at </w:t>
      </w:r>
      <w:hyperlink r:id="rId68"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me:calcMethod</w:t>
      </w:r>
      <w:proofErr w:type="spellEnd"/>
      <w:proofErr w:type="gramEnd"/>
      <w:r w:rsidRPr="00241AEB">
        <w:rPr>
          <w:rFonts w:ascii="Courier New" w:eastAsia="Consolas" w:hAnsi="Courier New" w:cs="Courier New"/>
          <w:color w:val="0000FF"/>
          <w:sz w:val="18"/>
          <w:szCs w:val="18"/>
        </w:rPr>
        <w:t xml:space="preserve"> </w:t>
      </w:r>
      <w:proofErr w:type="spellStart"/>
      <w:r w:rsidRPr="00241AEB">
        <w:rPr>
          <w:rFonts w:ascii="Courier New" w:eastAsia="Consolas" w:hAnsi="Courier New" w:cs="Courier New"/>
          <w:color w:val="FF0000"/>
          <w:sz w:val="18"/>
          <w:szCs w:val="18"/>
        </w:rPr>
        <w:t>xsi:type</w:t>
      </w:r>
      <w:proofErr w:type="spell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r w:rsidRPr="00241AEB">
        <w:rPr>
          <w:rFonts w:ascii="Courier New" w:eastAsia="Consolas" w:hAnsi="Courier New" w:cs="Courier New"/>
          <w:color w:val="0000FF"/>
          <w:sz w:val="18"/>
          <w:szCs w:val="18"/>
        </w:rPr>
        <w:t>me:ThermodynamicTable</w:t>
      </w:r>
      <w:proofErr w:type="spell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 xml:space="preserve">Some minor additional features related to NASA polynomials are: a warning is given unless at least 6 temperatures in each range have been requested; if </w:t>
      </w:r>
      <w:proofErr w:type="spellStart"/>
      <w:proofErr w:type="gramStart"/>
      <w:r>
        <w:t>me:Tmid</w:t>
      </w:r>
      <w:proofErr w:type="spellEnd"/>
      <w:proofErr w:type="gramEnd"/>
      <w:r>
        <w:t xml:space="preserve">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me:calcMethod</w:t>
      </w:r>
      <w:proofErr w:type="spellEnd"/>
      <w:proofErr w:type="gramEnd"/>
      <w:r w:rsidRPr="00A3383E">
        <w:rPr>
          <w:rFonts w:ascii="Courier New" w:eastAsia="Consolas" w:hAnsi="Courier New" w:cs="Courier New"/>
          <w:color w:val="0000FF"/>
          <w:sz w:val="18"/>
          <w:szCs w:val="18"/>
        </w:rPr>
        <w:t xml:space="preserve"> </w:t>
      </w:r>
      <w:proofErr w:type="spellStart"/>
      <w:r w:rsidRPr="00A3383E">
        <w:rPr>
          <w:rFonts w:ascii="Courier New" w:eastAsia="Consolas" w:hAnsi="Courier New" w:cs="Courier New"/>
          <w:color w:val="FF0000"/>
          <w:sz w:val="18"/>
          <w:szCs w:val="18"/>
        </w:rPr>
        <w:t>xsi:type</w:t>
      </w:r>
      <w:proofErr w:type="spell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r w:rsidRPr="00A3383E">
        <w:rPr>
          <w:rFonts w:ascii="Courier New" w:eastAsia="Consolas" w:hAnsi="Courier New" w:cs="Courier New"/>
          <w:color w:val="0000FF"/>
          <w:sz w:val="18"/>
          <w:szCs w:val="18"/>
        </w:rPr>
        <w:t>me:ThermodynamicTable</w:t>
      </w:r>
      <w:proofErr w:type="spell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proofErr w:type="gramStart"/>
      <w:r w:rsidR="00747DE7" w:rsidRPr="00A3383E">
        <w:rPr>
          <w:rFonts w:ascii="Courier New" w:hAnsi="Courier New" w:cs="Courier New"/>
          <w:color w:val="A31515"/>
          <w:sz w:val="18"/>
          <w:szCs w:val="18"/>
          <w:highlight w:val="white"/>
          <w:lang w:eastAsia="en-GB"/>
        </w:rPr>
        <w:t>me:withCellDOSCalc</w:t>
      </w:r>
      <w:proofErr w:type="spellEnd"/>
      <w:proofErr w:type="gram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C1E060E" w14:textId="77777777" w:rsidR="00550B54" w:rsidRDefault="00747DE7">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3431C54D" w:rsidR="00AA5F52" w:rsidRDefault="00AA5F52" w:rsidP="00AA5F52">
      <w:proofErr w:type="spellStart"/>
      <w:r>
        <w:rPr>
          <w:rFonts w:ascii="Courier New" w:hAnsi="Courier New" w:cs="Courier New"/>
          <w:color w:val="FF0000"/>
        </w:rPr>
        <w:t>ErrorPropagation</w:t>
      </w:r>
      <w:proofErr w:type="spellEnd"/>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proofErr w:type="gramStart"/>
      <w:r w:rsidRPr="00D12E3A">
        <w:rPr>
          <w:rFonts w:ascii="Courier New" w:hAnsi="Courier New" w:cs="Courier New"/>
          <w:color w:val="A31515"/>
          <w:sz w:val="18"/>
          <w:szCs w:val="18"/>
          <w:highlight w:val="white"/>
          <w:lang w:eastAsia="en-GB"/>
        </w:rPr>
        <w:t>me:calcMethod</w:t>
      </w:r>
      <w:proofErr w:type="spellEnd"/>
      <w:proofErr w:type="gram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proofErr w:type="gramStart"/>
      <w:r w:rsidRPr="00D12E3A">
        <w:rPr>
          <w:rFonts w:ascii="Courier New" w:hAnsi="Courier New" w:cs="Courier New"/>
          <w:color w:val="A31515"/>
          <w:sz w:val="18"/>
          <w:szCs w:val="18"/>
          <w:highlight w:val="white"/>
          <w:lang w:val="fr-FR" w:eastAsia="en-GB"/>
        </w:rPr>
        <w:t>me:errorPropagationSamples</w:t>
      </w:r>
      <w:proofErr w:type="gramEnd"/>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w:t>
      </w:r>
      <w:proofErr w:type="spellStart"/>
      <w:r>
        <w:t>ErrorPropagation</w:t>
      </w:r>
      <w:proofErr w:type="spellEnd"/>
      <w:r>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me:marquardt</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me:bathGas</w:t>
      </w:r>
      <w:proofErr w:type="spellEnd"/>
      <w:proofErr w:type="gram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me:PTs</w:t>
      </w:r>
      <w:proofErr w:type="spellEnd"/>
      <w:proofErr w:type="gram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me:ErrorPropagation</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311CFD23"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w:t>
      </w:r>
      <w:proofErr w:type="gramStart"/>
      <w:r w:rsidR="00085423">
        <w:t>Consequently</w:t>
      </w:r>
      <w:proofErr w:type="gramEnd"/>
      <w:r w:rsidR="00085423">
        <w:t xml:space="preserve">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w:t>
      </w:r>
      <w:proofErr w:type="gramStart"/>
      <w:r w:rsidR="00AA5F52">
        <w:t>a large number of</w:t>
      </w:r>
      <w:proofErr w:type="gramEnd"/>
      <w:r w:rsidR="00AA5F52">
        <w:t xml:space="preserve">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456C8B">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proofErr w:type="gramStart"/>
      <w:r>
        <w:t>The .</w:t>
      </w:r>
      <w:proofErr w:type="gramEnd"/>
      <w:r>
        <w:t xml:space="preserve">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 xml:space="preserve"> </w:t>
      </w:r>
      <w:proofErr w:type="spellStart"/>
      <w:r w:rsidRPr="00F871D8">
        <w:rPr>
          <w:rFonts w:ascii="Courier New" w:hAnsi="Courier New" w:cs="Courier New"/>
          <w:color w:val="FF0000"/>
          <w:sz w:val="18"/>
          <w:szCs w:val="18"/>
          <w:lang w:eastAsia="en-GB"/>
        </w:rPr>
        <w:t>xsi:type</w:t>
      </w:r>
      <w:proofErr w:type="spell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r w:rsidRPr="00F871D8">
        <w:rPr>
          <w:rFonts w:ascii="Courier New" w:hAnsi="Courier New" w:cs="Courier New"/>
          <w:color w:val="0000FF"/>
          <w:sz w:val="18"/>
          <w:szCs w:val="18"/>
          <w:lang w:eastAsia="en-GB"/>
        </w:rPr>
        <w:t>me:sensitivityAnalysis</w:t>
      </w:r>
      <w:proofErr w:type="spell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me:sensitivityAnalysisSamples</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me:sensitivityAnalysisOrder</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me:sensitivityNumVarRedIters</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me:sensitivityVarRedMethod</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proofErr w:type="spellStart"/>
            <w:proofErr w:type="gramStart"/>
            <w:r w:rsidRPr="006E2BB4">
              <w:rPr>
                <w:rFonts w:ascii="Consolas" w:hAnsi="Consolas" w:cs="Consolas"/>
                <w:color w:val="A31515"/>
                <w:sz w:val="18"/>
                <w:szCs w:val="18"/>
                <w:lang w:eastAsia="en-GB"/>
              </w:rPr>
              <w:t>me:sensitivityAnalysisSamples</w:t>
            </w:r>
            <w:proofErr w:type="spellEnd"/>
            <w:proofErr w:type="gramEnd"/>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proofErr w:type="spellStart"/>
            <w:proofErr w:type="gramStart"/>
            <w:r w:rsidRPr="006E2BB4">
              <w:rPr>
                <w:rFonts w:ascii="Consolas" w:hAnsi="Consolas" w:cs="Consolas"/>
                <w:color w:val="A31515"/>
                <w:sz w:val="18"/>
                <w:szCs w:val="18"/>
                <w:lang w:eastAsia="en-GB"/>
              </w:rPr>
              <w:t>me:sensitivityAnalysisOrder</w:t>
            </w:r>
            <w:proofErr w:type="spellEnd"/>
            <w:proofErr w:type="gramEnd"/>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proofErr w:type="spellStart"/>
            <w:proofErr w:type="gramStart"/>
            <w:r w:rsidRPr="009F68E7">
              <w:rPr>
                <w:rFonts w:ascii="Consolas" w:hAnsi="Consolas" w:cs="Consolas"/>
                <w:color w:val="A31515"/>
                <w:sz w:val="18"/>
                <w:szCs w:val="18"/>
                <w:lang w:eastAsia="en-GB"/>
              </w:rPr>
              <w:t>me:sensitivityCorrelatedData</w:t>
            </w:r>
            <w:proofErr w:type="spellEnd"/>
            <w:proofErr w:type="gramEnd"/>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proofErr w:type="spellStart"/>
            <w:proofErr w:type="gramStart"/>
            <w:r w:rsidRPr="006E2BB4">
              <w:rPr>
                <w:rFonts w:ascii="Consolas" w:hAnsi="Consolas" w:cs="Consolas"/>
                <w:color w:val="A31515"/>
                <w:sz w:val="18"/>
                <w:szCs w:val="18"/>
                <w:lang w:eastAsia="en-GB"/>
              </w:rPr>
              <w:lastRenderedPageBreak/>
              <w:t>me:sensitivityVarRedMethod</w:t>
            </w:r>
            <w:proofErr w:type="spellEnd"/>
            <w:proofErr w:type="gramEnd"/>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9F68E7">
              <w:rPr>
                <w:rFonts w:ascii="Consolas" w:hAnsi="Consolas" w:cs="Consolas"/>
                <w:sz w:val="18"/>
                <w:szCs w:val="18"/>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proofErr w:type="spellStart"/>
            <w:proofErr w:type="gramStart"/>
            <w:r w:rsidRPr="006E2BB4">
              <w:rPr>
                <w:rFonts w:ascii="Consolas" w:hAnsi="Consolas" w:cs="Consolas"/>
                <w:color w:val="A31515"/>
                <w:sz w:val="18"/>
                <w:szCs w:val="18"/>
                <w:lang w:eastAsia="en-GB"/>
              </w:rPr>
              <w:t>me:sensitivityNumVarRedIters</w:t>
            </w:r>
            <w:proofErr w:type="spellEnd"/>
            <w:proofErr w:type="gramEnd"/>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2" w:name="_Ref58695531"/>
      <w:bookmarkStart w:id="133" w:name="_Ref59473694"/>
      <w:bookmarkStart w:id="134" w:name="_Toc180346431"/>
      <w:r>
        <w:t>Collisional Energy Transfer Models</w:t>
      </w:r>
      <w:bookmarkEnd w:id="132"/>
      <w:bookmarkEnd w:id="133"/>
      <w:bookmarkEnd w:id="134"/>
    </w:p>
    <w:p w14:paraId="2A64BDC2" w14:textId="7217DE3D" w:rsidR="00F77C82" w:rsidRPr="0097132C" w:rsidRDefault="00F77C82">
      <w:pPr>
        <w:rPr>
          <w:szCs w:val="24"/>
        </w:rPr>
      </w:pPr>
      <w:r>
        <w:rPr>
          <w:szCs w:val="24"/>
        </w:rPr>
        <w:t xml:space="preserve">The abstract base class for calculating energy transfer probabilities between grains is </w:t>
      </w:r>
      <w:proofErr w:type="spellStart"/>
      <w:r w:rsidR="00592261" w:rsidRPr="00391CEA">
        <w:rPr>
          <w:rFonts w:ascii="Courier New" w:hAnsi="Courier New" w:cs="Courier New"/>
          <w:color w:val="FF0000"/>
          <w:sz w:val="20"/>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391CEA">
        <w:rPr>
          <w:rFonts w:ascii="Courier New" w:hAnsi="Courier New" w:cs="Courier New"/>
          <w:color w:val="FF0000"/>
          <w:sz w:val="20"/>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lastRenderedPageBreak/>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proofErr w:type="gram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proofErr w:type="gram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proofErr w:type="gram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proofErr w:type="gram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8345A8">
        <w:tc>
          <w:tcPr>
            <w:tcW w:w="392" w:type="dxa"/>
          </w:tcPr>
          <w:p w14:paraId="145F84C2" w14:textId="77777777" w:rsidR="00634561" w:rsidRDefault="00634561" w:rsidP="008345A8">
            <w:pPr>
              <w:pStyle w:val="Equation"/>
              <w:jc w:val="both"/>
            </w:pPr>
          </w:p>
        </w:tc>
        <w:tc>
          <w:tcPr>
            <w:tcW w:w="8505" w:type="dxa"/>
          </w:tcPr>
          <w:p w14:paraId="2F74CBB6" w14:textId="7FB49AA6" w:rsidR="00634561" w:rsidRDefault="00000000" w:rsidP="008345A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8345A8">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xsi:type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me:ExponentialDown</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me:deltaEDownTExponent</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me:deltaEDownTActivation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xsi:type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me:ExponentialDown</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 xml:space="preserve"> </w:t>
      </w:r>
      <w:proofErr w:type="spellStart"/>
      <w:r w:rsidRPr="00CB3B83">
        <w:rPr>
          <w:rFonts w:ascii="Courier New" w:hAnsi="Courier New" w:cs="Courier New"/>
          <w:color w:val="FF0000"/>
          <w:sz w:val="18"/>
          <w:szCs w:val="18"/>
          <w:lang w:eastAsia="en-GB"/>
        </w:rPr>
        <w:t>xsi:type</w:t>
      </w:r>
      <w:proofErr w:type="spell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r w:rsidRPr="00CB3B83">
        <w:rPr>
          <w:rFonts w:ascii="Courier New" w:hAnsi="Courier New" w:cs="Courier New"/>
          <w:color w:val="0000FF"/>
          <w:sz w:val="18"/>
          <w:szCs w:val="18"/>
          <w:lang w:eastAsia="en-GB"/>
        </w:rPr>
        <w:t>me:BiExponentialDown</w:t>
      </w:r>
      <w:proofErr w:type="spell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me:deltaEDown</w:t>
      </w:r>
      <w:proofErr w:type="spellEnd"/>
      <w:proofErr w:type="gram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gramStart"/>
      <w:r w:rsidRPr="00CB3B83">
        <w:rPr>
          <w:rFonts w:ascii="Courier New" w:hAnsi="Courier New" w:cs="Courier New"/>
          <w:color w:val="A31515"/>
          <w:sz w:val="18"/>
          <w:szCs w:val="18"/>
          <w:lang w:eastAsia="en-GB"/>
        </w:rPr>
        <w:t>me:deltaEDown</w:t>
      </w:r>
      <w:proofErr w:type="gramEnd"/>
      <w:r w:rsidRPr="00CB3B83">
        <w:rPr>
          <w:rFonts w:ascii="Courier New" w:hAnsi="Courier New" w:cs="Courier New"/>
          <w:color w:val="A31515"/>
          <w:sz w:val="18"/>
          <w:szCs w:val="18"/>
          <w:lang w:eastAsia="en-GB"/>
        </w:rPr>
        <w:t>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me:ratio</w:t>
      </w:r>
      <w:proofErr w:type="spellEnd"/>
      <w:proofErr w:type="gram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proofErr w:type="spellStart"/>
      <w:proofErr w:type="gramStart"/>
      <w:r w:rsidRPr="00CB3B83">
        <w:rPr>
          <w:rFonts w:ascii="Courier New" w:hAnsi="Courier New" w:cs="Courier New"/>
          <w:color w:val="A31515"/>
          <w:sz w:val="18"/>
          <w:szCs w:val="18"/>
          <w:lang w:eastAsia="en-GB"/>
        </w:rPr>
        <w:t>me:deltaEDown</w:t>
      </w:r>
      <w:proofErr w:type="spellEnd"/>
      <w:proofErr w:type="gramEnd"/>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r w:rsidRPr="00CB3B83">
        <w:rPr>
          <w:rFonts w:ascii="Courier New" w:hAnsi="Courier New" w:cs="Courier New"/>
          <w:color w:val="A31515"/>
          <w:sz w:val="18"/>
          <w:szCs w:val="18"/>
          <w:lang w:eastAsia="en-GB"/>
        </w:rPr>
        <w:t>me:ratio</w:t>
      </w:r>
      <w:proofErr w:type="spellEnd"/>
      <w:r>
        <w:t xml:space="preserve"> corresponds to </w:t>
      </w:r>
      <m:oMath>
        <m:r>
          <w:rPr>
            <w:rFonts w:ascii="Cambria Math" w:hAnsi="Cambria Math"/>
          </w:rPr>
          <m:t>γ</m:t>
        </m:r>
      </m:oMath>
      <w:r>
        <w:t xml:space="preserve">. </w:t>
      </w:r>
      <w:r w:rsidR="00CB3B83">
        <w:t xml:space="preserve">The parameters </w:t>
      </w:r>
      <w:proofErr w:type="spellStart"/>
      <w:proofErr w:type="gramStart"/>
      <w:r w:rsidR="00CB3B83" w:rsidRPr="00CB3B83">
        <w:rPr>
          <w:rFonts w:ascii="Courier New" w:hAnsi="Courier New" w:cs="Courier New"/>
          <w:color w:val="A31515"/>
          <w:sz w:val="18"/>
          <w:szCs w:val="18"/>
          <w:lang w:eastAsia="en-GB"/>
        </w:rPr>
        <w:t>me:deltaEDown</w:t>
      </w:r>
      <w:proofErr w:type="spellEnd"/>
      <w:proofErr w:type="gramEnd"/>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r w:rsidR="00CB3B83" w:rsidRPr="00CB3B83">
        <w:rPr>
          <w:rFonts w:ascii="Courier New" w:hAnsi="Courier New" w:cs="Courier New"/>
          <w:color w:val="A31515"/>
          <w:sz w:val="18"/>
          <w:szCs w:val="18"/>
          <w:lang w:eastAsia="en-GB"/>
        </w:rPr>
        <w:t>me:ratio</w:t>
      </w:r>
      <w:proofErr w:type="spellEnd"/>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5" w:name="_Ref121680030"/>
      <w:bookmarkStart w:id="136" w:name="_Ref124891407"/>
      <w:bookmarkStart w:id="137" w:name="_Ref125843141"/>
      <w:bookmarkStart w:id="138" w:name="_Toc180346432"/>
      <w:r>
        <w:t>Radiation Energy Transfer</w:t>
      </w:r>
      <w:bookmarkEnd w:id="135"/>
      <w:bookmarkEnd w:id="136"/>
      <w:bookmarkEnd w:id="137"/>
      <w:bookmarkEnd w:id="138"/>
    </w:p>
    <w:p w14:paraId="2D22A7FF" w14:textId="5D7E75C5" w:rsidR="00DB2031" w:rsidRDefault="00DB2031" w:rsidP="007914C4">
      <w:r>
        <w:t xml:space="preserve">Energy transfer can also occur via interaction of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inter-stellar media. </w:t>
      </w:r>
    </w:p>
    <w:p w14:paraId="3D318E6A" w14:textId="5A0433EE"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456C8B">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with an energy </w:t>
      </w:r>
      <m:oMath>
        <m:r>
          <w:rPr>
            <w:rFonts w:ascii="Cambria Math" w:hAnsi="Cambria Math"/>
          </w:rPr>
          <m:t>E</m:t>
        </m:r>
      </m:oMath>
      <w:r w:rsidR="00A65BFD">
        <w:t xml:space="preserve"> they are related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2D4939">
        <w:tc>
          <w:tcPr>
            <w:tcW w:w="392" w:type="dxa"/>
          </w:tcPr>
          <w:p w14:paraId="2BF869BB" w14:textId="0ECD4146" w:rsidR="00B47DC8" w:rsidRDefault="00B47DC8" w:rsidP="002D4939">
            <w:pPr>
              <w:pStyle w:val="Equation"/>
              <w:jc w:val="both"/>
            </w:pPr>
          </w:p>
        </w:tc>
        <w:tc>
          <w:tcPr>
            <w:tcW w:w="8505" w:type="dxa"/>
          </w:tcPr>
          <w:p w14:paraId="73FCF8A2" w14:textId="251922E9" w:rsidR="00B47DC8" w:rsidRDefault="00000000" w:rsidP="002D493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2D4939">
            <w:pPr>
              <w:rPr>
                <w:b/>
              </w:rPr>
            </w:pPr>
            <w:r>
              <w:t>(11.</w:t>
            </w:r>
            <w:r w:rsidR="00205A21">
              <w:t>8</w:t>
            </w:r>
            <w:r>
              <w:t>)</w:t>
            </w:r>
          </w:p>
        </w:tc>
      </w:tr>
    </w:tbl>
    <w:p w14:paraId="3F9A5AAE" w14:textId="622EABE3"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upper lower 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2D4939">
        <w:tc>
          <w:tcPr>
            <w:tcW w:w="392" w:type="dxa"/>
          </w:tcPr>
          <w:p w14:paraId="45CA8AB7" w14:textId="77777777" w:rsidR="001D0E08" w:rsidRDefault="001D0E08" w:rsidP="002D4939">
            <w:pPr>
              <w:pStyle w:val="Equation"/>
              <w:jc w:val="both"/>
            </w:pPr>
          </w:p>
        </w:tc>
        <w:tc>
          <w:tcPr>
            <w:tcW w:w="8505" w:type="dxa"/>
          </w:tcPr>
          <w:p w14:paraId="06386015" w14:textId="767E6E46" w:rsidR="001D0E08" w:rsidRDefault="00000000" w:rsidP="002D4939">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2D4939">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E8197E">
            <w:pPr>
              <w:pStyle w:val="Equation"/>
              <w:jc w:val="both"/>
            </w:pPr>
          </w:p>
        </w:tc>
        <w:tc>
          <w:tcPr>
            <w:tcW w:w="7898" w:type="dxa"/>
          </w:tcPr>
          <w:p w14:paraId="07CC68E3" w14:textId="4C8C7922" w:rsidR="00663766" w:rsidRDefault="00663766" w:rsidP="00E8197E">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E8197E">
            <w:pPr>
              <w:rPr>
                <w:b/>
              </w:rPr>
            </w:pPr>
            <w:r>
              <w:t>(11.</w:t>
            </w:r>
            <w:r w:rsidR="00205A21">
              <w:t>10</w:t>
            </w:r>
            <w:r>
              <w:t>)</w:t>
            </w:r>
          </w:p>
        </w:tc>
      </w:tr>
    </w:tbl>
    <w:p w14:paraId="11A29A6B" w14:textId="408C00D6" w:rsidR="00663766"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radiation field is not the same as the collision temperature, hence there are different reciprocal temperatures in this 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inter-stellar </w:t>
      </w:r>
      <w:r w:rsidR="007E5331">
        <w:lastRenderedPageBreak/>
        <w:t xml:space="preserve">media.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by </w:t>
      </w:r>
      <w:r w:rsidR="0038374A">
        <w:t>finding the Boltzmann distribution that when operated on by the Eq. (11.</w:t>
      </w:r>
      <w:r w:rsidR="00205A21">
        <w:t>10</w:t>
      </w:r>
      <w:r w:rsidR="0038374A">
        <w:t>) a vector with the smallest magnitude.</w:t>
      </w:r>
    </w:p>
    <w:p w14:paraId="54CEFB6F" w14:textId="49555C6C" w:rsidR="0038374A" w:rsidRDefault="0038374A" w:rsidP="007914C4">
      <w:r>
        <w:t xml:space="preserve">The radiation temperature, if known, can be specified in the </w:t>
      </w:r>
      <w:proofErr w:type="spellStart"/>
      <w:proofErr w:type="gramStart"/>
      <w:r w:rsidRPr="0038374A">
        <w:rPr>
          <w:rFonts w:ascii="Courier New" w:hAnsi="Courier New" w:cs="Courier New"/>
          <w:color w:val="A31515"/>
          <w:sz w:val="20"/>
          <w:lang w:val="en-US"/>
        </w:rPr>
        <w:t>me:PTs</w:t>
      </w:r>
      <w:proofErr w:type="spellEnd"/>
      <w:proofErr w:type="gramEnd"/>
      <w:r>
        <w:t xml:space="preserve"> section of the </w:t>
      </w:r>
      <w:r w:rsidRPr="0038374A">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me:conditions</w:t>
      </w:r>
      <w:proofErr w:type="spellEnd"/>
      <w:r w:rsidRPr="0038374A">
        <w:rPr>
          <w:rFonts w:ascii="Courier New" w:hAnsi="Courier New" w:cs="Courier New"/>
          <w:color w:val="0000FF"/>
          <w:sz w:val="20"/>
          <w:lang w:val="en-US"/>
        </w:rPr>
        <w:t>&gt;</w:t>
      </w:r>
      <w:r>
        <w:t xml:space="preserve"> 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proofErr w:type="spellStart"/>
      <w:proofErr w:type="gramStart"/>
      <w:r w:rsidRPr="0038374A">
        <w:rPr>
          <w:rFonts w:ascii="Courier New" w:hAnsi="Courier New" w:cs="Courier New"/>
          <w:color w:val="A31515"/>
          <w:sz w:val="20"/>
          <w:lang w:val="en-US"/>
        </w:rPr>
        <w:t>me:PTs</w:t>
      </w:r>
      <w:proofErr w:type="spellEnd"/>
      <w:proofErr w:type="gram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79CEF583" w:rsidR="00507925" w:rsidRPr="00507925" w:rsidRDefault="00507925" w:rsidP="00507925">
      <w:r>
        <w:t xml:space="preserve">The interstellar medium example give above is a particularly important instance of </w:t>
      </w:r>
      <w:r w:rsidR="003804D5">
        <w:t xml:space="preserve">where the radiation temperature might diverge from the collision temperature. In this case the surface temperature of the star might be known </w:t>
      </w:r>
      <w:r w:rsidR="00AA7EEF">
        <w:t>and the radiation distribution at the surface can be assumed to be the Planck distribution. The intensity of this distribution will diminish via an inverse square law in radial distance from the sun. An approximate model for his diminution is implemented in MESMER can be specified by as follows:</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proofErr w:type="spellStart"/>
      <w:proofErr w:type="gramStart"/>
      <w:r w:rsidRPr="0038374A">
        <w:rPr>
          <w:rFonts w:ascii="Courier New" w:hAnsi="Courier New" w:cs="Courier New"/>
          <w:color w:val="A31515"/>
          <w:sz w:val="20"/>
          <w:lang w:val="en-US"/>
        </w:rPr>
        <w:t>me:PTs</w:t>
      </w:r>
      <w:proofErr w:type="spellEnd"/>
      <w:proofErr w:type="gram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1A617361" w14:textId="0A35515C" w:rsidR="0038374A" w:rsidRPr="007914C4" w:rsidRDefault="003804D5" w:rsidP="007914C4">
      <w:r>
        <w:t>Details of the implementation can be found in Ref. [].</w:t>
      </w:r>
      <w:r w:rsidR="00E602D4">
        <w:t xml:space="preserve"> See also the example file </w:t>
      </w:r>
      <w:r w:rsidR="00E602D4" w:rsidRPr="00E602D4">
        <w:rPr>
          <w:rFonts w:ascii="Courier New" w:hAnsi="Courier New" w:cs="Courier New"/>
          <w:sz w:val="20"/>
        </w:rPr>
        <w:t>H2O_SiO2_to_H2SiO3_Aij.xml</w:t>
      </w:r>
      <w:r w:rsidR="00E602D4">
        <w:t>.</w:t>
      </w:r>
    </w:p>
    <w:p w14:paraId="17002D10" w14:textId="77777777" w:rsidR="00F77C82" w:rsidRDefault="00F77C82">
      <w:pPr>
        <w:pStyle w:val="Heading3"/>
        <w:tabs>
          <w:tab w:val="left" w:pos="567"/>
        </w:tabs>
        <w:ind w:left="426" w:hanging="426"/>
      </w:pPr>
      <w:bookmarkStart w:id="139" w:name="_Ref345764698"/>
      <w:bookmarkStart w:id="140" w:name="_Ref345765223"/>
      <w:bookmarkStart w:id="141" w:name="_Ref345772888"/>
      <w:bookmarkStart w:id="142" w:name="_Toc180346433"/>
      <w:r>
        <w:t>Density of States</w:t>
      </w:r>
      <w:bookmarkEnd w:id="120"/>
      <w:bookmarkEnd w:id="139"/>
      <w:bookmarkEnd w:id="140"/>
      <w:bookmarkEnd w:id="141"/>
      <w:bookmarkEnd w:id="142"/>
    </w:p>
    <w:p w14:paraId="7CCD8D1C" w14:textId="77777777" w:rsidR="00F77C82" w:rsidRDefault="00592261">
      <w:pPr>
        <w:rPr>
          <w:szCs w:val="24"/>
        </w:rPr>
      </w:pPr>
      <w:proofErr w:type="spellStart"/>
      <w:r w:rsidRPr="00391CEA">
        <w:rPr>
          <w:rFonts w:ascii="Courier New" w:hAnsi="Courier New" w:cs="Courier New"/>
          <w:color w:val="FF0000"/>
          <w:sz w:val="20"/>
        </w:rPr>
        <w:t>DensityOfStatesCalculator</w:t>
      </w:r>
      <w:proofErr w:type="spellEnd"/>
      <w:r w:rsidR="00F77C82">
        <w:rPr>
          <w:szCs w:val="24"/>
        </w:rPr>
        <w:t xml:space="preserve"> is the abstract base class for performing density of states calculations, and lives in </w:t>
      </w:r>
      <w:proofErr w:type="spellStart"/>
      <w:r w:rsidRPr="00391CEA">
        <w:rPr>
          <w:rFonts w:ascii="Courier New" w:hAnsi="Courier New" w:cs="Courier New"/>
          <w:color w:val="FF0000"/>
          <w:sz w:val="20"/>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77777777"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proofErr w:type="gramStart"/>
      <w:r w:rsidR="00950DD0">
        <w:rPr>
          <w:szCs w:val="24"/>
        </w:rPr>
        <w:t>iden</w:t>
      </w:r>
      <w:r w:rsidR="00F77C82">
        <w:rPr>
          <w:szCs w:val="24"/>
        </w:rPr>
        <w:t>tified</w:t>
      </w:r>
      <w:proofErr w:type="gramEnd"/>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w:t>
      </w:r>
      <w:r w:rsidR="00F77C82">
        <w:rPr>
          <w:szCs w:val="24"/>
        </w:rPr>
        <w:lastRenderedPageBreak/>
        <w:t xml:space="preserve">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&gt;</w:t>
      </w:r>
    </w:p>
    <w:p w14:paraId="7F163688" w14:textId="77777777" w:rsidR="00F77C82" w:rsidRDefault="00F77C82">
      <w:pPr>
        <w:rPr>
          <w:szCs w:val="24"/>
        </w:rPr>
      </w:pPr>
    </w:p>
    <w:p w14:paraId="1236FC04" w14:textId="721E8419"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61A67EC7" w:rsidR="007C7E97" w:rsidRPr="009B542A" w:rsidRDefault="00F77C82">
      <w:pPr>
        <w:rPr>
          <w:szCs w:val="24"/>
        </w:rPr>
      </w:pPr>
      <w:r>
        <w:rPr>
          <w:szCs w:val="24"/>
        </w:rPr>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proofErr w:type="spellStart"/>
      <w:r>
        <w:rPr>
          <w:rFonts w:ascii="Courier New" w:hAnsi="Courier New" w:cs="Courier New"/>
          <w:color w:val="FF0000"/>
          <w:sz w:val="20"/>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proofErr w:type="spellStart"/>
      <w:r w:rsidR="009B542A">
        <w:rPr>
          <w:rFonts w:ascii="Courier New" w:hAnsi="Courier New" w:cs="Courier New"/>
          <w:color w:val="FF0000"/>
          <w:sz w:val="20"/>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lastRenderedPageBreak/>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 xml:space="preserve">can be defined in one of two ways: it can be entered as a Fourier cosine expansion </w:t>
      </w:r>
      <w:proofErr w:type="gramStart"/>
      <w:r w:rsidR="00432AEE">
        <w:rPr>
          <w:szCs w:val="24"/>
        </w:rPr>
        <w:t>similar to</w:t>
      </w:r>
      <w:proofErr w:type="gramEnd"/>
      <w:r w:rsidR="00432AEE">
        <w:rPr>
          <w:szCs w:val="24"/>
        </w:rPr>
        <w:t xml:space="preserve">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me:InternalRotorInertia</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me:InertiaPoint</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proofErr w:type="gramStart"/>
      <w:r w:rsidR="009B7529" w:rsidRPr="00EF0793">
        <w:rPr>
          <w:rFonts w:ascii="Courier New" w:hAnsi="Courier New" w:cs="Courier New"/>
          <w:color w:val="A31515"/>
          <w:sz w:val="18"/>
          <w:szCs w:val="18"/>
          <w:lang w:eastAsia="en-GB"/>
        </w:rPr>
        <w:t>me:CalculateInternalRotorInertia</w:t>
      </w:r>
      <w:proofErr w:type="spellEnd"/>
      <w:proofErr w:type="gram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08AB65D5"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456C8B">
        <w:rPr>
          <w:szCs w:val="24"/>
        </w:rPr>
        <w:t>10.2</w:t>
      </w:r>
      <w:r>
        <w:rPr>
          <w:szCs w:val="24"/>
        </w:rPr>
        <w:fldChar w:fldCharType="end"/>
      </w:r>
      <w:r>
        <w:rPr>
          <w:szCs w:val="24"/>
        </w:rPr>
        <w:t xml:space="preserve">). </w:t>
      </w:r>
      <w:r w:rsidR="00EF0793">
        <w:rPr>
          <w:szCs w:val="24"/>
        </w:rPr>
        <w:t xml:space="preserve">The attribute </w:t>
      </w:r>
      <w:proofErr w:type="spellStart"/>
      <w:r w:rsidR="00EF0793" w:rsidRPr="00EF0793">
        <w:rPr>
          <w:rFonts w:ascii="Courier New" w:hAnsi="Courier New" w:cs="Courier New"/>
          <w:color w:val="FF0000"/>
          <w:sz w:val="18"/>
          <w:szCs w:val="18"/>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lastRenderedPageBreak/>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me:periodicity</w:t>
      </w:r>
      <w:proofErr w:type="spellEnd"/>
      <w:proofErr w:type="gramEnd"/>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proofErr w:type="spellStart"/>
      <w:proofErr w:type="gramStart"/>
      <w:r w:rsidRPr="00950DD0">
        <w:rPr>
          <w:rFonts w:ascii="Courier New" w:hAnsi="Courier New" w:cs="Courier New"/>
          <w:color w:val="A31515"/>
          <w:sz w:val="20"/>
          <w:lang w:val="en-US"/>
        </w:rPr>
        <w:t>me:replaceVibFreq</w:t>
      </w:r>
      <w:proofErr w:type="spellEnd"/>
      <w:proofErr w:type="gramEnd"/>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p>
    <w:p w14:paraId="17E363BF" w14:textId="78AF3536"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A366E5">
        <w:rPr>
          <w:szCs w:val="24"/>
        </w:rPr>
        <w:instrText xml:space="preserve"> ADDIN EN.CITE &lt;EndNote&gt;&lt;Cite&gt;&lt;Author&gt;Sharma&lt;/Author&gt;&lt;Year&gt;2010&lt;/Year&gt;&lt;RecNum&gt;23&lt;/RecNum&gt;&lt;DisplayText&gt;&lt;style face="superscript"&gt;23&lt;/style&gt;&lt;/DisplayText&gt;&lt;record&gt;&lt;rec-number&gt;23&lt;/rec-number&gt;&lt;foreign-keys&gt;&lt;key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A366E5" w:rsidRPr="00A366E5">
        <w:rPr>
          <w:noProof/>
          <w:szCs w:val="24"/>
          <w:vertAlign w:val="superscript"/>
        </w:rPr>
        <w:t>23</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proofErr w:type="spellStart"/>
      <w:proofErr w:type="gramStart"/>
      <w:r w:rsidR="00D42377" w:rsidRPr="00D42377">
        <w:rPr>
          <w:rFonts w:ascii="Courier New" w:hAnsi="Courier New" w:cs="Courier New"/>
          <w:color w:val="A31515"/>
          <w:sz w:val="18"/>
          <w:szCs w:val="18"/>
          <w:lang w:eastAsia="en-GB"/>
        </w:rPr>
        <w:t>me:TSExclusion</w:t>
      </w:r>
      <w:proofErr w:type="spellEnd"/>
      <w:proofErr w:type="gramEnd"/>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w:t>
      </w:r>
      <w:proofErr w:type="spellStart"/>
      <w:r w:rsidR="00D42377" w:rsidRPr="00D42377">
        <w:rPr>
          <w:rFonts w:ascii="Courier New" w:hAnsi="Courier New" w:cs="Courier New"/>
          <w:sz w:val="18"/>
          <w:szCs w:val="18"/>
        </w:rPr>
        <w:t>MesmerQA</w:t>
      </w:r>
      <w:proofErr w:type="spellEnd"/>
      <w:r w:rsidR="00D42377" w:rsidRPr="00D42377">
        <w:rPr>
          <w:rFonts w:ascii="Courier New" w:hAnsi="Courier New" w:cs="Courier New"/>
          <w:sz w:val="18"/>
          <w:szCs w:val="18"/>
        </w:rPr>
        <w:t>\pentyl\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lastRenderedPageBreak/>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420030BD" w14:textId="4C9B7A7F" w:rsidR="00E602D4"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w:t>
      </w:r>
      <w:proofErr w:type="gramStart"/>
      <w:r w:rsidR="0065374F">
        <w:rPr>
          <w:szCs w:val="24"/>
        </w:rPr>
        <w:t>a large number of</w:t>
      </w:r>
      <w:proofErr w:type="gramEnd"/>
      <w:r w:rsidR="0065374F">
        <w:rPr>
          <w:szCs w:val="24"/>
        </w:rPr>
        <w:t xml:space="preserve">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456C8B">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proofErr w:type="spellStart"/>
      <w:proofErr w:type="gramStart"/>
      <w:r w:rsidR="00E85C98" w:rsidRPr="00D373DB">
        <w:rPr>
          <w:rFonts w:ascii="Courier New" w:hAnsi="Courier New" w:cs="Courier New"/>
          <w:color w:val="A31515"/>
          <w:sz w:val="18"/>
          <w:szCs w:val="18"/>
          <w:lang w:eastAsia="en-GB"/>
        </w:rPr>
        <w:t>me:DOSCMethod</w:t>
      </w:r>
      <w:proofErr w:type="spellEnd"/>
      <w:proofErr w:type="gramEnd"/>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E8197E">
        <w:tc>
          <w:tcPr>
            <w:tcW w:w="392" w:type="dxa"/>
          </w:tcPr>
          <w:p w14:paraId="20BF443B" w14:textId="77777777" w:rsidR="00E602D4" w:rsidRDefault="00E602D4" w:rsidP="00E8197E">
            <w:pPr>
              <w:pStyle w:val="Equation"/>
              <w:jc w:val="both"/>
            </w:pPr>
          </w:p>
        </w:tc>
        <w:tc>
          <w:tcPr>
            <w:tcW w:w="8505" w:type="dxa"/>
          </w:tcPr>
          <w:p w14:paraId="64A94833" w14:textId="7AEDE447" w:rsidR="00E602D4" w:rsidRDefault="00E602D4" w:rsidP="00E8197E">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m:t>
                        </m:r>
                        <m: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E8197E">
            <w:pPr>
              <w:rPr>
                <w:b/>
              </w:rPr>
            </w:pPr>
            <w:r>
              <w:t>(11.1</w:t>
            </w:r>
            <w:r w:rsidR="00820754">
              <w:t>4</w:t>
            </w:r>
            <w:r>
              <w:t>)</w:t>
            </w:r>
          </w:p>
        </w:tc>
      </w:tr>
    </w:tbl>
    <w:p w14:paraId="73DA188C" w14:textId="29628C30" w:rsidR="00E85C98" w:rsidRDefault="00032BB3">
      <w:pPr>
        <w:rPr>
          <w:szCs w:val="24"/>
        </w:rPr>
      </w:pPr>
      <w:r>
        <w:rPr>
          <w:szCs w:val="24"/>
        </w:rPr>
        <w:t>the potential input can be written in terms of a set of single rotors as follows</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456C8B">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me:PotentialPoint</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proofErr w:type="spellStart"/>
      <w:proofErr w:type="gramStart"/>
      <w:r w:rsidR="002A3DCA" w:rsidRPr="00B06933">
        <w:rPr>
          <w:rFonts w:ascii="Courier New" w:hAnsi="Courier New" w:cs="Courier New"/>
          <w:color w:val="A31515"/>
          <w:sz w:val="18"/>
          <w:szCs w:val="18"/>
          <w:lang w:eastAsia="en-GB"/>
        </w:rPr>
        <w:t>me:Rotor</w:t>
      </w:r>
      <w:proofErr w:type="spellEnd"/>
      <w:proofErr w:type="gramEnd"/>
      <w:r w:rsidR="002A3DCA" w:rsidRPr="00B06933">
        <w:rPr>
          <w:rFonts w:ascii="Courier New" w:hAnsi="Courier New" w:cs="Courier New"/>
          <w:color w:val="0000FF"/>
          <w:sz w:val="18"/>
          <w:szCs w:val="18"/>
          <w:lang w:eastAsia="en-GB"/>
        </w:rPr>
        <w:t xml:space="preserve"> </w:t>
      </w:r>
      <w:proofErr w:type="spellStart"/>
      <w:r w:rsidR="002A3DCA" w:rsidRPr="00B06933">
        <w:rPr>
          <w:rFonts w:ascii="Courier New" w:hAnsi="Courier New" w:cs="Courier New"/>
          <w:color w:val="FF0000"/>
          <w:sz w:val="18"/>
          <w:szCs w:val="18"/>
          <w:lang w:eastAsia="en-GB"/>
        </w:rPr>
        <w:t>bondRef</w:t>
      </w:r>
      <w:proofErr w:type="spellEnd"/>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lastRenderedPageBreak/>
        <w:t>rotation</w:t>
      </w:r>
      <w:r>
        <w:rPr>
          <w:szCs w:val="24"/>
        </w:rPr>
        <w:t>.</w:t>
      </w:r>
      <w:r w:rsidR="002A3DCA">
        <w:rPr>
          <w:szCs w:val="24"/>
        </w:rPr>
        <w:t xml:space="preserve"> The hindering potential can be defined as a child element of </w:t>
      </w:r>
      <w:proofErr w:type="spellStart"/>
      <w:proofErr w:type="gramStart"/>
      <w:r w:rsidR="00917A81" w:rsidRPr="00B06933">
        <w:rPr>
          <w:rFonts w:ascii="Courier New" w:hAnsi="Courier New" w:cs="Courier New"/>
          <w:color w:val="A31515"/>
          <w:sz w:val="18"/>
          <w:szCs w:val="18"/>
          <w:lang w:eastAsia="en-GB"/>
        </w:rPr>
        <w:t>me:Rotor</w:t>
      </w:r>
      <w:proofErr w:type="spellEnd"/>
      <w:proofErr w:type="gram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50686EE5" w14:textId="74830C37" w:rsidR="00002B3E" w:rsidRDefault="00820754">
      <w:pPr>
        <w:rPr>
          <w:szCs w:val="24"/>
        </w:rPr>
      </w:pPr>
      <w:r>
        <w:rPr>
          <w:szCs w:val="24"/>
        </w:rPr>
        <w:t>More often</w:t>
      </w:r>
      <w:r w:rsidR="00886632">
        <w:rPr>
          <w:szCs w:val="24"/>
        </w:rPr>
        <w:t>,</w:t>
      </w:r>
      <w:r>
        <w:rPr>
          <w:szCs w:val="24"/>
        </w:rPr>
        <w:t xml:space="preserve"> the torsion potential cannot be represented as a simple sum over individual angle potentials as </w:t>
      </w:r>
      <w:proofErr w:type="spellStart"/>
      <w:r>
        <w:rPr>
          <w:szCs w:val="24"/>
        </w:rPr>
        <w:t>give</w:t>
      </w:r>
      <w:proofErr w:type="spellEnd"/>
      <w:r>
        <w:rPr>
          <w:szCs w:val="24"/>
        </w:rPr>
        <w:t xml:space="preser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 xml:space="preserve">of the order </w:t>
      </w:r>
      <w:proofErr w:type="gramStart"/>
      <w:r w:rsidR="00E90794">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me:MultiHinderedRotorPotential</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bondRef</w:t>
      </w:r>
      <w:proofErr w:type="spellEnd"/>
      <w:r w:rsidRPr="00002B3E">
        <w:rPr>
          <w:rFonts w:ascii="Courier New" w:hAnsi="Courier New" w:cs="Courier New"/>
          <w:color w:val="0000FF"/>
          <w:sz w:val="18"/>
          <w:szCs w:val="18"/>
          <w:lang w:val="fr-FR" w:eastAsia="en-GB"/>
        </w:rPr>
        <w:t>="b4 b7 b10 b13"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expansionSize</w:t>
      </w:r>
      <w:proofErr w:type="spellEnd"/>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59.976000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   12.237400   45.547573"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96.352311 -167.573107  -18.702908   88.559671"</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-10.383219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  164.758026   62.193616"</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13.838370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1.484521  100.467519  139.645954"</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21.157433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-13.851418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-83.504182  128.184502</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36.631160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="-162.046641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-78.531027  147.464742   72.810602"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me:MultiHinderedRotorPotential</w:t>
      </w:r>
      <w:proofErr w:type="spellEnd"/>
      <w:proofErr w:type="gramEnd"/>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1E6B8E5F" w14:textId="4176B5C6" w:rsidR="00ED1A27" w:rsidRPr="00ED1A27" w:rsidRDefault="00ED1A27">
      <w:pPr>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ED1A27">
        <w:rPr>
          <w:rFonts w:ascii="Courier New" w:hAnsi="Courier New" w:cs="Courier New"/>
          <w:sz w:val="18"/>
          <w:szCs w:val="18"/>
        </w:rPr>
        <w:t>Pentyl_H_to_Pentane_CCR_MHRP.xml</w:t>
      </w:r>
      <w:r>
        <w:rPr>
          <w:szCs w:val="24"/>
        </w:rPr>
        <w:t xml:space="preserve"> </w:t>
      </w:r>
      <w:r w:rsidRPr="00ED1A27">
        <w:rPr>
          <w:szCs w:val="24"/>
        </w:rPr>
        <w:t xml:space="preserve">under the folder </w:t>
      </w:r>
      <w:proofErr w:type="spellStart"/>
      <w:r w:rsidRPr="00ED1A27">
        <w:rPr>
          <w:rFonts w:ascii="Courier New" w:hAnsi="Courier New" w:cs="Courier New"/>
          <w:sz w:val="18"/>
          <w:szCs w:val="18"/>
        </w:rPr>
        <w:t>CoupledRotors</w:t>
      </w:r>
      <w:proofErr w:type="spellEnd"/>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proofErr w:type="spellStart"/>
      <w:r w:rsidR="003715DA">
        <w:rPr>
          <w:rFonts w:ascii="Courier New" w:hAnsi="Courier New" w:cs="Courier New"/>
          <w:color w:val="FF0000"/>
          <w:sz w:val="18"/>
          <w:szCs w:val="18"/>
          <w:lang w:eastAsia="en-GB"/>
        </w:rPr>
        <w:t>xsi:type</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proofErr w:type="spellStart"/>
      <w:r w:rsidRPr="004C74E7">
        <w:rPr>
          <w:rFonts w:ascii="Courier New" w:hAnsi="Courier New" w:cs="Courier New"/>
          <w:color w:val="FF0000"/>
          <w:sz w:val="20"/>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 xml:space="preserve">outside of MESMER. This class allows such densities of states to be read </w:t>
      </w:r>
      <w:proofErr w:type="gramStart"/>
      <w:r w:rsidR="00D373DB">
        <w:rPr>
          <w:szCs w:val="24"/>
        </w:rPr>
        <w:t>in to</w:t>
      </w:r>
      <w:proofErr w:type="gramEnd"/>
      <w:r w:rsidR="00D373DB">
        <w:rPr>
          <w:szCs w:val="24"/>
        </w:rPr>
        <w:t xml:space="preserve">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proofErr w:type="gramStart"/>
      <w:r w:rsidRPr="00701ACB">
        <w:rPr>
          <w:rFonts w:ascii="Courier New" w:hAnsi="Courier New" w:cs="Courier New"/>
          <w:color w:val="A31515"/>
          <w:sz w:val="18"/>
          <w:szCs w:val="18"/>
          <w:lang w:eastAsia="en-GB"/>
        </w:rPr>
        <w:t>me:State</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E56F59">
        <w:rPr>
          <w:rFonts w:ascii="Courier New" w:hAnsi="Courier New" w:cs="Courier New"/>
          <w:color w:val="FF0000"/>
          <w:sz w:val="18"/>
          <w:szCs w:val="18"/>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D373DB">
        <w:rPr>
          <w:rFonts w:ascii="Courier New" w:hAnsi="Courier New" w:cs="Courier New"/>
          <w:color w:val="FF0000"/>
          <w:sz w:val="18"/>
          <w:szCs w:val="18"/>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5790220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A366E5">
        <w:rPr>
          <w:szCs w:val="24"/>
        </w:rPr>
        <w:instrText xml:space="preserve"> ADDIN EN.CITE &lt;EndNote&gt;&lt;Cite&gt;&lt;Author&gt;Marston&lt;/Author&gt;&lt;Year&gt;1989&lt;/Year&gt;&lt;RecNum&gt;42&lt;/RecNum&gt;&lt;DisplayText&gt;&lt;style face="superscript"&gt;24&lt;/style&gt;&lt;/DisplayText&gt;&lt;record&gt;&lt;rec-number&gt;42&lt;/rec-number&gt;&lt;foreign-keys&gt;&lt;key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A366E5" w:rsidRPr="00A366E5">
        <w:rPr>
          <w:noProof/>
          <w:szCs w:val="24"/>
          <w:vertAlign w:val="superscript"/>
        </w:rPr>
        <w:t>24</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3" w:name="_Hlk481434587"/>
      <w:r w:rsidRPr="00701ACB">
        <w:rPr>
          <w:rFonts w:ascii="Courier New" w:hAnsi="Courier New" w:cs="Courier New"/>
          <w:color w:val="FF0000"/>
          <w:sz w:val="18"/>
          <w:szCs w:val="18"/>
          <w:lang w:eastAsia="en-GB"/>
        </w:rPr>
        <w:t>minx</w:t>
      </w:r>
      <w:bookmarkEnd w:id="143"/>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Pr>
          <w:rFonts w:ascii="Courier New" w:hAnsi="Courier New" w:cs="Courier New"/>
          <w:color w:val="FF0000"/>
          <w:sz w:val="18"/>
          <w:szCs w:val="18"/>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lastRenderedPageBreak/>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xsi:type</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me:replaceVibFreq</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Pr>
          <w:rFonts w:ascii="Courier New" w:hAnsi="Courier New" w:cs="Courier New"/>
          <w:color w:val="FF0000"/>
          <w:sz w:val="18"/>
          <w:szCs w:val="18"/>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Pr>
          <w:rFonts w:ascii="Courier New" w:hAnsi="Courier New" w:cs="Courier New"/>
          <w:color w:val="FF0000"/>
          <w:sz w:val="18"/>
          <w:szCs w:val="18"/>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proofErr w:type="spellStart"/>
      <w:proofErr w:type="gramStart"/>
      <w:r w:rsidRPr="005F5F9E">
        <w:rPr>
          <w:rFonts w:ascii="Courier New" w:hAnsi="Courier New" w:cs="Courier New"/>
          <w:color w:val="A31515"/>
          <w:sz w:val="18"/>
          <w:szCs w:val="18"/>
          <w:lang w:eastAsia="en-GB"/>
        </w:rPr>
        <w:t>me:bondRef</w:t>
      </w:r>
      <w:proofErr w:type="spellEnd"/>
      <w:proofErr w:type="gramEnd"/>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proofErr w:type="spellStart"/>
      <w:proofErr w:type="gramStart"/>
      <w:r w:rsidRPr="005F5F9E">
        <w:rPr>
          <w:rFonts w:ascii="Courier New" w:hAnsi="Courier New" w:cs="Courier New"/>
          <w:color w:val="A31515"/>
          <w:sz w:val="19"/>
          <w:szCs w:val="19"/>
          <w:lang w:eastAsia="en-GB"/>
        </w:rPr>
        <w:t>me:bondRef</w:t>
      </w:r>
      <w:proofErr w:type="spellEnd"/>
      <w:proofErr w:type="gramEnd"/>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lastRenderedPageBreak/>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proofErr w:type="spellStart"/>
      <w:proofErr w:type="gramStart"/>
      <w:r w:rsidR="00376BB3" w:rsidRPr="00376BB3">
        <w:rPr>
          <w:rFonts w:ascii="Courier New" w:hAnsi="Courier New" w:cs="Courier New"/>
          <w:color w:val="A31515"/>
          <w:sz w:val="19"/>
          <w:szCs w:val="19"/>
          <w:lang w:eastAsia="en-GB"/>
        </w:rPr>
        <w:t>me:symmetryNumber</w:t>
      </w:r>
      <w:proofErr w:type="spellEnd"/>
      <w:proofErr w:type="gramEnd"/>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proofErr w:type="gramStart"/>
      <w:r w:rsidRPr="00056711">
        <w:rPr>
          <w:rFonts w:ascii="Courier New" w:hAnsi="Courier New" w:cs="Courier New"/>
          <w:color w:val="FF0000"/>
          <w:sz w:val="19"/>
          <w:szCs w:val="19"/>
          <w:lang w:eastAsia="en-GB"/>
        </w:rPr>
        <w:t>me:FourierGrid</w:t>
      </w:r>
      <w:proofErr w:type="gramEnd"/>
      <w:r w:rsidRPr="00056711">
        <w:rPr>
          <w:rFonts w:ascii="Courier New" w:hAnsi="Courier New" w:cs="Courier New"/>
          <w:color w:val="FF0000"/>
          <w:sz w:val="19"/>
          <w:szCs w:val="19"/>
          <w:lang w:eastAsia="en-GB"/>
        </w:rPr>
        <w:t>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proofErr w:type="spellStart"/>
      <w:proofErr w:type="gramStart"/>
      <w:r w:rsidRPr="00056711">
        <w:rPr>
          <w:rFonts w:ascii="Courier New" w:hAnsi="Courier New" w:cs="Courier New"/>
          <w:color w:val="A31515"/>
          <w:sz w:val="19"/>
          <w:szCs w:val="19"/>
          <w:lang w:eastAsia="en-GB"/>
        </w:rPr>
        <w:t>me:replaceVibFreq</w:t>
      </w:r>
      <w:proofErr w:type="spellEnd"/>
      <w:proofErr w:type="gramEnd"/>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proofErr w:type="spellStart"/>
      <w:r w:rsidRPr="00FD2CFD">
        <w:rPr>
          <w:rFonts w:ascii="Courier New" w:hAnsi="Courier New" w:cs="Courier New"/>
          <w:sz w:val="18"/>
          <w:szCs w:val="18"/>
        </w:rPr>
        <w:t>MesmerQA</w:t>
      </w:r>
      <w:proofErr w:type="spellEnd"/>
      <w:r w:rsidRPr="00FD2CFD">
        <w:rPr>
          <w:rFonts w:ascii="Courier New" w:hAnsi="Courier New" w:cs="Courier New"/>
          <w:sz w:val="18"/>
          <w:szCs w:val="18"/>
        </w:rPr>
        <w:t>\</w:t>
      </w:r>
      <w:proofErr w:type="spellStart"/>
      <w:r w:rsidRPr="00FD2CFD">
        <w:rPr>
          <w:rFonts w:ascii="Courier New" w:hAnsi="Courier New" w:cs="Courier New"/>
          <w:sz w:val="18"/>
          <w:szCs w:val="18"/>
        </w:rPr>
        <w:t>ThermodynamicTable</w:t>
      </w:r>
      <w:proofErr w:type="spellEnd"/>
      <w:r>
        <w:rPr>
          <w:szCs w:val="24"/>
        </w:rPr>
        <w:t xml:space="preserve"> folder.</w:t>
      </w:r>
    </w:p>
    <w:p w14:paraId="3A295E89" w14:textId="7973AFED" w:rsidR="00670FF1" w:rsidRDefault="003B7212" w:rsidP="00E82D5C">
      <w:pPr>
        <w:rPr>
          <w:szCs w:val="24"/>
        </w:rPr>
      </w:pPr>
      <w:r>
        <w:rPr>
          <w:szCs w:val="24"/>
        </w:rPr>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4" w:name="_Ref344830943"/>
      <w:bookmarkStart w:id="145" w:name="_Toc180346434"/>
      <w:r>
        <w:t>Microcanonical Rates</w:t>
      </w:r>
      <w:bookmarkEnd w:id="144"/>
      <w:bookmarkEnd w:id="145"/>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Pr>
          <w:rFonts w:ascii="Courier New" w:hAnsi="Courier New" w:cs="Courier New"/>
          <w:sz w:val="20"/>
        </w:rPr>
        <w:t>MicroRateCalculator</w:t>
      </w:r>
      <w:proofErr w:type="spellEnd"/>
      <w:r>
        <w:rPr>
          <w:szCs w:val="24"/>
        </w:rPr>
        <w:t xml:space="preserve">, which lives in </w:t>
      </w:r>
      <w:proofErr w:type="spellStart"/>
      <w:r>
        <w:rPr>
          <w:rFonts w:ascii="Courier New" w:hAnsi="Courier New" w:cs="Courier New"/>
          <w:sz w:val="20"/>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proofErr w:type="gramStart"/>
      <w:r>
        <w:rPr>
          <w:rFonts w:ascii="Courier New" w:hAnsi="Courier New" w:cs="Courier New"/>
          <w:color w:val="FF0000"/>
        </w:rPr>
        <w:t>me:transitionState</w:t>
      </w:r>
      <w:proofErr w:type="spellEnd"/>
      <w:proofErr w:type="gram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lastRenderedPageBreak/>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me:MCRCMethod</w:t>
      </w:r>
      <w:proofErr w:type="spellEnd"/>
      <w:proofErr w:type="gram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1CCC16D7" w:rsidR="001C2DE8" w:rsidRDefault="00E82D5C" w:rsidP="001C2DE8">
      <w:pPr>
        <w:numPr>
          <w:ilvl w:val="0"/>
          <w:numId w:val="25"/>
        </w:numPr>
        <w:rPr>
          <w:szCs w:val="24"/>
        </w:rPr>
      </w:pPr>
      <w:bookmarkStart w:id="146" w:name="_Ref117545547"/>
      <w:proofErr w:type="spellStart"/>
      <w:r w:rsidRPr="007A7CD2">
        <w:rPr>
          <w:rFonts w:ascii="Courier New" w:hAnsi="Courier New" w:cs="Courier New"/>
          <w:color w:val="FF0000"/>
        </w:rPr>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7A7CD2">
        <w:rPr>
          <w:rFonts w:ascii="Courier New" w:hAnsi="Courier New" w:cs="Courier New"/>
          <w:color w:val="FF0000"/>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456C8B">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7A7CD2">
        <w:rPr>
          <w:rFonts w:ascii="Courier New" w:hAnsi="Courier New" w:cs="Courier New"/>
          <w:color w:val="FF0000"/>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is the pre-exponential factor (</w:t>
      </w:r>
      <w:proofErr w:type="spellStart"/>
      <w:r w:rsidR="008D3D84" w:rsidRPr="00E82D5C">
        <w:rPr>
          <w:rFonts w:ascii="Courier New" w:hAnsi="Courier New" w:cs="Courier New"/>
          <w:color w:val="FF0000"/>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E82D5C">
        <w:rPr>
          <w:rFonts w:ascii="Courier New" w:hAnsi="Courier New" w:cs="Courier New"/>
          <w:color w:val="FF0000"/>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E82D5C">
        <w:rPr>
          <w:rFonts w:ascii="Courier New" w:hAnsi="Courier New" w:cs="Courier New"/>
          <w:color w:val="FF0000"/>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proofErr w:type="spellStart"/>
      <w:proofErr w:type="gramStart"/>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proofErr w:type="spellEnd"/>
      <w:proofErr w:type="gramEnd"/>
      <w:r w:rsidR="00D13D2B">
        <w:t>)</w:t>
      </w:r>
      <w:r w:rsidR="00B52388">
        <w:t xml:space="preserve"> but cannot be floated in a fitting exercise</w:t>
      </w:r>
      <w:r w:rsidR="00D13D2B">
        <w:t xml:space="preserve">. </w:t>
      </w:r>
      <w:r w:rsidR="007100D8">
        <w:rPr>
          <w:szCs w:val="24"/>
        </w:rPr>
        <w:t>An example specification is:</w:t>
      </w:r>
      <w:bookmarkEnd w:id="146"/>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xsi:type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r w:rsidRPr="0002651E">
        <w:rPr>
          <w:rFonts w:ascii="Courier New" w:hAnsi="Courier New" w:cs="Courier New"/>
          <w:color w:val="0000FF"/>
          <w:sz w:val="18"/>
          <w:szCs w:val="18"/>
          <w:lang w:eastAsia="en-GB"/>
        </w:rPr>
        <w:t>me:MesmerILT</w:t>
      </w:r>
      <w:proofErr w:type="spell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me:preExponential</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me:activationEnergy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me:TInfinity</w:t>
      </w:r>
      <w:proofErr w:type="spellEnd"/>
      <w:proofErr w:type="gram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me:nInfinity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294FD50E"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456C8B">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w:t>
      </w:r>
      <w:r w:rsidRPr="001C2DE8">
        <w:rPr>
          <w:szCs w:val="24"/>
        </w:rPr>
        <w:lastRenderedPageBreak/>
        <w:t>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me:TInfinity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me:activationEnergy</w:t>
      </w:r>
      <w:proofErr w:type="spellEnd"/>
      <w:proofErr w:type="gram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me:TInfinity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me:nInfinity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proofErr w:type="spellStart"/>
      <w:proofErr w:type="gramStart"/>
      <w:r w:rsidRPr="001C2DE8">
        <w:rPr>
          <w:rFonts w:ascii="Courier New" w:hAnsi="Courier New" w:cs="Courier New"/>
          <w:color w:val="800000"/>
          <w:sz w:val="18"/>
          <w:szCs w:val="18"/>
        </w:rPr>
        <w:t>me:activationEnergy</w:t>
      </w:r>
      <w:proofErr w:type="spellEnd"/>
      <w:proofErr w:type="gram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w:t>
      </w:r>
      <w:proofErr w:type="spellStart"/>
      <w:r w:rsidRPr="00B2799C">
        <w:t>i</w:t>
      </w:r>
      <w:proofErr w:type="spellEnd"/>
      <w:r w:rsidRPr="00B2799C">
        <w:t>-propyl dissociation.</w:t>
      </w:r>
    </w:p>
    <w:p w14:paraId="4AEDEA7B" w14:textId="6EE765E5"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w:t>
      </w:r>
      <w:r w:rsidRPr="00B2799C">
        <w:lastRenderedPageBreak/>
        <w:t xml:space="preserve">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456C8B">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D17EB8">
        <w:tc>
          <w:tcPr>
            <w:tcW w:w="392" w:type="dxa"/>
          </w:tcPr>
          <w:p w14:paraId="2DD344CA" w14:textId="77777777" w:rsidR="001C2DE8" w:rsidRDefault="001C2DE8" w:rsidP="00D17EB8">
            <w:pPr>
              <w:pStyle w:val="Equation"/>
              <w:jc w:val="both"/>
            </w:pPr>
          </w:p>
        </w:tc>
        <w:tc>
          <w:tcPr>
            <w:tcW w:w="8505" w:type="dxa"/>
          </w:tcPr>
          <w:p w14:paraId="1D02BE05" w14:textId="2015FF0D" w:rsidR="001C2DE8" w:rsidRPr="00112C80" w:rsidRDefault="001C2DE8" w:rsidP="00D17EB8">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D17EB8">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 xml:space="preserve"> </w:t>
      </w:r>
      <w:proofErr w:type="spellStart"/>
      <w:r w:rsidRPr="001C2DE8">
        <w:rPr>
          <w:rFonts w:ascii="Courier New" w:hAnsi="Courier New" w:cs="Courier New"/>
          <w:color w:val="FF0000"/>
          <w:sz w:val="18"/>
          <w:szCs w:val="18"/>
          <w:lang w:eastAsia="en-GB"/>
        </w:rPr>
        <w:t>xsi:type</w:t>
      </w:r>
      <w:proofErr w:type="spell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r w:rsidRPr="001C2DE8">
        <w:rPr>
          <w:rFonts w:ascii="Courier New" w:hAnsi="Courier New" w:cs="Courier New"/>
          <w:color w:val="0000FF"/>
          <w:sz w:val="18"/>
          <w:szCs w:val="18"/>
          <w:lang w:eastAsia="en-GB"/>
        </w:rPr>
        <w:t>me:MesmerILT</w:t>
      </w:r>
      <w:proofErr w:type="spell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proofErr w:type="spellStart"/>
      <w:r w:rsidRPr="007A7CD2">
        <w:rPr>
          <w:rFonts w:ascii="Courier New" w:hAnsi="Courier New" w:cs="Courier New"/>
          <w:color w:val="FF0000"/>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proofErr w:type="spellStart"/>
      <w:r w:rsidRPr="007A7CD2">
        <w:rPr>
          <w:rFonts w:ascii="Courier New" w:hAnsi="Courier New" w:cs="Courier New"/>
          <w:color w:val="FF0000"/>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a.m.u.</w:t>
      </w:r>
      <w:proofErr w:type="spellEnd"/>
      <w:r w:rsidRPr="007A7CD2">
        <w:rPr>
          <w:rFonts w:ascii="Courier New" w:hAnsi="Courier New" w:cs="Courier New"/>
          <w:sz w:val="20"/>
          <w:lang w:val="en-US"/>
        </w:rPr>
        <w:t>"</w:t>
      </w:r>
      <w:r>
        <w:t xml:space="preserve"> and </w:t>
      </w:r>
      <w:proofErr w:type="spellStart"/>
      <w:r w:rsidRPr="007A7CD2">
        <w:rPr>
          <w:rFonts w:ascii="Courier New" w:hAnsi="Courier New" w:cs="Courier New"/>
          <w:color w:val="FF0000"/>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lastRenderedPageBreak/>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r w:rsidRPr="00BE45AA">
        <w:rPr>
          <w:rFonts w:ascii="Courier New" w:hAnsi="Courier New" w:cs="Courier New"/>
          <w:color w:val="FF0000"/>
          <w:sz w:val="18"/>
          <w:szCs w:val="18"/>
          <w:highlight w:val="white"/>
          <w:lang w:eastAsia="en-GB"/>
        </w:rPr>
        <w:t>xsi:type</w:t>
      </w:r>
      <w:proofErr w:type="spell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me:RMS</w:t>
      </w:r>
      <w:proofErr w:type="gramEnd"/>
      <w:r w:rsidRPr="00BE45AA">
        <w:rPr>
          <w:rFonts w:ascii="Courier New" w:hAnsi="Courier New" w:cs="Courier New"/>
          <w:color w:val="A31515"/>
          <w:sz w:val="18"/>
          <w:szCs w:val="18"/>
          <w:highlight w:val="white"/>
          <w:lang w:eastAsia="en-GB"/>
        </w:rPr>
        <w:t>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me:GradientDifferenceMagnitude</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me:GradientReducedMass</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xml:space="preserve">: This method is </w:t>
      </w:r>
      <w:proofErr w:type="gramStart"/>
      <w:r w:rsidRPr="007A7CD2">
        <w:t>similar to</w:t>
      </w:r>
      <w:proofErr w:type="gramEnd"/>
      <w:r w:rsidRPr="007A7CD2">
        <w:t xml:space="preserve"> the</w:t>
      </w:r>
      <w:r w:rsidRPr="007A7CD2">
        <w:rPr>
          <w:rFonts w:ascii="Courier New" w:hAnsi="Courier New" w:cs="Courier New"/>
          <w:color w:val="FF0000"/>
        </w:rPr>
        <w:t xml:space="preserve"> </w:t>
      </w:r>
      <w:proofErr w:type="spellStart"/>
      <w:r w:rsidRPr="007A7CD2">
        <w:rPr>
          <w:rFonts w:ascii="Courier New" w:hAnsi="Courier New" w:cs="Courier New"/>
          <w:color w:val="FF0000"/>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proofErr w:type="spellStart"/>
      <w:proofErr w:type="gramStart"/>
      <w:r w:rsidRPr="007A7CD2">
        <w:rPr>
          <w:rFonts w:ascii="Courier New" w:hAnsi="Courier New" w:cs="Courier New"/>
          <w:color w:val="FF0000"/>
        </w:rPr>
        <w:t>me:AverageSlope</w:t>
      </w:r>
      <w:proofErr w:type="spellEnd"/>
      <w:proofErr w:type="gram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me:harmonicReactantDiabat-FC</w:t>
      </w:r>
      <w:proofErr w:type="spellEnd"/>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proofErr w:type="spellStart"/>
      <w:r w:rsidRPr="008313B3">
        <w:t>ol</w:t>
      </w:r>
      <w:proofErr w:type="spellEnd"/>
      <w:r w:rsidRPr="008313B3">
        <w:t>/Bohr</w:t>
      </w:r>
      <w:r w:rsidRPr="008313B3">
        <w:rPr>
          <w:vertAlign w:val="superscript"/>
        </w:rPr>
        <w:t>2</w:t>
      </w:r>
      <w:r w:rsidRPr="008313B3">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me:harmonicReactantDiabat-DE</w:t>
      </w:r>
      <w:proofErr w:type="spellEnd"/>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me:exponentialProductDiabat-A</w:t>
      </w:r>
      <w:proofErr w:type="spellEnd"/>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me:exponentialProductDiabat-B</w:t>
      </w:r>
      <w:proofErr w:type="spellEnd"/>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me:exponentialProductDiabat-DE</w:t>
      </w:r>
      <w:proofErr w:type="spellEnd"/>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w:t>
      </w:r>
      <w:proofErr w:type="spellStart"/>
      <w:r w:rsidRPr="00A9475D">
        <w:rPr>
          <w:rFonts w:ascii="Courier New" w:hAnsi="Courier New" w:cs="Courier New"/>
          <w:sz w:val="20"/>
        </w:rPr>
        <w:t>spin_forbidden_kinetics</w:t>
      </w:r>
      <w:proofErr w:type="spellEnd"/>
      <w:r w:rsidRPr="00A9475D">
        <w:rPr>
          <w:rFonts w:ascii="Courier New" w:hAnsi="Courier New" w:cs="Courier New"/>
          <w:sz w:val="20"/>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r w:rsidRPr="00D3483E">
        <w:rPr>
          <w:rFonts w:ascii="Courier New" w:hAnsi="Courier New" w:cs="Courier New"/>
          <w:color w:val="FF0000"/>
          <w:sz w:val="16"/>
          <w:szCs w:val="16"/>
          <w:lang w:eastAsia="en-GB"/>
        </w:rPr>
        <w:t>xsi:type</w:t>
      </w:r>
      <w:proofErr w:type="spell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lastRenderedPageBreak/>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w:t>
      </w:r>
      <w:proofErr w:type="gramStart"/>
      <w:r w:rsidRPr="00E82D5C">
        <w:rPr>
          <w:szCs w:val="24"/>
        </w:rPr>
        <w:t>in order to</w:t>
      </w:r>
      <w:proofErr w:type="gramEnd"/>
      <w:r w:rsidRPr="00E82D5C">
        <w:rPr>
          <w:szCs w:val="24"/>
        </w:rPr>
        <w:t xml:space="preserve">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w:t>
      </w:r>
      <w:proofErr w:type="spellStart"/>
      <w:r w:rsidRPr="00E82D5C">
        <w:rPr>
          <w:szCs w:val="24"/>
        </w:rPr>
        <w:t>llowing</w:t>
      </w:r>
      <w:proofErr w:type="spellEnd"/>
      <w:r w:rsidRPr="00E82D5C">
        <w:rPr>
          <w:szCs w:val="24"/>
        </w:rPr>
        <w:t xml:space="preserve">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w:t>
      </w:r>
      <w:proofErr w:type="gramStart"/>
      <w:r>
        <w:rPr>
          <w:szCs w:val="24"/>
        </w:rPr>
        <w:t>are</w:t>
      </w:r>
      <w:proofErr w:type="gramEnd"/>
      <w:r>
        <w:rPr>
          <w:szCs w:val="24"/>
        </w:rPr>
        <w:t xml:space="preserv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tag is followed by a series of </w:t>
      </w:r>
      <w:proofErr w:type="spell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w:t>
      </w:r>
      <w:r>
        <w:rPr>
          <w:szCs w:val="24"/>
        </w:rPr>
        <w:lastRenderedPageBreak/>
        <w:t xml:space="preserve">of the use of this method can be found in </w:t>
      </w:r>
      <w:r w:rsidRPr="00370B4F">
        <w:rPr>
          <w:rFonts w:ascii="Courier New" w:hAnsi="Courier New" w:cs="Courier New"/>
          <w:sz w:val="20"/>
        </w:rPr>
        <w:t>examples\</w:t>
      </w:r>
      <w:proofErr w:type="spellStart"/>
      <w:r w:rsidRPr="00370B4F">
        <w:rPr>
          <w:rFonts w:ascii="Courier New" w:hAnsi="Courier New" w:cs="Courier New"/>
          <w:sz w:val="20"/>
        </w:rPr>
        <w:t>Methyl_H_to_Methane</w:t>
      </w:r>
      <w:proofErr w:type="spellEnd"/>
      <w:r w:rsidRPr="00370B4F">
        <w:rPr>
          <w:rFonts w:ascii="Courier New" w:hAnsi="Courier New" w:cs="Courier New"/>
          <w:sz w:val="20"/>
        </w:rPr>
        <w:t>\</w:t>
      </w:r>
      <w:r w:rsidR="00125841">
        <w:rPr>
          <w:rFonts w:ascii="Courier New" w:hAnsi="Courier New" w:cs="Courier New"/>
          <w:sz w:val="20"/>
        </w:rPr>
        <w:t xml:space="preserve"> </w:t>
      </w:r>
      <w:proofErr w:type="spellStart"/>
      <w:r w:rsidRPr="00370B4F">
        <w:rPr>
          <w:rFonts w:ascii="Courier New" w:hAnsi="Courier New" w:cs="Courier New"/>
          <w:sz w:val="20"/>
        </w:rPr>
        <w:t>Methyl_H_to_Methane_FTST</w:t>
      </w:r>
      <w:proofErr w:type="spellEnd"/>
      <w:r>
        <w:t>.</w:t>
      </w:r>
    </w:p>
    <w:p w14:paraId="4C67DD98" w14:textId="40AC66D3"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456C8B">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xsi:type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r w:rsidRPr="00855E23">
        <w:rPr>
          <w:rFonts w:ascii="Courier New" w:hAnsi="Courier New" w:cs="Courier New"/>
          <w:color w:val="0000FF"/>
          <w:sz w:val="16"/>
          <w:szCs w:val="16"/>
          <w:lang w:eastAsia="en-GB"/>
        </w:rPr>
        <w:t>me:CanonicalRateCoefficient</w:t>
      </w:r>
      <w:proofErr w:type="spell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me:preExponential</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me:activationEnergy</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me:TInfinity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me:nInfinity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7" w:name="_Ref36907122"/>
      <w:bookmarkStart w:id="148" w:name="_Toc180346435"/>
      <w:proofErr w:type="spellStart"/>
      <w:r>
        <w:t>Tunne</w:t>
      </w:r>
      <w:r w:rsidR="007463C5">
        <w:t>l</w:t>
      </w:r>
      <w:r w:rsidR="00F77C82">
        <w:t>ing</w:t>
      </w:r>
      <w:proofErr w:type="spellEnd"/>
      <w:r w:rsidR="00F77C82">
        <w:t xml:space="preserve"> Corrections</w:t>
      </w:r>
      <w:bookmarkEnd w:id="147"/>
      <w:bookmarkEnd w:id="148"/>
    </w:p>
    <w:p w14:paraId="65D560A1" w14:textId="77777777" w:rsidR="00F77C82" w:rsidRDefault="00F77C82">
      <w:pPr>
        <w:rPr>
          <w:szCs w:val="24"/>
        </w:rPr>
      </w:pPr>
      <w:r>
        <w:rPr>
          <w:szCs w:val="24"/>
        </w:rPr>
        <w:t xml:space="preserve">The abstract base class for tunnelling corrections is </w:t>
      </w:r>
      <w:proofErr w:type="spellStart"/>
      <w:r w:rsidR="00592261" w:rsidRPr="00391CEA">
        <w:rPr>
          <w:rFonts w:ascii="Courier New" w:hAnsi="Courier New" w:cs="Courier New"/>
          <w:color w:val="FF0000"/>
          <w:sz w:val="20"/>
        </w:rPr>
        <w:t>TunnelingCalculator</w:t>
      </w:r>
      <w:proofErr w:type="spellEnd"/>
      <w:r>
        <w:rPr>
          <w:szCs w:val="24"/>
        </w:rPr>
        <w:t xml:space="preserve">, which lives in </w:t>
      </w:r>
      <w:proofErr w:type="spellStart"/>
      <w:r w:rsidR="00592261" w:rsidRPr="00391CEA">
        <w:rPr>
          <w:rFonts w:ascii="Courier New" w:hAnsi="Courier New" w:cs="Courier New"/>
          <w:color w:val="FF0000"/>
          <w:sz w:val="20"/>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0075179F" w:rsidRPr="00AA6A35">
        <w:rPr>
          <w:rFonts w:ascii="Courier New" w:hAnsi="Courier New" w:cs="Courier New"/>
          <w:color w:val="FF0000"/>
          <w:sz w:val="18"/>
          <w:szCs w:val="18"/>
          <w:lang w:val="en-US" w:eastAsia="en-US"/>
        </w:rPr>
        <w:t>xsi:type</w:t>
      </w:r>
      <w:proofErr w:type="spellEnd"/>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proofErr w:type="gramStart"/>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proofErr w:type="spellEnd"/>
      <w:proofErr w:type="gramEnd"/>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proofErr w:type="gramEnd"/>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lastRenderedPageBreak/>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75179F">
        <w:rPr>
          <w:rFonts w:ascii="Courier New" w:hAnsi="Courier New" w:cs="Courier New"/>
          <w:color w:val="A31515"/>
          <w:sz w:val="18"/>
          <w:szCs w:val="18"/>
          <w:lang w:val="en-US" w:eastAsia="en-US"/>
        </w:rPr>
        <w:t>me:BarrierHeights</w:t>
      </w:r>
      <w:proofErr w:type="spellEnd"/>
      <w:proofErr w:type="gram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proofErr w:type="gramStart"/>
      <w:r w:rsidR="00095D39" w:rsidRPr="00E27CC5">
        <w:rPr>
          <w:rFonts w:ascii="Courier New" w:hAnsi="Courier New" w:cs="Courier New"/>
          <w:color w:val="0000FF"/>
          <w:sz w:val="18"/>
          <w:szCs w:val="18"/>
          <w:lang w:val="en-US" w:eastAsia="en-US"/>
        </w:rPr>
        <w:t>me:imFreqs</w:t>
      </w:r>
      <w:proofErr w:type="spellEnd"/>
      <w:proofErr w:type="gram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 xml:space="preserve">In order to implement this tunnelling </w:t>
      </w:r>
      <w:proofErr w:type="gramStart"/>
      <w:r w:rsidR="00F77C82">
        <w:rPr>
          <w:szCs w:val="24"/>
        </w:rPr>
        <w:t>correction</w:t>
      </w:r>
      <w:proofErr w:type="gramEnd"/>
      <w:r w:rsidR="00F77C82">
        <w:rPr>
          <w:szCs w:val="24"/>
        </w:rPr>
        <w:t xml:space="preserve">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t xml:space="preserve">    </w:t>
      </w:r>
      <w:r w:rsidR="005F3ED1" w:rsidRPr="00AA6A35">
        <w:rPr>
          <w:rFonts w:ascii="Courier New" w:hAnsi="Courier New" w:cs="Courier New"/>
          <w:color w:val="0000FF"/>
          <w:sz w:val="18"/>
          <w:szCs w:val="18"/>
          <w:lang w:val="en-US" w:eastAsia="en-US"/>
        </w:rPr>
        <w:t>&lt;</w:t>
      </w:r>
      <w:proofErr w:type="spellStart"/>
      <w:proofErr w:type="gramStart"/>
      <w:r w:rsidR="005F3ED1" w:rsidRPr="00AA6A35">
        <w:rPr>
          <w:rFonts w:ascii="Courier New" w:hAnsi="Courier New" w:cs="Courier New"/>
          <w:color w:val="A31515"/>
          <w:sz w:val="18"/>
          <w:szCs w:val="18"/>
        </w:rPr>
        <w:t>me:tunneling</w:t>
      </w:r>
      <w:proofErr w:type="spellEnd"/>
      <w:proofErr w:type="gramEnd"/>
      <w:r w:rsidR="005F3ED1" w:rsidRPr="00AA6A35">
        <w:rPr>
          <w:rFonts w:ascii="Courier New" w:hAnsi="Courier New" w:cs="Courier New"/>
          <w:color w:val="0000FF"/>
          <w:sz w:val="18"/>
          <w:szCs w:val="18"/>
          <w:lang w:val="en-US" w:eastAsia="en-US"/>
        </w:rPr>
        <w:t xml:space="preserve"> </w:t>
      </w:r>
      <w:proofErr w:type="spellStart"/>
      <w:r w:rsidR="005F3ED1" w:rsidRPr="00AA6A35">
        <w:rPr>
          <w:rFonts w:ascii="Courier New" w:hAnsi="Courier New" w:cs="Courier New"/>
          <w:color w:val="FF0000"/>
          <w:sz w:val="18"/>
          <w:szCs w:val="18"/>
          <w:lang w:val="en-US" w:eastAsia="en-US"/>
        </w:rPr>
        <w:t>xsi:type</w:t>
      </w:r>
      <w:proofErr w:type="spell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r w:rsidR="005F3ED1" w:rsidRPr="00AA6A35">
        <w:rPr>
          <w:rFonts w:ascii="Courier New" w:hAnsi="Courier New" w:cs="Courier New"/>
          <w:color w:val="0000FF"/>
          <w:sz w:val="18"/>
          <w:szCs w:val="18"/>
          <w:lang w:val="en-US" w:eastAsia="en-US"/>
        </w:rPr>
        <w:t>me:WKB</w:t>
      </w:r>
      <w:proofErr w:type="spell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proofErr w:type="gramStart"/>
      <w:r w:rsidR="00F77C82" w:rsidRPr="00AA6A35">
        <w:rPr>
          <w:rFonts w:ascii="Courier New" w:hAnsi="Courier New" w:cs="Courier New"/>
          <w:color w:val="A31515"/>
          <w:sz w:val="18"/>
          <w:szCs w:val="18"/>
        </w:rPr>
        <w:t>me:IRCPotential</w:t>
      </w:r>
      <w:proofErr w:type="spellEnd"/>
      <w:proofErr w:type="gram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me:IRCPotential</w:t>
      </w:r>
      <w:proofErr w:type="spellEnd"/>
      <w:proofErr w:type="gram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rPr>
        <w:t>me:tunneling</w:t>
      </w:r>
      <w:proofErr w:type="spellEnd"/>
      <w:proofErr w:type="gram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Pr>
          <w:rFonts w:ascii="Courier New" w:hAnsi="Courier New" w:cs="Courier New"/>
          <w:color w:val="FF0000"/>
          <w:sz w:val="20"/>
        </w:rPr>
        <w:t>ReacCoord</w:t>
      </w:r>
      <w:proofErr w:type="spellEnd"/>
      <w:r>
        <w:rPr>
          <w:rFonts w:ascii="Courier New" w:hAnsi="Courier New" w:cs="Courier New"/>
          <w:color w:val="FF0000"/>
          <w:sz w:val="20"/>
        </w:rPr>
        <w:t xml:space="preserve"> </w:t>
      </w:r>
      <w:r>
        <w:rPr>
          <w:szCs w:val="24"/>
        </w:rPr>
        <w:t xml:space="preserve">= 0 at threshold. The units of the reaction coordinate are meters and the units for the corresponding potential are defined by the </w:t>
      </w:r>
      <w:proofErr w:type="gramStart"/>
      <w:r>
        <w:rPr>
          <w:rFonts w:ascii="Courier New" w:hAnsi="Courier New" w:cs="Courier New"/>
          <w:color w:val="FF0000"/>
          <w:sz w:val="20"/>
        </w:rPr>
        <w:t>units</w:t>
      </w:r>
      <w:proofErr w:type="gramEnd"/>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lastRenderedPageBreak/>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proofErr w:type="spellStart"/>
      <w:r w:rsidRPr="00002487">
        <w:rPr>
          <w:color w:val="FF0000"/>
        </w:rPr>
        <w:t>pE</w:t>
      </w:r>
      <w:proofErr w:type="spellEnd"/>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49" w:name="_Ref345774704"/>
      <w:bookmarkStart w:id="150" w:name="_Toc180346436"/>
      <w:r>
        <w:t>Distribution Calculator</w:t>
      </w:r>
      <w:bookmarkEnd w:id="149"/>
      <w:bookmarkEnd w:id="150"/>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391CEA">
        <w:rPr>
          <w:rFonts w:ascii="Courier New" w:hAnsi="Courier New" w:cs="Courier New"/>
          <w:color w:val="FF0000"/>
          <w:sz w:val="20"/>
        </w:rPr>
        <w:t>DistributionCalculator</w:t>
      </w:r>
      <w:proofErr w:type="spellEnd"/>
      <w:r>
        <w:rPr>
          <w:szCs w:val="24"/>
        </w:rPr>
        <w:t xml:space="preserve">, which </w:t>
      </w:r>
      <w:proofErr w:type="gramStart"/>
      <w:r w:rsidR="0035469C">
        <w:rPr>
          <w:szCs w:val="24"/>
        </w:rPr>
        <w:t>is located</w:t>
      </w:r>
      <w:r>
        <w:rPr>
          <w:szCs w:val="24"/>
        </w:rPr>
        <w:t xml:space="preserve"> in</w:t>
      </w:r>
      <w:proofErr w:type="gramEnd"/>
      <w:r>
        <w:rPr>
          <w:szCs w:val="24"/>
        </w:rPr>
        <w:t xml:space="preserve"> </w:t>
      </w:r>
      <w:proofErr w:type="spellStart"/>
      <w:r w:rsidR="00592261" w:rsidRPr="00391CEA">
        <w:rPr>
          <w:rFonts w:ascii="Courier New" w:hAnsi="Courier New" w:cs="Courier New"/>
          <w:color w:val="FF0000"/>
          <w:sz w:val="20"/>
        </w:rPr>
        <w:t>Distribution.h</w:t>
      </w:r>
      <w:proofErr w:type="spellEnd"/>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which 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 xml:space="preserve"> </w:t>
      </w:r>
      <w:proofErr w:type="spellStart"/>
      <w:r w:rsidR="008C2F3D" w:rsidRPr="00AA6A35">
        <w:rPr>
          <w:rFonts w:ascii="Courier New" w:hAnsi="Courier New" w:cs="Courier New"/>
          <w:color w:val="FF0000"/>
          <w:sz w:val="18"/>
          <w:szCs w:val="18"/>
          <w:lang w:eastAsia="en-GB"/>
        </w:rPr>
        <w:t>xsi:type</w:t>
      </w:r>
      <w:proofErr w:type="spell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r w:rsidR="008C2F3D" w:rsidRPr="00AA6A35">
        <w:rPr>
          <w:rFonts w:ascii="Courier New" w:hAnsi="Courier New" w:cs="Courier New"/>
          <w:color w:val="0000FF"/>
          <w:sz w:val="18"/>
          <w:szCs w:val="18"/>
          <w:lang w:eastAsia="en-GB"/>
        </w:rPr>
        <w:t>me:Boltzmann</w:t>
      </w:r>
      <w:proofErr w:type="spell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me:Temperature</w:t>
      </w:r>
      <w:proofErr w:type="spellEnd"/>
      <w:proofErr w:type="gram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proofErr w:type="gramStart"/>
      <w:r w:rsidR="002B1A12" w:rsidRPr="00AA6A35">
        <w:rPr>
          <w:rFonts w:ascii="Courier New" w:hAnsi="Courier New" w:cs="Courier New"/>
          <w:color w:val="A31515"/>
          <w:sz w:val="18"/>
          <w:szCs w:val="18"/>
          <w:lang w:eastAsia="en-GB"/>
        </w:rPr>
        <w:t>me:DistributionCalcMethod</w:t>
      </w:r>
      <w:proofErr w:type="spellEnd"/>
      <w:proofErr w:type="gramEnd"/>
      <w:r w:rsidR="002B1A12" w:rsidRPr="00AA6A35">
        <w:rPr>
          <w:rFonts w:ascii="Courier New" w:hAnsi="Courier New" w:cs="Courier New"/>
          <w:color w:val="0000FF"/>
          <w:sz w:val="18"/>
          <w:szCs w:val="18"/>
          <w:lang w:eastAsia="en-GB"/>
        </w:rPr>
        <w:t xml:space="preserve"> </w:t>
      </w:r>
      <w:proofErr w:type="spellStart"/>
      <w:r w:rsidR="002B1A12" w:rsidRPr="00AA6A35">
        <w:rPr>
          <w:rFonts w:ascii="Courier New" w:hAnsi="Courier New" w:cs="Courier New"/>
          <w:color w:val="FF0000"/>
          <w:sz w:val="18"/>
          <w:szCs w:val="18"/>
          <w:lang w:eastAsia="en-GB"/>
        </w:rPr>
        <w:t>xsi:type</w:t>
      </w:r>
      <w:proofErr w:type="spell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r w:rsidR="002B1A12" w:rsidRPr="00AA6A35">
        <w:rPr>
          <w:rFonts w:ascii="Courier New" w:hAnsi="Courier New" w:cs="Courier New"/>
          <w:color w:val="0000FF"/>
          <w:sz w:val="18"/>
          <w:szCs w:val="18"/>
          <w:lang w:eastAsia="en-GB"/>
        </w:rPr>
        <w:t>me:Boltzmann</w:t>
      </w:r>
      <w:proofErr w:type="spell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me:Temperature</w:t>
      </w:r>
      <w:proofErr w:type="spellEnd"/>
      <w:proofErr w:type="gram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me:DistributionCalcMethod</w:t>
      </w:r>
      <w:proofErr w:type="spellEnd"/>
      <w:proofErr w:type="gram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proofErr w:type="gramStart"/>
      <w:r w:rsidR="00907F2C" w:rsidRPr="002B1A12">
        <w:rPr>
          <w:rFonts w:ascii="Courier New" w:hAnsi="Courier New" w:cs="Courier New"/>
          <w:color w:val="A31515"/>
          <w:sz w:val="18"/>
          <w:szCs w:val="18"/>
          <w:lang w:eastAsia="en-GB"/>
        </w:rPr>
        <w:t>me:Excitation</w:t>
      </w:r>
      <w:proofErr w:type="spellEnd"/>
      <w:proofErr w:type="gram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lastRenderedPageBreak/>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i.e. energy </w:t>
      </w:r>
      <w:proofErr w:type="gramStart"/>
      <w:r>
        <w:rPr>
          <w:szCs w:val="24"/>
        </w:rPr>
        <w:t>in excess of</w:t>
      </w:r>
      <w:proofErr w:type="gramEnd"/>
      <w:r>
        <w:rPr>
          <w:szCs w:val="24"/>
        </w:rPr>
        <w:t xml:space="preserve">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proofErr w:type="spellStart"/>
      <w:r w:rsidR="00CB4861">
        <w:rPr>
          <w:szCs w:val="24"/>
        </w:rPr>
        <w:t>ensity</w:t>
      </w:r>
      <w:proofErr w:type="spellEnd"/>
      <w:r w:rsidR="00CB4861">
        <w:rPr>
          <w:szCs w:val="24"/>
        </w:rPr>
        <w:t xml:space="preserve">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r w:rsidRPr="00AA6A35">
        <w:rPr>
          <w:rFonts w:ascii="Courier New" w:hAnsi="Courier New" w:cs="Courier New"/>
          <w:color w:val="0000FF"/>
          <w:sz w:val="18"/>
          <w:szCs w:val="18"/>
          <w:lang w:val="en-US" w:eastAsia="en-US"/>
        </w:rPr>
        <w:t>me:Prior</w:t>
      </w:r>
      <w:proofErr w:type="spell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me:CoFragment</w:t>
      </w:r>
      <w:proofErr w:type="spellEnd"/>
      <w:proofErr w:type="gram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me:EnergyExcess</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592261">
        <w:rPr>
          <w:rFonts w:ascii="Courier New" w:hAnsi="Courier New" w:cs="Courier New"/>
          <w:color w:val="FF0000"/>
          <w:sz w:val="20"/>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592261">
        <w:rPr>
          <w:rFonts w:ascii="Courier New" w:hAnsi="Courier New" w:cs="Courier New"/>
          <w:color w:val="FF0000"/>
          <w:sz w:val="20"/>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1" w:name="_Ref481231055"/>
      <w:bookmarkStart w:id="152" w:name="_Toc180346437"/>
      <w:r>
        <w:t xml:space="preserve">Fragmentation </w:t>
      </w:r>
      <w:r w:rsidR="00AA6A35">
        <w:t>Distribution</w:t>
      </w:r>
      <w:bookmarkEnd w:id="151"/>
      <w:bookmarkEnd w:id="152"/>
      <w:r w:rsidR="00AA6A35">
        <w:t xml:space="preserve"> </w:t>
      </w:r>
    </w:p>
    <w:p w14:paraId="772093C9" w14:textId="3CCA010F" w:rsidR="00571972" w:rsidRPr="00762E2D" w:rsidRDefault="00762E2D" w:rsidP="00571972">
      <w:pPr>
        <w:rPr>
          <w:szCs w:val="24"/>
        </w:rPr>
      </w:pPr>
      <w:r w:rsidRPr="00762E2D">
        <w:rPr>
          <w:szCs w:val="24"/>
        </w:rPr>
        <w:t xml:space="preserve">located in </w:t>
      </w:r>
      <w:proofErr w:type="spellStart"/>
      <w:r w:rsidRPr="00762E2D">
        <w:rPr>
          <w:rFonts w:ascii="Courier New" w:hAnsi="Courier New" w:cs="Courier New"/>
          <w:color w:val="FF0000"/>
          <w:sz w:val="20"/>
          <w:lang w:eastAsia="en-GB"/>
        </w:rPr>
        <w:t>PseudoIsomerizationReaction.h</w:t>
      </w:r>
      <w:proofErr w:type="spellEnd"/>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456C8B">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w:t>
      </w:r>
      <w:r>
        <w:rPr>
          <w:szCs w:val="24"/>
        </w:rPr>
        <w:lastRenderedPageBreak/>
        <w:t xml:space="preserve">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proofErr w:type="gramStart"/>
      <w:r w:rsidR="00D8788B">
        <w:rPr>
          <w:szCs w:val="24"/>
        </w:rPr>
        <w:t>R(</w:t>
      </w:r>
      <w:proofErr w:type="gramEnd"/>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me:FragmentDist</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me:Prior</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me:MesmerILT</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me:preExponential</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me:activationEnergy</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me:nInfinity</w:t>
      </w:r>
      <w:proofErr w:type="spellEnd"/>
      <w:proofErr w:type="gram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proofErr w:type="spellStart"/>
      <w:proofErr w:type="gram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proofErr w:type="gram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proofErr w:type="gram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proofErr w:type="gram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731ECA97"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 </w:instrText>
      </w:r>
      <w:r w:rsidR="00A366E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EN.CITE.DATA </w:instrText>
      </w:r>
      <w:r w:rsidR="00A366E5">
        <w:rPr>
          <w:szCs w:val="24"/>
        </w:rPr>
      </w:r>
      <w:r w:rsidR="00A366E5">
        <w:rPr>
          <w:szCs w:val="24"/>
        </w:rPr>
        <w:fldChar w:fldCharType="end"/>
      </w:r>
      <w:r w:rsidR="007F0245">
        <w:rPr>
          <w:szCs w:val="24"/>
        </w:rPr>
      </w:r>
      <w:r w:rsidR="007F0245">
        <w:rPr>
          <w:szCs w:val="24"/>
        </w:rPr>
        <w:fldChar w:fldCharType="separate"/>
      </w:r>
      <w:r w:rsidR="00A366E5" w:rsidRPr="00A366E5">
        <w:rPr>
          <w:noProof/>
          <w:szCs w:val="24"/>
          <w:vertAlign w:val="superscript"/>
        </w:rPr>
        <w:t>25</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lastRenderedPageBreak/>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me:modPrior</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proofErr w:type="gram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me:modPriorOrder</w:t>
      </w:r>
      <w:proofErr w:type="spell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me:modPriorNexp</w:t>
      </w:r>
      <w:proofErr w:type="spellEnd"/>
      <w:proofErr w:type="gram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me:modPriorNexp</w:t>
      </w:r>
      <w:proofErr w:type="spell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me:modPriorNexp</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me:modPriorTref</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me:excessReactantConc</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me:MesmerILT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me:preExponential</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me:activationEnergy</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me:nInfinity</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&gt;</w:t>
      </w:r>
    </w:p>
    <w:p w14:paraId="4E41B686"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4A0400C1" w14:textId="77777777" w:rsidR="003E1851" w:rsidRPr="00850E40" w:rsidRDefault="003E1851" w:rsidP="007318A4">
      <w:pPr>
        <w:rPr>
          <w:szCs w:val="24"/>
        </w:rPr>
      </w:pPr>
    </w:p>
    <w:p w14:paraId="24ECC419" w14:textId="6B3983FB" w:rsidR="00241AEB" w:rsidRDefault="00241AEB" w:rsidP="00C05534">
      <w:pPr>
        <w:pStyle w:val="Heading1"/>
      </w:pPr>
      <w:bookmarkStart w:id="153" w:name="_Ref60325961"/>
      <w:bookmarkStart w:id="154" w:name="_Toc180346438"/>
      <w:r>
        <w:lastRenderedPageBreak/>
        <w:t xml:space="preserve">Deprecated </w:t>
      </w:r>
      <w:r w:rsidR="00BD7668">
        <w:t>Keywords</w:t>
      </w:r>
      <w:bookmarkEnd w:id="153"/>
      <w:bookmarkEnd w:id="154"/>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 xml:space="preserve">it will be unusable in the release </w:t>
      </w:r>
      <w:proofErr w:type="gramStart"/>
      <w:r w:rsidR="00BD7668">
        <w:t>subsequent to</w:t>
      </w:r>
      <w:proofErr w:type="gramEnd"/>
      <w:r w:rsidR="00BD7668">
        <w:t xml:space="preserve">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5" w:name="_Toc180346439"/>
      <w:proofErr w:type="spellStart"/>
      <w:r w:rsidRPr="00015B84">
        <w:rPr>
          <w:rFonts w:ascii="Courier New" w:hAnsi="Courier New" w:cs="Courier New"/>
          <w:b w:val="0"/>
          <w:color w:val="FF0000"/>
          <w:sz w:val="24"/>
        </w:rPr>
        <w:t>SimpleRRKM</w:t>
      </w:r>
      <w:bookmarkEnd w:id="155"/>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6" w:name="_Toc180346440"/>
      <w:proofErr w:type="spellStart"/>
      <w:r w:rsidRPr="00B81213">
        <w:rPr>
          <w:rFonts w:ascii="Courier New" w:hAnsi="Courier New" w:cs="Courier New"/>
          <w:b w:val="0"/>
          <w:color w:val="FF0000"/>
          <w:sz w:val="24"/>
        </w:rPr>
        <w:t>dictRef</w:t>
      </w:r>
      <w:proofErr w:type="spellEnd"/>
      <w:r w:rsidRPr="00B81213">
        <w:rPr>
          <w:rFonts w:ascii="Courier New" w:hAnsi="Courier New" w:cs="Courier New"/>
          <w:b w:val="0"/>
          <w:color w:val="FF0000"/>
          <w:sz w:val="24"/>
        </w:rPr>
        <w:t>="</w:t>
      </w:r>
      <w:proofErr w:type="spellStart"/>
      <w:proofErr w:type="gramStart"/>
      <w:r w:rsidRPr="00B81213">
        <w:rPr>
          <w:rFonts w:ascii="Courier New" w:hAnsi="Courier New" w:cs="Courier New"/>
          <w:b w:val="0"/>
          <w:color w:val="FF0000"/>
          <w:sz w:val="24"/>
        </w:rPr>
        <w:t>me:deltaEDown</w:t>
      </w:r>
      <w:proofErr w:type="spellEnd"/>
      <w:proofErr w:type="gramEnd"/>
      <w:r w:rsidRPr="00B81213">
        <w:rPr>
          <w:rFonts w:ascii="Courier New" w:hAnsi="Courier New" w:cs="Courier New"/>
          <w:b w:val="0"/>
          <w:color w:val="FF0000"/>
          <w:sz w:val="24"/>
        </w:rPr>
        <w:t>"</w:t>
      </w:r>
      <w:bookmarkEnd w:id="156"/>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me:deltaEDownTExponent</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47B63CAB"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456C8B">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7" w:name="_Toc180346441"/>
      <w:r w:rsidRPr="00C05534">
        <w:lastRenderedPageBreak/>
        <w:t>MESMER FAQs</w:t>
      </w:r>
      <w:bookmarkEnd w:id="157"/>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4C90C85F"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456C8B">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w:t>
      </w:r>
      <w:proofErr w:type="gramStart"/>
      <w:r>
        <w:t>So</w:t>
      </w:r>
      <w:proofErr w:type="gramEnd"/>
      <w:r>
        <w:t xml:space="preserve">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34701E83" w:rsidR="00F77C82" w:rsidRDefault="00E7057E" w:rsidP="00E7057E">
      <w:pPr>
        <w:ind w:left="720"/>
      </w:pPr>
      <w:r>
        <w:t xml:space="preserve">See section </w:t>
      </w:r>
      <w:r>
        <w:fldChar w:fldCharType="begin"/>
      </w:r>
      <w:r>
        <w:instrText xml:space="preserve"> REF _Ref347659580 \r \h </w:instrText>
      </w:r>
      <w:r>
        <w:fldChar w:fldCharType="separate"/>
      </w:r>
      <w:r w:rsidR="00456C8B">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1B6535A1"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456C8B">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 xml:space="preserve">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w:t>
      </w:r>
      <w:proofErr w:type="gramStart"/>
      <w:r>
        <w:t>tend</w:t>
      </w:r>
      <w:proofErr w:type="gramEnd"/>
      <w:r>
        <w:t xml:space="preserve">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proofErr w:type="gramStart"/>
      <w:r>
        <w:t>OpenBabel</w:t>
      </w:r>
      <w:proofErr w:type="spellEnd"/>
      <w:r>
        <w:t>, and</w:t>
      </w:r>
      <w:proofErr w:type="gramEnd"/>
      <w:r>
        <w:t xml:space="preserve">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 xml:space="preserve">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w:t>
      </w:r>
      <w:proofErr w:type="gramStart"/>
      <w:r w:rsidR="00AE64D2">
        <w:t>possible</w:t>
      </w:r>
      <w:proofErr w:type="gramEnd"/>
      <w:r w:rsidR="00AE64D2">
        <w:t xml:space="preserv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w:t>
      </w:r>
      <w:proofErr w:type="gramStart"/>
      <w:r w:rsidR="00AE64D2">
        <w:t>should to</w:t>
      </w:r>
      <w:proofErr w:type="gramEnd"/>
      <w:r w:rsidR="00AE64D2">
        <w:t xml:space="preserve"> be taken with the interpretation of any time constants obtained with this latter approach.</w:t>
      </w:r>
    </w:p>
    <w:p w14:paraId="346AF870" w14:textId="77777777" w:rsidR="00F77C82" w:rsidRPr="00C05534" w:rsidRDefault="00F77C82" w:rsidP="00C05534">
      <w:pPr>
        <w:pStyle w:val="Heading1"/>
      </w:pPr>
      <w:bookmarkStart w:id="158" w:name="_Toc180346442"/>
      <w:r w:rsidRPr="00C05534">
        <w:lastRenderedPageBreak/>
        <w:t>Theoretical Background</w:t>
      </w:r>
      <w:bookmarkEnd w:id="158"/>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7CEC8C05"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 26-27</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28-29</w:t>
      </w:r>
      <w:r w:rsidR="007A15CE">
        <w:fldChar w:fldCharType="end"/>
      </w:r>
      <w:r w:rsidR="00F4312A">
        <w:t xml:space="preserve"> and </w:t>
      </w:r>
      <w:r w:rsidR="00F4312A" w:rsidRPr="006141A8">
        <w:t>Robertson</w:t>
      </w:r>
      <w:r w:rsidR="0056772A">
        <w:t>.</w:t>
      </w:r>
      <w:r w:rsidR="006141A8">
        <w:fldChar w:fldCharType="begin"/>
      </w:r>
      <w:r w:rsidR="00A366E5">
        <w:instrText xml:space="preserve"> ADDIN EN.CITE &lt;EndNote&gt;&lt;Cite&gt;&lt;Author&gt;Robertson&lt;/Author&gt;&lt;Year&gt;2019&lt;/Year&gt;&lt;RecNum&gt;47&lt;/RecNum&gt;&lt;DisplayText&gt;&lt;style face="superscript"&gt;30&lt;/style&gt;&lt;/DisplayText&gt;&lt;record&gt;&lt;rec-number&gt;47&lt;/rec-number&gt;&lt;foreign-keys&gt;&lt;key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A366E5" w:rsidRPr="00A366E5">
        <w:rPr>
          <w:noProof/>
          <w:vertAlign w:val="superscript"/>
        </w:rPr>
        <w:t>30</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 </w:instrText>
      </w:r>
      <w:r w:rsidR="00A366E5">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EN.CITE.DATA </w:instrText>
      </w:r>
      <w:r w:rsidR="00A366E5">
        <w:fldChar w:fldCharType="end"/>
      </w:r>
      <w:r w:rsidR="007A15CE" w:rsidRPr="004D29D4">
        <w:fldChar w:fldCharType="separate"/>
      </w:r>
      <w:r w:rsidR="00A366E5" w:rsidRPr="00A366E5">
        <w:rPr>
          <w:noProof/>
          <w:vertAlign w:val="superscript"/>
        </w:rPr>
        <w:t>31</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A366E5" w:rsidRPr="00A366E5">
        <w:rPr>
          <w:noProof/>
          <w:vertAlign w:val="superscript"/>
        </w:rPr>
        <w:t>32</w:t>
      </w:r>
      <w:r w:rsidR="007A15CE" w:rsidRPr="004D29D4">
        <w:fldChar w:fldCharType="end"/>
      </w:r>
    </w:p>
    <w:p w14:paraId="04E1A054" w14:textId="77777777" w:rsidR="00F77C82" w:rsidRPr="00246233" w:rsidRDefault="00F77C82" w:rsidP="00F66AB7">
      <w:pPr>
        <w:pStyle w:val="Heading2"/>
      </w:pPr>
      <w:bookmarkStart w:id="159" w:name="_Toc180346443"/>
      <w:r w:rsidRPr="00246233">
        <w:t>Matrix Formulation of the EGME</w:t>
      </w:r>
      <w:bookmarkEnd w:id="159"/>
    </w:p>
    <w:p w14:paraId="5ED06D49" w14:textId="70C206A7"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w:t>
      </w:r>
      <w:proofErr w:type="gramStart"/>
      <w:r>
        <w:t>2 dimensional</w:t>
      </w:r>
      <w:proofErr w:type="gramEnd"/>
      <w:r>
        <w:t xml:space="preserve">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 </w:instrText>
      </w:r>
      <w:r w:rsidR="00A366E5">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28, 33</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p>
    <w:p w14:paraId="7CFD8140" w14:textId="2DC0931F"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F765D7">
        <w:t>5</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pt;height:14.95pt;mso-width-percent:0;mso-height-percent:0;mso-width-percent:0;mso-height-percent:0" o:ole="" filled="t">
            <v:fill color2="black"/>
            <v:imagedata r:id="rId69" o:title=""/>
          </v:shape>
          <o:OLEObject Type="Embed" ProgID="Equation.3" ShapeID="_x0000_i1026" DrawAspect="Content" ObjectID="_1790959365" r:id="rId7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0E0B5D01"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proofErr w:type="gramStart"/>
      <w:r>
        <w:rPr>
          <w:i/>
        </w:rPr>
        <w:t>k</w:t>
      </w:r>
      <w:r>
        <w:rPr>
          <w:i/>
          <w:vertAlign w:val="subscript"/>
        </w:rPr>
        <w:t>ji</w:t>
      </w:r>
      <w:proofErr w:type="spellEnd"/>
      <w:r>
        <w:t>(</w:t>
      </w:r>
      <w:proofErr w:type="gramEnd"/>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proofErr w:type="gramStart"/>
      <w:r>
        <w:rPr>
          <w:i/>
        </w:rPr>
        <w:t>k</w:t>
      </w:r>
      <w:r>
        <w:rPr>
          <w:i/>
          <w:vertAlign w:val="subscript"/>
        </w:rPr>
        <w:t>Pi</w:t>
      </w:r>
      <w:proofErr w:type="spellEnd"/>
      <w:r>
        <w:t>(</w:t>
      </w:r>
      <w:proofErr w:type="gramEnd"/>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w:t>
      </w:r>
      <w:proofErr w:type="gramStart"/>
      <w:r>
        <w:t>grain  via</w:t>
      </w:r>
      <w:proofErr w:type="gramEnd"/>
      <w:r>
        <w:t xml:space="preserve"> re-dissociation to reactants, respectively.  </w:t>
      </w:r>
      <w:proofErr w:type="spellStart"/>
      <w:proofErr w:type="gramStart"/>
      <w:r>
        <w:rPr>
          <w:i/>
        </w:rPr>
        <w:t>k</w:t>
      </w:r>
      <w:r>
        <w:rPr>
          <w:i/>
          <w:vertAlign w:val="subscript"/>
        </w:rPr>
        <w:t>Ri</w:t>
      </w:r>
      <w:proofErr w:type="spellEnd"/>
      <w:r>
        <w:t>(</w:t>
      </w:r>
      <w:proofErr w:type="gramEnd"/>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55pt;height:20.55pt;mso-width-percent:0;mso-height-percent:0;mso-width-percent:0;mso-height-percent:0" o:ole="" filled="t">
            <v:fill color2="black"/>
            <v:imagedata r:id="rId71" o:title=""/>
          </v:shape>
          <o:OLEObject Type="Embed" ProgID="Equation.3" ShapeID="_x0000_i1027" DrawAspect="Content" ObjectID="_1790959366" r:id="rId72"/>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321B1E1B" w:rsidR="00277A1D" w:rsidRDefault="00F77C82" w:rsidP="00A25973">
      <w:pPr>
        <w:pStyle w:val="figurecaption"/>
      </w:pPr>
      <w:r>
        <w:t xml:space="preserve">Figure </w:t>
      </w:r>
      <w:r w:rsidR="00FA6E7F">
        <w:t>1</w:t>
      </w:r>
      <w:r w:rsidR="00F765D7">
        <w:t>5</w:t>
      </w:r>
      <w:r>
        <w:t xml:space="preserve">: </w:t>
      </w:r>
      <w:proofErr w:type="spellStart"/>
      <w:r>
        <w:t>pictoral</w:t>
      </w:r>
      <w:proofErr w:type="spellEnd"/>
      <w:r>
        <w:t xml:space="preserve"> representation of Eq</w:t>
      </w:r>
      <w:r w:rsidR="00A25973">
        <w:t>.</w:t>
      </w:r>
      <w:r>
        <w:t xml:space="preserve"> </w:t>
      </w:r>
      <w:r w:rsidR="001D514B">
        <w:t>14</w:t>
      </w:r>
      <w:r w:rsidR="00930305">
        <w:t>.</w:t>
      </w:r>
      <w:r w:rsidR="00962494">
        <w:t>1</w:t>
      </w:r>
      <w:r>
        <w:t xml:space="preserve"> for a two well system, composed of isomers </w:t>
      </w:r>
      <w:proofErr w:type="spellStart"/>
      <w:r>
        <w:rPr>
          <w:i/>
        </w:rPr>
        <w:t>i</w:t>
      </w:r>
      <w:proofErr w:type="spellEnd"/>
      <w:r>
        <w:t xml:space="preserve"> and </w:t>
      </w:r>
      <w:r>
        <w:rPr>
          <w:i/>
        </w:rPr>
        <w:t>j</w:t>
      </w:r>
      <w:r>
        <w:t xml:space="preserve">.  The reactants, A + B, are connected to isomer </w:t>
      </w:r>
      <w:proofErr w:type="spellStart"/>
      <w:r>
        <w:rPr>
          <w:i/>
        </w:rPr>
        <w:t>i</w:t>
      </w:r>
      <w:proofErr w:type="spellEnd"/>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proofErr w:type="spellStart"/>
      <w:proofErr w:type="gramStart"/>
      <w:r>
        <w:rPr>
          <w:i/>
        </w:rPr>
        <w:t>n</w:t>
      </w:r>
      <w:r>
        <w:rPr>
          <w:i/>
          <w:vertAlign w:val="subscript"/>
        </w:rPr>
        <w:t>i</w:t>
      </w:r>
      <w:proofErr w:type="spellEnd"/>
      <w:r>
        <w:rPr>
          <w:i/>
        </w:rPr>
        <w:t>(</w:t>
      </w:r>
      <w:proofErr w:type="gramEnd"/>
      <w:r>
        <w:rPr>
          <w:i/>
        </w:rPr>
        <w:t>E</w:t>
      </w:r>
      <w:r>
        <w:rPr>
          <w:i/>
          <w:vertAlign w:val="subscript"/>
        </w:rPr>
        <w:t>i</w:t>
      </w:r>
      <w:r>
        <w:rPr>
          <w:i/>
        </w:rPr>
        <w:t>)</w:t>
      </w:r>
      <w:r>
        <w:t xml:space="preserve"> and </w:t>
      </w:r>
      <w:proofErr w:type="spellStart"/>
      <w:r>
        <w:rPr>
          <w:i/>
        </w:rPr>
        <w:t>n</w:t>
      </w:r>
      <w:r>
        <w:rPr>
          <w:i/>
          <w:vertAlign w:val="subscript"/>
        </w:rPr>
        <w:t>j</w:t>
      </w:r>
      <w:proofErr w:type="spellEnd"/>
      <w:r>
        <w:rPr>
          <w:i/>
        </w:rPr>
        <w:t>(</w:t>
      </w:r>
      <w:proofErr w:type="spellStart"/>
      <w:r>
        <w:rPr>
          <w:i/>
        </w:rPr>
        <w:t>E</w:t>
      </w:r>
      <w:r>
        <w:rPr>
          <w:i/>
          <w:vertAlign w:val="subscript"/>
        </w:rPr>
        <w:t>j</w:t>
      </w:r>
      <w:proofErr w:type="spellEnd"/>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91FA26A"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A366E5">
        <w:instrText xml:space="preserve"> ADDIN EN.CITE &lt;EndNote&gt;&lt;Cite&gt;&lt;Author&gt;Baer&lt;/Author&gt;&lt;Year&gt;1996&lt;/Year&gt;&lt;RecNum&gt;22&lt;/RecNum&gt;&lt;DisplayText&gt;&lt;style face="superscript"&gt;35&lt;/style&gt;&lt;/DisplayText&gt;&lt;record&gt;&lt;rec-number&gt;22&lt;/rec-number&gt;&lt;foreign-keys&gt;&lt;key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A366E5" w:rsidRPr="00A366E5">
        <w:rPr>
          <w:noProof/>
          <w:vertAlign w:val="superscript"/>
        </w:rPr>
        <w:t>35</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C6F8893"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 </w:instrText>
      </w:r>
      <w:r w:rsidR="00A366E5">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32, 36</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52D6C0B4" w:rsidR="00F77C82" w:rsidRDefault="00F77C82" w:rsidP="00230774">
      <w:r>
        <w:t>where</w:t>
      </w:r>
      <w:r w:rsidR="00F0177C">
        <w:rPr>
          <w:noProof/>
        </w:rPr>
        <w:object w:dxaOrig="679" w:dyaOrig="260" w14:anchorId="191A6EB5">
          <v:shape id="_x0000_i1028" type="#_x0000_t75" alt="" style="width:36pt;height:15.45pt;mso-width-percent:0;mso-height-percent:0;mso-width-percent:0;mso-height-percent:0" o:ole="" filled="t">
            <v:fill color2="black"/>
            <v:imagedata r:id="rId74" o:title=""/>
          </v:shape>
          <o:OLEObject Type="Embed" ProgID="Equation.3" ShapeID="_x0000_i1028" DrawAspect="Content" ObjectID="_1790959367" r:id="rId75"/>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 xml:space="preserve">.3 via detailed balance.  The exponential down model is the </w:t>
      </w:r>
      <w:proofErr w:type="gramStart"/>
      <w:r>
        <w:t>most commonly used</w:t>
      </w:r>
      <w:proofErr w:type="gramEnd"/>
      <w:r>
        <w:t xml:space="preserve">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such as Gaussian models</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Models that produce longer tails are more accurate.  </w:t>
      </w:r>
    </w:p>
    <w:p w14:paraId="23807075" w14:textId="04454901"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w:t>
      </w:r>
      <w:proofErr w:type="gramStart"/>
      <w:r>
        <w:t>has</w:t>
      </w:r>
      <w:proofErr w:type="gramEnd"/>
      <w:r>
        <w:t xml:space="preserve">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rsidR="001D7505">
        <w:t>.</w:t>
      </w:r>
    </w:p>
    <w:p w14:paraId="1166EC82" w14:textId="3B2D2E39"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26, 29</w:t>
      </w:r>
      <w:r w:rsidR="007A15CE">
        <w:fldChar w:fldCharType="end"/>
      </w:r>
      <w:r w:rsidR="001D7505">
        <w:t>.</w:t>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w:t>
      </w:r>
      <w:proofErr w:type="gramStart"/>
      <w:r>
        <w:t>functions, and</w:t>
      </w:r>
      <w:proofErr w:type="gramEnd"/>
      <w:r>
        <w:t xml:space="preserve">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70234764"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eigenpairs that are substantially smaller in absolute magnitude (</w:t>
      </w:r>
      <w:proofErr w:type="gramStart"/>
      <w:r>
        <w:t>i.e.,.</w:t>
      </w:r>
      <w:proofErr w:type="gramEnd"/>
      <w:r>
        <w:t xml:space="preserv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26, 28</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Pr="00786573">
        <w:t>,</w:t>
      </w:r>
      <w:r w:rsidR="007A15CE" w:rsidRPr="00B37A72">
        <w:fldChar w:fldCharType="begin"/>
      </w:r>
      <w:r w:rsidR="00A366E5">
        <w:instrText xml:space="preserve"> ADDIN EN.CITE &lt;EndNote&gt;&lt;Cite&gt;&lt;Author&gt;Green&lt;/Author&gt;&lt;Year&gt;2007&lt;/Year&gt;&lt;RecNum&gt;24&lt;/RecNum&gt;&lt;DisplayText&gt;&lt;style face="superscript"&gt;37&lt;/style&gt;&lt;/DisplayText&gt;&lt;record&gt;&lt;rec-number&gt;24&lt;/rec-number&gt;&lt;foreign-keys&gt;&lt;key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A366E5" w:rsidRPr="00A366E5">
        <w:rPr>
          <w:noProof/>
          <w:vertAlign w:val="superscript"/>
        </w:rPr>
        <w:t>37</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rsidRPr="007A15CE">
        <w:fldChar w:fldCharType="separate"/>
      </w:r>
      <w:r w:rsidR="00A366E5" w:rsidRPr="00A366E5">
        <w:rPr>
          <w:noProof/>
          <w:vertAlign w:val="superscript"/>
        </w:rPr>
        <w:t>29</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w:t>
      </w:r>
      <w:proofErr w:type="gramStart"/>
      <w:r>
        <w:t>in order to</w:t>
      </w:r>
      <w:proofErr w:type="gramEnd"/>
      <w:r>
        <w:t xml:space="preserve">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18E3AE15"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A366E5">
        <w:instrText xml:space="preserve"> ADDIN EN.CITE &lt;EndNote&gt;&lt;Cite&gt;&lt;Author&gt;Miller&lt;/Author&gt;&lt;Year&gt;2002&lt;/Year&gt;&lt;RecNum&gt;15&lt;/RecNum&gt;&lt;DisplayText&gt;&lt;style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A366E5">
        <w:instrText xml:space="preserve"> ADDIN EN.CITE &lt;EndNote&gt;&lt;Cite&gt;&lt;Author&gt;Bartis&lt;/Author&gt;&lt;Year&gt;1974&lt;/Year&gt;&lt;RecNum&gt;25&lt;/RecNum&gt;&lt;DisplayText&gt;&lt;style face="superscript"&gt;38&lt;/style&gt;&lt;/DisplayText&gt;&lt;record&gt;&lt;rec-number&gt;25&lt;/rec-number&gt;&lt;foreign-keys&gt;&lt;key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A366E5" w:rsidRPr="00A366E5">
        <w:rPr>
          <w:noProof/>
          <w:vertAlign w:val="superscript"/>
        </w:rPr>
        <w:t>38</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0" w:name="_Ref119160830"/>
      <w:bookmarkStart w:id="161" w:name="_Toc180346444"/>
      <w:r>
        <w:t>The Bimolecular Source Term</w:t>
      </w:r>
      <w:bookmarkEnd w:id="160"/>
      <w:bookmarkEnd w:id="161"/>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2" w:name="_Toc180346445"/>
      <w:r>
        <w:t>Block Forms for Different Reaction Types</w:t>
      </w:r>
      <w:bookmarkEnd w:id="162"/>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proofErr w:type="spellStart"/>
      <w:r>
        <w:t>Pseudoisomerization</w:t>
      </w:r>
      <w:proofErr w:type="spellEnd"/>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352B7184"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456C8B">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w:t>
      </w:r>
      <w:proofErr w:type="gramStart"/>
      <w:r w:rsidR="00C55C36">
        <w:rPr>
          <w:iCs/>
        </w:rPr>
        <w:t>C</w:t>
      </w:r>
      <w:proofErr w:type="gramEnd"/>
      <w:r w:rsidR="00C55C36">
        <w:rPr>
          <w:iCs/>
        </w:rPr>
        <w:t xml:space="preserve"> and the upper right block shows the use of detailed balance to determine individual rate coefficients. </w:t>
      </w:r>
    </w:p>
    <w:p w14:paraId="38D98FC6" w14:textId="77777777" w:rsidR="00F77C82" w:rsidRPr="00246233" w:rsidRDefault="00F77C82" w:rsidP="001943CB">
      <w:pPr>
        <w:pStyle w:val="Heading2"/>
      </w:pPr>
      <w:bookmarkStart w:id="163" w:name="_Toc180346446"/>
      <w:r w:rsidRPr="00246233">
        <w:lastRenderedPageBreak/>
        <w:t>Other Methods for solving the master equation</w:t>
      </w:r>
      <w:bookmarkEnd w:id="163"/>
    </w:p>
    <w:p w14:paraId="0D6D7015" w14:textId="77777777" w:rsidR="00F77C82" w:rsidRDefault="00F77C82">
      <w:pPr>
        <w:pStyle w:val="Heading3"/>
        <w:tabs>
          <w:tab w:val="left" w:pos="567"/>
        </w:tabs>
        <w:ind w:left="426" w:hanging="426"/>
      </w:pPr>
      <w:bookmarkStart w:id="164" w:name="_Ref353724376"/>
      <w:bookmarkStart w:id="165" w:name="_Toc180346447"/>
      <w:r>
        <w:t>The Reservoir State Approximation</w:t>
      </w:r>
      <w:bookmarkEnd w:id="164"/>
      <w:bookmarkEnd w:id="165"/>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w:t>
      </w:r>
      <w:proofErr w:type="gramStart"/>
      <w:r>
        <w:t>approximation, and</w:t>
      </w:r>
      <w:proofErr w:type="gramEnd"/>
      <w:r>
        <w:t xml:space="preserve">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proofErr w:type="gramStart"/>
      <w:r w:rsidR="001D7505">
        <w:t>As long as</w:t>
      </w:r>
      <w:proofErr w:type="gramEnd"/>
      <w:r w:rsidR="001D7505">
        <w:t xml:space="preserve">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w:t>
      </w:r>
      <w:proofErr w:type="gramStart"/>
      <w:r>
        <w:t>Similar to</w:t>
      </w:r>
      <w:proofErr w:type="gramEnd"/>
      <w:r>
        <w:t xml:space="preserve">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6" w:name="_Toc180346448"/>
      <w:r>
        <w:t>The Contracted Basis Set Approach</w:t>
      </w:r>
      <w:bookmarkEnd w:id="166"/>
    </w:p>
    <w:p w14:paraId="7FA8CBB4" w14:textId="4AA55CEE"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 </w:instrText>
      </w:r>
      <w:r w:rsidR="00A366E5">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39-40</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7" w:name="_Ref347673354"/>
      <w:bookmarkStart w:id="168" w:name="_Toc180346449"/>
      <w:r w:rsidRPr="00246233">
        <w:t>Inverse Laplace Transform</w:t>
      </w:r>
      <w:bookmarkEnd w:id="167"/>
      <w:bookmarkEnd w:id="168"/>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69" w:name="_Ref353724256"/>
      <w:bookmarkStart w:id="170" w:name="_Toc180346450"/>
      <w:r>
        <w:t>Unimolecular ILT</w:t>
      </w:r>
      <w:bookmarkEnd w:id="169"/>
      <w:bookmarkEnd w:id="170"/>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w:t>
      </w:r>
      <w:proofErr w:type="gramStart"/>
      <w:r>
        <w:t>transform</w:t>
      </w:r>
      <w:proofErr w:type="gramEnd"/>
      <w:r>
        <w:t xml:space="preserve">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1" w:name="_Toc180346451"/>
      <w:r>
        <w:lastRenderedPageBreak/>
        <w:t>The association ILT</w:t>
      </w:r>
      <w:bookmarkEnd w:id="171"/>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1EFE55A8"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A366E5" w:rsidRPr="00A366E5">
        <w:rPr>
          <w:noProof/>
          <w:vertAlign w:val="superscript"/>
        </w:rPr>
        <w:t>32</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2" w:name="_Toc180346452"/>
      <w:r>
        <w:t>The C’ constant in MESMER ILT</w:t>
      </w:r>
      <w:bookmarkEnd w:id="172"/>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4.95pt;height:20.55pt;mso-width-percent:0;mso-height-percent:0;mso-width-percent:0;mso-height-percent:0" o:ole="" filled="t">
            <v:fill color2="black"/>
            <v:imagedata r:id="rId76" o:title=""/>
          </v:shape>
          <o:OLEObject Type="Embed" ProgID="Equation.3" ShapeID="_x0000_i1029" DrawAspect="Content" ObjectID="_1790959368" r:id="rId77"/>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xml:space="preserve">= </w:t>
            </w:r>
            <w:proofErr w:type="spellStart"/>
            <w:r w:rsidR="0047709E">
              <w:t>hc</w:t>
            </w:r>
            <w:proofErr w:type="spellEnd"/>
            <w:r w:rsidR="0047709E">
              <w:t>/</w:t>
            </w:r>
            <w:proofErr w:type="spellStart"/>
            <w:r w:rsidR="0047709E">
              <w:t>kT</w:t>
            </w:r>
            <w:proofErr w:type="spellEnd"/>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C429D4">
        <w:rPr>
          <w:rFonts w:ascii="Courier New" w:hAnsi="Courier New" w:cs="Courier New"/>
          <w:color w:val="FF0000"/>
          <w:sz w:val="20"/>
          <w:lang w:eastAsia="en-GB"/>
        </w:rPr>
        <w:t>constant.h</w:t>
      </w:r>
      <w:proofErr w:type="spellEnd"/>
      <w:r w:rsidR="00F77C82">
        <w:t xml:space="preserve"> file of the MESMER source code.</w:t>
      </w:r>
    </w:p>
    <w:p w14:paraId="7CF3BECB" w14:textId="6D858EF1" w:rsidR="00E836AA" w:rsidRDefault="00E836AA" w:rsidP="00E836AA">
      <w:pPr>
        <w:pStyle w:val="Heading2"/>
        <w:ind w:left="718"/>
      </w:pPr>
      <w:bookmarkStart w:id="173" w:name="_Ref505516513"/>
      <w:bookmarkStart w:id="174" w:name="_Toc180346453"/>
      <w:r>
        <w:t xml:space="preserve">Classical Coupled Internal and External </w:t>
      </w:r>
      <w:r w:rsidR="002E7001">
        <w:t xml:space="preserve">Rotational </w:t>
      </w:r>
      <w:r>
        <w:t>Densities of States</w:t>
      </w:r>
      <w:bookmarkEnd w:id="173"/>
      <w:bookmarkEnd w:id="174"/>
    </w:p>
    <w:p w14:paraId="20D94004" w14:textId="3B0C3CF8"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A366E5">
        <w:instrText xml:space="preserve"> ADDIN EN.CITE &lt;EndNote&gt;&lt;Cite&gt;&lt;Author&gt;Gang&lt;/Author&gt;&lt;Year&gt;1998&lt;/Year&gt;&lt;RecNum&gt;46&lt;/RecNum&gt;&lt;DisplayText&gt;&lt;style face="superscript"&gt;41&lt;/style&gt;&lt;/DisplayText&gt;&lt;record&gt;&lt;rec-number&gt;46&lt;/rec-number&gt;&lt;foreign-keys&gt;&lt;key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A366E5" w:rsidRPr="00A366E5">
        <w:rPr>
          <w:noProof/>
          <w:vertAlign w:val="superscript"/>
        </w:rPr>
        <w:t>41</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 xml:space="preserve">There are </w:t>
      </w:r>
      <w:proofErr w:type="gramStart"/>
      <w:r>
        <w:rPr>
          <w:rFonts w:eastAsiaTheme="minorEastAsia"/>
        </w:rPr>
        <w:t>a number of</w:t>
      </w:r>
      <w:proofErr w:type="gramEnd"/>
      <w:r>
        <w:rPr>
          <w:rFonts w:eastAsiaTheme="minorEastAsia"/>
        </w:rPr>
        <w:t xml:space="preserve">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5"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5"/>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6" w:name="_Toc180346454"/>
      <w:r>
        <w:lastRenderedPageBreak/>
        <w:t>Revision History</w:t>
      </w:r>
      <w:bookmarkEnd w:id="176"/>
    </w:p>
    <w:p w14:paraId="4139624D" w14:textId="77777777" w:rsidR="00411665" w:rsidRDefault="00411665" w:rsidP="00411665">
      <w:pPr>
        <w:pStyle w:val="Heading2"/>
      </w:pPr>
      <w:bookmarkStart w:id="177" w:name="_Toc180346455"/>
      <w:r>
        <w:t>MESMER 0.1 (Released 12/Jun/2009)</w:t>
      </w:r>
      <w:bookmarkEnd w:id="177"/>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8" w:name="_Toc180346456"/>
      <w:r w:rsidRPr="00C05534">
        <w:t>MESMER 0.2</w:t>
      </w:r>
      <w:r>
        <w:t xml:space="preserve"> (Released 9/Jan/2011)</w:t>
      </w:r>
      <w:bookmarkEnd w:id="178"/>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 xml:space="preserve">A plug-in class for hindered rotation has been implemented. This class calculates the quantum mechanical energy levels of a hindered rotor in a basis of a </w:t>
      </w:r>
      <w:proofErr w:type="gramStart"/>
      <w:r>
        <w:t>one dimensional</w:t>
      </w:r>
      <w:proofErr w:type="gramEnd"/>
      <w:r>
        <w:t xml:space="preserve">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79" w:name="_Toc180346457"/>
      <w:r w:rsidRPr="00C05534">
        <w:t>MESMER 1.0</w:t>
      </w:r>
      <w:r>
        <w:t xml:space="preserve"> (Released </w:t>
      </w:r>
      <w:r w:rsidR="00411665">
        <w:t>10/Feb</w:t>
      </w:r>
      <w:r>
        <w:t>/2012)</w:t>
      </w:r>
      <w:bookmarkEnd w:id="179"/>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0" w:name="_Toc180346458"/>
      <w:r w:rsidRPr="00C05534">
        <w:t xml:space="preserve">MESMER </w:t>
      </w:r>
      <w:r>
        <w:t>2</w:t>
      </w:r>
      <w:r w:rsidRPr="00C05534">
        <w:t>.0</w:t>
      </w:r>
      <w:r>
        <w:t xml:space="preserve"> (Released 10/Feb/2013)</w:t>
      </w:r>
      <w:bookmarkEnd w:id="180"/>
    </w:p>
    <w:p w14:paraId="0B307896" w14:textId="77777777" w:rsidR="00565B61" w:rsidRDefault="00565B61" w:rsidP="00565B61">
      <w:pPr>
        <w:ind w:left="357"/>
      </w:pPr>
      <w:r>
        <w:t>New features:</w:t>
      </w:r>
    </w:p>
    <w:p w14:paraId="5D8EC67E" w14:textId="6B35B8CA"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456C8B">
        <w:t>7.3.2</w:t>
      </w:r>
      <w:r>
        <w:fldChar w:fldCharType="end"/>
      </w:r>
      <w:r>
        <w:t xml:space="preserve">). </w:t>
      </w:r>
    </w:p>
    <w:p w14:paraId="4961ABDC" w14:textId="044FB2F8"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456C8B">
        <w:t>11.2.5</w:t>
      </w:r>
      <w:r>
        <w:fldChar w:fldCharType="end"/>
      </w:r>
      <w:r>
        <w:t>).</w:t>
      </w:r>
    </w:p>
    <w:p w14:paraId="430AF9D4" w14:textId="6AF952F9"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456C8B">
        <w:t>11.2.4</w:t>
      </w:r>
      <w:r>
        <w:fldChar w:fldCharType="end"/>
      </w:r>
      <w:r>
        <w:t xml:space="preserve">). </w:t>
      </w:r>
    </w:p>
    <w:p w14:paraId="171F0ADE" w14:textId="3202FDD2"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456C8B">
        <w:t>11.2.7</w:t>
      </w:r>
      <w:r>
        <w:fldChar w:fldCharType="end"/>
      </w:r>
      <w:r>
        <w:t>).</w:t>
      </w:r>
    </w:p>
    <w:p w14:paraId="1CF099C1" w14:textId="4A67F370"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456C8B">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1" w:name="_Toc180346459"/>
      <w:r w:rsidRPr="00C05534">
        <w:t xml:space="preserve">MESMER </w:t>
      </w:r>
      <w:r>
        <w:t>3</w:t>
      </w:r>
      <w:r w:rsidRPr="00C05534">
        <w:t>.0</w:t>
      </w:r>
      <w:r>
        <w:t xml:space="preserve"> (Released 24/Feb/2014)</w:t>
      </w:r>
      <w:bookmarkEnd w:id="181"/>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47662893"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456C8B">
        <w:t>7.3.1</w:t>
      </w:r>
      <w:r>
        <w:fldChar w:fldCharType="end"/>
      </w:r>
      <w:r>
        <w:fldChar w:fldCharType="begin"/>
      </w:r>
      <w:r>
        <w:instrText xml:space="preserve"> REF _Ref353724732 \r \h </w:instrText>
      </w:r>
      <w:r>
        <w:fldChar w:fldCharType="separate"/>
      </w:r>
      <w:r w:rsidR="00456C8B">
        <w:t>(5)</w:t>
      </w:r>
      <w:r>
        <w:fldChar w:fldCharType="end"/>
      </w:r>
      <w:r>
        <w:t xml:space="preserve"> and </w:t>
      </w:r>
      <w:r>
        <w:fldChar w:fldCharType="begin"/>
      </w:r>
      <w:r>
        <w:instrText xml:space="preserve"> REF _Ref345764698 \r \h </w:instrText>
      </w:r>
      <w:r>
        <w:fldChar w:fldCharType="separate"/>
      </w:r>
      <w:r w:rsidR="00456C8B">
        <w:t>11.2.4</w:t>
      </w:r>
      <w:r>
        <w:fldChar w:fldCharType="end"/>
      </w:r>
      <w:r>
        <w:t>).</w:t>
      </w:r>
    </w:p>
    <w:p w14:paraId="27C4549A" w14:textId="76F0C0AD"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456C8B">
        <w:t>7.3.2</w:t>
      </w:r>
      <w:r>
        <w:fldChar w:fldCharType="end"/>
      </w:r>
      <w:r>
        <w:t>).</w:t>
      </w:r>
    </w:p>
    <w:p w14:paraId="31EE516B" w14:textId="1D9DFAB3"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456C8B">
        <w:t>11.2.1</w:t>
      </w:r>
      <w:r>
        <w:fldChar w:fldCharType="end"/>
      </w:r>
      <w:r>
        <w:t>).</w:t>
      </w:r>
    </w:p>
    <w:p w14:paraId="1EB63590" w14:textId="418D60EB"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456C8B">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2" w:name="_Toc180346460"/>
      <w:r w:rsidRPr="00C05534">
        <w:t xml:space="preserve">MESMER </w:t>
      </w:r>
      <w:r>
        <w:t>4</w:t>
      </w:r>
      <w:r w:rsidRPr="00C05534">
        <w:t>.0</w:t>
      </w:r>
      <w:r>
        <w:t xml:space="preserve"> (Released 16/May/2015)</w:t>
      </w:r>
      <w:bookmarkEnd w:id="182"/>
    </w:p>
    <w:p w14:paraId="3C9E24EE" w14:textId="77777777" w:rsidR="003D6172" w:rsidRDefault="003D6172" w:rsidP="003D6172">
      <w:pPr>
        <w:ind w:left="357"/>
      </w:pPr>
      <w:r>
        <w:t>New features:</w:t>
      </w:r>
    </w:p>
    <w:p w14:paraId="19FBA364" w14:textId="182D7C8E"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456C8B">
        <w:t>11.2.4</w:t>
      </w:r>
      <w:r>
        <w:fldChar w:fldCharType="end"/>
      </w:r>
      <w:r>
        <w:t>).</w:t>
      </w:r>
    </w:p>
    <w:p w14:paraId="65B80081" w14:textId="196F7A02"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456C8B">
        <w:t>7.3.5</w:t>
      </w:r>
      <w:r>
        <w:fldChar w:fldCharType="end"/>
      </w:r>
      <w:r>
        <w:t>).</w:t>
      </w:r>
    </w:p>
    <w:p w14:paraId="5EF83226" w14:textId="2A7FEE61"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456C8B">
        <w:t>7.3.2</w:t>
      </w:r>
      <w:r>
        <w:fldChar w:fldCharType="end"/>
      </w:r>
      <w:r>
        <w:t>).</w:t>
      </w:r>
    </w:p>
    <w:p w14:paraId="72A8BB1C" w14:textId="674A0C88"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456C8B">
        <w:t>11.2.1</w:t>
      </w:r>
      <w:r>
        <w:fldChar w:fldCharType="end"/>
      </w:r>
      <w:r>
        <w:t>).</w:t>
      </w:r>
    </w:p>
    <w:p w14:paraId="4E1F232C" w14:textId="1F991EA7"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456C8B">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3" w:name="_Toc180346461"/>
      <w:r w:rsidRPr="00C05534">
        <w:t xml:space="preserve">MESMER </w:t>
      </w:r>
      <w:r>
        <w:t>4.1 (Released 27/Feb/2016)</w:t>
      </w:r>
      <w:bookmarkEnd w:id="183"/>
    </w:p>
    <w:p w14:paraId="6C277800" w14:textId="77777777" w:rsidR="00565B61" w:rsidRDefault="00565B61" w:rsidP="00565B61">
      <w:pPr>
        <w:ind w:left="357"/>
      </w:pPr>
      <w:r>
        <w:t>New features:</w:t>
      </w:r>
    </w:p>
    <w:p w14:paraId="4133914F" w14:textId="4F90484B" w:rsidR="00565B61" w:rsidRDefault="00565B61" w:rsidP="007051CE">
      <w:pPr>
        <w:numPr>
          <w:ilvl w:val="0"/>
          <w:numId w:val="2"/>
        </w:numPr>
        <w:ind w:left="357" w:firstLine="0"/>
      </w:pPr>
      <w:r>
        <w:t xml:space="preserve">Thermodynamic table altered to allow both analytical and density of </w:t>
      </w:r>
      <w:proofErr w:type="gramStart"/>
      <w:r>
        <w:t>states based</w:t>
      </w:r>
      <w:proofErr w:type="gramEnd"/>
      <w:r>
        <w:t xml:space="preserve"> calculation of thermodynamic functions to be reported and so compared (see section </w:t>
      </w:r>
      <w:r>
        <w:fldChar w:fldCharType="begin"/>
      </w:r>
      <w:r>
        <w:instrText xml:space="preserve"> REF _Ref376106032 \r \h </w:instrText>
      </w:r>
      <w:r>
        <w:fldChar w:fldCharType="separate"/>
      </w:r>
      <w:r w:rsidR="00456C8B">
        <w:t>11.2.1</w:t>
      </w:r>
      <w:r>
        <w:fldChar w:fldCharType="end"/>
      </w:r>
      <w:r>
        <w:t>).</w:t>
      </w:r>
    </w:p>
    <w:p w14:paraId="725A6088" w14:textId="39E7B4F8"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456C8B">
        <w:t>11.2.1</w:t>
      </w:r>
      <w:r>
        <w:fldChar w:fldCharType="end"/>
      </w:r>
      <w:r>
        <w:t>).</w:t>
      </w:r>
    </w:p>
    <w:p w14:paraId="103643A3" w14:textId="3AC9571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456C8B">
        <w:t>11.2.1</w:t>
      </w:r>
      <w:r>
        <w:fldChar w:fldCharType="end"/>
      </w:r>
      <w:r>
        <w:t>).</w:t>
      </w:r>
    </w:p>
    <w:p w14:paraId="0CCD6C01" w14:textId="6EBDCC43"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456C8B">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1505A44"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456C8B">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w:t>
      </w:r>
      <w:proofErr w:type="spellStart"/>
      <w:r>
        <w:t>Ruscic</w:t>
      </w:r>
      <w:proofErr w:type="spellEnd"/>
      <w:r>
        <w:t>, Argonne National Laboratory, USA, for useful discussions on this point.</w:t>
      </w:r>
    </w:p>
    <w:p w14:paraId="0B2D5A48" w14:textId="2D0E55E8" w:rsidR="00963927" w:rsidRDefault="00963927" w:rsidP="00963927">
      <w:pPr>
        <w:pStyle w:val="Heading2"/>
      </w:pPr>
      <w:bookmarkStart w:id="184" w:name="_Toc180346462"/>
      <w:r w:rsidRPr="00C05534">
        <w:t xml:space="preserve">MESMER </w:t>
      </w:r>
      <w:r w:rsidR="0075141E">
        <w:t>5.0</w:t>
      </w:r>
      <w:r>
        <w:t xml:space="preserve"> (Released 7/Jun/2017)</w:t>
      </w:r>
      <w:bookmarkEnd w:id="184"/>
    </w:p>
    <w:p w14:paraId="65ED43F0" w14:textId="77777777" w:rsidR="00963927" w:rsidRDefault="00963927" w:rsidP="00963927">
      <w:pPr>
        <w:ind w:left="357"/>
      </w:pPr>
      <w:r>
        <w:t>New features:</w:t>
      </w:r>
    </w:p>
    <w:p w14:paraId="5A54287A" w14:textId="7D17F99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456C8B">
        <w:t>6.2</w:t>
      </w:r>
      <w:r>
        <w:fldChar w:fldCharType="end"/>
      </w:r>
      <w:r>
        <w:t>).</w:t>
      </w:r>
    </w:p>
    <w:p w14:paraId="69A1A570" w14:textId="74D2B512"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456C8B">
        <w:t>11.2.8</w:t>
      </w:r>
      <w:r>
        <w:fldChar w:fldCharType="end"/>
      </w:r>
      <w:r>
        <w:t>).</w:t>
      </w:r>
    </w:p>
    <w:p w14:paraId="7954A0B6" w14:textId="154F14BF"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456C8B">
        <w:t>11.2.4</w:t>
      </w:r>
      <w:r>
        <w:fldChar w:fldCharType="end"/>
      </w:r>
      <w:r>
        <w:t>).</w:t>
      </w:r>
    </w:p>
    <w:p w14:paraId="3EA65CF4" w14:textId="24CA075D"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456C8B">
        <w:t>11.2.4</w:t>
      </w:r>
      <w:r>
        <w:fldChar w:fldCharType="end"/>
      </w:r>
      <w:r>
        <w:t>).</w:t>
      </w:r>
    </w:p>
    <w:p w14:paraId="0F48D9C8" w14:textId="2DAED042"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456C8B">
        <w:t>11.2.5</w:t>
      </w:r>
      <w:r>
        <w:fldChar w:fldCharType="end"/>
      </w:r>
      <w:r>
        <w:t>).</w:t>
      </w:r>
    </w:p>
    <w:p w14:paraId="78D778A9" w14:textId="77777777" w:rsidR="00963927" w:rsidRDefault="00963927" w:rsidP="00963927">
      <w:pPr>
        <w:ind w:left="357"/>
      </w:pPr>
      <w:r>
        <w:t>Other changes:</w:t>
      </w:r>
    </w:p>
    <w:p w14:paraId="7D3CF5A2" w14:textId="70091FB3"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456C8B">
        <w:t>8.3.1</w:t>
      </w:r>
      <w:r>
        <w:fldChar w:fldCharType="end"/>
      </w:r>
      <w:r>
        <w:t>).</w:t>
      </w:r>
    </w:p>
    <w:p w14:paraId="26A84D00" w14:textId="336D83E4" w:rsidR="00963927" w:rsidRDefault="00963927" w:rsidP="00963927">
      <w:pPr>
        <w:numPr>
          <w:ilvl w:val="0"/>
          <w:numId w:val="2"/>
        </w:numPr>
        <w:ind w:left="357" w:firstLine="0"/>
      </w:pPr>
      <w:r>
        <w:t xml:space="preserve">A new molecular property, </w:t>
      </w:r>
      <w:proofErr w:type="spellStart"/>
      <w:proofErr w:type="gramStart"/>
      <w:r w:rsidRPr="00AA1715">
        <w:rPr>
          <w:rFonts w:ascii="Courier New" w:hAnsi="Courier New" w:cs="Courier New"/>
          <w:color w:val="FF0000"/>
          <w:sz w:val="20"/>
          <w:lang w:eastAsia="en-GB"/>
        </w:rPr>
        <w:t>me:TSOpticalSymmetryNumber</w:t>
      </w:r>
      <w:proofErr w:type="spellEnd"/>
      <w:proofErr w:type="gram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456C8B">
        <w:t>7.3.1</w:t>
      </w:r>
      <w:r>
        <w:fldChar w:fldCharType="end"/>
      </w:r>
      <w:r>
        <w:t>).</w:t>
      </w:r>
    </w:p>
    <w:p w14:paraId="63C3A285" w14:textId="51BD695A" w:rsidR="00565B61" w:rsidRDefault="00C16C10" w:rsidP="00C16C10">
      <w:pPr>
        <w:pStyle w:val="Heading2"/>
      </w:pPr>
      <w:bookmarkStart w:id="185" w:name="_Toc180346463"/>
      <w:r w:rsidRPr="00C05534">
        <w:t xml:space="preserve">MESMER </w:t>
      </w:r>
      <w:r>
        <w:t>5.1 (Released 25/Apr/2018)</w:t>
      </w:r>
      <w:bookmarkEnd w:id="185"/>
    </w:p>
    <w:p w14:paraId="00D9F002" w14:textId="77777777" w:rsidR="00C16C10" w:rsidRDefault="00C16C10" w:rsidP="00C16C10">
      <w:pPr>
        <w:ind w:left="357"/>
      </w:pPr>
      <w:r>
        <w:t>New features:</w:t>
      </w:r>
    </w:p>
    <w:p w14:paraId="43D92CE8" w14:textId="6D9F9FA0"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456C8B">
        <w:t>8.3.5</w:t>
      </w:r>
      <w:r>
        <w:fldChar w:fldCharType="end"/>
      </w:r>
      <w:r>
        <w:t>).</w:t>
      </w:r>
    </w:p>
    <w:p w14:paraId="7D9C9240" w14:textId="007AAFEB"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456C8B">
        <w:t>11.2.5</w:t>
      </w:r>
      <w:r>
        <w:fldChar w:fldCharType="end"/>
      </w:r>
      <w:r>
        <w:t>).</w:t>
      </w:r>
    </w:p>
    <w:p w14:paraId="7AA3A1F9" w14:textId="4BB0066F"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456C8B">
        <w:t>11.2.4</w:t>
      </w:r>
      <w:r>
        <w:fldChar w:fldCharType="end"/>
      </w:r>
      <w:r>
        <w:t xml:space="preserve"> and </w:t>
      </w:r>
      <w:r>
        <w:fldChar w:fldCharType="begin"/>
      </w:r>
      <w:r>
        <w:instrText xml:space="preserve"> REF _Ref505516513 \r \h </w:instrText>
      </w:r>
      <w:r>
        <w:fldChar w:fldCharType="separate"/>
      </w:r>
      <w:r w:rsidR="00456C8B">
        <w:t>14.4</w:t>
      </w:r>
      <w:r>
        <w:fldChar w:fldCharType="end"/>
      </w:r>
      <w:r>
        <w:t>)</w:t>
      </w:r>
    </w:p>
    <w:p w14:paraId="7289D00E" w14:textId="30CE1F31"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456C8B">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0BE5BE05"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456C8B">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23AC8FD1" w:rsidR="00C16C10" w:rsidRDefault="00C16C10" w:rsidP="00C16C10">
      <w:pPr>
        <w:numPr>
          <w:ilvl w:val="0"/>
          <w:numId w:val="2"/>
        </w:numPr>
        <w:ind w:left="357" w:firstLine="0"/>
      </w:pPr>
      <w:r>
        <w:t xml:space="preserve">Further to user feedback, the keyword </w:t>
      </w:r>
      <w:proofErr w:type="spellStart"/>
      <w:proofErr w:type="gramStart"/>
      <w:r>
        <w:rPr>
          <w:rFonts w:ascii="Courier New" w:hAnsi="Courier New" w:cs="Courier New"/>
          <w:color w:val="FF0000"/>
        </w:rPr>
        <w:t>me:ForceMacroDetailedBalance</w:t>
      </w:r>
      <w:proofErr w:type="spellEnd"/>
      <w:proofErr w:type="gramEnd"/>
      <w:r>
        <w:t xml:space="preserve"> has been set to apply at all times, that is detailed balance will be enforced when macroscopic rate coefficients are calculated. Previous behaviour can be restored by setting the element (but NOT its associated attribute!) </w:t>
      </w:r>
      <w:proofErr w:type="spellStart"/>
      <w:proofErr w:type="gramStart"/>
      <w:r>
        <w:rPr>
          <w:rFonts w:ascii="Courier New" w:hAnsi="Courier New" w:cs="Courier New"/>
          <w:color w:val="FF0000"/>
        </w:rPr>
        <w:t>me:ForceMacroDetailedBalance</w:t>
      </w:r>
      <w:proofErr w:type="spellEnd"/>
      <w:proofErr w:type="gramEnd"/>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456C8B">
        <w:t>7.3.5</w:t>
      </w:r>
      <w:r>
        <w:fldChar w:fldCharType="end"/>
      </w:r>
      <w:r>
        <w:t>).</w:t>
      </w:r>
    </w:p>
    <w:p w14:paraId="08CD986F" w14:textId="20E95F6A" w:rsidR="00C16C10" w:rsidRDefault="00C16C10" w:rsidP="00C16C10">
      <w:pPr>
        <w:numPr>
          <w:ilvl w:val="0"/>
          <w:numId w:val="2"/>
        </w:numPr>
        <w:ind w:left="357" w:firstLine="0"/>
      </w:pPr>
      <w:r>
        <w:lastRenderedPageBreak/>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456C8B">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84480C" w:rsidR="00AE0BC0" w:rsidRDefault="00C16C10" w:rsidP="00AE0BC0">
      <w:pPr>
        <w:ind w:left="357"/>
      </w:pPr>
      <w:r>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456C8B">
        <w:t>6.3.3</w:t>
      </w:r>
      <w:r>
        <w:fldChar w:fldCharType="end"/>
      </w:r>
      <w:r>
        <w:t>).</w:t>
      </w:r>
    </w:p>
    <w:p w14:paraId="6E050915" w14:textId="2597A971" w:rsidR="00AE0BC0" w:rsidRDefault="00AE0BC0" w:rsidP="00AE0BC0">
      <w:pPr>
        <w:pStyle w:val="Heading2"/>
      </w:pPr>
      <w:bookmarkStart w:id="186" w:name="_Toc180346464"/>
      <w:r w:rsidRPr="00C05534">
        <w:t xml:space="preserve">MESMER </w:t>
      </w:r>
      <w:r>
        <w:t xml:space="preserve">5.2 (Released </w:t>
      </w:r>
      <w:r w:rsidR="00C71980">
        <w:t>03</w:t>
      </w:r>
      <w:r>
        <w:t>/Jan/2019)</w:t>
      </w:r>
      <w:bookmarkEnd w:id="186"/>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494920A2" w:rsidR="00AE0BC0" w:rsidRDefault="00AE0BC0" w:rsidP="00AE0BC0">
      <w:pPr>
        <w:numPr>
          <w:ilvl w:val="0"/>
          <w:numId w:val="2"/>
        </w:numPr>
        <w:ind w:left="357" w:firstLine="0"/>
      </w:pPr>
      <w:r>
        <w:t xml:space="preserve">The control keyword </w:t>
      </w:r>
      <w:proofErr w:type="spellStart"/>
      <w:proofErr w:type="gramStart"/>
      <w:r w:rsidRPr="00EF1157">
        <w:rPr>
          <w:rFonts w:ascii="Courier New" w:hAnsi="Courier New" w:cs="Courier New"/>
          <w:color w:val="FF0000"/>
          <w:sz w:val="20"/>
        </w:rPr>
        <w:t>me:testMicroRates</w:t>
      </w:r>
      <w:proofErr w:type="spellEnd"/>
      <w:proofErr w:type="gram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456C8B">
        <w:t>7.3.5</w:t>
      </w:r>
      <w:r>
        <w:fldChar w:fldCharType="end"/>
      </w:r>
      <w:r>
        <w:t xml:space="preserve">). We thank Charles McGill of North Carolina State University, US for suggesting this change. </w:t>
      </w:r>
    </w:p>
    <w:p w14:paraId="3F7E34D8" w14:textId="61349A8F"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456C8B">
        <w:t>7.3.1</w:t>
      </w:r>
      <w:r>
        <w:fldChar w:fldCharType="end"/>
      </w:r>
      <w:r>
        <w:t xml:space="preserve">). We thank </w:t>
      </w:r>
      <w:r w:rsidRPr="00C614A5">
        <w:t xml:space="preserve">Jesús Miguel Huamán </w:t>
      </w:r>
      <w:proofErr w:type="spellStart"/>
      <w:r w:rsidRPr="00C614A5">
        <w:t>Cjumo</w:t>
      </w:r>
      <w:proofErr w:type="spellEnd"/>
      <w:r>
        <w:t xml:space="preserve"> of </w:t>
      </w:r>
      <w:r w:rsidRPr="00C614A5">
        <w:t xml:space="preserve">Universidad Nacional de </w:t>
      </w:r>
      <w:proofErr w:type="spellStart"/>
      <w:r w:rsidRPr="00C614A5">
        <w:t>Ingeniería</w:t>
      </w:r>
      <w:proofErr w:type="spellEnd"/>
      <w:r>
        <w:t xml:space="preserve">, Peru for suggesting this change. </w:t>
      </w:r>
    </w:p>
    <w:p w14:paraId="76389AAE" w14:textId="3AAA7659" w:rsidR="003D6172" w:rsidRDefault="00AE0BC0" w:rsidP="0055069E">
      <w:pPr>
        <w:numPr>
          <w:ilvl w:val="0"/>
          <w:numId w:val="2"/>
        </w:numPr>
        <w:ind w:left="357" w:firstLine="0"/>
      </w:pPr>
      <w:r>
        <w:lastRenderedPageBreak/>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5069E">
      <w:pPr>
        <w:pStyle w:val="Heading2"/>
      </w:pPr>
      <w:bookmarkStart w:id="187" w:name="_Toc180346465"/>
      <w:r>
        <w:t>MESMER 6.0 (Released 9/May/2020)</w:t>
      </w:r>
      <w:bookmarkEnd w:id="187"/>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76321ABC"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456C8B">
        <w:t>11.2.5</w:t>
      </w:r>
      <w:r w:rsidR="00D157E9">
        <w:fldChar w:fldCharType="end"/>
      </w:r>
      <w:r w:rsidR="00D157E9">
        <w:fldChar w:fldCharType="begin"/>
      </w:r>
      <w:r w:rsidR="00D157E9">
        <w:instrText xml:space="preserve"> REF _Ref117545547 \r \h </w:instrText>
      </w:r>
      <w:r w:rsidR="00D157E9">
        <w:fldChar w:fldCharType="separate"/>
      </w:r>
      <w:r w:rsidR="00456C8B">
        <w:t>(2)</w:t>
      </w:r>
      <w:r w:rsidR="00D157E9">
        <w:fldChar w:fldCharType="end"/>
      </w:r>
      <w:r>
        <w:t>).</w:t>
      </w:r>
    </w:p>
    <w:p w14:paraId="432135E4" w14:textId="4756188A" w:rsidR="0055069E" w:rsidRDefault="0055069E" w:rsidP="0055069E">
      <w:pPr>
        <w:pStyle w:val="ListParagraph"/>
        <w:numPr>
          <w:ilvl w:val="0"/>
          <w:numId w:val="33"/>
        </w:numPr>
      </w:pPr>
      <w:r>
        <w:t xml:space="preserve">A new reaction type has been added that approximately models the distribution produced </w:t>
      </w:r>
      <w:proofErr w:type="gramStart"/>
      <w:r>
        <w:t>as a consequence of</w:t>
      </w:r>
      <w:proofErr w:type="gramEnd"/>
      <w:r>
        <w:t xml:space="preserve"> a bimolecular exchange reaction (See section </w:t>
      </w:r>
      <w:r>
        <w:fldChar w:fldCharType="begin"/>
      </w:r>
      <w:r>
        <w:instrText xml:space="preserve"> REF _Ref347659580 \r \h </w:instrText>
      </w:r>
      <w:r>
        <w:fldChar w:fldCharType="separate"/>
      </w:r>
      <w:r w:rsidR="00456C8B">
        <w:t>7.3.2</w:t>
      </w:r>
      <w:r>
        <w:fldChar w:fldCharType="end"/>
      </w:r>
      <w:r>
        <w:t>).</w:t>
      </w:r>
    </w:p>
    <w:p w14:paraId="6C1D5014" w14:textId="697ED35A"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456C8B">
        <w:t>11.2.4</w:t>
      </w:r>
      <w:r>
        <w:fldChar w:fldCharType="end"/>
      </w:r>
      <w:r>
        <w:t>).</w:t>
      </w:r>
    </w:p>
    <w:p w14:paraId="3B9610D1" w14:textId="44718D29"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w:t>
      </w:r>
      <w:proofErr w:type="gramStart"/>
      <w:r>
        <w:t>photo-excitation</w:t>
      </w:r>
      <w:proofErr w:type="gramEnd"/>
      <w:r>
        <w:t xml:space="preserve"> (See section </w:t>
      </w:r>
      <w:r>
        <w:fldChar w:fldCharType="begin"/>
      </w:r>
      <w:r>
        <w:instrText xml:space="preserve"> REF _Ref345774704 \r \h </w:instrText>
      </w:r>
      <w:r>
        <w:fldChar w:fldCharType="separate"/>
      </w:r>
      <w:r w:rsidR="00456C8B">
        <w:t>11.2.7</w:t>
      </w:r>
      <w:r>
        <w:fldChar w:fldCharType="end"/>
      </w:r>
      <w:r>
        <w:t xml:space="preserve">). We thank Emilio Martínez Núñez, </w:t>
      </w:r>
      <w:proofErr w:type="spellStart"/>
      <w:r>
        <w:t>Departamento</w:t>
      </w:r>
      <w:proofErr w:type="spellEnd"/>
      <w:r>
        <w:t xml:space="preserve">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06774AD2"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456C8B">
        <w:t>11.2.6</w:t>
      </w:r>
      <w:r>
        <w:fldChar w:fldCharType="end"/>
      </w:r>
      <w:r>
        <w:t>).</w:t>
      </w:r>
    </w:p>
    <w:p w14:paraId="0B909C00" w14:textId="62CEF64A"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456C8B">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8" w:name="_Toc180346466"/>
      <w:r>
        <w:t>MESMER 6.1 (Released 17/Jul/2021)</w:t>
      </w:r>
      <w:bookmarkEnd w:id="188"/>
    </w:p>
    <w:p w14:paraId="2D7FC768" w14:textId="77777777" w:rsidR="00A92730" w:rsidRDefault="00A92730" w:rsidP="00A92730">
      <w:pPr>
        <w:ind w:left="357"/>
      </w:pPr>
      <w:r>
        <w:t>New Features:</w:t>
      </w:r>
    </w:p>
    <w:p w14:paraId="1A11B3CE" w14:textId="6C528CF6"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456C8B">
        <w:t>11.2.2</w:t>
      </w:r>
      <w:r>
        <w:fldChar w:fldCharType="end"/>
      </w:r>
      <w:r>
        <w:t>).</w:t>
      </w:r>
    </w:p>
    <w:p w14:paraId="342BA334" w14:textId="52098C83"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456C8B">
        <w:t>7.3.1</w:t>
      </w:r>
      <w:r>
        <w:fldChar w:fldCharType="end"/>
      </w:r>
      <w:r>
        <w:t>).</w:t>
      </w:r>
    </w:p>
    <w:p w14:paraId="0920D2AB" w14:textId="35EC5BC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456C8B">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6B77971B"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456C8B">
        <w:t>6.4.2</w:t>
      </w:r>
      <w:r>
        <w:fldChar w:fldCharType="end"/>
      </w:r>
      <w:r>
        <w:t>).</w:t>
      </w:r>
    </w:p>
    <w:p w14:paraId="7F8AB5B7" w14:textId="4B225E86"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456C8B">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89" w:name="_Toc180346467"/>
      <w:r>
        <w:t>MESMER 7.0 (Released 19/Mar/2023)</w:t>
      </w:r>
      <w:bookmarkEnd w:id="189"/>
    </w:p>
    <w:p w14:paraId="70BBD111" w14:textId="2E58ECD8" w:rsidR="007F7A74" w:rsidRDefault="007F7A74" w:rsidP="007F7A74">
      <w:pPr>
        <w:ind w:left="357"/>
      </w:pPr>
      <w:r>
        <w:t>New features:</w:t>
      </w:r>
    </w:p>
    <w:p w14:paraId="7050740E" w14:textId="127C388F"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456C8B">
        <w:t>7.3.1</w:t>
      </w:r>
      <w:r>
        <w:fldChar w:fldCharType="end"/>
      </w:r>
      <w:r>
        <w:t xml:space="preserve"> and </w:t>
      </w:r>
      <w:r>
        <w:fldChar w:fldCharType="begin"/>
      </w:r>
      <w:r>
        <w:instrText xml:space="preserve"> REF _Ref124891407 \r \h </w:instrText>
      </w:r>
      <w:r>
        <w:fldChar w:fldCharType="separate"/>
      </w:r>
      <w:r w:rsidR="00456C8B">
        <w:t>11.2.3</w:t>
      </w:r>
      <w:r>
        <w:fldChar w:fldCharType="end"/>
      </w:r>
      <w:r>
        <w:t xml:space="preserve">). </w:t>
      </w:r>
    </w:p>
    <w:p w14:paraId="59813917" w14:textId="492B2A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456C8B">
        <w:t>7.3.2</w:t>
      </w:r>
      <w:r>
        <w:fldChar w:fldCharType="end"/>
      </w:r>
      <w:r>
        <w:t xml:space="preserve"> and </w:t>
      </w:r>
      <w:r>
        <w:fldChar w:fldCharType="begin"/>
      </w:r>
      <w:r>
        <w:instrText xml:space="preserve"> REF _Ref119160573 \r \h </w:instrText>
      </w:r>
      <w:r>
        <w:fldChar w:fldCharType="separate"/>
      </w:r>
      <w:r w:rsidR="00456C8B">
        <w:t>8.3.1</w:t>
      </w:r>
      <w:r>
        <w:fldChar w:fldCharType="end"/>
      </w:r>
      <w:r>
        <w:t>). We thank Timo Pekkanen of the University of Helsinki, for suggesting this change.</w:t>
      </w:r>
    </w:p>
    <w:p w14:paraId="4D7818DF" w14:textId="3383A494" w:rsidR="007F7A74" w:rsidRDefault="007F7A74" w:rsidP="007F7A74">
      <w:pPr>
        <w:pStyle w:val="ListParagraph"/>
        <w:numPr>
          <w:ilvl w:val="0"/>
          <w:numId w:val="32"/>
        </w:numPr>
      </w:pPr>
      <w:r>
        <w:t xml:space="preserve">The function of the keyword </w:t>
      </w:r>
      <w:proofErr w:type="spellStart"/>
      <w:r w:rsidRPr="00DB2031">
        <w:rPr>
          <w:rFonts w:ascii="Courier New" w:hAnsi="Courier New" w:cs="Courier New"/>
          <w:color w:val="FF0000"/>
          <w:sz w:val="18"/>
          <w:szCs w:val="18"/>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456C8B">
        <w:t>8.3.2</w:t>
      </w:r>
      <w:r>
        <w:fldChar w:fldCharType="end"/>
      </w:r>
      <w:r>
        <w:t>).</w:t>
      </w:r>
    </w:p>
    <w:p w14:paraId="135F03F9" w14:textId="26ED2B47"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456C8B">
        <w:t>11.2.2</w:t>
      </w:r>
      <w:r>
        <w:fldChar w:fldCharType="end"/>
      </w:r>
      <w:r>
        <w:t>).</w:t>
      </w:r>
    </w:p>
    <w:p w14:paraId="3F281C95" w14:textId="2A73E415"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456C8B">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4B85A908"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456C8B">
        <w:t>11.2.4</w:t>
      </w:r>
      <w:r>
        <w:fldChar w:fldCharType="end"/>
      </w:r>
      <w:r>
        <w:t>). We thank Timo Pekkanen of the University of Helsinki, for suggesting this change.</w:t>
      </w:r>
    </w:p>
    <w:p w14:paraId="168C5EBC" w14:textId="14B44A38"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456C8B">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proofErr w:type="gramStart"/>
      <w:r w:rsidRPr="00DB2031">
        <w:rPr>
          <w:rFonts w:ascii="Courier New" w:hAnsi="Courier New" w:cs="Courier New"/>
          <w:color w:val="FF0000"/>
          <w:sz w:val="18"/>
          <w:szCs w:val="18"/>
        </w:rPr>
        <w:t>me:useTheSameCellNumberForAllConditions</w:t>
      </w:r>
      <w:proofErr w:type="spellEnd"/>
      <w:proofErr w:type="gram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0" w:name="_Toc180346468"/>
      <w:r w:rsidRPr="00C05534">
        <w:lastRenderedPageBreak/>
        <w:t>References</w:t>
      </w:r>
      <w:bookmarkEnd w:id="190"/>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2BE60335" w14:textId="77777777" w:rsidR="00A366E5" w:rsidRPr="00A366E5" w:rsidRDefault="007A15CE" w:rsidP="00A366E5">
      <w:pPr>
        <w:pStyle w:val="EndNoteBibliography"/>
        <w:spacing w:after="0"/>
      </w:pPr>
      <w:r>
        <w:fldChar w:fldCharType="begin"/>
      </w:r>
      <w:r w:rsidR="00516DC6">
        <w:instrText xml:space="preserve"> ADDIN EN.REFLIST </w:instrText>
      </w:r>
      <w:r>
        <w:fldChar w:fldCharType="separate"/>
      </w:r>
      <w:r w:rsidR="00A366E5" w:rsidRPr="00A366E5">
        <w:t>1.</w:t>
      </w:r>
      <w:r w:rsidR="00A366E5" w:rsidRPr="00A366E5">
        <w:tab/>
        <w:t xml:space="preserve">Glowacki, D. R.; Liang, C. H.; Morley, C.; Pilling, M. J.; Robertson, S. H. MESMER: An Open-Source Master Equation Solver for Multi-Energy Well Reactions. </w:t>
      </w:r>
      <w:r w:rsidR="00A366E5" w:rsidRPr="00A366E5">
        <w:rPr>
          <w:i/>
        </w:rPr>
        <w:t xml:space="preserve">J. Phys. Chem. A </w:t>
      </w:r>
      <w:r w:rsidR="00A366E5" w:rsidRPr="00A366E5">
        <w:rPr>
          <w:b/>
        </w:rPr>
        <w:t>2012,</w:t>
      </w:r>
      <w:r w:rsidR="00A366E5" w:rsidRPr="00A366E5">
        <w:t xml:space="preserve"> </w:t>
      </w:r>
      <w:r w:rsidR="00A366E5" w:rsidRPr="00A366E5">
        <w:rPr>
          <w:i/>
        </w:rPr>
        <w:t>116</w:t>
      </w:r>
      <w:r w:rsidR="00A366E5" w:rsidRPr="00A366E5">
        <w:t>, 9545-9560.</w:t>
      </w:r>
    </w:p>
    <w:p w14:paraId="5D3D67F7" w14:textId="1A9D00A4" w:rsidR="00A366E5" w:rsidRPr="00A366E5" w:rsidRDefault="00A366E5" w:rsidP="00A366E5">
      <w:pPr>
        <w:pStyle w:val="EndNoteBibliography"/>
        <w:spacing w:after="0"/>
      </w:pPr>
      <w:r w:rsidRPr="00A366E5">
        <w:t>2.</w:t>
      </w:r>
      <w:r w:rsidRPr="00A366E5">
        <w:tab/>
        <w:t xml:space="preserve">Jasper, A. W. "Third-body" collision parameters for hydrocarbons, alcohols, and hydroperoxides and an effective internal rotor approach for estimating them. </w:t>
      </w:r>
      <w:r w:rsidR="00B14EAC" w:rsidRPr="002C6656">
        <w:rPr>
          <w:i/>
          <w:iCs/>
        </w:rPr>
        <w:t>Int. J. Chem. Kinet.</w:t>
      </w:r>
      <w:r w:rsidR="00B14EAC" w:rsidRPr="002C6656">
        <w:t xml:space="preserve"> </w:t>
      </w:r>
      <w:r w:rsidRPr="00A366E5">
        <w:rPr>
          <w:b/>
        </w:rPr>
        <w:t>2020,</w:t>
      </w:r>
      <w:r w:rsidRPr="00A366E5">
        <w:t xml:space="preserve"> </w:t>
      </w:r>
      <w:r w:rsidRPr="00A366E5">
        <w:rPr>
          <w:i/>
        </w:rPr>
        <w:t>52</w:t>
      </w:r>
      <w:r w:rsidRPr="00A366E5">
        <w:t>, 387-402.</w:t>
      </w:r>
    </w:p>
    <w:p w14:paraId="185C13BB" w14:textId="77777777" w:rsidR="00A366E5" w:rsidRPr="00A366E5" w:rsidRDefault="00A366E5" w:rsidP="00A366E5">
      <w:pPr>
        <w:pStyle w:val="EndNoteBibliography"/>
        <w:spacing w:after="0"/>
      </w:pPr>
      <w:r w:rsidRPr="00A366E5">
        <w:t>3.</w:t>
      </w:r>
      <w:r w:rsidRPr="00A366E5">
        <w:tab/>
        <w:t xml:space="preserve">King, G. W.; Hainer, R. M.; Cross, P. C. The asymmetric rotor. I. Calculation and symmetry classification of energy levels. </w:t>
      </w:r>
      <w:r w:rsidRPr="00A366E5">
        <w:rPr>
          <w:i/>
        </w:rPr>
        <w:t xml:space="preserve">J. Chem. Phys. </w:t>
      </w:r>
      <w:r w:rsidRPr="00A366E5">
        <w:rPr>
          <w:b/>
        </w:rPr>
        <w:t>1943,</w:t>
      </w:r>
      <w:r w:rsidRPr="00A366E5">
        <w:t xml:space="preserve"> </w:t>
      </w:r>
      <w:r w:rsidRPr="00A366E5">
        <w:rPr>
          <w:i/>
        </w:rPr>
        <w:t>11</w:t>
      </w:r>
      <w:r w:rsidRPr="00A366E5">
        <w:t>, 27-42.</w:t>
      </w:r>
    </w:p>
    <w:p w14:paraId="4B7BF025" w14:textId="77777777" w:rsidR="00A366E5" w:rsidRPr="00A366E5" w:rsidRDefault="00A366E5" w:rsidP="00A366E5">
      <w:pPr>
        <w:pStyle w:val="EndNoteBibliography"/>
        <w:spacing w:after="0"/>
      </w:pPr>
      <w:r w:rsidRPr="00A366E5">
        <w:t>4.</w:t>
      </w:r>
      <w:r w:rsidRPr="00A366E5">
        <w:tab/>
        <w:t xml:space="preserve">Miller, W. H. Tunneling Corrections to Unimolecular Rate Constants, with application to Formaldehyde. </w:t>
      </w:r>
      <w:r w:rsidRPr="00A366E5">
        <w:rPr>
          <w:i/>
        </w:rPr>
        <w:t xml:space="preserve">J. Am. Chem. Soc. </w:t>
      </w:r>
      <w:r w:rsidRPr="00A366E5">
        <w:rPr>
          <w:b/>
        </w:rPr>
        <w:t>1979,</w:t>
      </w:r>
      <w:r w:rsidRPr="00A366E5">
        <w:t xml:space="preserve"> </w:t>
      </w:r>
      <w:r w:rsidRPr="00A366E5">
        <w:rPr>
          <w:i/>
        </w:rPr>
        <w:t>101</w:t>
      </w:r>
      <w:r w:rsidRPr="00A366E5">
        <w:t>, 6810-6814.</w:t>
      </w:r>
    </w:p>
    <w:p w14:paraId="06AF5EEF" w14:textId="77777777" w:rsidR="00A366E5" w:rsidRPr="00A366E5" w:rsidRDefault="00A366E5" w:rsidP="00A366E5">
      <w:pPr>
        <w:pStyle w:val="EndNoteBibliography"/>
        <w:spacing w:after="0"/>
      </w:pPr>
      <w:r w:rsidRPr="00A366E5">
        <w:t>5.</w:t>
      </w:r>
      <w:r w:rsidRPr="00A366E5">
        <w:tab/>
        <w:t xml:space="preserve">Garrett, B. C.; Truhlar, D. G. Semi-Classical Tunneling Calculations. </w:t>
      </w:r>
      <w:r w:rsidRPr="00A366E5">
        <w:rPr>
          <w:i/>
        </w:rPr>
        <w:t xml:space="preserve">J. Phys. Chem. </w:t>
      </w:r>
      <w:r w:rsidRPr="00A366E5">
        <w:rPr>
          <w:b/>
        </w:rPr>
        <w:t>1979,</w:t>
      </w:r>
      <w:r w:rsidRPr="00A366E5">
        <w:t xml:space="preserve"> </w:t>
      </w:r>
      <w:r w:rsidRPr="00A366E5">
        <w:rPr>
          <w:i/>
        </w:rPr>
        <w:t>83</w:t>
      </w:r>
      <w:r w:rsidRPr="00A366E5">
        <w:t>, 2921-2926.</w:t>
      </w:r>
    </w:p>
    <w:p w14:paraId="07843360" w14:textId="77777777" w:rsidR="00A366E5" w:rsidRPr="00A366E5" w:rsidRDefault="00A366E5" w:rsidP="00A366E5">
      <w:pPr>
        <w:pStyle w:val="EndNoteBibliography"/>
        <w:spacing w:after="0"/>
      </w:pPr>
      <w:r w:rsidRPr="00A366E5">
        <w:t>6.</w:t>
      </w:r>
      <w:r w:rsidRPr="00A366E5">
        <w:tab/>
        <w:t xml:space="preserve">Green, N. J. B.; Robertson, S. H. General master equation formulation of a reversible dissociation/association reaction. </w:t>
      </w:r>
      <w:r w:rsidRPr="00A366E5">
        <w:rPr>
          <w:i/>
        </w:rPr>
        <w:t xml:space="preserve">Chem. Phys. Lett. </w:t>
      </w:r>
      <w:r w:rsidRPr="00A366E5">
        <w:rPr>
          <w:b/>
        </w:rPr>
        <w:t>2014,</w:t>
      </w:r>
      <w:r w:rsidRPr="00A366E5">
        <w:t xml:space="preserve"> </w:t>
      </w:r>
      <w:r w:rsidRPr="00A366E5">
        <w:rPr>
          <w:i/>
        </w:rPr>
        <w:t>605-606</w:t>
      </w:r>
      <w:r w:rsidRPr="00A366E5">
        <w:t>, 44-46.</w:t>
      </w:r>
    </w:p>
    <w:p w14:paraId="441FFC92" w14:textId="77777777" w:rsidR="00A366E5" w:rsidRPr="00A366E5" w:rsidRDefault="00A366E5" w:rsidP="00A366E5">
      <w:pPr>
        <w:pStyle w:val="EndNoteBibliography"/>
        <w:spacing w:after="0"/>
      </w:pPr>
      <w:r w:rsidRPr="00A366E5">
        <w:t>7.</w:t>
      </w:r>
      <w:r w:rsidRPr="00A366E5">
        <w:tab/>
        <w:t xml:space="preserve">Davis, M. J.; Klippenstein, S. J. Geometric investigation of association/dissociation kinetics with an application to the master equation for CH3+CH3 &lt;-&gt; C2H6. </w:t>
      </w:r>
      <w:r w:rsidRPr="00A366E5">
        <w:rPr>
          <w:i/>
        </w:rPr>
        <w:t xml:space="preserve">J Phys Chem A </w:t>
      </w:r>
      <w:r w:rsidRPr="00A366E5">
        <w:rPr>
          <w:b/>
        </w:rPr>
        <w:t>2002,</w:t>
      </w:r>
      <w:r w:rsidRPr="00A366E5">
        <w:t xml:space="preserve"> </w:t>
      </w:r>
      <w:r w:rsidRPr="00A366E5">
        <w:rPr>
          <w:i/>
        </w:rPr>
        <w:t>106</w:t>
      </w:r>
      <w:r w:rsidRPr="00A366E5">
        <w:t>, 5860-5879.</w:t>
      </w:r>
    </w:p>
    <w:p w14:paraId="208F6DA5" w14:textId="77777777" w:rsidR="00A366E5" w:rsidRPr="00A366E5" w:rsidRDefault="00A366E5" w:rsidP="00A366E5">
      <w:pPr>
        <w:pStyle w:val="EndNoteBibliography"/>
        <w:spacing w:after="0"/>
      </w:pPr>
      <w:r w:rsidRPr="00A366E5">
        <w:t>8.</w:t>
      </w:r>
      <w:r w:rsidRPr="00A366E5">
        <w:tab/>
        <w:t xml:space="preserve">Robertson, S. H.; Pilling, M. J.; Jitariu, L. C.; Hillier, I. H. Master equation methods for multiple well systems: application to the 1-,2-pentyl system. </w:t>
      </w:r>
      <w:r w:rsidRPr="00A366E5">
        <w:rPr>
          <w:i/>
        </w:rPr>
        <w:t xml:space="preserve">Phys. Chem. Chem. Phys. </w:t>
      </w:r>
      <w:r w:rsidRPr="00A366E5">
        <w:rPr>
          <w:b/>
        </w:rPr>
        <w:t>2007,</w:t>
      </w:r>
      <w:r w:rsidRPr="00A366E5">
        <w:t xml:space="preserve"> </w:t>
      </w:r>
      <w:r w:rsidRPr="00A366E5">
        <w:rPr>
          <w:i/>
        </w:rPr>
        <w:t>9</w:t>
      </w:r>
      <w:r w:rsidRPr="00A366E5">
        <w:t>, 4085-4097.</w:t>
      </w:r>
    </w:p>
    <w:p w14:paraId="5196D263" w14:textId="77777777" w:rsidR="00A366E5" w:rsidRPr="00A366E5" w:rsidRDefault="00A366E5" w:rsidP="00A366E5">
      <w:pPr>
        <w:pStyle w:val="EndNoteBibliography"/>
        <w:spacing w:after="0"/>
      </w:pPr>
      <w:r w:rsidRPr="00A366E5">
        <w:t>9.</w:t>
      </w:r>
      <w:r w:rsidRPr="00A366E5">
        <w:tab/>
        <w:t xml:space="preserve">Blitz, M. A.; Green, N. J. B.; Shannon, R. J.; Pilling, M. J.; Seakins, P. W.; Western, C. M.; Robertson, S. H. Reanalysis of Rate Data for the Reaction CH3 + CH3 → C2H6 Using Revised Cross Sections and a Linearized Second-Order Master Equation. </w:t>
      </w:r>
      <w:r w:rsidRPr="00A366E5">
        <w:rPr>
          <w:i/>
        </w:rPr>
        <w:t xml:space="preserve">J. Phys. Chem. A </w:t>
      </w:r>
      <w:r w:rsidRPr="00A366E5">
        <w:rPr>
          <w:b/>
        </w:rPr>
        <w:t>2015,</w:t>
      </w:r>
      <w:r w:rsidRPr="00A366E5">
        <w:t xml:space="preserve"> </w:t>
      </w:r>
      <w:r w:rsidRPr="00A366E5">
        <w:rPr>
          <w:i/>
        </w:rPr>
        <w:t>119</w:t>
      </w:r>
      <w:r w:rsidRPr="00A366E5">
        <w:t>, 7668-7682.</w:t>
      </w:r>
    </w:p>
    <w:p w14:paraId="6970D711" w14:textId="77777777" w:rsidR="00A366E5" w:rsidRPr="00A366E5" w:rsidRDefault="00A366E5" w:rsidP="00A366E5">
      <w:pPr>
        <w:pStyle w:val="EndNoteBibliography"/>
        <w:spacing w:after="0"/>
      </w:pPr>
      <w:r w:rsidRPr="00A366E5">
        <w:t>10.</w:t>
      </w:r>
      <w:r w:rsidRPr="00A366E5">
        <w:tab/>
        <w:t xml:space="preserve">McKee, K.; Blitz, M. A.; Pilling, M. J. Temperature and Pressure Studies of the Reactions of CH3O2, HO2, and 1,2-C4H9O2 with NO2. </w:t>
      </w:r>
      <w:r w:rsidRPr="00A366E5">
        <w:rPr>
          <w:i/>
        </w:rPr>
        <w:t xml:space="preserve">J. Phys. Chem. A </w:t>
      </w:r>
      <w:r w:rsidRPr="00A366E5">
        <w:rPr>
          <w:b/>
        </w:rPr>
        <w:t>2015</w:t>
      </w:r>
      <w:r w:rsidRPr="00A366E5">
        <w:t>, Ahead of Print.</w:t>
      </w:r>
    </w:p>
    <w:p w14:paraId="1D76CF40" w14:textId="77777777" w:rsidR="00A366E5" w:rsidRPr="00A366E5" w:rsidRDefault="00A366E5" w:rsidP="00A366E5">
      <w:pPr>
        <w:pStyle w:val="EndNoteBibliography"/>
        <w:spacing w:after="0"/>
      </w:pPr>
      <w:r w:rsidRPr="00A366E5">
        <w:t>11.</w:t>
      </w:r>
      <w:r w:rsidRPr="00A366E5">
        <w:tab/>
        <w:t xml:space="preserve">Tsang, W.; Bedanov, V.; Zachariah, M. R. Master Equation Analysis of Thermal Activation Reactions: Energy-Transfer Constraints on Falloff Behavior in the Decomposition of Reactive Intermediates with Low Thresholds. </w:t>
      </w:r>
      <w:r w:rsidRPr="00A366E5">
        <w:rPr>
          <w:i/>
        </w:rPr>
        <w:t xml:space="preserve">J. Phys. Chem. </w:t>
      </w:r>
      <w:r w:rsidRPr="00A366E5">
        <w:rPr>
          <w:b/>
        </w:rPr>
        <w:t>1996,</w:t>
      </w:r>
      <w:r w:rsidRPr="00A366E5">
        <w:t xml:space="preserve"> </w:t>
      </w:r>
      <w:r w:rsidRPr="00A366E5">
        <w:rPr>
          <w:i/>
        </w:rPr>
        <w:t>100</w:t>
      </w:r>
      <w:r w:rsidRPr="00A366E5">
        <w:t>, 4011-18.</w:t>
      </w:r>
    </w:p>
    <w:p w14:paraId="4A8D2C0B" w14:textId="77777777" w:rsidR="00A366E5" w:rsidRPr="00A366E5" w:rsidRDefault="00A366E5" w:rsidP="00A366E5">
      <w:pPr>
        <w:pStyle w:val="EndNoteBibliography"/>
        <w:spacing w:after="0"/>
      </w:pPr>
      <w:r w:rsidRPr="00A366E5">
        <w:t>12.</w:t>
      </w:r>
      <w:r w:rsidRPr="00A366E5">
        <w:tab/>
        <w:t xml:space="preserve">Glowacki, D. R.; Rodgers, W. J.; Shannon, R.; Robertson, S. H.; Harvey, J. N. Reaction and relaxation at surface hotspots: using molecular dynamics and the energy-grained master equation to describe diamond etching. </w:t>
      </w:r>
      <w:r w:rsidRPr="00A366E5">
        <w:rPr>
          <w:i/>
        </w:rPr>
        <w:t xml:space="preserve">Philosophical Transactions of the Royal Society a-Mathematical Physical and Engineering Sciences </w:t>
      </w:r>
      <w:r w:rsidRPr="00A366E5">
        <w:rPr>
          <w:b/>
        </w:rPr>
        <w:t>2017,</w:t>
      </w:r>
      <w:r w:rsidRPr="00A366E5">
        <w:t xml:space="preserve"> </w:t>
      </w:r>
      <w:r w:rsidRPr="00A366E5">
        <w:rPr>
          <w:i/>
        </w:rPr>
        <w:t>375</w:t>
      </w:r>
      <w:r w:rsidRPr="00A366E5">
        <w:t>.</w:t>
      </w:r>
    </w:p>
    <w:p w14:paraId="3ADD7EEA" w14:textId="77777777" w:rsidR="00A366E5" w:rsidRPr="00A366E5" w:rsidRDefault="00A366E5" w:rsidP="00A366E5">
      <w:pPr>
        <w:pStyle w:val="EndNoteBibliography"/>
        <w:spacing w:after="0"/>
      </w:pPr>
      <w:r w:rsidRPr="00A366E5">
        <w:t>13.</w:t>
      </w:r>
      <w:r w:rsidRPr="00A366E5">
        <w:tab/>
        <w:t>Seakins, P. W.; Robertson, S. H.; Pilling, M. J.; Slagle, I. R.; Gmurczyk, G. W.; Bencsura, A.; Gutman, D.; Tsang, W. Kinetics fo the Unimolecular Decomposition of i-C</w:t>
      </w:r>
      <w:r w:rsidRPr="00A366E5">
        <w:rPr>
          <w:vertAlign w:val="subscript"/>
        </w:rPr>
        <w:t>3</w:t>
      </w:r>
      <w:r w:rsidRPr="00A366E5">
        <w:t>H</w:t>
      </w:r>
      <w:r w:rsidRPr="00A366E5">
        <w:rPr>
          <w:vertAlign w:val="subscript"/>
        </w:rPr>
        <w:t>7</w:t>
      </w:r>
      <w:r w:rsidRPr="00A366E5">
        <w:t xml:space="preserve"> - Weak Collision Effects in Helium, Argon and Nitrogen. </w:t>
      </w:r>
      <w:r w:rsidRPr="00A366E5">
        <w:rPr>
          <w:i/>
        </w:rPr>
        <w:t xml:space="preserve">J. Phys. Chem. </w:t>
      </w:r>
      <w:r w:rsidRPr="00A366E5">
        <w:rPr>
          <w:b/>
        </w:rPr>
        <w:t>1993,</w:t>
      </w:r>
      <w:r w:rsidRPr="00A366E5">
        <w:t xml:space="preserve"> </w:t>
      </w:r>
      <w:r w:rsidRPr="00A366E5">
        <w:rPr>
          <w:i/>
        </w:rPr>
        <w:t>97</w:t>
      </w:r>
      <w:r w:rsidRPr="00A366E5">
        <w:t>, 4450-4458.</w:t>
      </w:r>
    </w:p>
    <w:p w14:paraId="2C3F1C48" w14:textId="77777777" w:rsidR="00A366E5" w:rsidRPr="00A366E5" w:rsidRDefault="00A366E5" w:rsidP="00A366E5">
      <w:pPr>
        <w:pStyle w:val="EndNoteBibliography"/>
        <w:spacing w:after="0"/>
      </w:pPr>
      <w:r w:rsidRPr="00A366E5">
        <w:t>14.</w:t>
      </w:r>
      <w:r w:rsidRPr="00A366E5">
        <w:tab/>
        <w:t>Brouard, M.; Macpherson, M. T.; Pilling, M. J. Experimental and RRKM Modelling Study of the CH</w:t>
      </w:r>
      <w:r w:rsidRPr="00A366E5">
        <w:rPr>
          <w:vertAlign w:val="subscript"/>
        </w:rPr>
        <w:t>3</w:t>
      </w:r>
      <w:r w:rsidRPr="00A366E5">
        <w:t xml:space="preserve"> + H and CH</w:t>
      </w:r>
      <w:r w:rsidRPr="00A366E5">
        <w:rPr>
          <w:vertAlign w:val="subscript"/>
        </w:rPr>
        <w:t>3</w:t>
      </w:r>
      <w:r w:rsidRPr="00A366E5">
        <w:t xml:space="preserve"> + D Reactions. </w:t>
      </w:r>
      <w:r w:rsidRPr="00A366E5">
        <w:rPr>
          <w:i/>
        </w:rPr>
        <w:t xml:space="preserve">J. Phys. Chem. </w:t>
      </w:r>
      <w:r w:rsidRPr="00A366E5">
        <w:rPr>
          <w:b/>
        </w:rPr>
        <w:t>1989,</w:t>
      </w:r>
      <w:r w:rsidRPr="00A366E5">
        <w:t xml:space="preserve"> </w:t>
      </w:r>
      <w:r w:rsidRPr="00A366E5">
        <w:rPr>
          <w:i/>
        </w:rPr>
        <w:t>93</w:t>
      </w:r>
      <w:r w:rsidRPr="00A366E5">
        <w:t>, 4047-4059.</w:t>
      </w:r>
    </w:p>
    <w:p w14:paraId="2C097445" w14:textId="77777777" w:rsidR="00A366E5" w:rsidRPr="00A366E5" w:rsidRDefault="00A366E5" w:rsidP="00A366E5">
      <w:pPr>
        <w:pStyle w:val="EndNoteBibliography"/>
        <w:spacing w:after="0"/>
      </w:pPr>
      <w:r w:rsidRPr="00A366E5">
        <w:t>15.</w:t>
      </w:r>
      <w:r w:rsidRPr="00A366E5">
        <w:tab/>
        <w:t>Aubanel, E. E.; Wardlaw, D. M. Flexible Transition State Theory Rate Constants for the Recombination Reaction CH</w:t>
      </w:r>
      <w:r w:rsidRPr="00A366E5">
        <w:rPr>
          <w:vertAlign w:val="subscript"/>
        </w:rPr>
        <w:t>3</w:t>
      </w:r>
      <w:r w:rsidRPr="00A366E5">
        <w:t xml:space="preserve"> + H = CH</w:t>
      </w:r>
      <w:r w:rsidRPr="00A366E5">
        <w:rPr>
          <w:vertAlign w:val="subscript"/>
        </w:rPr>
        <w:t>4</w:t>
      </w:r>
      <w:r w:rsidRPr="00A366E5">
        <w:t xml:space="preserve">. </w:t>
      </w:r>
      <w:r w:rsidRPr="00A366E5">
        <w:rPr>
          <w:i/>
        </w:rPr>
        <w:t xml:space="preserve">J. Phys. Chem. </w:t>
      </w:r>
      <w:r w:rsidRPr="00A366E5">
        <w:rPr>
          <w:b/>
        </w:rPr>
        <w:t>1989,</w:t>
      </w:r>
      <w:r w:rsidRPr="00A366E5">
        <w:t xml:space="preserve"> </w:t>
      </w:r>
      <w:r w:rsidRPr="00A366E5">
        <w:rPr>
          <w:i/>
        </w:rPr>
        <w:t>93</w:t>
      </w:r>
      <w:r w:rsidRPr="00A366E5">
        <w:t>, 3117-3124.</w:t>
      </w:r>
    </w:p>
    <w:p w14:paraId="00B758AC" w14:textId="77777777" w:rsidR="00A366E5" w:rsidRPr="00A366E5" w:rsidRDefault="00A366E5" w:rsidP="00A366E5">
      <w:pPr>
        <w:pStyle w:val="EndNoteBibliography"/>
        <w:spacing w:after="0"/>
      </w:pPr>
      <w:r w:rsidRPr="00A366E5">
        <w:t>16.</w:t>
      </w:r>
      <w:r w:rsidRPr="00A366E5">
        <w:tab/>
        <w:t xml:space="preserve">Harvey, J. N.; Aschi, M. Modelling spin-forbidden reactions: recombination of carbon monoxide with iron tetracarbonyl. </w:t>
      </w:r>
      <w:r w:rsidRPr="00A366E5">
        <w:rPr>
          <w:i/>
        </w:rPr>
        <w:t xml:space="preserve">Faraday Discuss. </w:t>
      </w:r>
      <w:r w:rsidRPr="00A366E5">
        <w:rPr>
          <w:b/>
        </w:rPr>
        <w:t>2003,</w:t>
      </w:r>
      <w:r w:rsidRPr="00A366E5">
        <w:t xml:space="preserve"> </w:t>
      </w:r>
      <w:r w:rsidRPr="00A366E5">
        <w:rPr>
          <w:i/>
        </w:rPr>
        <w:t>124</w:t>
      </w:r>
      <w:r w:rsidRPr="00A366E5">
        <w:t>, 129-143.</w:t>
      </w:r>
    </w:p>
    <w:p w14:paraId="1A3301FE" w14:textId="77777777" w:rsidR="00A366E5" w:rsidRPr="00A366E5" w:rsidRDefault="00A366E5" w:rsidP="00A366E5">
      <w:pPr>
        <w:pStyle w:val="EndNoteBibliography"/>
        <w:spacing w:after="0"/>
      </w:pPr>
      <w:r w:rsidRPr="00A366E5">
        <w:lastRenderedPageBreak/>
        <w:t>17.</w:t>
      </w:r>
      <w:r w:rsidRPr="00A366E5">
        <w:tab/>
        <w:t xml:space="preserve">Zhu, C. Y.; Nakamura, H. THEORY OF NONADIABATIC TRANSITION FOR GENERAL 2-STATE CURVE CROSSING PROBLEMS .2. LANDAU-ZENER CASE. </w:t>
      </w:r>
      <w:r w:rsidRPr="00A366E5">
        <w:rPr>
          <w:i/>
        </w:rPr>
        <w:t xml:space="preserve">J. Chem. Phys. </w:t>
      </w:r>
      <w:r w:rsidRPr="00A366E5">
        <w:rPr>
          <w:b/>
        </w:rPr>
        <w:t>1995,</w:t>
      </w:r>
      <w:r w:rsidRPr="00A366E5">
        <w:t xml:space="preserve"> </w:t>
      </w:r>
      <w:r w:rsidRPr="00A366E5">
        <w:rPr>
          <w:i/>
        </w:rPr>
        <w:t>102</w:t>
      </w:r>
      <w:r w:rsidRPr="00A366E5">
        <w:t>, 7448-7461.</w:t>
      </w:r>
    </w:p>
    <w:p w14:paraId="01BC303D" w14:textId="77777777" w:rsidR="00A366E5" w:rsidRPr="00A366E5" w:rsidRDefault="00A366E5" w:rsidP="00A366E5">
      <w:pPr>
        <w:pStyle w:val="EndNoteBibliography"/>
        <w:spacing w:after="0"/>
      </w:pPr>
      <w:r w:rsidRPr="00A366E5">
        <w:t>18.</w:t>
      </w:r>
      <w:r w:rsidRPr="00A366E5">
        <w:tab/>
        <w:t xml:space="preserve">Zhu, C. Y.; Nakamura, H. THEORY OF NONADIABATIC TRANSITION FOR GENERAL 2-STATE CURVE CROSSING PROBLEMS .1. NONADIABATIC TUNNELING CASE. </w:t>
      </w:r>
      <w:r w:rsidRPr="00A366E5">
        <w:rPr>
          <w:i/>
        </w:rPr>
        <w:t xml:space="preserve">J. Chem. Phys. </w:t>
      </w:r>
      <w:r w:rsidRPr="00A366E5">
        <w:rPr>
          <w:b/>
        </w:rPr>
        <w:t>1994,</w:t>
      </w:r>
      <w:r w:rsidRPr="00A366E5">
        <w:t xml:space="preserve"> </w:t>
      </w:r>
      <w:r w:rsidRPr="00A366E5">
        <w:rPr>
          <w:i/>
        </w:rPr>
        <w:t>101</w:t>
      </w:r>
      <w:r w:rsidRPr="00A366E5">
        <w:t>, 10630-10647.</w:t>
      </w:r>
    </w:p>
    <w:p w14:paraId="55DB4B41" w14:textId="77777777" w:rsidR="00A366E5" w:rsidRPr="00A366E5" w:rsidRDefault="00A366E5" w:rsidP="00A366E5">
      <w:pPr>
        <w:pStyle w:val="EndNoteBibliography"/>
        <w:spacing w:after="0"/>
      </w:pPr>
      <w:r w:rsidRPr="00A366E5">
        <w:t>19.</w:t>
      </w:r>
      <w:r w:rsidRPr="00A366E5">
        <w:tab/>
        <w:t xml:space="preserve">Naik, C.; Carstensen, H. H.; Dean, A. M. Reaction rate representation using Chebyshev polynomials. In </w:t>
      </w:r>
      <w:r w:rsidRPr="00A366E5">
        <w:rPr>
          <w:i/>
        </w:rPr>
        <w:t>Spring Meeting of the Combustion Institute</w:t>
      </w:r>
      <w:r w:rsidRPr="00A366E5">
        <w:t>, San Diego, CA, 2002.</w:t>
      </w:r>
    </w:p>
    <w:p w14:paraId="077FF71C" w14:textId="77777777" w:rsidR="00A366E5" w:rsidRPr="00A366E5" w:rsidRDefault="00A366E5" w:rsidP="00A366E5">
      <w:pPr>
        <w:pStyle w:val="EndNoteBibliography"/>
        <w:spacing w:after="0"/>
      </w:pPr>
      <w:r w:rsidRPr="00A366E5">
        <w:t>20.</w:t>
      </w:r>
      <w:r w:rsidRPr="00A366E5">
        <w:tab/>
        <w:t xml:space="preserve">Ziehn, T.; Tomlin, A. S. GUI-HDMR - A software tool for global sensitivity analysis of complex models. </w:t>
      </w:r>
      <w:r w:rsidRPr="00A366E5">
        <w:rPr>
          <w:i/>
        </w:rPr>
        <w:t xml:space="preserve">Environmental Modelling and Software </w:t>
      </w:r>
      <w:r w:rsidRPr="00A366E5">
        <w:rPr>
          <w:b/>
        </w:rPr>
        <w:t>2009,</w:t>
      </w:r>
      <w:r w:rsidRPr="00A366E5">
        <w:t xml:space="preserve"> </w:t>
      </w:r>
      <w:r w:rsidRPr="00A366E5">
        <w:rPr>
          <w:i/>
        </w:rPr>
        <w:t>24(7)</w:t>
      </w:r>
      <w:r w:rsidRPr="00A366E5">
        <w:t>, 775-785.</w:t>
      </w:r>
    </w:p>
    <w:p w14:paraId="180992C1" w14:textId="77777777" w:rsidR="00A366E5" w:rsidRPr="00A366E5" w:rsidRDefault="00A366E5" w:rsidP="00A366E5">
      <w:pPr>
        <w:pStyle w:val="EndNoteBibliography"/>
        <w:spacing w:after="0"/>
      </w:pPr>
      <w:r w:rsidRPr="00A366E5">
        <w:t>21.</w:t>
      </w:r>
      <w:r w:rsidRPr="00A366E5">
        <w:tab/>
        <w:t xml:space="preserve">Li, G. Y.; Wang, S. W.; Rabitz, H.; Wang, S. Y.; Jaffe, P. Global uncertainty assessments by high dimensional model representations (HDMR). </w:t>
      </w:r>
      <w:r w:rsidRPr="00A366E5">
        <w:rPr>
          <w:i/>
        </w:rPr>
        <w:t xml:space="preserve">Chem Eng Sci </w:t>
      </w:r>
      <w:r w:rsidRPr="00A366E5">
        <w:rPr>
          <w:b/>
        </w:rPr>
        <w:t>2002,</w:t>
      </w:r>
      <w:r w:rsidRPr="00A366E5">
        <w:t xml:space="preserve"> </w:t>
      </w:r>
      <w:r w:rsidRPr="00A366E5">
        <w:rPr>
          <w:i/>
        </w:rPr>
        <w:t>57</w:t>
      </w:r>
      <w:r w:rsidRPr="00A366E5">
        <w:t>, 4445-4460.</w:t>
      </w:r>
    </w:p>
    <w:p w14:paraId="425C3402" w14:textId="77777777" w:rsidR="00A366E5" w:rsidRPr="00A366E5" w:rsidRDefault="00A366E5" w:rsidP="00A366E5">
      <w:pPr>
        <w:pStyle w:val="EndNoteBibliography"/>
        <w:spacing w:after="0"/>
      </w:pPr>
      <w:r w:rsidRPr="00A366E5">
        <w:t>22.</w:t>
      </w:r>
      <w:r w:rsidRPr="00A366E5">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A366E5">
        <w:rPr>
          <w:i/>
        </w:rPr>
        <w:t xml:space="preserve">J. Phys. Chem. A </w:t>
      </w:r>
      <w:r w:rsidRPr="00A366E5">
        <w:rPr>
          <w:b/>
        </w:rPr>
        <w:t>2015,</w:t>
      </w:r>
      <w:r w:rsidRPr="00A366E5">
        <w:t xml:space="preserve"> </w:t>
      </w:r>
      <w:r w:rsidRPr="00A366E5">
        <w:rPr>
          <w:i/>
        </w:rPr>
        <w:t>119</w:t>
      </w:r>
      <w:r w:rsidRPr="00A366E5">
        <w:t>, 7430-7438.</w:t>
      </w:r>
    </w:p>
    <w:p w14:paraId="7EB5877B" w14:textId="77777777" w:rsidR="00A366E5" w:rsidRPr="00A366E5" w:rsidRDefault="00A366E5" w:rsidP="00A366E5">
      <w:pPr>
        <w:pStyle w:val="EndNoteBibliography"/>
        <w:spacing w:after="0"/>
      </w:pPr>
      <w:r w:rsidRPr="00A366E5">
        <w:t>23.</w:t>
      </w:r>
      <w:r w:rsidRPr="00A366E5">
        <w:tab/>
        <w:t xml:space="preserve">Sharma, S.; Raman, S.; Green, W. H. Intramolecular Hydrogen Migration in Alkylperoxy and Hydroperoxyalkylperoxy Radicals: Accurate Treatment of Hindered Rotors. </w:t>
      </w:r>
      <w:r w:rsidRPr="00A366E5">
        <w:rPr>
          <w:i/>
        </w:rPr>
        <w:t xml:space="preserve">J. Phys. Chem. A </w:t>
      </w:r>
      <w:r w:rsidRPr="00A366E5">
        <w:rPr>
          <w:b/>
        </w:rPr>
        <w:t>2010,</w:t>
      </w:r>
      <w:r w:rsidRPr="00A366E5">
        <w:t xml:space="preserve"> </w:t>
      </w:r>
      <w:r w:rsidRPr="00A366E5">
        <w:rPr>
          <w:i/>
        </w:rPr>
        <w:t>114</w:t>
      </w:r>
      <w:r w:rsidRPr="00A366E5">
        <w:t>, 5689-5701.</w:t>
      </w:r>
    </w:p>
    <w:p w14:paraId="6D508AC1" w14:textId="77777777" w:rsidR="00A366E5" w:rsidRPr="00A366E5" w:rsidRDefault="00A366E5" w:rsidP="00A366E5">
      <w:pPr>
        <w:pStyle w:val="EndNoteBibliography"/>
        <w:spacing w:after="0"/>
      </w:pPr>
      <w:r w:rsidRPr="00A366E5">
        <w:t>24.</w:t>
      </w:r>
      <w:r w:rsidRPr="00A366E5">
        <w:tab/>
        <w:t xml:space="preserve">Marston, C. C.; Balintkurti, G. G. THE FOURIER GRID HAMILTONIAN METHOD FOR BOUND-STATE EIGENVALUES AND EIGENFUNCTIONS. </w:t>
      </w:r>
      <w:r w:rsidRPr="00A366E5">
        <w:rPr>
          <w:i/>
        </w:rPr>
        <w:t xml:space="preserve">J. Chem. Phys. </w:t>
      </w:r>
      <w:r w:rsidRPr="00A366E5">
        <w:rPr>
          <w:b/>
        </w:rPr>
        <w:t>1989,</w:t>
      </w:r>
      <w:r w:rsidRPr="00A366E5">
        <w:t xml:space="preserve"> </w:t>
      </w:r>
      <w:r w:rsidRPr="00A366E5">
        <w:rPr>
          <w:i/>
        </w:rPr>
        <w:t>91</w:t>
      </w:r>
      <w:r w:rsidRPr="00A366E5">
        <w:t>, 3571-3576.</w:t>
      </w:r>
    </w:p>
    <w:p w14:paraId="2808BD36" w14:textId="77777777" w:rsidR="00A366E5" w:rsidRPr="00A366E5" w:rsidRDefault="00A366E5" w:rsidP="00A366E5">
      <w:pPr>
        <w:pStyle w:val="EndNoteBibliography"/>
        <w:spacing w:after="0"/>
      </w:pPr>
      <w:r w:rsidRPr="00A366E5">
        <w:t>25.</w:t>
      </w:r>
      <w:r w:rsidRPr="00A366E5">
        <w:tab/>
        <w:t xml:space="preserve">Shannon, R. J.; Robertson, S. H.; Blitz, M. A.; Seakins, P. W. Bimolecular reactions of activated species: An analysis of problematic HC(O)C(O) chemistry. </w:t>
      </w:r>
      <w:r w:rsidRPr="00A366E5">
        <w:rPr>
          <w:i/>
        </w:rPr>
        <w:t xml:space="preserve">Chem. Phys. Lett. </w:t>
      </w:r>
      <w:r w:rsidRPr="00A366E5">
        <w:rPr>
          <w:b/>
        </w:rPr>
        <w:t>2016,</w:t>
      </w:r>
      <w:r w:rsidRPr="00A366E5">
        <w:t xml:space="preserve"> </w:t>
      </w:r>
      <w:r w:rsidRPr="00A366E5">
        <w:rPr>
          <w:i/>
        </w:rPr>
        <w:t>661</w:t>
      </w:r>
      <w:r w:rsidRPr="00A366E5">
        <w:t>, 58-64.</w:t>
      </w:r>
    </w:p>
    <w:p w14:paraId="70D463F8" w14:textId="77777777" w:rsidR="00A366E5" w:rsidRPr="00A366E5" w:rsidRDefault="00A366E5" w:rsidP="00A366E5">
      <w:pPr>
        <w:pStyle w:val="EndNoteBibliography"/>
        <w:spacing w:after="0"/>
      </w:pPr>
      <w:r w:rsidRPr="00A366E5">
        <w:t>26.</w:t>
      </w:r>
      <w:r w:rsidRPr="00A366E5">
        <w:tab/>
        <w:t xml:space="preserve">Pilling, M. J.; Robertson, S. H. Master equation models for chemical reactions of importance in combustion. </w:t>
      </w:r>
      <w:r w:rsidRPr="00A366E5">
        <w:rPr>
          <w:i/>
        </w:rPr>
        <w:t xml:space="preserve">Annu. Rev. Phys. Chem. </w:t>
      </w:r>
      <w:r w:rsidRPr="00A366E5">
        <w:rPr>
          <w:b/>
        </w:rPr>
        <w:t>2003,</w:t>
      </w:r>
      <w:r w:rsidRPr="00A366E5">
        <w:t xml:space="preserve"> </w:t>
      </w:r>
      <w:r w:rsidRPr="00A366E5">
        <w:rPr>
          <w:i/>
        </w:rPr>
        <w:t>54</w:t>
      </w:r>
      <w:r w:rsidRPr="00A366E5">
        <w:t>, 245-275.</w:t>
      </w:r>
    </w:p>
    <w:p w14:paraId="148B62FA" w14:textId="77777777" w:rsidR="00A366E5" w:rsidRPr="00A366E5" w:rsidRDefault="00A366E5" w:rsidP="00A366E5">
      <w:pPr>
        <w:pStyle w:val="EndNoteBibliography"/>
        <w:spacing w:after="0"/>
      </w:pPr>
      <w:r w:rsidRPr="00A366E5">
        <w:t>27.</w:t>
      </w:r>
      <w:r w:rsidRPr="00A366E5">
        <w:tab/>
        <w:t xml:space="preserve">Holbrook, K. A.; Pilling, M. J.; Robertson, S. H. </w:t>
      </w:r>
      <w:r w:rsidRPr="00A366E5">
        <w:rPr>
          <w:i/>
        </w:rPr>
        <w:t>Unimolecular Reactions</w:t>
      </w:r>
      <w:r w:rsidRPr="00A366E5">
        <w:t>. John Wiley &amp; Sons: Chichester, 1996.</w:t>
      </w:r>
    </w:p>
    <w:p w14:paraId="17851032" w14:textId="77777777" w:rsidR="00A366E5" w:rsidRPr="00A366E5" w:rsidRDefault="00A366E5" w:rsidP="00A366E5">
      <w:pPr>
        <w:pStyle w:val="EndNoteBibliography"/>
        <w:spacing w:after="0"/>
      </w:pPr>
      <w:r w:rsidRPr="00A366E5">
        <w:t>28.</w:t>
      </w:r>
      <w:r w:rsidRPr="00A366E5">
        <w:tab/>
        <w:t xml:space="preserve">Klippenstein, S. J.; Miller, J. A. From the time-dependent, multiple-well master equation to phenomenological rate coefficients. </w:t>
      </w:r>
      <w:r w:rsidRPr="00A366E5">
        <w:rPr>
          <w:i/>
        </w:rPr>
        <w:t xml:space="preserve">J. Phys. Chem. A </w:t>
      </w:r>
      <w:r w:rsidRPr="00A366E5">
        <w:rPr>
          <w:b/>
        </w:rPr>
        <w:t>2002,</w:t>
      </w:r>
      <w:r w:rsidRPr="00A366E5">
        <w:t xml:space="preserve"> </w:t>
      </w:r>
      <w:r w:rsidRPr="00A366E5">
        <w:rPr>
          <w:i/>
        </w:rPr>
        <w:t>106</w:t>
      </w:r>
      <w:r w:rsidRPr="00A366E5">
        <w:t>, 9267-9277.</w:t>
      </w:r>
    </w:p>
    <w:p w14:paraId="15B25A55" w14:textId="77777777" w:rsidR="00A366E5" w:rsidRPr="00A366E5" w:rsidRDefault="00A366E5" w:rsidP="00A366E5">
      <w:pPr>
        <w:pStyle w:val="EndNoteBibliography"/>
        <w:spacing w:after="0"/>
      </w:pPr>
      <w:r w:rsidRPr="00A366E5">
        <w:t>29.</w:t>
      </w:r>
      <w:r w:rsidRPr="00A366E5">
        <w:tab/>
        <w:t xml:space="preserve">Miller, J. A.; Klippenstein, S. J. Master equation methods in gas phase chemical kinetics. </w:t>
      </w:r>
      <w:r w:rsidRPr="00A366E5">
        <w:rPr>
          <w:i/>
        </w:rPr>
        <w:t xml:space="preserve">J. Phys. Chem. A </w:t>
      </w:r>
      <w:r w:rsidRPr="00A366E5">
        <w:rPr>
          <w:b/>
        </w:rPr>
        <w:t>2006,</w:t>
      </w:r>
      <w:r w:rsidRPr="00A366E5">
        <w:t xml:space="preserve"> </w:t>
      </w:r>
      <w:r w:rsidRPr="00A366E5">
        <w:rPr>
          <w:i/>
        </w:rPr>
        <w:t>110</w:t>
      </w:r>
      <w:r w:rsidRPr="00A366E5">
        <w:t>, 10528-10544.</w:t>
      </w:r>
    </w:p>
    <w:p w14:paraId="17F991A3" w14:textId="77777777" w:rsidR="00A366E5" w:rsidRPr="00A366E5" w:rsidRDefault="00A366E5" w:rsidP="00A366E5">
      <w:pPr>
        <w:pStyle w:val="EndNoteBibliography"/>
        <w:spacing w:after="0"/>
      </w:pPr>
      <w:r w:rsidRPr="00A366E5">
        <w:t>30.</w:t>
      </w:r>
      <w:r w:rsidRPr="00A366E5">
        <w:tab/>
        <w:t xml:space="preserve">Robertson, S. H. Foundations of the Master Equation. In </w:t>
      </w:r>
      <w:r w:rsidRPr="00A366E5">
        <w:rPr>
          <w:i/>
        </w:rPr>
        <w:t>Comprehensive Chemical Kinetics</w:t>
      </w:r>
      <w:r w:rsidRPr="00A366E5">
        <w:t>, 2019; Vol. 43, pp 291-361.</w:t>
      </w:r>
    </w:p>
    <w:p w14:paraId="3B06ABE8" w14:textId="77777777" w:rsidR="00A366E5" w:rsidRPr="00A366E5" w:rsidRDefault="00A366E5" w:rsidP="00A366E5">
      <w:pPr>
        <w:pStyle w:val="EndNoteBibliography"/>
        <w:spacing w:after="0"/>
      </w:pPr>
      <w:r w:rsidRPr="00A366E5">
        <w:t>31.</w:t>
      </w:r>
      <w:r w:rsidRPr="00A366E5">
        <w:tab/>
        <w:t>Gannon, K. L.; Glowacki, D. R.; Blitz, M. A.; Hughes, K. J.; Pilling, M. J.; Seakins, P. W. H atom yields from the reactions of CN radicals with C</w:t>
      </w:r>
      <w:r w:rsidRPr="00A366E5">
        <w:rPr>
          <w:vertAlign w:val="subscript"/>
        </w:rPr>
        <w:t>2</w:t>
      </w:r>
      <w:r w:rsidRPr="00A366E5">
        <w:t>H</w:t>
      </w:r>
      <w:r w:rsidRPr="00A366E5">
        <w:rPr>
          <w:vertAlign w:val="subscript"/>
        </w:rPr>
        <w:t>2</w:t>
      </w:r>
      <w:r w:rsidRPr="00A366E5">
        <w:t>, C</w:t>
      </w:r>
      <w:r w:rsidRPr="00A366E5">
        <w:rPr>
          <w:vertAlign w:val="subscript"/>
        </w:rPr>
        <w:t>2</w:t>
      </w:r>
      <w:r w:rsidRPr="00A366E5">
        <w:t>H</w:t>
      </w:r>
      <w:r w:rsidRPr="00A366E5">
        <w:rPr>
          <w:vertAlign w:val="subscript"/>
        </w:rPr>
        <w:t>4</w:t>
      </w:r>
      <w:r w:rsidRPr="00A366E5">
        <w:t>, C</w:t>
      </w:r>
      <w:r w:rsidRPr="00A366E5">
        <w:rPr>
          <w:vertAlign w:val="subscript"/>
        </w:rPr>
        <w:t>3</w:t>
      </w:r>
      <w:r w:rsidRPr="00A366E5">
        <w:t>H</w:t>
      </w:r>
      <w:r w:rsidRPr="00A366E5">
        <w:rPr>
          <w:vertAlign w:val="subscript"/>
        </w:rPr>
        <w:t>6</w:t>
      </w:r>
      <w:r w:rsidRPr="00A366E5">
        <w:t>, trans-2-C</w:t>
      </w:r>
      <w:r w:rsidRPr="00A366E5">
        <w:rPr>
          <w:vertAlign w:val="subscript"/>
        </w:rPr>
        <w:t>4</w:t>
      </w:r>
      <w:r w:rsidRPr="00A366E5">
        <w:t>H</w:t>
      </w:r>
      <w:r w:rsidRPr="00A366E5">
        <w:rPr>
          <w:vertAlign w:val="subscript"/>
        </w:rPr>
        <w:t>8</w:t>
      </w:r>
      <w:r w:rsidRPr="00A366E5">
        <w:t>, and iso-C</w:t>
      </w:r>
      <w:r w:rsidRPr="00A366E5">
        <w:rPr>
          <w:vertAlign w:val="subscript"/>
        </w:rPr>
        <w:t>4</w:t>
      </w:r>
      <w:r w:rsidRPr="00A366E5">
        <w:t>H</w:t>
      </w:r>
      <w:r w:rsidRPr="00A366E5">
        <w:rPr>
          <w:vertAlign w:val="subscript"/>
        </w:rPr>
        <w:t>8</w:t>
      </w:r>
      <w:r w:rsidRPr="00A366E5">
        <w:t xml:space="preserve">. </w:t>
      </w:r>
      <w:r w:rsidRPr="00A366E5">
        <w:rPr>
          <w:i/>
        </w:rPr>
        <w:t xml:space="preserve">J. Phys. Chem. A </w:t>
      </w:r>
      <w:r w:rsidRPr="00A366E5">
        <w:rPr>
          <w:b/>
        </w:rPr>
        <w:t>2007,</w:t>
      </w:r>
      <w:r w:rsidRPr="00A366E5">
        <w:t xml:space="preserve"> </w:t>
      </w:r>
      <w:r w:rsidRPr="00A366E5">
        <w:rPr>
          <w:i/>
        </w:rPr>
        <w:t>111</w:t>
      </w:r>
      <w:r w:rsidRPr="00A366E5">
        <w:t>, 6679-6692.</w:t>
      </w:r>
    </w:p>
    <w:p w14:paraId="597A5279" w14:textId="77777777" w:rsidR="00A366E5" w:rsidRPr="00A366E5" w:rsidRDefault="00A366E5" w:rsidP="00A366E5">
      <w:pPr>
        <w:pStyle w:val="EndNoteBibliography"/>
        <w:spacing w:after="0"/>
      </w:pPr>
      <w:r w:rsidRPr="00A366E5">
        <w:t>32.</w:t>
      </w:r>
      <w:r w:rsidRPr="00A366E5">
        <w:tab/>
        <w:t xml:space="preserve">Davies, J. W.; Green, N. J. B.; Pilling, M. J. The Testing of Models for Unimolecular Decomposition via Inverse Laplace Transformation of Experimental Recombination Data. </w:t>
      </w:r>
      <w:r w:rsidRPr="00A366E5">
        <w:rPr>
          <w:i/>
        </w:rPr>
        <w:t xml:space="preserve">Chem. Phys. Lett. </w:t>
      </w:r>
      <w:r w:rsidRPr="00A366E5">
        <w:rPr>
          <w:b/>
        </w:rPr>
        <w:t>1986,</w:t>
      </w:r>
      <w:r w:rsidRPr="00A366E5">
        <w:t xml:space="preserve"> </w:t>
      </w:r>
      <w:r w:rsidRPr="00A366E5">
        <w:rPr>
          <w:i/>
        </w:rPr>
        <w:t>126</w:t>
      </w:r>
      <w:r w:rsidRPr="00A366E5">
        <w:t>, 373-379.</w:t>
      </w:r>
    </w:p>
    <w:p w14:paraId="3D13E357" w14:textId="77777777" w:rsidR="00A366E5" w:rsidRPr="00A366E5" w:rsidRDefault="00A366E5" w:rsidP="00A366E5">
      <w:pPr>
        <w:pStyle w:val="EndNoteBibliography"/>
        <w:spacing w:after="0"/>
      </w:pPr>
      <w:r w:rsidRPr="00A366E5">
        <w:t>33.</w:t>
      </w:r>
      <w:r w:rsidRPr="00A366E5">
        <w:tab/>
        <w:t xml:space="preserve">Miller, J. A. Combustion chemistry: Elementary reactions to macroscopic processes - Concluding Remarks. </w:t>
      </w:r>
      <w:r w:rsidRPr="00A366E5">
        <w:rPr>
          <w:i/>
        </w:rPr>
        <w:t xml:space="preserve">Faraday Discuss. </w:t>
      </w:r>
      <w:r w:rsidRPr="00A366E5">
        <w:rPr>
          <w:b/>
        </w:rPr>
        <w:t>2001,</w:t>
      </w:r>
      <w:r w:rsidRPr="00A366E5">
        <w:t xml:space="preserve"> </w:t>
      </w:r>
      <w:r w:rsidRPr="00A366E5">
        <w:rPr>
          <w:i/>
        </w:rPr>
        <w:t>119</w:t>
      </w:r>
      <w:r w:rsidRPr="00A366E5">
        <w:t>, 461-475.</w:t>
      </w:r>
    </w:p>
    <w:p w14:paraId="4C4EAEDE" w14:textId="77777777" w:rsidR="00A366E5" w:rsidRPr="00A366E5" w:rsidRDefault="00A366E5" w:rsidP="00A366E5">
      <w:pPr>
        <w:pStyle w:val="EndNoteBibliography"/>
        <w:spacing w:after="0"/>
      </w:pPr>
      <w:r w:rsidRPr="00A366E5">
        <w:t>34.</w:t>
      </w:r>
      <w:r w:rsidRPr="00A366E5">
        <w:tab/>
        <w:t xml:space="preserve">Gilbert, R. G.; Smith, S. C. </w:t>
      </w:r>
      <w:r w:rsidRPr="00A366E5">
        <w:rPr>
          <w:i/>
        </w:rPr>
        <w:t>Theory of Unimolecular and Recombination Reactions</w:t>
      </w:r>
      <w:r w:rsidRPr="00A366E5">
        <w:t>. Blackwell Scientific Publications: Oxford, 1990.</w:t>
      </w:r>
    </w:p>
    <w:p w14:paraId="7DF979EB" w14:textId="77777777" w:rsidR="00A366E5" w:rsidRPr="00A366E5" w:rsidRDefault="00A366E5" w:rsidP="00A366E5">
      <w:pPr>
        <w:pStyle w:val="EndNoteBibliography"/>
        <w:spacing w:after="0"/>
      </w:pPr>
      <w:r w:rsidRPr="00A366E5">
        <w:t>35.</w:t>
      </w:r>
      <w:r w:rsidRPr="00A366E5">
        <w:tab/>
        <w:t xml:space="preserve">Baer, T.; Hase, W. L. </w:t>
      </w:r>
      <w:r w:rsidRPr="00A366E5">
        <w:rPr>
          <w:i/>
        </w:rPr>
        <w:t>Unimolecular Reaction Dynamics: Theory and Experiments</w:t>
      </w:r>
      <w:r w:rsidRPr="00A366E5">
        <w:t>. Oxford University Press: New York, 1996.</w:t>
      </w:r>
    </w:p>
    <w:p w14:paraId="705CF1B4" w14:textId="77777777" w:rsidR="00A366E5" w:rsidRPr="00A366E5" w:rsidRDefault="00A366E5" w:rsidP="00A366E5">
      <w:pPr>
        <w:pStyle w:val="EndNoteBibliography"/>
        <w:spacing w:after="0"/>
      </w:pPr>
      <w:r w:rsidRPr="00A366E5">
        <w:lastRenderedPageBreak/>
        <w:t>36.</w:t>
      </w:r>
      <w:r w:rsidRPr="00A366E5">
        <w:tab/>
        <w:t xml:space="preserve">Robertson, S. H.; Pilling, M. J.; Baulch, D. L.; Green, N. J. B. Fitting of Pressure Dependent Kinetic Rate Data by Master Equation Inverse Laplace Transform Analysis. </w:t>
      </w:r>
      <w:r w:rsidRPr="00A366E5">
        <w:rPr>
          <w:i/>
        </w:rPr>
        <w:t xml:space="preserve">J. Phys. Chem. </w:t>
      </w:r>
      <w:r w:rsidRPr="00A366E5">
        <w:rPr>
          <w:b/>
        </w:rPr>
        <w:t>1995,</w:t>
      </w:r>
      <w:r w:rsidRPr="00A366E5">
        <w:t xml:space="preserve"> </w:t>
      </w:r>
      <w:r w:rsidRPr="00A366E5">
        <w:rPr>
          <w:i/>
        </w:rPr>
        <w:t>99</w:t>
      </w:r>
      <w:r w:rsidRPr="00A366E5">
        <w:t>, 13452-13460.</w:t>
      </w:r>
    </w:p>
    <w:p w14:paraId="0B0CE36C" w14:textId="77777777" w:rsidR="00A366E5" w:rsidRPr="00A366E5" w:rsidRDefault="00A366E5" w:rsidP="00A366E5">
      <w:pPr>
        <w:pStyle w:val="EndNoteBibliography"/>
        <w:spacing w:after="0"/>
      </w:pPr>
      <w:r w:rsidRPr="00A366E5">
        <w:t>37.</w:t>
      </w:r>
      <w:r w:rsidRPr="00A366E5">
        <w:tab/>
        <w:t xml:space="preserve">Green, N. J. B.; Bhatti, Z. A. Steady-state master equation methods. </w:t>
      </w:r>
      <w:r w:rsidRPr="00A366E5">
        <w:rPr>
          <w:i/>
        </w:rPr>
        <w:t xml:space="preserve">Phys. Chem. Chem. Phys. </w:t>
      </w:r>
      <w:r w:rsidRPr="00A366E5">
        <w:rPr>
          <w:b/>
        </w:rPr>
        <w:t>2007,</w:t>
      </w:r>
      <w:r w:rsidRPr="00A366E5">
        <w:t xml:space="preserve"> </w:t>
      </w:r>
      <w:r w:rsidRPr="00A366E5">
        <w:rPr>
          <w:i/>
        </w:rPr>
        <w:t>9</w:t>
      </w:r>
      <w:r w:rsidRPr="00A366E5">
        <w:t>, 4275-4290.</w:t>
      </w:r>
    </w:p>
    <w:p w14:paraId="067D93D2" w14:textId="77777777" w:rsidR="00A366E5" w:rsidRPr="00A366E5" w:rsidRDefault="00A366E5" w:rsidP="00A366E5">
      <w:pPr>
        <w:pStyle w:val="EndNoteBibliography"/>
        <w:spacing w:after="0"/>
      </w:pPr>
      <w:r w:rsidRPr="00A366E5">
        <w:t>38.</w:t>
      </w:r>
      <w:r w:rsidRPr="00A366E5">
        <w:tab/>
        <w:t xml:space="preserve">Bartis, J. T.; Widom, B. Stochastic Models of Interconversion of Three or More Chemical Species. </w:t>
      </w:r>
      <w:r w:rsidRPr="00A366E5">
        <w:rPr>
          <w:i/>
        </w:rPr>
        <w:t xml:space="preserve">J. Chem. Phys. </w:t>
      </w:r>
      <w:r w:rsidRPr="00A366E5">
        <w:rPr>
          <w:b/>
        </w:rPr>
        <w:t>1974,</w:t>
      </w:r>
      <w:r w:rsidRPr="00A366E5">
        <w:t xml:space="preserve"> </w:t>
      </w:r>
      <w:r w:rsidRPr="00A366E5">
        <w:rPr>
          <w:i/>
        </w:rPr>
        <w:t>60</w:t>
      </w:r>
      <w:r w:rsidRPr="00A366E5">
        <w:t>, 3474-3482.</w:t>
      </w:r>
    </w:p>
    <w:p w14:paraId="020DCE05" w14:textId="77777777" w:rsidR="00A366E5" w:rsidRPr="00A366E5" w:rsidRDefault="00A366E5" w:rsidP="00A366E5">
      <w:pPr>
        <w:pStyle w:val="EndNoteBibliography"/>
        <w:spacing w:after="0"/>
      </w:pPr>
      <w:r w:rsidRPr="00A366E5">
        <w:t>39.</w:t>
      </w:r>
      <w:r w:rsidRPr="00A366E5">
        <w:tab/>
        <w:t xml:space="preserve">Venkatesh, P. K.; Dean, A. M.; Cohen, M. H.; Carr, R. W. Master equation analysis of intermolecular energy transfer in multiple-well, multiple-channel unimolecular reactions .1. Basic theory. </w:t>
      </w:r>
      <w:r w:rsidRPr="00A366E5">
        <w:rPr>
          <w:i/>
        </w:rPr>
        <w:t xml:space="preserve">J. Chem. Phys. </w:t>
      </w:r>
      <w:r w:rsidRPr="00A366E5">
        <w:rPr>
          <w:b/>
        </w:rPr>
        <w:t>1997,</w:t>
      </w:r>
      <w:r w:rsidRPr="00A366E5">
        <w:t xml:space="preserve"> </w:t>
      </w:r>
      <w:r w:rsidRPr="00A366E5">
        <w:rPr>
          <w:i/>
        </w:rPr>
        <w:t>107</w:t>
      </w:r>
      <w:r w:rsidRPr="00A366E5">
        <w:t>, 8904-8916.</w:t>
      </w:r>
    </w:p>
    <w:p w14:paraId="29A38EC1" w14:textId="77777777" w:rsidR="00A366E5" w:rsidRPr="00A366E5" w:rsidRDefault="00A366E5" w:rsidP="00A366E5">
      <w:pPr>
        <w:pStyle w:val="EndNoteBibliography"/>
        <w:spacing w:after="0"/>
      </w:pPr>
      <w:r w:rsidRPr="00A366E5">
        <w:t>40.</w:t>
      </w:r>
      <w:r w:rsidRPr="00A366E5">
        <w:tab/>
        <w:t>Venkatesh, P. K.; Dean, A. M.; Cohen, M. H.; Carr, R. W. Master equation analysis of intermolecular energy transfer in multiple-well, multiple-channel unimolecular reactions. II. Numerical methods and application to the mechanism of the C</w:t>
      </w:r>
      <w:r w:rsidRPr="00A366E5">
        <w:rPr>
          <w:vertAlign w:val="subscript"/>
        </w:rPr>
        <w:t>2</w:t>
      </w:r>
      <w:r w:rsidRPr="00A366E5">
        <w:t>H</w:t>
      </w:r>
      <w:r w:rsidRPr="00A366E5">
        <w:rPr>
          <w:vertAlign w:val="subscript"/>
        </w:rPr>
        <w:t>5</w:t>
      </w:r>
      <w:r w:rsidRPr="00A366E5">
        <w:t>+O</w:t>
      </w:r>
      <w:r w:rsidRPr="00A366E5">
        <w:rPr>
          <w:vertAlign w:val="subscript"/>
        </w:rPr>
        <w:t>2</w:t>
      </w:r>
      <w:r w:rsidRPr="00A366E5">
        <w:t xml:space="preserve"> reaction. </w:t>
      </w:r>
      <w:r w:rsidRPr="00A366E5">
        <w:rPr>
          <w:i/>
        </w:rPr>
        <w:t xml:space="preserve">J. Chem. Phys. </w:t>
      </w:r>
      <w:r w:rsidRPr="00A366E5">
        <w:rPr>
          <w:b/>
        </w:rPr>
        <w:t>1999,</w:t>
      </w:r>
      <w:r w:rsidRPr="00A366E5">
        <w:t xml:space="preserve"> </w:t>
      </w:r>
      <w:r w:rsidRPr="00A366E5">
        <w:rPr>
          <w:i/>
        </w:rPr>
        <w:t>111</w:t>
      </w:r>
      <w:r w:rsidRPr="00A366E5">
        <w:t>, 8313-8329.</w:t>
      </w:r>
    </w:p>
    <w:p w14:paraId="0C13BCE6" w14:textId="77777777" w:rsidR="00A366E5" w:rsidRPr="00A366E5" w:rsidRDefault="00A366E5" w:rsidP="00A366E5">
      <w:pPr>
        <w:pStyle w:val="EndNoteBibliography"/>
      </w:pPr>
      <w:r w:rsidRPr="00A366E5">
        <w:t>41.</w:t>
      </w:r>
      <w:r w:rsidRPr="00A366E5">
        <w:tab/>
        <w:t xml:space="preserve">Gang, J.; Pilling, M. J.; Robertson, S. H. Monte Carlo calculation of partition functions for straight chain alkanes. </w:t>
      </w:r>
      <w:r w:rsidRPr="00A366E5">
        <w:rPr>
          <w:i/>
        </w:rPr>
        <w:t xml:space="preserve">Chem. Phys. </w:t>
      </w:r>
      <w:r w:rsidRPr="00A366E5">
        <w:rPr>
          <w:b/>
        </w:rPr>
        <w:t>1998,</w:t>
      </w:r>
      <w:r w:rsidRPr="00A366E5">
        <w:t xml:space="preserve"> </w:t>
      </w:r>
      <w:r w:rsidRPr="00A366E5">
        <w:rPr>
          <w:i/>
        </w:rPr>
        <w:t>231</w:t>
      </w:r>
      <w:r w:rsidRPr="00A366E5">
        <w:t>, 183-192.</w:t>
      </w:r>
    </w:p>
    <w:p w14:paraId="71A6BE74" w14:textId="02A842B5"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ACE8F" w14:textId="77777777" w:rsidR="002326D8" w:rsidRDefault="002326D8">
      <w:pPr>
        <w:spacing w:after="0" w:line="240" w:lineRule="auto"/>
      </w:pPr>
      <w:r>
        <w:separator/>
      </w:r>
    </w:p>
  </w:endnote>
  <w:endnote w:type="continuationSeparator" w:id="0">
    <w:p w14:paraId="7B5CD1E2" w14:textId="77777777" w:rsidR="002326D8" w:rsidRDefault="002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29BB5D6C" w:rsidR="007A182C" w:rsidRDefault="007A182C">
    <w:pPr>
      <w:pStyle w:val="Footer"/>
      <w:jc w:val="center"/>
    </w:pPr>
    <w:r>
      <w:fldChar w:fldCharType="begin"/>
    </w:r>
    <w:r>
      <w:instrText xml:space="preserve"> PAGE   \* MERGEFORMAT </w:instrText>
    </w:r>
    <w:r>
      <w:fldChar w:fldCharType="separate"/>
    </w:r>
    <w:r w:rsidR="00B02C14">
      <w:rPr>
        <w:noProof/>
      </w:rPr>
      <w:t>21</w:t>
    </w:r>
    <w:r>
      <w:rPr>
        <w:noProof/>
      </w:rPr>
      <w:fldChar w:fldCharType="end"/>
    </w:r>
  </w:p>
  <w:p w14:paraId="7716DCC5" w14:textId="77777777" w:rsidR="007A182C" w:rsidRDefault="007A1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5B630" w14:textId="77777777" w:rsidR="002326D8" w:rsidRDefault="002326D8">
      <w:pPr>
        <w:spacing w:after="0" w:line="240" w:lineRule="auto"/>
      </w:pPr>
      <w:r>
        <w:separator/>
      </w:r>
    </w:p>
  </w:footnote>
  <w:footnote w:type="continuationSeparator" w:id="0">
    <w:p w14:paraId="57B34C30" w14:textId="77777777" w:rsidR="002326D8" w:rsidRDefault="00232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2"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3"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6"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2"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993609244">
    <w:abstractNumId w:val="0"/>
  </w:num>
  <w:num w:numId="2" w16cid:durableId="1564289080">
    <w:abstractNumId w:val="1"/>
  </w:num>
  <w:num w:numId="3" w16cid:durableId="300110910">
    <w:abstractNumId w:val="2"/>
  </w:num>
  <w:num w:numId="4" w16cid:durableId="1123498227">
    <w:abstractNumId w:val="3"/>
  </w:num>
  <w:num w:numId="5" w16cid:durableId="216401495">
    <w:abstractNumId w:val="4"/>
  </w:num>
  <w:num w:numId="6" w16cid:durableId="1282148342">
    <w:abstractNumId w:val="5"/>
  </w:num>
  <w:num w:numId="7" w16cid:durableId="1109548029">
    <w:abstractNumId w:val="6"/>
  </w:num>
  <w:num w:numId="8" w16cid:durableId="588076886">
    <w:abstractNumId w:val="7"/>
  </w:num>
  <w:num w:numId="9" w16cid:durableId="1711801718">
    <w:abstractNumId w:val="8"/>
  </w:num>
  <w:num w:numId="10" w16cid:durableId="1629164980">
    <w:abstractNumId w:val="9"/>
  </w:num>
  <w:num w:numId="11" w16cid:durableId="457259455">
    <w:abstractNumId w:val="10"/>
  </w:num>
  <w:num w:numId="12" w16cid:durableId="2072460614">
    <w:abstractNumId w:val="11"/>
  </w:num>
  <w:num w:numId="13" w16cid:durableId="1067724796">
    <w:abstractNumId w:val="12"/>
  </w:num>
  <w:num w:numId="14" w16cid:durableId="1705714412">
    <w:abstractNumId w:val="13"/>
  </w:num>
  <w:num w:numId="15" w16cid:durableId="1445926164">
    <w:abstractNumId w:val="26"/>
  </w:num>
  <w:num w:numId="16" w16cid:durableId="22022463">
    <w:abstractNumId w:val="19"/>
  </w:num>
  <w:num w:numId="17" w16cid:durableId="1555896771">
    <w:abstractNumId w:val="22"/>
  </w:num>
  <w:num w:numId="18" w16cid:durableId="247347010">
    <w:abstractNumId w:val="18"/>
  </w:num>
  <w:num w:numId="19" w16cid:durableId="1007828454">
    <w:abstractNumId w:val="25"/>
  </w:num>
  <w:num w:numId="20" w16cid:durableId="1157384103">
    <w:abstractNumId w:val="14"/>
  </w:num>
  <w:num w:numId="21" w16cid:durableId="63067131">
    <w:abstractNumId w:val="35"/>
  </w:num>
  <w:num w:numId="22" w16cid:durableId="523054192">
    <w:abstractNumId w:val="31"/>
  </w:num>
  <w:num w:numId="23" w16cid:durableId="920792306">
    <w:abstractNumId w:val="24"/>
  </w:num>
  <w:num w:numId="24" w16cid:durableId="269825740">
    <w:abstractNumId w:val="33"/>
  </w:num>
  <w:num w:numId="25" w16cid:durableId="1886716078">
    <w:abstractNumId w:val="17"/>
  </w:num>
  <w:num w:numId="26" w16cid:durableId="1239174726">
    <w:abstractNumId w:val="21"/>
  </w:num>
  <w:num w:numId="27" w16cid:durableId="1349140213">
    <w:abstractNumId w:val="26"/>
  </w:num>
  <w:num w:numId="28" w16cid:durableId="1286618848">
    <w:abstractNumId w:val="26"/>
  </w:num>
  <w:num w:numId="29" w16cid:durableId="168770746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9188195">
    <w:abstractNumId w:val="26"/>
  </w:num>
  <w:num w:numId="31" w16cid:durableId="1815871997">
    <w:abstractNumId w:val="26"/>
  </w:num>
  <w:num w:numId="32" w16cid:durableId="295263284">
    <w:abstractNumId w:val="30"/>
  </w:num>
  <w:num w:numId="33" w16cid:durableId="1938519250">
    <w:abstractNumId w:val="34"/>
  </w:num>
  <w:num w:numId="34" w16cid:durableId="555120048">
    <w:abstractNumId w:val="15"/>
  </w:num>
  <w:num w:numId="35" w16cid:durableId="1090470322">
    <w:abstractNumId w:val="26"/>
  </w:num>
  <w:num w:numId="36" w16cid:durableId="1438867431">
    <w:abstractNumId w:val="28"/>
  </w:num>
  <w:num w:numId="37" w16cid:durableId="2090225443">
    <w:abstractNumId w:val="26"/>
  </w:num>
  <w:num w:numId="38" w16cid:durableId="1298145542">
    <w:abstractNumId w:val="26"/>
  </w:num>
  <w:num w:numId="39" w16cid:durableId="1531601437">
    <w:abstractNumId w:val="23"/>
  </w:num>
  <w:num w:numId="40" w16cid:durableId="2070765012">
    <w:abstractNumId w:val="27"/>
  </w:num>
  <w:num w:numId="41" w16cid:durableId="863136939">
    <w:abstractNumId w:val="29"/>
  </w:num>
  <w:num w:numId="42" w16cid:durableId="250238999">
    <w:abstractNumId w:val="20"/>
  </w:num>
  <w:num w:numId="43" w16cid:durableId="27608001">
    <w:abstractNumId w:val="16"/>
  </w:num>
  <w:num w:numId="44" w16cid:durableId="406879553">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record-ids&gt;&lt;/item&gt;&lt;item db-id=&quot;ztspt95pffttehepptwxv5tk2ptafp2rwwxx&quot;&gt;Paper_LIM1_library&lt;record-ids&gt;&lt;item&gt;42&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5BAA"/>
    <w:rsid w:val="00145FA6"/>
    <w:rsid w:val="00152D0C"/>
    <w:rsid w:val="001534F6"/>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3F15"/>
    <w:rsid w:val="00204787"/>
    <w:rsid w:val="00205836"/>
    <w:rsid w:val="00205A21"/>
    <w:rsid w:val="002069FE"/>
    <w:rsid w:val="00206F5D"/>
    <w:rsid w:val="00206F9A"/>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42C"/>
    <w:rsid w:val="00322FC2"/>
    <w:rsid w:val="003230A3"/>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04D5"/>
    <w:rsid w:val="00381FAC"/>
    <w:rsid w:val="0038201D"/>
    <w:rsid w:val="0038361A"/>
    <w:rsid w:val="0038374A"/>
    <w:rsid w:val="00385B04"/>
    <w:rsid w:val="00386A56"/>
    <w:rsid w:val="00391CEA"/>
    <w:rsid w:val="003954F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D188F"/>
    <w:rsid w:val="003D1FEC"/>
    <w:rsid w:val="003D275D"/>
    <w:rsid w:val="003D2987"/>
    <w:rsid w:val="003D299A"/>
    <w:rsid w:val="003D3B6A"/>
    <w:rsid w:val="003D3FE6"/>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BBD"/>
    <w:rsid w:val="0045154C"/>
    <w:rsid w:val="00451CF9"/>
    <w:rsid w:val="00454A52"/>
    <w:rsid w:val="00454DA8"/>
    <w:rsid w:val="00456C8B"/>
    <w:rsid w:val="0045725A"/>
    <w:rsid w:val="0046074F"/>
    <w:rsid w:val="00461A78"/>
    <w:rsid w:val="00461EB7"/>
    <w:rsid w:val="00462E26"/>
    <w:rsid w:val="0046448C"/>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07925"/>
    <w:rsid w:val="0051014A"/>
    <w:rsid w:val="005116DA"/>
    <w:rsid w:val="00513351"/>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669F"/>
    <w:rsid w:val="005D7703"/>
    <w:rsid w:val="005D7F87"/>
    <w:rsid w:val="005E02A9"/>
    <w:rsid w:val="005E04F3"/>
    <w:rsid w:val="005E1374"/>
    <w:rsid w:val="005E4975"/>
    <w:rsid w:val="005E7BAD"/>
    <w:rsid w:val="005E7BC6"/>
    <w:rsid w:val="005F092B"/>
    <w:rsid w:val="005F3AA8"/>
    <w:rsid w:val="005F3ED1"/>
    <w:rsid w:val="005F4AB5"/>
    <w:rsid w:val="005F5F9E"/>
    <w:rsid w:val="005F6724"/>
    <w:rsid w:val="005F79FF"/>
    <w:rsid w:val="00604A7E"/>
    <w:rsid w:val="00605935"/>
    <w:rsid w:val="006072D4"/>
    <w:rsid w:val="00607313"/>
    <w:rsid w:val="00610101"/>
    <w:rsid w:val="0061032D"/>
    <w:rsid w:val="00610BF6"/>
    <w:rsid w:val="006118BA"/>
    <w:rsid w:val="00613AE5"/>
    <w:rsid w:val="006141A8"/>
    <w:rsid w:val="00614687"/>
    <w:rsid w:val="0061593E"/>
    <w:rsid w:val="00616369"/>
    <w:rsid w:val="006169C1"/>
    <w:rsid w:val="00617C39"/>
    <w:rsid w:val="00623D37"/>
    <w:rsid w:val="00625491"/>
    <w:rsid w:val="0062622F"/>
    <w:rsid w:val="00627757"/>
    <w:rsid w:val="0063034E"/>
    <w:rsid w:val="00630FFF"/>
    <w:rsid w:val="00631197"/>
    <w:rsid w:val="00632F57"/>
    <w:rsid w:val="00634561"/>
    <w:rsid w:val="00634816"/>
    <w:rsid w:val="006352ED"/>
    <w:rsid w:val="006366F6"/>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824"/>
    <w:rsid w:val="00762E2D"/>
    <w:rsid w:val="007638D9"/>
    <w:rsid w:val="007679D9"/>
    <w:rsid w:val="007702C8"/>
    <w:rsid w:val="007748A1"/>
    <w:rsid w:val="007754BB"/>
    <w:rsid w:val="00776135"/>
    <w:rsid w:val="007774EC"/>
    <w:rsid w:val="007800CB"/>
    <w:rsid w:val="007807B6"/>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5331"/>
    <w:rsid w:val="007E7CED"/>
    <w:rsid w:val="007F01BF"/>
    <w:rsid w:val="007F0245"/>
    <w:rsid w:val="007F0708"/>
    <w:rsid w:val="007F0B58"/>
    <w:rsid w:val="007F151A"/>
    <w:rsid w:val="007F36C4"/>
    <w:rsid w:val="007F4154"/>
    <w:rsid w:val="007F4C59"/>
    <w:rsid w:val="007F513F"/>
    <w:rsid w:val="007F56B3"/>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7CC4"/>
    <w:rsid w:val="009007FC"/>
    <w:rsid w:val="00903F81"/>
    <w:rsid w:val="00904243"/>
    <w:rsid w:val="00906F0C"/>
    <w:rsid w:val="009072E1"/>
    <w:rsid w:val="00907E64"/>
    <w:rsid w:val="00907F2C"/>
    <w:rsid w:val="00910F66"/>
    <w:rsid w:val="00911021"/>
    <w:rsid w:val="00911564"/>
    <w:rsid w:val="009124BD"/>
    <w:rsid w:val="00913775"/>
    <w:rsid w:val="00915ACE"/>
    <w:rsid w:val="00915EA5"/>
    <w:rsid w:val="00917A81"/>
    <w:rsid w:val="00923B2E"/>
    <w:rsid w:val="00923FF2"/>
    <w:rsid w:val="009249C0"/>
    <w:rsid w:val="00924EE7"/>
    <w:rsid w:val="00927A61"/>
    <w:rsid w:val="00930305"/>
    <w:rsid w:val="00931FA2"/>
    <w:rsid w:val="00933BFF"/>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B03"/>
    <w:rsid w:val="00A65202"/>
    <w:rsid w:val="00A6592C"/>
    <w:rsid w:val="00A65BFD"/>
    <w:rsid w:val="00A66BFF"/>
    <w:rsid w:val="00A7111C"/>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7B09"/>
    <w:rsid w:val="00AA7EEF"/>
    <w:rsid w:val="00AB1F48"/>
    <w:rsid w:val="00AB2A86"/>
    <w:rsid w:val="00AB3CE9"/>
    <w:rsid w:val="00AB3FF6"/>
    <w:rsid w:val="00AB4365"/>
    <w:rsid w:val="00AB5912"/>
    <w:rsid w:val="00AB6454"/>
    <w:rsid w:val="00AB6E94"/>
    <w:rsid w:val="00AB7DA3"/>
    <w:rsid w:val="00AC294A"/>
    <w:rsid w:val="00AC2B99"/>
    <w:rsid w:val="00AC3B4A"/>
    <w:rsid w:val="00AC43DA"/>
    <w:rsid w:val="00AC47F7"/>
    <w:rsid w:val="00AC603E"/>
    <w:rsid w:val="00AC6C3B"/>
    <w:rsid w:val="00AC7449"/>
    <w:rsid w:val="00AC7AE1"/>
    <w:rsid w:val="00AD017E"/>
    <w:rsid w:val="00AD107A"/>
    <w:rsid w:val="00AD1A87"/>
    <w:rsid w:val="00AD1C1E"/>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3C19"/>
    <w:rsid w:val="00B8496A"/>
    <w:rsid w:val="00B84C42"/>
    <w:rsid w:val="00B85378"/>
    <w:rsid w:val="00B8780F"/>
    <w:rsid w:val="00B90659"/>
    <w:rsid w:val="00B91E63"/>
    <w:rsid w:val="00B95DAF"/>
    <w:rsid w:val="00B96B2B"/>
    <w:rsid w:val="00B96ED8"/>
    <w:rsid w:val="00B975CB"/>
    <w:rsid w:val="00BA06DB"/>
    <w:rsid w:val="00BA1D24"/>
    <w:rsid w:val="00BA26B8"/>
    <w:rsid w:val="00BA3A2B"/>
    <w:rsid w:val="00BB00F5"/>
    <w:rsid w:val="00BB1ABB"/>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32F2"/>
    <w:rsid w:val="00CC4C90"/>
    <w:rsid w:val="00CC502B"/>
    <w:rsid w:val="00CD11A9"/>
    <w:rsid w:val="00CD17AB"/>
    <w:rsid w:val="00CD2642"/>
    <w:rsid w:val="00CD2809"/>
    <w:rsid w:val="00CD2CA0"/>
    <w:rsid w:val="00CD2E09"/>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687B"/>
    <w:rsid w:val="00E56F59"/>
    <w:rsid w:val="00E60070"/>
    <w:rsid w:val="00E602D4"/>
    <w:rsid w:val="00E615E9"/>
    <w:rsid w:val="00E67F3C"/>
    <w:rsid w:val="00E7057E"/>
    <w:rsid w:val="00E71446"/>
    <w:rsid w:val="00E7248F"/>
    <w:rsid w:val="00E73964"/>
    <w:rsid w:val="00E752EC"/>
    <w:rsid w:val="00E77115"/>
    <w:rsid w:val="00E80030"/>
    <w:rsid w:val="00E804AA"/>
    <w:rsid w:val="00E8056F"/>
    <w:rsid w:val="00E82D5C"/>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E647B"/>
    <w:rsid w:val="00EF0624"/>
    <w:rsid w:val="00EF0793"/>
    <w:rsid w:val="00EF0DE7"/>
    <w:rsid w:val="00EF1157"/>
    <w:rsid w:val="00EF18DE"/>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C82"/>
    <w:rsid w:val="00F8138A"/>
    <w:rsid w:val="00F83360"/>
    <w:rsid w:val="00F849B8"/>
    <w:rsid w:val="00F84F9E"/>
    <w:rsid w:val="00F850AC"/>
    <w:rsid w:val="00F850CB"/>
    <w:rsid w:val="00F85358"/>
    <w:rsid w:val="00F85662"/>
    <w:rsid w:val="00F871D8"/>
    <w:rsid w:val="00F9060D"/>
    <w:rsid w:val="00F91DE0"/>
    <w:rsid w:val="00F93CE2"/>
    <w:rsid w:val="00F9443B"/>
    <w:rsid w:val="00F94CEE"/>
    <w:rsid w:val="00FA1A53"/>
    <w:rsid w:val="00FA345E"/>
    <w:rsid w:val="00FA5596"/>
    <w:rsid w:val="00FA6E7F"/>
    <w:rsid w:val="00FA6EEC"/>
    <w:rsid w:val="00FA7964"/>
    <w:rsid w:val="00FB2DE9"/>
    <w:rsid w:val="00FB56A4"/>
    <w:rsid w:val="00FB7810"/>
    <w:rsid w:val="00FC0DA0"/>
    <w:rsid w:val="00FC3493"/>
    <w:rsid w:val="00FC4016"/>
    <w:rsid w:val="00FC5C78"/>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styleId="UnresolvedMention">
    <w:name w:val="Unresolved Mention"/>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hyperlink" Target="http://garfield.chem.elte.hu/Burcat/burcat.html" TargetMode="External"/><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Parcel" TargetMode="External"/><Relationship Id="rId40" Type="http://schemas.openxmlformats.org/officeDocument/2006/relationships/hyperlink" Target="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image" Target="media/image15.wmf"/><Relationship Id="rId74" Type="http://schemas.openxmlformats.org/officeDocument/2006/relationships/image" Target="media/image19.w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hyperlink" Target="http://sourceforge.net/projects/openbabel/" TargetMode="External"/><Relationship Id="rId56" Type="http://schemas.openxmlformats.org/officeDocument/2006/relationships/hyperlink" Target="http://saxon.sourceforge.net/" TargetMode="External"/><Relationship Id="rId64" Type="http://schemas.openxmlformats.org/officeDocument/2006/relationships/image" Target="media/image13.png"/><Relationship Id="rId69" Type="http://schemas.openxmlformats.org/officeDocument/2006/relationships/image" Target="media/image16.wmf"/><Relationship Id="rId77" Type="http://schemas.openxmlformats.org/officeDocument/2006/relationships/oleObject" Target="embeddings/oleObject5.bin"/><Relationship Id="rId8" Type="http://schemas.openxmlformats.org/officeDocument/2006/relationships/hyperlink" Target="https://www.ukri.org/councils/epsrc/" TargetMode="External"/><Relationship Id="rId51" Type="http://schemas.openxmlformats.org/officeDocument/2006/relationships/hyperlink" Target="http://en.wikipedia.org/wiki/XSLT" TargetMode="External"/><Relationship Id="rId72"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oleObject" Target="embeddings/oleObject1.bin"/><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oleObject" Target="embeddings/oleObject2.bin"/><Relationship Id="rId75"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3/" TargetMode="External"/><Relationship Id="rId36" Type="http://schemas.openxmlformats.org/officeDocument/2006/relationships/hyperlink" Target="Node" TargetMode="External"/><Relationship Id="rId49" Type="http://schemas.openxmlformats.org/officeDocument/2006/relationships/hyperlink" Target="http://sourceforge.net/project/showfiles.php?group_id=51361" TargetMode="External"/><Relationship Id="rId57" Type="http://schemas.openxmlformats.org/officeDocument/2006/relationships/hyperlink" Target="http://expat.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image" Target="media/image4.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18.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www.w3.org/2001/XMLSchema-instance" TargetMode="External"/><Relationship Id="rId55" Type="http://schemas.openxmlformats.org/officeDocument/2006/relationships/hyperlink" Target="http://flourish.org/cinclude2dot/" TargetMode="External"/><Relationship Id="rId76" Type="http://schemas.openxmlformats.org/officeDocument/2006/relationships/image" Target="media/image20.wmf"/><Relationship Id="rId7" Type="http://schemas.openxmlformats.org/officeDocument/2006/relationships/endnotes" Target="endnotes.xml"/><Relationship Id="rId71" Type="http://schemas.openxmlformats.org/officeDocument/2006/relationships/image" Target="media/image17.wmf"/><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6BB9C-97F9-4A43-BE30-D5ADF223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66125</TotalTime>
  <Pages>161</Pages>
  <Words>55390</Words>
  <Characters>315728</Characters>
  <Application>Microsoft Office Word</Application>
  <DocSecurity>0</DocSecurity>
  <Lines>2631</Lines>
  <Paragraphs>740</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370378</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273</cp:revision>
  <cp:lastPrinted>2024-10-20T18:53:00Z</cp:lastPrinted>
  <dcterms:created xsi:type="dcterms:W3CDTF">2020-04-24T15:12:00Z</dcterms:created>
  <dcterms:modified xsi:type="dcterms:W3CDTF">2024-10-20T18:55:00Z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