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B4308" w14:textId="77777777" w:rsidR="005D51D2" w:rsidRDefault="004523FB" w:rsidP="00061949">
      <w:pPr>
        <w:pStyle w:val="Heading4"/>
      </w:pPr>
      <w:r>
        <w:t xml:space="preserve">MET CS 777 </w:t>
      </w:r>
      <w:r>
        <w:tab/>
      </w:r>
      <w:r>
        <w:tab/>
      </w:r>
    </w:p>
    <w:p w14:paraId="077C42BB" w14:textId="7C7677A2" w:rsidR="005D51D2" w:rsidRDefault="005D51D2" w:rsidP="00061949">
      <w:pPr>
        <w:pStyle w:val="Heading4"/>
      </w:pPr>
      <w:r>
        <w:t xml:space="preserve">Name </w:t>
      </w:r>
      <w:r>
        <w:tab/>
      </w:r>
      <w:r>
        <w:tab/>
        <w:t xml:space="preserve">    </w:t>
      </w:r>
      <w:proofErr w:type="gramStart"/>
      <w:r>
        <w:t xml:space="preserve">  :</w:t>
      </w:r>
      <w:proofErr w:type="gramEnd"/>
      <w:r>
        <w:t xml:space="preserve"> </w:t>
      </w:r>
      <w:r w:rsidR="00955C0C">
        <w:t xml:space="preserve">    </w:t>
      </w:r>
      <w:r w:rsidR="004523FB">
        <w:t xml:space="preserve">Surya Gopalakrishnan </w:t>
      </w:r>
      <w:r w:rsidR="004523FB">
        <w:tab/>
      </w:r>
      <w:r w:rsidR="004523FB">
        <w:tab/>
      </w:r>
    </w:p>
    <w:p w14:paraId="5A0D9A17" w14:textId="13DEA04B" w:rsidR="004523FB" w:rsidRDefault="004523FB" w:rsidP="00061949">
      <w:pPr>
        <w:pStyle w:val="Heading4"/>
      </w:pPr>
      <w:r>
        <w:t xml:space="preserve">Project </w:t>
      </w:r>
      <w:proofErr w:type="gramStart"/>
      <w:r>
        <w:t xml:space="preserve">Submitted </w:t>
      </w:r>
      <w:r w:rsidR="005D51D2">
        <w:t>:</w:t>
      </w:r>
      <w:proofErr w:type="gramEnd"/>
      <w:r w:rsidR="005D51D2">
        <w:t xml:space="preserve"> </w:t>
      </w:r>
      <w:r w:rsidR="00955C0C">
        <w:t xml:space="preserve">   </w:t>
      </w:r>
      <w:r>
        <w:t>12/Oct/2025</w:t>
      </w:r>
    </w:p>
    <w:p w14:paraId="5C7FCC9E" w14:textId="77777777" w:rsidR="004523FB" w:rsidRPr="004523FB" w:rsidRDefault="004523FB" w:rsidP="004523FB"/>
    <w:p w14:paraId="65191765" w14:textId="549501BB" w:rsidR="00061949" w:rsidRPr="00CB2298" w:rsidRDefault="00D27084" w:rsidP="00061949">
      <w:pPr>
        <w:pStyle w:val="Heading4"/>
        <w:rPr>
          <w:rFonts w:eastAsiaTheme="minorHAnsi" w:cstheme="minorHAnsi"/>
        </w:rPr>
      </w:pPr>
      <w:r>
        <w:t>Introduction</w:t>
      </w:r>
    </w:p>
    <w:p w14:paraId="0EA35D01" w14:textId="3A3289AE" w:rsidR="00061949" w:rsidRDefault="00D27084" w:rsidP="00061949">
      <w:pPr>
        <w:autoSpaceDE w:val="0"/>
        <w:autoSpaceDN w:val="0"/>
        <w:adjustRightInd w:val="0"/>
        <w:spacing w:after="0" w:line="240" w:lineRule="auto"/>
        <w:rPr>
          <w:rFonts w:cstheme="minorHAnsi"/>
          <w:b/>
          <w:bCs/>
          <w:kern w:val="0"/>
          <w:sz w:val="20"/>
          <w:szCs w:val="20"/>
        </w:rPr>
      </w:pPr>
      <w:r>
        <w:rPr>
          <w:rFonts w:cstheme="minorHAnsi"/>
          <w:b/>
          <w:bCs/>
          <w:kern w:val="0"/>
          <w:sz w:val="20"/>
          <w:szCs w:val="20"/>
        </w:rPr>
        <w:t xml:space="preserve">Research Question: </w:t>
      </w:r>
      <w:r w:rsidR="00061949" w:rsidRPr="00A100BE">
        <w:rPr>
          <w:rFonts w:cstheme="minorHAnsi"/>
          <w:b/>
          <w:bCs/>
          <w:kern w:val="0"/>
          <w:sz w:val="20"/>
          <w:szCs w:val="20"/>
        </w:rPr>
        <w:t>How well can we estimate state healthcare performance rates using minimal input variables?</w:t>
      </w:r>
    </w:p>
    <w:p w14:paraId="019F213F" w14:textId="77777777" w:rsidR="00D27084" w:rsidRPr="00D27084" w:rsidRDefault="00D27084" w:rsidP="00D27084">
      <w:pPr>
        <w:rPr>
          <w:rFonts w:cstheme="minorHAnsi"/>
          <w:sz w:val="20"/>
          <w:szCs w:val="20"/>
        </w:rPr>
      </w:pPr>
      <w:r w:rsidRPr="00D27084">
        <w:rPr>
          <w:rFonts w:cstheme="minorHAnsi"/>
          <w:sz w:val="20"/>
          <w:szCs w:val="20"/>
        </w:rPr>
        <w:t>Accurate estimates of state healthcare performance rates can help policymakers identify underperforming areas, allocate resources efficiently, and monitor national healthcare progress. This project investigates how well we can estimate state healthcare performance using a minimal set of input variables.</w:t>
      </w:r>
    </w:p>
    <w:p w14:paraId="71EB75FB" w14:textId="05CF6D42" w:rsidR="00061949" w:rsidRDefault="00AC0BCC" w:rsidP="00AC0BCC">
      <w:pPr>
        <w:pStyle w:val="Heading4"/>
      </w:pPr>
      <w:r w:rsidRPr="00AC0BCC">
        <w:t>Data Set</w:t>
      </w:r>
    </w:p>
    <w:p w14:paraId="1DD896F8" w14:textId="77777777" w:rsidR="005D51D2" w:rsidRPr="00CB2298" w:rsidRDefault="005D51D2" w:rsidP="005D51D2">
      <w:pPr>
        <w:autoSpaceDE w:val="0"/>
        <w:autoSpaceDN w:val="0"/>
        <w:adjustRightInd w:val="0"/>
        <w:spacing w:after="0" w:line="240" w:lineRule="auto"/>
        <w:rPr>
          <w:rFonts w:cstheme="minorHAnsi"/>
          <w:kern w:val="0"/>
          <w:sz w:val="20"/>
          <w:szCs w:val="20"/>
        </w:rPr>
      </w:pPr>
      <w:r w:rsidRPr="00CB2298">
        <w:rPr>
          <w:rFonts w:cstheme="minorHAnsi"/>
          <w:b/>
          <w:bCs/>
          <w:kern w:val="0"/>
          <w:sz w:val="20"/>
          <w:szCs w:val="20"/>
        </w:rPr>
        <w:t>My dataset source:</w:t>
      </w:r>
      <w:r w:rsidRPr="00CB2298">
        <w:rPr>
          <w:rFonts w:cstheme="minorHAnsi"/>
          <w:kern w:val="0"/>
          <w:sz w:val="20"/>
          <w:szCs w:val="20"/>
        </w:rPr>
        <w:t xml:space="preserve"> </w:t>
      </w:r>
      <w:hyperlink r:id="rId5" w:history="1">
        <w:r w:rsidRPr="00CB2298">
          <w:rPr>
            <w:rStyle w:val="Hyperlink"/>
            <w:rFonts w:cstheme="minorHAnsi"/>
            <w:kern w:val="0"/>
            <w:sz w:val="20"/>
            <w:szCs w:val="20"/>
          </w:rPr>
          <w:t>https://healthdata.gov/CMS/2024-Child-and-Adult-Health-Care-Quality-Measures-/pahp-sncm/about_data</w:t>
        </w:r>
      </w:hyperlink>
    </w:p>
    <w:p w14:paraId="19246D1B" w14:textId="77777777" w:rsidR="005D51D2" w:rsidRPr="00CB2298" w:rsidRDefault="005D51D2" w:rsidP="005D51D2">
      <w:pPr>
        <w:autoSpaceDE w:val="0"/>
        <w:autoSpaceDN w:val="0"/>
        <w:adjustRightInd w:val="0"/>
        <w:spacing w:after="0" w:line="240" w:lineRule="auto"/>
        <w:rPr>
          <w:rFonts w:cstheme="minorHAnsi"/>
          <w:kern w:val="0"/>
          <w:sz w:val="20"/>
          <w:szCs w:val="20"/>
        </w:rPr>
      </w:pPr>
    </w:p>
    <w:p w14:paraId="45926FD2" w14:textId="6AD49978" w:rsidR="005D51D2" w:rsidRPr="005D51D2" w:rsidRDefault="005D51D2" w:rsidP="005D51D2">
      <w:pPr>
        <w:rPr>
          <w:b/>
          <w:bCs/>
          <w:sz w:val="20"/>
          <w:szCs w:val="20"/>
        </w:rPr>
      </w:pPr>
      <w:r w:rsidRPr="00A57AB5">
        <w:rPr>
          <w:b/>
          <w:bCs/>
          <w:sz w:val="20"/>
          <w:szCs w:val="20"/>
        </w:rPr>
        <w:t>2024 Child and Adult Health Care Quality Measures Quality</w:t>
      </w:r>
    </w:p>
    <w:p w14:paraId="128AD439" w14:textId="3C71B9A3" w:rsidR="00694857" w:rsidRPr="00635E14" w:rsidRDefault="00694857">
      <w:pPr>
        <w:rPr>
          <w:rFonts w:cstheme="minorHAnsi"/>
          <w:sz w:val="20"/>
          <w:szCs w:val="20"/>
        </w:rPr>
      </w:pPr>
      <w:r w:rsidRPr="00635E14">
        <w:rPr>
          <w:rStyle w:val="Strong"/>
          <w:rFonts w:cstheme="minorHAnsi"/>
          <w:sz w:val="20"/>
          <w:szCs w:val="20"/>
        </w:rPr>
        <w:t>Columns</w:t>
      </w:r>
      <w:r w:rsidR="00E82829">
        <w:rPr>
          <w:rStyle w:val="Strong"/>
          <w:rFonts w:cstheme="minorHAnsi"/>
          <w:sz w:val="20"/>
          <w:szCs w:val="20"/>
        </w:rPr>
        <w:t xml:space="preserve"> I’ve Considered</w:t>
      </w:r>
      <w:r w:rsidRPr="00635E14">
        <w:rPr>
          <w:rStyle w:val="Strong"/>
          <w:rFonts w:cstheme="minorHAnsi"/>
          <w:sz w:val="20"/>
          <w:szCs w:val="20"/>
        </w:rPr>
        <w:t>:</w:t>
      </w:r>
      <w:r w:rsidRPr="00635E14">
        <w:rPr>
          <w:rFonts w:cstheme="minorHAnsi"/>
          <w:sz w:val="20"/>
          <w:szCs w:val="20"/>
        </w:rPr>
        <w:t xml:space="preserve"> State, Domain, Reporting Program, Measure Abbreviation, Measure Type, Population, Methodology, Core Set Year, State Rate.</w:t>
      </w:r>
    </w:p>
    <w:p w14:paraId="3A09B411" w14:textId="7ECBD0DB" w:rsidR="00694857" w:rsidRDefault="00694857" w:rsidP="00694857">
      <w:pPr>
        <w:pStyle w:val="NormalWeb"/>
        <w:rPr>
          <w:rStyle w:val="Strong"/>
          <w:rFonts w:asciiTheme="minorHAnsi" w:eastAsiaTheme="majorEastAsia" w:hAnsiTheme="minorHAnsi" w:cstheme="minorHAnsi"/>
          <w:sz w:val="20"/>
          <w:szCs w:val="20"/>
        </w:rPr>
      </w:pPr>
      <w:r w:rsidRPr="00635E14">
        <w:rPr>
          <w:rStyle w:val="Strong"/>
          <w:rFonts w:asciiTheme="minorHAnsi" w:eastAsiaTheme="majorEastAsia" w:hAnsiTheme="minorHAnsi" w:cstheme="minorHAnsi"/>
          <w:sz w:val="20"/>
          <w:szCs w:val="20"/>
        </w:rPr>
        <w:t>Train/Test Split:</w:t>
      </w:r>
      <w:r w:rsidR="00D27084">
        <w:rPr>
          <w:rStyle w:val="Strong"/>
          <w:rFonts w:asciiTheme="minorHAnsi" w:eastAsiaTheme="majorEastAsia" w:hAnsiTheme="minorHAnsi" w:cstheme="minorHAnsi"/>
          <w:sz w:val="20"/>
          <w:szCs w:val="20"/>
        </w:rPr>
        <w:t xml:space="preserve"> </w:t>
      </w:r>
    </w:p>
    <w:p w14:paraId="7FA7795B" w14:textId="264DB4C9" w:rsidR="00D27084" w:rsidRPr="00D27084" w:rsidRDefault="00D27084" w:rsidP="00694857">
      <w:pPr>
        <w:pStyle w:val="NormalWeb"/>
        <w:rPr>
          <w:rFonts w:asciiTheme="minorHAnsi" w:hAnsiTheme="minorHAnsi" w:cstheme="minorHAnsi"/>
          <w:b/>
          <w:bCs/>
          <w:sz w:val="20"/>
          <w:szCs w:val="20"/>
        </w:rPr>
      </w:pPr>
      <w:r w:rsidRPr="00D27084">
        <w:rPr>
          <w:rStyle w:val="Strong"/>
          <w:rFonts w:asciiTheme="minorHAnsi" w:eastAsiaTheme="majorEastAsia" w:hAnsiTheme="minorHAnsi" w:cstheme="minorHAnsi"/>
          <w:b w:val="0"/>
          <w:bCs w:val="0"/>
          <w:sz w:val="20"/>
          <w:szCs w:val="20"/>
        </w:rPr>
        <w:t>There are about 11,000 rows of data in the dataset. After cleansing the Null values in “State Rate” column the final datasets were,</w:t>
      </w:r>
    </w:p>
    <w:p w14:paraId="214DB809" w14:textId="6C52BB74" w:rsidR="00694857" w:rsidRPr="00635E14" w:rsidRDefault="00694857" w:rsidP="00694857">
      <w:pPr>
        <w:pStyle w:val="NormalWeb"/>
        <w:numPr>
          <w:ilvl w:val="0"/>
          <w:numId w:val="1"/>
        </w:numPr>
        <w:rPr>
          <w:rFonts w:asciiTheme="minorHAnsi" w:hAnsiTheme="minorHAnsi" w:cstheme="minorHAnsi"/>
          <w:sz w:val="20"/>
          <w:szCs w:val="20"/>
        </w:rPr>
      </w:pPr>
      <w:r w:rsidRPr="00635E14">
        <w:rPr>
          <w:rFonts w:asciiTheme="minorHAnsi" w:hAnsiTheme="minorHAnsi" w:cstheme="minorHAnsi"/>
          <w:sz w:val="20"/>
          <w:szCs w:val="20"/>
        </w:rPr>
        <w:t>Train</w:t>
      </w:r>
      <w:r w:rsidR="00D27084">
        <w:rPr>
          <w:rFonts w:asciiTheme="minorHAnsi" w:hAnsiTheme="minorHAnsi" w:cstheme="minorHAnsi"/>
          <w:sz w:val="20"/>
          <w:szCs w:val="20"/>
        </w:rPr>
        <w:t xml:space="preserve"> dataset rows</w:t>
      </w:r>
      <w:r w:rsidRPr="00635E14">
        <w:rPr>
          <w:rFonts w:asciiTheme="minorHAnsi" w:hAnsiTheme="minorHAnsi" w:cstheme="minorHAnsi"/>
          <w:sz w:val="20"/>
          <w:szCs w:val="20"/>
        </w:rPr>
        <w:t>: 8945 → 6981 after dropping NULLs</w:t>
      </w:r>
    </w:p>
    <w:p w14:paraId="53304EFC" w14:textId="15F3989E" w:rsidR="00694857" w:rsidRDefault="00694857" w:rsidP="00694857">
      <w:pPr>
        <w:pStyle w:val="NormalWeb"/>
        <w:numPr>
          <w:ilvl w:val="0"/>
          <w:numId w:val="1"/>
        </w:numPr>
        <w:rPr>
          <w:rFonts w:asciiTheme="minorHAnsi" w:hAnsiTheme="minorHAnsi" w:cstheme="minorHAnsi"/>
          <w:sz w:val="20"/>
          <w:szCs w:val="20"/>
        </w:rPr>
      </w:pPr>
      <w:r w:rsidRPr="00635E14">
        <w:rPr>
          <w:rFonts w:asciiTheme="minorHAnsi" w:hAnsiTheme="minorHAnsi" w:cstheme="minorHAnsi"/>
          <w:sz w:val="20"/>
          <w:szCs w:val="20"/>
        </w:rPr>
        <w:t>Test</w:t>
      </w:r>
      <w:r w:rsidR="00D27084">
        <w:rPr>
          <w:rFonts w:asciiTheme="minorHAnsi" w:hAnsiTheme="minorHAnsi" w:cstheme="minorHAnsi"/>
          <w:sz w:val="20"/>
          <w:szCs w:val="20"/>
        </w:rPr>
        <w:t xml:space="preserve"> dataset rows</w:t>
      </w:r>
      <w:r w:rsidRPr="00635E14">
        <w:rPr>
          <w:rFonts w:asciiTheme="minorHAnsi" w:hAnsiTheme="minorHAnsi" w:cstheme="minorHAnsi"/>
          <w:sz w:val="20"/>
          <w:szCs w:val="20"/>
        </w:rPr>
        <w:t>: 2170 → 1646 after dropping NULLs</w:t>
      </w:r>
    </w:p>
    <w:p w14:paraId="40D741F1" w14:textId="2F76048B" w:rsidR="00061949" w:rsidRPr="00635E14" w:rsidRDefault="00061949" w:rsidP="00061949">
      <w:pPr>
        <w:pStyle w:val="Heading4"/>
        <w:rPr>
          <w:rFonts w:cstheme="minorHAnsi"/>
          <w:sz w:val="20"/>
          <w:szCs w:val="20"/>
        </w:rPr>
      </w:pPr>
      <w:r w:rsidRPr="00A100BE">
        <w:rPr>
          <w:rFonts w:eastAsiaTheme="minorHAnsi"/>
        </w:rPr>
        <w:t>Machine Learning Model</w:t>
      </w:r>
    </w:p>
    <w:p w14:paraId="4614C40B" w14:textId="080C1ECB" w:rsidR="00D27084" w:rsidRDefault="00D27084" w:rsidP="00D27084">
      <w:pPr>
        <w:pStyle w:val="NormalWeb"/>
        <w:rPr>
          <w:rFonts w:asciiTheme="minorHAnsi" w:hAnsiTheme="minorHAnsi" w:cstheme="minorHAnsi"/>
          <w:sz w:val="20"/>
          <w:szCs w:val="20"/>
        </w:rPr>
      </w:pPr>
      <w:r w:rsidRPr="00D27084">
        <w:rPr>
          <w:rFonts w:asciiTheme="minorHAnsi" w:hAnsiTheme="minorHAnsi" w:cstheme="minorHAnsi"/>
          <w:sz w:val="20"/>
          <w:szCs w:val="20"/>
        </w:rPr>
        <w:t xml:space="preserve">Lasso Regression (implemented as </w:t>
      </w:r>
      <w:proofErr w:type="spellStart"/>
      <w:proofErr w:type="gramStart"/>
      <w:r w:rsidRPr="00D27084">
        <w:rPr>
          <w:rFonts w:asciiTheme="minorHAnsi" w:hAnsiTheme="minorHAnsi" w:cstheme="minorHAnsi"/>
          <w:sz w:val="20"/>
          <w:szCs w:val="20"/>
        </w:rPr>
        <w:t>LinearRegression</w:t>
      </w:r>
      <w:proofErr w:type="spellEnd"/>
      <w:r w:rsidRPr="00D27084">
        <w:rPr>
          <w:rFonts w:asciiTheme="minorHAnsi" w:hAnsiTheme="minorHAnsi" w:cstheme="minorHAnsi"/>
          <w:sz w:val="20"/>
          <w:szCs w:val="20"/>
        </w:rPr>
        <w:t>(</w:t>
      </w:r>
      <w:proofErr w:type="gramEnd"/>
      <w:r w:rsidRPr="00D27084">
        <w:rPr>
          <w:rFonts w:asciiTheme="minorHAnsi" w:hAnsiTheme="minorHAnsi" w:cstheme="minorHAnsi"/>
          <w:sz w:val="20"/>
          <w:szCs w:val="20"/>
        </w:rPr>
        <w:t xml:space="preserve">) in Spark with </w:t>
      </w:r>
      <w:proofErr w:type="spellStart"/>
      <w:r w:rsidRPr="00D27084">
        <w:rPr>
          <w:rFonts w:asciiTheme="minorHAnsi" w:hAnsiTheme="minorHAnsi" w:cstheme="minorHAnsi"/>
          <w:sz w:val="20"/>
          <w:szCs w:val="20"/>
        </w:rPr>
        <w:t>elasticNetParam</w:t>
      </w:r>
      <w:proofErr w:type="spellEnd"/>
      <w:r w:rsidRPr="00D27084">
        <w:rPr>
          <w:rFonts w:asciiTheme="minorHAnsi" w:hAnsiTheme="minorHAnsi" w:cstheme="minorHAnsi"/>
          <w:sz w:val="20"/>
          <w:szCs w:val="20"/>
        </w:rPr>
        <w:t xml:space="preserve">=1.0) was selected because it performs </w:t>
      </w:r>
      <w:r w:rsidRPr="00D27084">
        <w:rPr>
          <w:rFonts w:asciiTheme="minorHAnsi" w:hAnsiTheme="minorHAnsi" w:cstheme="minorHAnsi"/>
          <w:b/>
          <w:bCs/>
          <w:sz w:val="20"/>
          <w:szCs w:val="20"/>
        </w:rPr>
        <w:t>automatic feature selection</w:t>
      </w:r>
      <w:r w:rsidRPr="00D27084">
        <w:rPr>
          <w:rFonts w:asciiTheme="minorHAnsi" w:hAnsiTheme="minorHAnsi" w:cstheme="minorHAnsi"/>
          <w:sz w:val="20"/>
          <w:szCs w:val="20"/>
        </w:rPr>
        <w:t xml:space="preserve"> by shrinking less important coefficients to zero, which is </w:t>
      </w:r>
      <w:r w:rsidRPr="00D27084">
        <w:rPr>
          <w:rFonts w:asciiTheme="minorHAnsi" w:hAnsiTheme="minorHAnsi" w:cstheme="minorHAnsi"/>
          <w:b/>
          <w:bCs/>
          <w:sz w:val="20"/>
          <w:szCs w:val="20"/>
        </w:rPr>
        <w:t>valuable for high-dimensional datasets</w:t>
      </w:r>
      <w:r w:rsidRPr="00D27084">
        <w:rPr>
          <w:rFonts w:asciiTheme="minorHAnsi" w:hAnsiTheme="minorHAnsi" w:cstheme="minorHAnsi"/>
          <w:sz w:val="20"/>
          <w:szCs w:val="20"/>
        </w:rPr>
        <w:t xml:space="preserve"> with multiple categorical variables. The </w:t>
      </w:r>
      <w:proofErr w:type="spellStart"/>
      <w:r w:rsidRPr="00D27084">
        <w:rPr>
          <w:rFonts w:asciiTheme="minorHAnsi" w:hAnsiTheme="minorHAnsi" w:cstheme="minorHAnsi"/>
          <w:sz w:val="20"/>
          <w:szCs w:val="20"/>
        </w:rPr>
        <w:t>regParam</w:t>
      </w:r>
      <w:proofErr w:type="spellEnd"/>
      <w:r w:rsidRPr="00D27084">
        <w:rPr>
          <w:rFonts w:asciiTheme="minorHAnsi" w:hAnsiTheme="minorHAnsi" w:cstheme="minorHAnsi"/>
          <w:sz w:val="20"/>
          <w:szCs w:val="20"/>
        </w:rPr>
        <w:t xml:space="preserve"> parameter controls the strength of regularization.</w:t>
      </w:r>
    </w:p>
    <w:p w14:paraId="0B54BAD8" w14:textId="75A69EE3" w:rsidR="00694857" w:rsidRPr="00635E14" w:rsidRDefault="00694857" w:rsidP="00694857">
      <w:pPr>
        <w:pStyle w:val="NormalWeb"/>
        <w:rPr>
          <w:rFonts w:asciiTheme="minorHAnsi" w:hAnsiTheme="minorHAnsi" w:cstheme="minorHAnsi"/>
          <w:sz w:val="20"/>
          <w:szCs w:val="20"/>
        </w:rPr>
      </w:pPr>
      <w:r w:rsidRPr="00635E14">
        <w:rPr>
          <w:rStyle w:val="Strong"/>
          <w:rFonts w:asciiTheme="minorHAnsi" w:eastAsiaTheme="majorEastAsia" w:hAnsiTheme="minorHAnsi" w:cstheme="minorHAnsi"/>
          <w:sz w:val="20"/>
          <w:szCs w:val="20"/>
        </w:rPr>
        <w:t>Encoding</w:t>
      </w:r>
      <w:r w:rsidR="00E82829">
        <w:rPr>
          <w:rStyle w:val="Strong"/>
          <w:rFonts w:asciiTheme="minorHAnsi" w:eastAsiaTheme="majorEastAsia" w:hAnsiTheme="minorHAnsi" w:cstheme="minorHAnsi"/>
          <w:sz w:val="20"/>
          <w:szCs w:val="20"/>
        </w:rPr>
        <w:t xml:space="preserve"> used</w:t>
      </w:r>
      <w:r w:rsidRPr="00635E14">
        <w:rPr>
          <w:rStyle w:val="Strong"/>
          <w:rFonts w:asciiTheme="minorHAnsi" w:eastAsiaTheme="majorEastAsia" w:hAnsiTheme="minorHAnsi" w:cstheme="minorHAnsi"/>
          <w:sz w:val="20"/>
          <w:szCs w:val="20"/>
        </w:rPr>
        <w:t>:</w:t>
      </w:r>
    </w:p>
    <w:p w14:paraId="4C90B374" w14:textId="77777777" w:rsidR="00694857" w:rsidRPr="00635E14" w:rsidRDefault="00694857" w:rsidP="00694857">
      <w:pPr>
        <w:pStyle w:val="NormalWeb"/>
        <w:numPr>
          <w:ilvl w:val="0"/>
          <w:numId w:val="3"/>
        </w:numPr>
        <w:rPr>
          <w:rStyle w:val="HTMLCode"/>
          <w:rFonts w:asciiTheme="minorHAnsi" w:hAnsiTheme="minorHAnsi" w:cstheme="minorHAnsi"/>
        </w:rPr>
      </w:pPr>
      <w:r w:rsidRPr="00635E14">
        <w:rPr>
          <w:rFonts w:asciiTheme="minorHAnsi" w:hAnsiTheme="minorHAnsi" w:cstheme="minorHAnsi"/>
          <w:sz w:val="20"/>
          <w:szCs w:val="20"/>
        </w:rPr>
        <w:t xml:space="preserve">Categorical features → </w:t>
      </w:r>
      <w:proofErr w:type="spellStart"/>
      <w:r w:rsidRPr="00635E14">
        <w:rPr>
          <w:rStyle w:val="HTMLCode"/>
          <w:rFonts w:asciiTheme="minorHAnsi" w:eastAsiaTheme="majorEastAsia" w:hAnsiTheme="minorHAnsi" w:cstheme="minorHAnsi"/>
        </w:rPr>
        <w:t>StringIndexer</w:t>
      </w:r>
      <w:proofErr w:type="spellEnd"/>
      <w:r w:rsidRPr="00635E14">
        <w:rPr>
          <w:rFonts w:asciiTheme="minorHAnsi" w:hAnsiTheme="minorHAnsi" w:cstheme="minorHAnsi"/>
          <w:sz w:val="20"/>
          <w:szCs w:val="20"/>
        </w:rPr>
        <w:t xml:space="preserve"> + </w:t>
      </w:r>
      <w:proofErr w:type="spellStart"/>
      <w:r w:rsidRPr="00635E14">
        <w:rPr>
          <w:rStyle w:val="HTMLCode"/>
          <w:rFonts w:asciiTheme="minorHAnsi" w:eastAsiaTheme="majorEastAsia" w:hAnsiTheme="minorHAnsi" w:cstheme="minorHAnsi"/>
        </w:rPr>
        <w:t>OneHotEncoder</w:t>
      </w:r>
      <w:proofErr w:type="spellEnd"/>
    </w:p>
    <w:p w14:paraId="664151D0" w14:textId="64C10936" w:rsidR="00694857" w:rsidRPr="00635E14" w:rsidRDefault="00694857" w:rsidP="00694857">
      <w:pPr>
        <w:pStyle w:val="NormalWeb"/>
        <w:numPr>
          <w:ilvl w:val="0"/>
          <w:numId w:val="3"/>
        </w:numPr>
        <w:rPr>
          <w:rFonts w:asciiTheme="minorHAnsi" w:hAnsiTheme="minorHAnsi" w:cstheme="minorHAnsi"/>
          <w:sz w:val="20"/>
          <w:szCs w:val="20"/>
        </w:rPr>
      </w:pPr>
      <w:r w:rsidRPr="00635E14">
        <w:rPr>
          <w:rFonts w:asciiTheme="minorHAnsi" w:hAnsiTheme="minorHAnsi" w:cstheme="minorHAnsi"/>
          <w:sz w:val="20"/>
          <w:szCs w:val="20"/>
        </w:rPr>
        <w:t xml:space="preserve">Numeric features → </w:t>
      </w:r>
      <w:r w:rsidR="005D51D2">
        <w:rPr>
          <w:rFonts w:asciiTheme="minorHAnsi" w:hAnsiTheme="minorHAnsi" w:cstheme="minorHAnsi"/>
          <w:sz w:val="20"/>
          <w:szCs w:val="20"/>
        </w:rPr>
        <w:t xml:space="preserve">cleansed and </w:t>
      </w:r>
      <w:r w:rsidRPr="00635E14">
        <w:rPr>
          <w:rFonts w:asciiTheme="minorHAnsi" w:hAnsiTheme="minorHAnsi" w:cstheme="minorHAnsi"/>
          <w:sz w:val="20"/>
          <w:szCs w:val="20"/>
        </w:rPr>
        <w:t>directly included (</w:t>
      </w:r>
      <w:r w:rsidRPr="00635E14">
        <w:rPr>
          <w:rStyle w:val="HTMLCode"/>
          <w:rFonts w:asciiTheme="minorHAnsi" w:eastAsiaTheme="majorEastAsia" w:hAnsiTheme="minorHAnsi" w:cstheme="minorHAnsi"/>
        </w:rPr>
        <w:t>Core Set Year</w:t>
      </w:r>
      <w:r w:rsidRPr="00635E14">
        <w:rPr>
          <w:rFonts w:asciiTheme="minorHAnsi" w:hAnsiTheme="minorHAnsi" w:cstheme="minorHAnsi"/>
          <w:sz w:val="20"/>
          <w:szCs w:val="20"/>
        </w:rPr>
        <w:t>)</w:t>
      </w:r>
    </w:p>
    <w:p w14:paraId="72EC8F3F" w14:textId="77777777" w:rsidR="00694857" w:rsidRDefault="00694857" w:rsidP="00694857">
      <w:pPr>
        <w:pStyle w:val="NormalWeb"/>
        <w:numPr>
          <w:ilvl w:val="0"/>
          <w:numId w:val="3"/>
        </w:numPr>
        <w:rPr>
          <w:rFonts w:asciiTheme="minorHAnsi" w:hAnsiTheme="minorHAnsi" w:cstheme="minorHAnsi"/>
          <w:sz w:val="20"/>
          <w:szCs w:val="20"/>
        </w:rPr>
      </w:pPr>
      <w:r w:rsidRPr="00635E14">
        <w:rPr>
          <w:rFonts w:asciiTheme="minorHAnsi" w:hAnsiTheme="minorHAnsi" w:cstheme="minorHAnsi"/>
          <w:sz w:val="20"/>
          <w:szCs w:val="20"/>
        </w:rPr>
        <w:t xml:space="preserve">Combined via </w:t>
      </w:r>
      <w:proofErr w:type="spellStart"/>
      <w:r w:rsidRPr="00635E14">
        <w:rPr>
          <w:rStyle w:val="HTMLCode"/>
          <w:rFonts w:asciiTheme="minorHAnsi" w:eastAsiaTheme="majorEastAsia" w:hAnsiTheme="minorHAnsi" w:cstheme="minorHAnsi"/>
        </w:rPr>
        <w:t>VectorAssembler</w:t>
      </w:r>
      <w:proofErr w:type="spellEnd"/>
      <w:r w:rsidRPr="00635E14">
        <w:rPr>
          <w:rFonts w:asciiTheme="minorHAnsi" w:hAnsiTheme="minorHAnsi" w:cstheme="minorHAnsi"/>
          <w:sz w:val="20"/>
          <w:szCs w:val="20"/>
        </w:rPr>
        <w:t xml:space="preserve"> → final </w:t>
      </w:r>
      <w:r w:rsidRPr="00635E14">
        <w:rPr>
          <w:rStyle w:val="HTMLCode"/>
          <w:rFonts w:asciiTheme="minorHAnsi" w:eastAsiaTheme="majorEastAsia" w:hAnsiTheme="minorHAnsi" w:cstheme="minorHAnsi"/>
        </w:rPr>
        <w:t>features</w:t>
      </w:r>
      <w:r w:rsidRPr="00635E14">
        <w:rPr>
          <w:rFonts w:asciiTheme="minorHAnsi" w:hAnsiTheme="minorHAnsi" w:cstheme="minorHAnsi"/>
          <w:sz w:val="20"/>
          <w:szCs w:val="20"/>
        </w:rPr>
        <w:t xml:space="preserve"> vector</w:t>
      </w:r>
    </w:p>
    <w:p w14:paraId="78FDB202" w14:textId="77777777" w:rsidR="00D27084" w:rsidRDefault="00D27084" w:rsidP="00D27084">
      <w:pPr>
        <w:pStyle w:val="NormalWeb"/>
        <w:ind w:left="360"/>
        <w:rPr>
          <w:rStyle w:val="HTMLCode"/>
          <w:rFonts w:asciiTheme="minorHAnsi" w:eastAsiaTheme="majorEastAsia" w:hAnsiTheme="minorHAnsi" w:cstheme="minorHAnsi"/>
        </w:rPr>
      </w:pPr>
      <w:r w:rsidRPr="00D27084">
        <w:rPr>
          <w:rStyle w:val="HTMLCode"/>
          <w:rFonts w:asciiTheme="minorHAnsi" w:eastAsiaTheme="majorEastAsia" w:hAnsiTheme="minorHAnsi" w:cstheme="minorHAnsi"/>
        </w:rPr>
        <w:t xml:space="preserve">To prepare categorical variables for the regression model, each categorical feature (such as </w:t>
      </w:r>
      <w:r w:rsidRPr="00D27084">
        <w:rPr>
          <w:rStyle w:val="HTMLCode"/>
          <w:rFonts w:asciiTheme="minorHAnsi" w:eastAsiaTheme="majorEastAsia" w:hAnsiTheme="minorHAnsi" w:cstheme="minorHAnsi"/>
          <w:i/>
          <w:iCs/>
        </w:rPr>
        <w:t>State</w:t>
      </w:r>
      <w:r w:rsidRPr="00D27084">
        <w:rPr>
          <w:rStyle w:val="HTMLCode"/>
          <w:rFonts w:asciiTheme="minorHAnsi" w:eastAsiaTheme="majorEastAsia" w:hAnsiTheme="minorHAnsi" w:cstheme="minorHAnsi"/>
        </w:rPr>
        <w:t xml:space="preserve"> or </w:t>
      </w:r>
      <w:r w:rsidRPr="00D27084">
        <w:rPr>
          <w:rStyle w:val="HTMLCode"/>
          <w:rFonts w:asciiTheme="minorHAnsi" w:eastAsiaTheme="majorEastAsia" w:hAnsiTheme="minorHAnsi" w:cstheme="minorHAnsi"/>
          <w:i/>
          <w:iCs/>
        </w:rPr>
        <w:t>Measure Type</w:t>
      </w:r>
      <w:r w:rsidRPr="00D27084">
        <w:rPr>
          <w:rStyle w:val="HTMLCode"/>
          <w:rFonts w:asciiTheme="minorHAnsi" w:eastAsiaTheme="majorEastAsia" w:hAnsiTheme="minorHAnsi" w:cstheme="minorHAnsi"/>
        </w:rPr>
        <w:t xml:space="preserve">) was first transformed using </w:t>
      </w:r>
      <w:proofErr w:type="spellStart"/>
      <w:r w:rsidRPr="00D27084">
        <w:rPr>
          <w:rStyle w:val="HTMLCode"/>
          <w:rFonts w:asciiTheme="minorHAnsi" w:eastAsiaTheme="majorEastAsia" w:hAnsiTheme="minorHAnsi" w:cstheme="minorHAnsi"/>
          <w:b/>
          <w:bCs/>
        </w:rPr>
        <w:t>StringIndexer</w:t>
      </w:r>
      <w:proofErr w:type="spellEnd"/>
      <w:r w:rsidRPr="00D27084">
        <w:rPr>
          <w:rStyle w:val="HTMLCode"/>
          <w:rFonts w:asciiTheme="minorHAnsi" w:eastAsiaTheme="majorEastAsia" w:hAnsiTheme="minorHAnsi" w:cstheme="minorHAnsi"/>
        </w:rPr>
        <w:t xml:space="preserve">, which assigns each category a unique numeric index (e.g., “Texas” → 1, “California” → 2). </w:t>
      </w:r>
    </w:p>
    <w:p w14:paraId="1A9172BA" w14:textId="70153777" w:rsidR="00D27084" w:rsidRPr="00D27084" w:rsidRDefault="00D27084" w:rsidP="00D27084">
      <w:pPr>
        <w:pStyle w:val="NormalWeb"/>
        <w:ind w:left="360"/>
        <w:rPr>
          <w:rStyle w:val="HTMLCode"/>
          <w:rFonts w:asciiTheme="minorHAnsi" w:eastAsiaTheme="majorEastAsia" w:hAnsiTheme="minorHAnsi" w:cstheme="minorHAnsi"/>
        </w:rPr>
      </w:pPr>
      <w:r w:rsidRPr="00D27084">
        <w:rPr>
          <w:rStyle w:val="HTMLCode"/>
          <w:rFonts w:asciiTheme="minorHAnsi" w:eastAsiaTheme="majorEastAsia" w:hAnsiTheme="minorHAnsi" w:cstheme="minorHAnsi"/>
        </w:rPr>
        <w:lastRenderedPageBreak/>
        <w:t xml:space="preserve">These indexed values were then passed to the </w:t>
      </w:r>
      <w:proofErr w:type="spellStart"/>
      <w:r w:rsidRPr="00D27084">
        <w:rPr>
          <w:rStyle w:val="HTMLCode"/>
          <w:rFonts w:asciiTheme="minorHAnsi" w:eastAsiaTheme="majorEastAsia" w:hAnsiTheme="minorHAnsi" w:cstheme="minorHAnsi"/>
          <w:b/>
          <w:bCs/>
        </w:rPr>
        <w:t>OneHotEncoder</w:t>
      </w:r>
      <w:proofErr w:type="spellEnd"/>
      <w:r w:rsidRPr="00D27084">
        <w:rPr>
          <w:rStyle w:val="HTMLCode"/>
          <w:rFonts w:asciiTheme="minorHAnsi" w:eastAsiaTheme="majorEastAsia" w:hAnsiTheme="minorHAnsi" w:cstheme="minorHAnsi"/>
        </w:rPr>
        <w:t>, which converts them into binary indicator vectors (e.g., “Texas” → [1, 0, 0], “California” → [0, 1, 0]). This ensures that the model treats categories as distinct and non-ordinal, preventing misleading assumptions about numerical relationships between them.</w:t>
      </w:r>
    </w:p>
    <w:p w14:paraId="58744109" w14:textId="37A2F894" w:rsidR="00635E14" w:rsidRDefault="00635E14" w:rsidP="00E82829">
      <w:pPr>
        <w:pStyle w:val="NormalWeb"/>
        <w:ind w:left="360"/>
        <w:rPr>
          <w:rStyle w:val="HTMLCode"/>
          <w:rFonts w:asciiTheme="minorHAnsi" w:eastAsiaTheme="majorEastAsia" w:hAnsiTheme="minorHAnsi" w:cstheme="minorHAnsi"/>
        </w:rPr>
      </w:pPr>
      <w:proofErr w:type="spellStart"/>
      <w:r w:rsidRPr="00D27084">
        <w:rPr>
          <w:rStyle w:val="HTMLCode"/>
          <w:rFonts w:asciiTheme="minorHAnsi" w:eastAsiaTheme="majorEastAsia" w:hAnsiTheme="minorHAnsi" w:cstheme="minorHAnsi"/>
          <w:b/>
          <w:bCs/>
        </w:rPr>
        <w:t>VectorAssembler</w:t>
      </w:r>
      <w:proofErr w:type="spellEnd"/>
      <w:r>
        <w:rPr>
          <w:rStyle w:val="HTMLCode"/>
          <w:rFonts w:asciiTheme="minorHAnsi" w:eastAsiaTheme="majorEastAsia" w:hAnsiTheme="minorHAnsi" w:cstheme="minorHAnsi"/>
        </w:rPr>
        <w:t xml:space="preserve"> will assemble all values together, so that one row is now one numeric vector</w:t>
      </w:r>
      <w:r w:rsidR="00D27084">
        <w:rPr>
          <w:rStyle w:val="HTMLCode"/>
          <w:rFonts w:asciiTheme="minorHAnsi" w:eastAsiaTheme="majorEastAsia" w:hAnsiTheme="minorHAnsi" w:cstheme="minorHAnsi"/>
        </w:rPr>
        <w:t>.</w:t>
      </w:r>
    </w:p>
    <w:p w14:paraId="2BF62A76" w14:textId="5D992375" w:rsidR="00061949" w:rsidRPr="00061949" w:rsidRDefault="00061949" w:rsidP="00061949">
      <w:pPr>
        <w:pStyle w:val="Heading4"/>
        <w:rPr>
          <w:rFonts w:eastAsiaTheme="minorHAnsi"/>
        </w:rPr>
      </w:pPr>
      <w:r w:rsidRPr="00061949">
        <w:rPr>
          <w:rFonts w:eastAsiaTheme="minorHAnsi"/>
        </w:rPr>
        <w:t>Evaluation</w:t>
      </w:r>
    </w:p>
    <w:p w14:paraId="1503B17A" w14:textId="77777777" w:rsidR="00694857" w:rsidRPr="00635E14" w:rsidRDefault="00694857" w:rsidP="00694857">
      <w:pPr>
        <w:pStyle w:val="NormalWeb"/>
        <w:numPr>
          <w:ilvl w:val="0"/>
          <w:numId w:val="4"/>
        </w:numPr>
        <w:rPr>
          <w:rFonts w:asciiTheme="minorHAnsi" w:hAnsiTheme="minorHAnsi" w:cstheme="minorHAnsi"/>
          <w:sz w:val="20"/>
          <w:szCs w:val="20"/>
        </w:rPr>
      </w:pPr>
      <w:r w:rsidRPr="00635E14">
        <w:rPr>
          <w:rStyle w:val="Strong"/>
          <w:rFonts w:asciiTheme="minorHAnsi" w:eastAsiaTheme="majorEastAsia" w:hAnsiTheme="minorHAnsi" w:cstheme="minorHAnsi"/>
          <w:sz w:val="20"/>
          <w:szCs w:val="20"/>
        </w:rPr>
        <w:t>R² is fairly stable</w:t>
      </w:r>
      <w:r w:rsidRPr="00635E14">
        <w:rPr>
          <w:rFonts w:asciiTheme="minorHAnsi" w:hAnsiTheme="minorHAnsi" w:cstheme="minorHAnsi"/>
          <w:sz w:val="20"/>
          <w:szCs w:val="20"/>
        </w:rPr>
        <w:t xml:space="preserve"> around ~0.53–0.535 for smaller regularization (</w:t>
      </w:r>
      <w:proofErr w:type="spellStart"/>
      <w:r w:rsidRPr="00E82829">
        <w:rPr>
          <w:rStyle w:val="HTMLCode"/>
          <w:rFonts w:asciiTheme="minorHAnsi" w:eastAsiaTheme="majorEastAsia" w:hAnsiTheme="minorHAnsi" w:cstheme="minorHAnsi"/>
          <w:highlight w:val="yellow"/>
        </w:rPr>
        <w:t>regParam</w:t>
      </w:r>
      <w:proofErr w:type="spellEnd"/>
      <w:r w:rsidRPr="00E82829">
        <w:rPr>
          <w:rStyle w:val="HTMLCode"/>
          <w:rFonts w:asciiTheme="minorHAnsi" w:eastAsiaTheme="majorEastAsia" w:hAnsiTheme="minorHAnsi" w:cstheme="minorHAnsi"/>
          <w:highlight w:val="yellow"/>
        </w:rPr>
        <w:t>=0.01–0.2</w:t>
      </w:r>
      <w:r w:rsidRPr="00635E14">
        <w:rPr>
          <w:rFonts w:asciiTheme="minorHAnsi" w:hAnsiTheme="minorHAnsi" w:cstheme="minorHAnsi"/>
          <w:sz w:val="20"/>
          <w:szCs w:val="20"/>
        </w:rPr>
        <w:t>).</w:t>
      </w:r>
    </w:p>
    <w:p w14:paraId="49BC4D24" w14:textId="77777777" w:rsidR="00694857" w:rsidRPr="00635E14" w:rsidRDefault="00694857" w:rsidP="00694857">
      <w:pPr>
        <w:pStyle w:val="NormalWeb"/>
        <w:numPr>
          <w:ilvl w:val="1"/>
          <w:numId w:val="4"/>
        </w:numPr>
        <w:rPr>
          <w:rFonts w:asciiTheme="minorHAnsi" w:hAnsiTheme="minorHAnsi" w:cstheme="minorHAnsi"/>
          <w:sz w:val="20"/>
          <w:szCs w:val="20"/>
        </w:rPr>
      </w:pPr>
      <w:r w:rsidRPr="00635E14">
        <w:rPr>
          <w:rFonts w:asciiTheme="minorHAnsi" w:hAnsiTheme="minorHAnsi" w:cstheme="minorHAnsi"/>
          <w:sz w:val="20"/>
          <w:szCs w:val="20"/>
        </w:rPr>
        <w:t xml:space="preserve">Indicates that </w:t>
      </w:r>
      <w:r w:rsidRPr="00E82829">
        <w:rPr>
          <w:rFonts w:asciiTheme="minorHAnsi" w:hAnsiTheme="minorHAnsi" w:cstheme="minorHAnsi"/>
          <w:sz w:val="20"/>
          <w:szCs w:val="20"/>
          <w:highlight w:val="yellow"/>
        </w:rPr>
        <w:t xml:space="preserve">~53% of the variance in </w:t>
      </w:r>
      <w:r w:rsidRPr="00E82829">
        <w:rPr>
          <w:rStyle w:val="HTMLCode"/>
          <w:rFonts w:asciiTheme="minorHAnsi" w:eastAsiaTheme="majorEastAsia" w:hAnsiTheme="minorHAnsi" w:cstheme="minorHAnsi"/>
          <w:highlight w:val="yellow"/>
        </w:rPr>
        <w:t>State Rate</w:t>
      </w:r>
      <w:r w:rsidRPr="00E82829">
        <w:rPr>
          <w:rFonts w:asciiTheme="minorHAnsi" w:hAnsiTheme="minorHAnsi" w:cstheme="minorHAnsi"/>
          <w:sz w:val="20"/>
          <w:szCs w:val="20"/>
          <w:highlight w:val="yellow"/>
        </w:rPr>
        <w:t xml:space="preserve"> is explained by the features</w:t>
      </w:r>
      <w:r w:rsidRPr="00635E14">
        <w:rPr>
          <w:rFonts w:asciiTheme="minorHAnsi" w:hAnsiTheme="minorHAnsi" w:cstheme="minorHAnsi"/>
          <w:sz w:val="20"/>
          <w:szCs w:val="20"/>
        </w:rPr>
        <w:t>.</w:t>
      </w:r>
    </w:p>
    <w:p w14:paraId="57E84447" w14:textId="7E996889" w:rsidR="00694857" w:rsidRPr="00635E14" w:rsidRDefault="00694857" w:rsidP="00694857">
      <w:pPr>
        <w:pStyle w:val="NormalWeb"/>
        <w:numPr>
          <w:ilvl w:val="1"/>
          <w:numId w:val="4"/>
        </w:numPr>
        <w:rPr>
          <w:rFonts w:asciiTheme="minorHAnsi" w:hAnsiTheme="minorHAnsi" w:cstheme="minorHAnsi"/>
          <w:sz w:val="20"/>
          <w:szCs w:val="20"/>
        </w:rPr>
      </w:pPr>
      <w:r w:rsidRPr="00635E14">
        <w:rPr>
          <w:rFonts w:asciiTheme="minorHAnsi" w:hAnsiTheme="minorHAnsi" w:cstheme="minorHAnsi"/>
          <w:sz w:val="20"/>
          <w:szCs w:val="20"/>
        </w:rPr>
        <w:t xml:space="preserve">Performance slightly decreases at </w:t>
      </w:r>
      <w:r w:rsidR="000F7824">
        <w:rPr>
          <w:rStyle w:val="HTMLCode"/>
          <w:rFonts w:asciiTheme="minorHAnsi" w:eastAsiaTheme="majorEastAsia" w:hAnsiTheme="minorHAnsi" w:cstheme="minorHAnsi"/>
        </w:rPr>
        <w:t xml:space="preserve">regularization </w:t>
      </w:r>
      <w:r w:rsidRPr="00635E14">
        <w:rPr>
          <w:rStyle w:val="HTMLCode"/>
          <w:rFonts w:asciiTheme="minorHAnsi" w:eastAsiaTheme="majorEastAsia" w:hAnsiTheme="minorHAnsi" w:cstheme="minorHAnsi"/>
        </w:rPr>
        <w:t>0.5</w:t>
      </w:r>
      <w:r w:rsidRPr="00635E14">
        <w:rPr>
          <w:rFonts w:asciiTheme="minorHAnsi" w:hAnsiTheme="minorHAnsi" w:cstheme="minorHAnsi"/>
          <w:sz w:val="20"/>
          <w:szCs w:val="20"/>
        </w:rPr>
        <w:t xml:space="preserve"> </w:t>
      </w:r>
      <w:r w:rsidR="00E82829">
        <w:rPr>
          <w:rFonts w:asciiTheme="minorHAnsi" w:hAnsiTheme="minorHAnsi" w:cstheme="minorHAnsi"/>
          <w:sz w:val="20"/>
          <w:szCs w:val="20"/>
        </w:rPr>
        <w:t>means</w:t>
      </w:r>
      <w:r w:rsidRPr="00635E14">
        <w:rPr>
          <w:rFonts w:asciiTheme="minorHAnsi" w:hAnsiTheme="minorHAnsi" w:cstheme="minorHAnsi"/>
          <w:sz w:val="20"/>
          <w:szCs w:val="20"/>
        </w:rPr>
        <w:t xml:space="preserve"> too much regularization shrinks coefficients excessively.</w:t>
      </w:r>
    </w:p>
    <w:p w14:paraId="04904EB5" w14:textId="7B756E54" w:rsidR="00694857" w:rsidRPr="00635E14" w:rsidRDefault="00694857" w:rsidP="00694857">
      <w:pPr>
        <w:pStyle w:val="NormalWeb"/>
        <w:numPr>
          <w:ilvl w:val="0"/>
          <w:numId w:val="4"/>
        </w:numPr>
        <w:rPr>
          <w:rFonts w:asciiTheme="minorHAnsi" w:hAnsiTheme="minorHAnsi" w:cstheme="minorHAnsi"/>
          <w:sz w:val="20"/>
          <w:szCs w:val="20"/>
        </w:rPr>
      </w:pPr>
      <w:r w:rsidRPr="00635E14">
        <w:rPr>
          <w:rStyle w:val="Strong"/>
          <w:rFonts w:asciiTheme="minorHAnsi" w:eastAsiaTheme="majorEastAsia" w:hAnsiTheme="minorHAnsi" w:cstheme="minorHAnsi"/>
          <w:sz w:val="20"/>
          <w:szCs w:val="20"/>
        </w:rPr>
        <w:t>R</w:t>
      </w:r>
      <w:r w:rsidR="00635E14">
        <w:rPr>
          <w:rStyle w:val="Strong"/>
          <w:rFonts w:asciiTheme="minorHAnsi" w:eastAsiaTheme="majorEastAsia" w:hAnsiTheme="minorHAnsi" w:cstheme="minorHAnsi"/>
          <w:sz w:val="20"/>
          <w:szCs w:val="20"/>
        </w:rPr>
        <w:t xml:space="preserve">oot </w:t>
      </w:r>
      <w:r w:rsidRPr="00635E14">
        <w:rPr>
          <w:rStyle w:val="Strong"/>
          <w:rFonts w:asciiTheme="minorHAnsi" w:eastAsiaTheme="majorEastAsia" w:hAnsiTheme="minorHAnsi" w:cstheme="minorHAnsi"/>
          <w:sz w:val="20"/>
          <w:szCs w:val="20"/>
        </w:rPr>
        <w:t>M</w:t>
      </w:r>
      <w:r w:rsidR="00635E14">
        <w:rPr>
          <w:rStyle w:val="Strong"/>
          <w:rFonts w:asciiTheme="minorHAnsi" w:eastAsiaTheme="majorEastAsia" w:hAnsiTheme="minorHAnsi" w:cstheme="minorHAnsi"/>
          <w:sz w:val="20"/>
          <w:szCs w:val="20"/>
        </w:rPr>
        <w:t xml:space="preserve">ean </w:t>
      </w:r>
      <w:r w:rsidRPr="00635E14">
        <w:rPr>
          <w:rStyle w:val="Strong"/>
          <w:rFonts w:asciiTheme="minorHAnsi" w:eastAsiaTheme="majorEastAsia" w:hAnsiTheme="minorHAnsi" w:cstheme="minorHAnsi"/>
          <w:sz w:val="20"/>
          <w:szCs w:val="20"/>
        </w:rPr>
        <w:t>S</w:t>
      </w:r>
      <w:r w:rsidR="00635E14">
        <w:rPr>
          <w:rStyle w:val="Strong"/>
          <w:rFonts w:asciiTheme="minorHAnsi" w:eastAsiaTheme="majorEastAsia" w:hAnsiTheme="minorHAnsi" w:cstheme="minorHAnsi"/>
          <w:sz w:val="20"/>
          <w:szCs w:val="20"/>
        </w:rPr>
        <w:t xml:space="preserve">quared </w:t>
      </w:r>
      <w:r w:rsidRPr="00635E14">
        <w:rPr>
          <w:rStyle w:val="Strong"/>
          <w:rFonts w:asciiTheme="minorHAnsi" w:eastAsiaTheme="majorEastAsia" w:hAnsiTheme="minorHAnsi" w:cstheme="minorHAnsi"/>
          <w:sz w:val="20"/>
          <w:szCs w:val="20"/>
        </w:rPr>
        <w:t>E</w:t>
      </w:r>
      <w:r w:rsidR="00635E14">
        <w:rPr>
          <w:rStyle w:val="Strong"/>
          <w:rFonts w:asciiTheme="minorHAnsi" w:eastAsiaTheme="majorEastAsia" w:hAnsiTheme="minorHAnsi" w:cstheme="minorHAnsi"/>
          <w:sz w:val="20"/>
          <w:szCs w:val="20"/>
        </w:rPr>
        <w:t>rror</w:t>
      </w:r>
      <w:r w:rsidRPr="00635E14">
        <w:rPr>
          <w:rStyle w:val="Strong"/>
          <w:rFonts w:asciiTheme="minorHAnsi" w:eastAsiaTheme="majorEastAsia" w:hAnsiTheme="minorHAnsi" w:cstheme="minorHAnsi"/>
          <w:sz w:val="20"/>
          <w:szCs w:val="20"/>
        </w:rPr>
        <w:t xml:space="preserve"> trends</w:t>
      </w:r>
      <w:r w:rsidRPr="00635E14">
        <w:rPr>
          <w:rFonts w:asciiTheme="minorHAnsi" w:hAnsiTheme="minorHAnsi" w:cstheme="minorHAnsi"/>
          <w:sz w:val="20"/>
          <w:szCs w:val="20"/>
        </w:rPr>
        <w:t>:</w:t>
      </w:r>
    </w:p>
    <w:p w14:paraId="2F283359" w14:textId="04E5B56E" w:rsidR="00694857" w:rsidRPr="00635E14" w:rsidRDefault="00694857" w:rsidP="00694857">
      <w:pPr>
        <w:pStyle w:val="NormalWeb"/>
        <w:numPr>
          <w:ilvl w:val="1"/>
          <w:numId w:val="4"/>
        </w:numPr>
        <w:rPr>
          <w:rFonts w:asciiTheme="minorHAnsi" w:hAnsiTheme="minorHAnsi" w:cstheme="minorHAnsi"/>
          <w:sz w:val="20"/>
          <w:szCs w:val="20"/>
        </w:rPr>
      </w:pPr>
      <w:r w:rsidRPr="00635E14">
        <w:rPr>
          <w:rFonts w:asciiTheme="minorHAnsi" w:hAnsiTheme="minorHAnsi" w:cstheme="minorHAnsi"/>
          <w:sz w:val="20"/>
          <w:szCs w:val="20"/>
        </w:rPr>
        <w:t xml:space="preserve">Slight improvement at </w:t>
      </w:r>
      <w:r w:rsidR="000F7824">
        <w:rPr>
          <w:rStyle w:val="HTMLCode"/>
          <w:rFonts w:asciiTheme="minorHAnsi" w:eastAsiaTheme="majorEastAsia" w:hAnsiTheme="minorHAnsi" w:cstheme="minorHAnsi"/>
        </w:rPr>
        <w:t xml:space="preserve">regularization </w:t>
      </w:r>
      <w:r w:rsidRPr="00635E14">
        <w:rPr>
          <w:rStyle w:val="HTMLCode"/>
          <w:rFonts w:asciiTheme="minorHAnsi" w:eastAsiaTheme="majorEastAsia" w:hAnsiTheme="minorHAnsi" w:cstheme="minorHAnsi"/>
        </w:rPr>
        <w:t>0.1</w:t>
      </w:r>
      <w:r w:rsidRPr="00635E14">
        <w:rPr>
          <w:rFonts w:asciiTheme="minorHAnsi" w:hAnsiTheme="minorHAnsi" w:cstheme="minorHAnsi"/>
          <w:sz w:val="20"/>
          <w:szCs w:val="20"/>
        </w:rPr>
        <w:t xml:space="preserve"> </w:t>
      </w:r>
      <w:r w:rsidR="00E82829">
        <w:rPr>
          <w:rFonts w:asciiTheme="minorHAnsi" w:hAnsiTheme="minorHAnsi" w:cstheme="minorHAnsi"/>
          <w:sz w:val="20"/>
          <w:szCs w:val="20"/>
        </w:rPr>
        <w:t>means</w:t>
      </w:r>
      <w:r w:rsidRPr="00635E14">
        <w:rPr>
          <w:rFonts w:asciiTheme="minorHAnsi" w:hAnsiTheme="minorHAnsi" w:cstheme="minorHAnsi"/>
          <w:sz w:val="20"/>
          <w:szCs w:val="20"/>
        </w:rPr>
        <w:t xml:space="preserve"> minimal prediction error (~15.38).</w:t>
      </w:r>
    </w:p>
    <w:p w14:paraId="34469CA6" w14:textId="77599D6F" w:rsidR="00694857" w:rsidRPr="00635E14" w:rsidRDefault="00694857" w:rsidP="00694857">
      <w:pPr>
        <w:pStyle w:val="NormalWeb"/>
        <w:numPr>
          <w:ilvl w:val="1"/>
          <w:numId w:val="4"/>
        </w:numPr>
        <w:rPr>
          <w:rFonts w:asciiTheme="minorHAnsi" w:hAnsiTheme="minorHAnsi" w:cstheme="minorHAnsi"/>
          <w:sz w:val="20"/>
          <w:szCs w:val="20"/>
        </w:rPr>
      </w:pPr>
      <w:r w:rsidRPr="00635E14">
        <w:rPr>
          <w:rFonts w:asciiTheme="minorHAnsi" w:hAnsiTheme="minorHAnsi" w:cstheme="minorHAnsi"/>
          <w:sz w:val="20"/>
          <w:szCs w:val="20"/>
        </w:rPr>
        <w:t>Higher regularization (</w:t>
      </w:r>
      <w:r w:rsidRPr="00635E14">
        <w:rPr>
          <w:rStyle w:val="HTMLCode"/>
          <w:rFonts w:asciiTheme="minorHAnsi" w:eastAsiaTheme="majorEastAsia" w:hAnsiTheme="minorHAnsi" w:cstheme="minorHAnsi"/>
        </w:rPr>
        <w:t>0.5</w:t>
      </w:r>
      <w:r w:rsidRPr="00635E14">
        <w:rPr>
          <w:rFonts w:asciiTheme="minorHAnsi" w:hAnsiTheme="minorHAnsi" w:cstheme="minorHAnsi"/>
          <w:sz w:val="20"/>
          <w:szCs w:val="20"/>
        </w:rPr>
        <w:t>) increases RMSE</w:t>
      </w:r>
      <w:r w:rsidR="00E82829">
        <w:rPr>
          <w:rFonts w:asciiTheme="minorHAnsi" w:hAnsiTheme="minorHAnsi" w:cstheme="minorHAnsi"/>
          <w:sz w:val="20"/>
          <w:szCs w:val="20"/>
        </w:rPr>
        <w:t xml:space="preserve"> means</w:t>
      </w:r>
      <w:r w:rsidRPr="00635E14">
        <w:rPr>
          <w:rFonts w:asciiTheme="minorHAnsi" w:hAnsiTheme="minorHAnsi" w:cstheme="minorHAnsi"/>
          <w:sz w:val="20"/>
          <w:szCs w:val="20"/>
        </w:rPr>
        <w:t xml:space="preserve"> model underfits.</w:t>
      </w:r>
    </w:p>
    <w:p w14:paraId="4BD5B5F6" w14:textId="26167254" w:rsidR="00694857" w:rsidRPr="00635E14" w:rsidRDefault="00635E14" w:rsidP="00694857">
      <w:pPr>
        <w:pStyle w:val="NormalWeb"/>
        <w:rPr>
          <w:rFonts w:asciiTheme="minorHAnsi" w:hAnsiTheme="minorHAnsi" w:cstheme="minorHAnsi"/>
          <w:sz w:val="20"/>
          <w:szCs w:val="20"/>
        </w:rPr>
      </w:pPr>
      <w:r w:rsidRPr="00E82829">
        <w:rPr>
          <w:rFonts w:asciiTheme="minorHAnsi" w:hAnsiTheme="minorHAnsi" w:cstheme="minorHAnsi"/>
          <w:sz w:val="20"/>
          <w:szCs w:val="20"/>
          <w:highlight w:val="yellow"/>
        </w:rPr>
        <w:t>Therefore, l</w:t>
      </w:r>
      <w:r w:rsidR="00694857" w:rsidRPr="00E82829">
        <w:rPr>
          <w:rFonts w:asciiTheme="minorHAnsi" w:hAnsiTheme="minorHAnsi" w:cstheme="minorHAnsi"/>
          <w:sz w:val="20"/>
          <w:szCs w:val="20"/>
          <w:highlight w:val="yellow"/>
        </w:rPr>
        <w:t xml:space="preserve">ower </w:t>
      </w:r>
      <w:r w:rsidR="00114956">
        <w:rPr>
          <w:rFonts w:asciiTheme="minorHAnsi" w:hAnsiTheme="minorHAnsi" w:cstheme="minorHAnsi"/>
          <w:sz w:val="20"/>
          <w:szCs w:val="20"/>
          <w:highlight w:val="yellow"/>
        </w:rPr>
        <w:t>regularization</w:t>
      </w:r>
      <w:r w:rsidR="00694857" w:rsidRPr="00E82829">
        <w:rPr>
          <w:rFonts w:asciiTheme="minorHAnsi" w:hAnsiTheme="minorHAnsi" w:cstheme="minorHAnsi"/>
          <w:sz w:val="20"/>
          <w:szCs w:val="20"/>
          <w:highlight w:val="yellow"/>
        </w:rPr>
        <w:t xml:space="preserve"> gives better fit</w:t>
      </w:r>
      <w:r w:rsidRPr="00E82829">
        <w:rPr>
          <w:rFonts w:asciiTheme="minorHAnsi" w:hAnsiTheme="minorHAnsi" w:cstheme="minorHAnsi"/>
          <w:sz w:val="20"/>
          <w:szCs w:val="20"/>
          <w:highlight w:val="yellow"/>
        </w:rPr>
        <w:t>.</w:t>
      </w:r>
    </w:p>
    <w:p w14:paraId="5CBBA8BA" w14:textId="77777777" w:rsidR="00694857" w:rsidRPr="00635E14" w:rsidRDefault="00694857" w:rsidP="00694857">
      <w:pPr>
        <w:pStyle w:val="NormalWeb"/>
        <w:rPr>
          <w:rFonts w:asciiTheme="minorHAnsi" w:hAnsiTheme="minorHAnsi" w:cstheme="minorHAnsi"/>
          <w:sz w:val="20"/>
          <w:szCs w:val="20"/>
        </w:rPr>
      </w:pPr>
      <w:r w:rsidRPr="00635E14">
        <w:rPr>
          <w:rStyle w:val="Strong"/>
          <w:rFonts w:asciiTheme="minorHAnsi" w:eastAsiaTheme="majorEastAsia" w:hAnsiTheme="minorHAnsi" w:cstheme="minorHAnsi"/>
          <w:sz w:val="20"/>
          <w:szCs w:val="20"/>
        </w:rPr>
        <w:t>Best parameter:</w:t>
      </w:r>
      <w:r w:rsidRPr="00635E14">
        <w:rPr>
          <w:rFonts w:asciiTheme="minorHAnsi" w:hAnsiTheme="minorHAnsi" w:cstheme="minorHAnsi"/>
          <w:sz w:val="20"/>
          <w:szCs w:val="20"/>
        </w:rPr>
        <w:t xml:space="preserve"> </w:t>
      </w:r>
      <w:proofErr w:type="spellStart"/>
      <w:r w:rsidRPr="00635E14">
        <w:rPr>
          <w:rStyle w:val="HTMLCode"/>
          <w:rFonts w:asciiTheme="minorHAnsi" w:eastAsiaTheme="majorEastAsia" w:hAnsiTheme="minorHAnsi" w:cstheme="minorHAnsi"/>
        </w:rPr>
        <w:t>regParam</w:t>
      </w:r>
      <w:proofErr w:type="spellEnd"/>
      <w:r w:rsidRPr="00635E14">
        <w:rPr>
          <w:rStyle w:val="HTMLCode"/>
          <w:rFonts w:asciiTheme="minorHAnsi" w:eastAsiaTheme="majorEastAsia" w:hAnsiTheme="minorHAnsi" w:cstheme="minorHAnsi"/>
        </w:rPr>
        <w:t xml:space="preserve"> = 0.1</w:t>
      </w:r>
    </w:p>
    <w:p w14:paraId="2644D471" w14:textId="77777777" w:rsidR="00694857" w:rsidRPr="00635E14" w:rsidRDefault="00694857" w:rsidP="00694857">
      <w:pPr>
        <w:pStyle w:val="NormalWeb"/>
        <w:numPr>
          <w:ilvl w:val="0"/>
          <w:numId w:val="5"/>
        </w:numPr>
        <w:rPr>
          <w:rFonts w:asciiTheme="minorHAnsi" w:hAnsiTheme="minorHAnsi" w:cstheme="minorHAnsi"/>
          <w:sz w:val="20"/>
          <w:szCs w:val="20"/>
        </w:rPr>
      </w:pPr>
      <w:r w:rsidRPr="00635E14">
        <w:rPr>
          <w:rFonts w:asciiTheme="minorHAnsi" w:hAnsiTheme="minorHAnsi" w:cstheme="minorHAnsi"/>
          <w:sz w:val="20"/>
          <w:szCs w:val="20"/>
        </w:rPr>
        <w:t>R² = 0.5352 → highest explained variance</w:t>
      </w:r>
    </w:p>
    <w:p w14:paraId="3996C9F8" w14:textId="77777777" w:rsidR="00694857" w:rsidRDefault="00694857" w:rsidP="00694857">
      <w:pPr>
        <w:pStyle w:val="NormalWeb"/>
        <w:numPr>
          <w:ilvl w:val="0"/>
          <w:numId w:val="5"/>
        </w:numPr>
        <w:rPr>
          <w:rFonts w:asciiTheme="minorHAnsi" w:hAnsiTheme="minorHAnsi" w:cstheme="minorHAnsi"/>
          <w:sz w:val="20"/>
          <w:szCs w:val="20"/>
        </w:rPr>
      </w:pPr>
      <w:r w:rsidRPr="00635E14">
        <w:rPr>
          <w:rFonts w:asciiTheme="minorHAnsi" w:hAnsiTheme="minorHAnsi" w:cstheme="minorHAnsi"/>
          <w:sz w:val="20"/>
          <w:szCs w:val="20"/>
        </w:rPr>
        <w:t>RMSE = 15.378 → lowest prediction error</w:t>
      </w:r>
    </w:p>
    <w:p w14:paraId="6D5525FC" w14:textId="6D659D0D" w:rsidR="00BD690C" w:rsidRDefault="00BD690C" w:rsidP="00694857">
      <w:pPr>
        <w:pStyle w:val="NormalWeb"/>
        <w:rPr>
          <w:rFonts w:asciiTheme="minorHAnsi" w:hAnsiTheme="minorHAnsi" w:cstheme="minorHAnsi"/>
          <w:sz w:val="20"/>
          <w:szCs w:val="20"/>
        </w:rPr>
      </w:pPr>
      <w:r w:rsidRPr="00464E67">
        <w:rPr>
          <w:rFonts w:asciiTheme="minorHAnsi" w:hAnsiTheme="minorHAnsi" w:cstheme="minorHAnsi"/>
          <w:sz w:val="20"/>
          <w:szCs w:val="20"/>
          <w:highlight w:val="yellow"/>
        </w:rPr>
        <w:t xml:space="preserve">R² </w:t>
      </w:r>
      <w:r w:rsidRPr="00464E67">
        <w:rPr>
          <w:rFonts w:asciiTheme="minorHAnsi" w:hAnsiTheme="minorHAnsi" w:cstheme="minorHAnsi"/>
          <w:sz w:val="20"/>
          <w:szCs w:val="20"/>
          <w:highlight w:val="yellow"/>
        </w:rPr>
        <w:t xml:space="preserve">value of 0.54 is solid for a </w:t>
      </w:r>
      <w:proofErr w:type="gramStart"/>
      <w:r w:rsidRPr="00464E67">
        <w:rPr>
          <w:rFonts w:asciiTheme="minorHAnsi" w:hAnsiTheme="minorHAnsi" w:cstheme="minorHAnsi"/>
          <w:sz w:val="20"/>
          <w:szCs w:val="20"/>
          <w:highlight w:val="yellow"/>
        </w:rPr>
        <w:t>real world</w:t>
      </w:r>
      <w:proofErr w:type="gramEnd"/>
      <w:r w:rsidRPr="00464E67">
        <w:rPr>
          <w:rFonts w:asciiTheme="minorHAnsi" w:hAnsiTheme="minorHAnsi" w:cstheme="minorHAnsi"/>
          <w:sz w:val="20"/>
          <w:szCs w:val="20"/>
          <w:highlight w:val="yellow"/>
        </w:rPr>
        <w:t xml:space="preserve"> dataset</w:t>
      </w:r>
      <w:r>
        <w:rPr>
          <w:rFonts w:asciiTheme="minorHAnsi" w:hAnsiTheme="minorHAnsi" w:cstheme="minorHAnsi"/>
          <w:sz w:val="20"/>
          <w:szCs w:val="20"/>
        </w:rPr>
        <w:t xml:space="preserve"> because healthcare performance is often influenced by other factors such as policy changes, local demographics. </w:t>
      </w:r>
      <w:r w:rsidRPr="00BD690C">
        <w:rPr>
          <w:rFonts w:asciiTheme="minorHAnsi" w:hAnsiTheme="minorHAnsi" w:cstheme="minorHAnsi"/>
          <w:sz w:val="20"/>
          <w:szCs w:val="20"/>
        </w:rPr>
        <w:t>Capturing just over half of the variability with a small set of input features is a meaningful result in real-world applications</w:t>
      </w:r>
      <w:r>
        <w:rPr>
          <w:rFonts w:asciiTheme="minorHAnsi" w:hAnsiTheme="minorHAnsi" w:cstheme="minorHAnsi"/>
          <w:sz w:val="20"/>
          <w:szCs w:val="20"/>
        </w:rPr>
        <w:t>.</w:t>
      </w:r>
    </w:p>
    <w:p w14:paraId="1C73B25F" w14:textId="79528214" w:rsidR="00694857" w:rsidRPr="00635E14" w:rsidRDefault="00694857" w:rsidP="005D51D2">
      <w:pPr>
        <w:pStyle w:val="NormalWeb"/>
        <w:rPr>
          <w:rFonts w:asciiTheme="minorHAnsi" w:hAnsiTheme="minorHAnsi" w:cstheme="minorHAnsi"/>
          <w:sz w:val="20"/>
          <w:szCs w:val="20"/>
        </w:rPr>
      </w:pPr>
      <w:r w:rsidRPr="00635E14">
        <w:rPr>
          <w:rStyle w:val="Strong"/>
          <w:rFonts w:asciiTheme="minorHAnsi" w:eastAsiaTheme="majorEastAsia" w:hAnsiTheme="minorHAnsi" w:cstheme="minorHAnsi"/>
          <w:sz w:val="20"/>
          <w:szCs w:val="20"/>
        </w:rPr>
        <w:t>Limitations:</w:t>
      </w:r>
    </w:p>
    <w:p w14:paraId="5D99331E" w14:textId="07BADDA3" w:rsidR="005D51D2" w:rsidRPr="005D51D2" w:rsidRDefault="005D51D2" w:rsidP="005D51D2">
      <w:pPr>
        <w:pStyle w:val="NormalWeb"/>
        <w:numPr>
          <w:ilvl w:val="0"/>
          <w:numId w:val="6"/>
        </w:numPr>
        <w:rPr>
          <w:rFonts w:asciiTheme="minorHAnsi" w:hAnsiTheme="minorHAnsi" w:cstheme="minorHAnsi"/>
          <w:b/>
          <w:bCs/>
          <w:sz w:val="20"/>
          <w:szCs w:val="20"/>
        </w:rPr>
      </w:pPr>
      <w:r w:rsidRPr="005D51D2">
        <w:rPr>
          <w:rFonts w:asciiTheme="minorHAnsi" w:hAnsiTheme="minorHAnsi" w:cstheme="minorHAnsi"/>
          <w:sz w:val="20"/>
          <w:szCs w:val="20"/>
        </w:rPr>
        <w:t xml:space="preserve">The model </w:t>
      </w:r>
      <w:r w:rsidRPr="005D51D2">
        <w:rPr>
          <w:rFonts w:asciiTheme="minorHAnsi" w:hAnsiTheme="minorHAnsi" w:cstheme="minorHAnsi"/>
          <w:b/>
          <w:bCs/>
          <w:sz w:val="20"/>
          <w:szCs w:val="20"/>
        </w:rPr>
        <w:t>assumes linear and additive relationships between features and outcomes</w:t>
      </w:r>
      <w:r w:rsidRPr="005D51D2">
        <w:rPr>
          <w:rFonts w:asciiTheme="minorHAnsi" w:hAnsiTheme="minorHAnsi" w:cstheme="minorHAnsi"/>
          <w:sz w:val="20"/>
          <w:szCs w:val="20"/>
        </w:rPr>
        <w:t>. As a result, it may not fully capture nonlinear patterns or interactions. Additionally, the dataset omits key factors such as patient demographics, state healthcare funding, and infrastructure quality, which may limit predictive performance.</w:t>
      </w:r>
      <w:r>
        <w:rPr>
          <w:rFonts w:asciiTheme="minorHAnsi" w:hAnsiTheme="minorHAnsi" w:cstheme="minorHAnsi"/>
          <w:sz w:val="20"/>
          <w:szCs w:val="20"/>
        </w:rPr>
        <w:t xml:space="preserve"> </w:t>
      </w:r>
    </w:p>
    <w:p w14:paraId="094AC8BA" w14:textId="24FDC147" w:rsidR="00694857" w:rsidRPr="004523FB" w:rsidRDefault="00F0777C" w:rsidP="00F0777C">
      <w:pPr>
        <w:pStyle w:val="Heading4"/>
      </w:pPr>
      <w:r>
        <w:t>How Lasso has highlighted necessary features</w:t>
      </w:r>
    </w:p>
    <w:p w14:paraId="17203A37" w14:textId="47598762" w:rsidR="00E82829" w:rsidRDefault="00E82829" w:rsidP="00694857">
      <w:pPr>
        <w:pStyle w:val="NormalWeb"/>
        <w:rPr>
          <w:rFonts w:asciiTheme="minorHAnsi" w:hAnsiTheme="minorHAnsi" w:cstheme="minorHAnsi"/>
          <w:sz w:val="20"/>
          <w:szCs w:val="20"/>
        </w:rPr>
      </w:pPr>
      <w:r w:rsidRPr="00E82829">
        <w:rPr>
          <w:rFonts w:asciiTheme="minorHAnsi" w:hAnsiTheme="minorHAnsi" w:cstheme="minorHAnsi"/>
          <w:sz w:val="20"/>
          <w:szCs w:val="20"/>
        </w:rPr>
        <w:drawing>
          <wp:inline distT="0" distB="0" distL="0" distR="0" wp14:anchorId="50ABA4C6" wp14:editId="4A1A5739">
            <wp:extent cx="5943600" cy="2148205"/>
            <wp:effectExtent l="0" t="0" r="0" b="0"/>
            <wp:docPr id="76285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5866" name=""/>
                    <pic:cNvPicPr/>
                  </pic:nvPicPr>
                  <pic:blipFill>
                    <a:blip r:embed="rId6"/>
                    <a:stretch>
                      <a:fillRect/>
                    </a:stretch>
                  </pic:blipFill>
                  <pic:spPr>
                    <a:xfrm>
                      <a:off x="0" y="0"/>
                      <a:ext cx="5943600" cy="2148205"/>
                    </a:xfrm>
                    <a:prstGeom prst="rect">
                      <a:avLst/>
                    </a:prstGeom>
                  </pic:spPr>
                </pic:pic>
              </a:graphicData>
            </a:graphic>
          </wp:inline>
        </w:drawing>
      </w:r>
    </w:p>
    <w:p w14:paraId="27AB7AEA" w14:textId="39CFD71C" w:rsidR="00E82829" w:rsidRPr="00E82829" w:rsidRDefault="00E82829" w:rsidP="00694857">
      <w:pPr>
        <w:pStyle w:val="NormalWeb"/>
        <w:rPr>
          <w:rFonts w:asciiTheme="minorHAnsi" w:hAnsiTheme="minorHAnsi" w:cstheme="minorHAnsi"/>
          <w:sz w:val="20"/>
          <w:szCs w:val="20"/>
        </w:rPr>
      </w:pPr>
      <w:r>
        <w:rPr>
          <w:rFonts w:asciiTheme="minorHAnsi" w:hAnsiTheme="minorHAnsi" w:cstheme="minorHAnsi"/>
          <w:sz w:val="20"/>
          <w:szCs w:val="20"/>
        </w:rPr>
        <w:lastRenderedPageBreak/>
        <w:t xml:space="preserve">From this output, we can see the model has retained only a subset of features that positively or negatively impact </w:t>
      </w:r>
      <w:r w:rsidRPr="00E82829">
        <w:rPr>
          <w:rFonts w:asciiTheme="minorHAnsi" w:hAnsiTheme="minorHAnsi" w:cstheme="minorHAnsi"/>
          <w:sz w:val="20"/>
          <w:szCs w:val="20"/>
        </w:rPr>
        <w:t>the model.</w:t>
      </w:r>
      <w:r w:rsidR="00061949">
        <w:rPr>
          <w:rFonts w:asciiTheme="minorHAnsi" w:hAnsiTheme="minorHAnsi" w:cstheme="minorHAnsi"/>
          <w:sz w:val="20"/>
          <w:szCs w:val="20"/>
        </w:rPr>
        <w:t xml:space="preserve"> </w:t>
      </w:r>
      <w:r w:rsidR="00061949" w:rsidRPr="00E82829">
        <w:rPr>
          <w:rFonts w:asciiTheme="minorHAnsi" w:hAnsiTheme="minorHAnsi" w:cstheme="minorHAnsi"/>
          <w:sz w:val="20"/>
          <w:szCs w:val="20"/>
        </w:rPr>
        <w:t xml:space="preserve">The </w:t>
      </w:r>
      <w:r w:rsidR="00061949" w:rsidRPr="00E82829">
        <w:rPr>
          <w:rStyle w:val="Strong"/>
          <w:rFonts w:asciiTheme="minorHAnsi" w:eastAsiaTheme="majorEastAsia" w:hAnsiTheme="minorHAnsi" w:cstheme="minorHAnsi"/>
          <w:sz w:val="20"/>
          <w:szCs w:val="20"/>
        </w:rPr>
        <w:t>magnitude</w:t>
      </w:r>
      <w:r w:rsidR="00061949" w:rsidRPr="00E82829">
        <w:rPr>
          <w:rFonts w:asciiTheme="minorHAnsi" w:hAnsiTheme="minorHAnsi" w:cstheme="minorHAnsi"/>
          <w:sz w:val="20"/>
          <w:szCs w:val="20"/>
        </w:rPr>
        <w:t xml:space="preserve"> shows relative importance (larger → stronger influence).</w:t>
      </w:r>
    </w:p>
    <w:p w14:paraId="1CB512A0" w14:textId="77777777" w:rsidR="00E82829" w:rsidRDefault="00E82829" w:rsidP="00694857">
      <w:pPr>
        <w:pStyle w:val="NormalWeb"/>
        <w:rPr>
          <w:rFonts w:asciiTheme="minorHAnsi" w:hAnsiTheme="minorHAnsi" w:cstheme="minorHAnsi"/>
          <w:sz w:val="20"/>
          <w:szCs w:val="20"/>
        </w:rPr>
      </w:pPr>
      <w:r w:rsidRPr="00E82829">
        <w:rPr>
          <w:rFonts w:asciiTheme="minorHAnsi" w:hAnsiTheme="minorHAnsi" w:cstheme="minorHAnsi"/>
          <w:sz w:val="20"/>
          <w:szCs w:val="20"/>
        </w:rPr>
        <w:t xml:space="preserve">E.g.: The encoded State category has the strongest impact. </w:t>
      </w:r>
      <w:r w:rsidRPr="00E82829">
        <w:rPr>
          <w:rFonts w:asciiTheme="minorHAnsi" w:hAnsiTheme="minorHAnsi" w:cstheme="minorHAnsi"/>
          <w:sz w:val="20"/>
          <w:szCs w:val="20"/>
        </w:rPr>
        <w:t>That means certain states naturally have higher performance rates compared to others—just being in that state “adds” to the predicted rate.</w:t>
      </w:r>
      <w:r w:rsidRPr="00E82829">
        <w:rPr>
          <w:rFonts w:asciiTheme="minorHAnsi" w:hAnsiTheme="minorHAnsi" w:cstheme="minorHAnsi"/>
          <w:sz w:val="20"/>
          <w:szCs w:val="20"/>
        </w:rPr>
        <w:t xml:space="preserve"> </w:t>
      </w:r>
    </w:p>
    <w:p w14:paraId="100FBB51" w14:textId="77777777" w:rsidR="00E82829" w:rsidRDefault="00E82829" w:rsidP="00694857">
      <w:pPr>
        <w:pStyle w:val="NormalWeb"/>
        <w:rPr>
          <w:rFonts w:asciiTheme="minorHAnsi" w:hAnsiTheme="minorHAnsi" w:cstheme="minorHAnsi"/>
          <w:sz w:val="20"/>
          <w:szCs w:val="20"/>
        </w:rPr>
      </w:pPr>
      <w:r w:rsidRPr="00E82829">
        <w:rPr>
          <w:rFonts w:asciiTheme="minorHAnsi" w:hAnsiTheme="minorHAnsi" w:cstheme="minorHAnsi"/>
          <w:sz w:val="20"/>
          <w:szCs w:val="20"/>
        </w:rPr>
        <w:t xml:space="preserve">Whereas, certain Measure Types decrease the predicted rate. </w:t>
      </w:r>
    </w:p>
    <w:p w14:paraId="37143782" w14:textId="5358CA52" w:rsidR="00694857" w:rsidRDefault="000F5821" w:rsidP="000F5821">
      <w:pPr>
        <w:pStyle w:val="Heading4"/>
      </w:pPr>
      <w:r>
        <w:t>How do I interpret the results</w:t>
      </w:r>
    </w:p>
    <w:p w14:paraId="58FDF214" w14:textId="66F47390" w:rsidR="000F5821" w:rsidRPr="00213BD9" w:rsidRDefault="000F5821" w:rsidP="000F5821">
      <w:pPr>
        <w:pStyle w:val="NormalWeb"/>
        <w:rPr>
          <w:rFonts w:asciiTheme="minorHAnsi" w:hAnsiTheme="minorHAnsi" w:cstheme="minorHAnsi"/>
          <w:sz w:val="20"/>
          <w:szCs w:val="20"/>
          <w:highlight w:val="yellow"/>
        </w:rPr>
      </w:pPr>
      <w:r w:rsidRPr="00213BD9">
        <w:rPr>
          <w:rFonts w:asciiTheme="minorHAnsi" w:hAnsiTheme="minorHAnsi" w:cstheme="minorHAnsi"/>
          <w:sz w:val="20"/>
          <w:szCs w:val="20"/>
          <w:highlight w:val="yellow"/>
        </w:rPr>
        <w:t xml:space="preserve">About half of the variability in state healthcare rates can be explained using the features we have in a </w:t>
      </w:r>
      <w:r w:rsidRPr="00213BD9">
        <w:rPr>
          <w:rStyle w:val="Strong"/>
          <w:rFonts w:asciiTheme="minorHAnsi" w:eastAsiaTheme="majorEastAsia" w:hAnsiTheme="minorHAnsi" w:cstheme="minorHAnsi"/>
          <w:sz w:val="20"/>
          <w:szCs w:val="20"/>
          <w:highlight w:val="yellow"/>
        </w:rPr>
        <w:t>simple, interpretable model</w:t>
      </w:r>
      <w:r w:rsidRPr="00213BD9">
        <w:rPr>
          <w:rFonts w:asciiTheme="minorHAnsi" w:hAnsiTheme="minorHAnsi" w:cstheme="minorHAnsi"/>
          <w:sz w:val="20"/>
          <w:szCs w:val="20"/>
          <w:highlight w:val="yellow"/>
        </w:rPr>
        <w:t>.</w:t>
      </w:r>
    </w:p>
    <w:p w14:paraId="7AA976C9" w14:textId="2DD9AF27" w:rsidR="000F5821" w:rsidRDefault="000F5821" w:rsidP="004523FB">
      <w:pPr>
        <w:pStyle w:val="NormalWeb"/>
        <w:rPr>
          <w:rFonts w:asciiTheme="minorHAnsi" w:hAnsiTheme="minorHAnsi" w:cstheme="minorHAnsi"/>
          <w:sz w:val="20"/>
          <w:szCs w:val="20"/>
        </w:rPr>
      </w:pPr>
      <w:r w:rsidRPr="00213BD9">
        <w:rPr>
          <w:rFonts w:asciiTheme="minorHAnsi" w:hAnsiTheme="minorHAnsi" w:cstheme="minorHAnsi"/>
          <w:sz w:val="20"/>
          <w:szCs w:val="20"/>
          <w:highlight w:val="yellow"/>
        </w:rPr>
        <w:t xml:space="preserve">The other half is </w:t>
      </w:r>
      <w:r w:rsidRPr="00213BD9">
        <w:rPr>
          <w:rStyle w:val="Strong"/>
          <w:rFonts w:asciiTheme="minorHAnsi" w:eastAsiaTheme="majorEastAsia" w:hAnsiTheme="minorHAnsi" w:cstheme="minorHAnsi"/>
          <w:sz w:val="20"/>
          <w:szCs w:val="20"/>
          <w:highlight w:val="yellow"/>
        </w:rPr>
        <w:t>unexplained</w:t>
      </w:r>
      <w:r w:rsidRPr="00213BD9">
        <w:rPr>
          <w:rFonts w:asciiTheme="minorHAnsi" w:hAnsiTheme="minorHAnsi" w:cstheme="minorHAnsi"/>
          <w:sz w:val="20"/>
          <w:szCs w:val="20"/>
          <w:highlight w:val="yellow"/>
        </w:rPr>
        <w:t xml:space="preserve">—either due to missing features </w:t>
      </w:r>
      <w:r w:rsidRPr="00213BD9">
        <w:rPr>
          <w:rFonts w:asciiTheme="minorHAnsi" w:hAnsiTheme="minorHAnsi" w:cstheme="minorHAnsi"/>
          <w:sz w:val="20"/>
          <w:szCs w:val="20"/>
          <w:highlight w:val="yellow"/>
        </w:rPr>
        <w:t>or</w:t>
      </w:r>
      <w:r w:rsidRPr="00213BD9">
        <w:rPr>
          <w:rFonts w:asciiTheme="minorHAnsi" w:hAnsiTheme="minorHAnsi" w:cstheme="minorHAnsi"/>
          <w:sz w:val="20"/>
          <w:szCs w:val="20"/>
          <w:highlight w:val="yellow"/>
        </w:rPr>
        <w:t xml:space="preserve"> complex non-linear relationships.</w:t>
      </w:r>
    </w:p>
    <w:p w14:paraId="7DFAE9B6" w14:textId="20289C86" w:rsidR="00D27084" w:rsidRPr="005D51D2" w:rsidRDefault="00D27084" w:rsidP="005D51D2">
      <w:pPr>
        <w:pStyle w:val="Heading4"/>
      </w:pPr>
      <w:r w:rsidRPr="005D51D2">
        <w:t>Some Future Work:</w:t>
      </w:r>
    </w:p>
    <w:p w14:paraId="5FA86778" w14:textId="77777777" w:rsidR="005D51D2" w:rsidRDefault="005D51D2" w:rsidP="005D51D2">
      <w:pPr>
        <w:pStyle w:val="NormalWeb"/>
        <w:rPr>
          <w:rStyle w:val="Strong"/>
          <w:rFonts w:asciiTheme="minorHAnsi" w:eastAsiaTheme="majorEastAsia" w:hAnsiTheme="minorHAnsi" w:cstheme="minorHAnsi"/>
          <w:b w:val="0"/>
          <w:bCs w:val="0"/>
          <w:sz w:val="20"/>
          <w:szCs w:val="20"/>
        </w:rPr>
      </w:pPr>
      <w:r w:rsidRPr="005D51D2">
        <w:rPr>
          <w:rStyle w:val="Strong"/>
          <w:rFonts w:asciiTheme="minorHAnsi" w:eastAsiaTheme="majorEastAsia" w:hAnsiTheme="minorHAnsi" w:cstheme="minorHAnsi"/>
          <w:b w:val="0"/>
          <w:bCs w:val="0"/>
          <w:sz w:val="20"/>
          <w:szCs w:val="20"/>
        </w:rPr>
        <w:t xml:space="preserve">Future work could explore nonlinear models or include additional features such as patient demographics and state healthcare spending to improve predictive power. </w:t>
      </w:r>
    </w:p>
    <w:p w14:paraId="728076C9" w14:textId="5483CEFB" w:rsidR="00D27084" w:rsidRPr="005D51D2" w:rsidRDefault="005D51D2" w:rsidP="005D51D2">
      <w:pPr>
        <w:pStyle w:val="NormalWeb"/>
        <w:rPr>
          <w:rStyle w:val="Strong"/>
          <w:rFonts w:eastAsiaTheme="majorEastAsia"/>
          <w:b w:val="0"/>
          <w:bCs w:val="0"/>
        </w:rPr>
      </w:pPr>
      <w:r w:rsidRPr="005D51D2">
        <w:rPr>
          <w:rStyle w:val="Strong"/>
          <w:rFonts w:asciiTheme="minorHAnsi" w:eastAsiaTheme="majorEastAsia" w:hAnsiTheme="minorHAnsi" w:cstheme="minorHAnsi"/>
          <w:b w:val="0"/>
          <w:bCs w:val="0"/>
          <w:sz w:val="20"/>
          <w:szCs w:val="20"/>
        </w:rPr>
        <w:t>These enhancements could lead to a more complete understanding of what drives healthcare performance variation across states.</w:t>
      </w:r>
    </w:p>
    <w:sectPr w:rsidR="00D27084" w:rsidRPr="005D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35739"/>
    <w:multiLevelType w:val="multilevel"/>
    <w:tmpl w:val="FF4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6584"/>
    <w:multiLevelType w:val="multilevel"/>
    <w:tmpl w:val="653C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504BA"/>
    <w:multiLevelType w:val="multilevel"/>
    <w:tmpl w:val="0A86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1F2116"/>
    <w:multiLevelType w:val="multilevel"/>
    <w:tmpl w:val="E1C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2E2300"/>
    <w:multiLevelType w:val="multilevel"/>
    <w:tmpl w:val="D8C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015DAB"/>
    <w:multiLevelType w:val="multilevel"/>
    <w:tmpl w:val="4080E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972342">
    <w:abstractNumId w:val="0"/>
  </w:num>
  <w:num w:numId="2" w16cid:durableId="473333045">
    <w:abstractNumId w:val="1"/>
  </w:num>
  <w:num w:numId="3" w16cid:durableId="1586954409">
    <w:abstractNumId w:val="3"/>
  </w:num>
  <w:num w:numId="4" w16cid:durableId="1651788131">
    <w:abstractNumId w:val="5"/>
  </w:num>
  <w:num w:numId="5" w16cid:durableId="1368143719">
    <w:abstractNumId w:val="4"/>
  </w:num>
  <w:num w:numId="6" w16cid:durableId="718434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57"/>
    <w:rsid w:val="00061949"/>
    <w:rsid w:val="000D4B27"/>
    <w:rsid w:val="000F5821"/>
    <w:rsid w:val="000F7824"/>
    <w:rsid w:val="00114956"/>
    <w:rsid w:val="001F15A9"/>
    <w:rsid w:val="00213BD9"/>
    <w:rsid w:val="002B1FCA"/>
    <w:rsid w:val="00361C79"/>
    <w:rsid w:val="00397927"/>
    <w:rsid w:val="004523FB"/>
    <w:rsid w:val="00464E67"/>
    <w:rsid w:val="00487029"/>
    <w:rsid w:val="005D51D2"/>
    <w:rsid w:val="00635E14"/>
    <w:rsid w:val="00693693"/>
    <w:rsid w:val="00694857"/>
    <w:rsid w:val="00955C0C"/>
    <w:rsid w:val="00AC0BCC"/>
    <w:rsid w:val="00B133DD"/>
    <w:rsid w:val="00BD690C"/>
    <w:rsid w:val="00D27084"/>
    <w:rsid w:val="00E82829"/>
    <w:rsid w:val="00F0777C"/>
    <w:rsid w:val="00FE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841F"/>
  <w15:chartTrackingRefBased/>
  <w15:docId w15:val="{A38AB1FA-F1E4-DF44-97F2-318DB443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4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94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94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4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4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4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94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94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4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4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57"/>
    <w:rPr>
      <w:rFonts w:eastAsiaTheme="majorEastAsia" w:cstheme="majorBidi"/>
      <w:color w:val="272727" w:themeColor="text1" w:themeTint="D8"/>
    </w:rPr>
  </w:style>
  <w:style w:type="paragraph" w:styleId="Title">
    <w:name w:val="Title"/>
    <w:basedOn w:val="Normal"/>
    <w:next w:val="Normal"/>
    <w:link w:val="TitleChar"/>
    <w:uiPriority w:val="10"/>
    <w:qFormat/>
    <w:rsid w:val="0069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57"/>
    <w:pPr>
      <w:spacing w:before="160"/>
      <w:jc w:val="center"/>
    </w:pPr>
    <w:rPr>
      <w:i/>
      <w:iCs/>
      <w:color w:val="404040" w:themeColor="text1" w:themeTint="BF"/>
    </w:rPr>
  </w:style>
  <w:style w:type="character" w:customStyle="1" w:styleId="QuoteChar">
    <w:name w:val="Quote Char"/>
    <w:basedOn w:val="DefaultParagraphFont"/>
    <w:link w:val="Quote"/>
    <w:uiPriority w:val="29"/>
    <w:rsid w:val="00694857"/>
    <w:rPr>
      <w:i/>
      <w:iCs/>
      <w:color w:val="404040" w:themeColor="text1" w:themeTint="BF"/>
    </w:rPr>
  </w:style>
  <w:style w:type="paragraph" w:styleId="ListParagraph">
    <w:name w:val="List Paragraph"/>
    <w:basedOn w:val="Normal"/>
    <w:uiPriority w:val="34"/>
    <w:qFormat/>
    <w:rsid w:val="00694857"/>
    <w:pPr>
      <w:ind w:left="720"/>
      <w:contextualSpacing/>
    </w:pPr>
  </w:style>
  <w:style w:type="character" w:styleId="IntenseEmphasis">
    <w:name w:val="Intense Emphasis"/>
    <w:basedOn w:val="DefaultParagraphFont"/>
    <w:uiPriority w:val="21"/>
    <w:qFormat/>
    <w:rsid w:val="00694857"/>
    <w:rPr>
      <w:i/>
      <w:iCs/>
      <w:color w:val="2F5496" w:themeColor="accent1" w:themeShade="BF"/>
    </w:rPr>
  </w:style>
  <w:style w:type="paragraph" w:styleId="IntenseQuote">
    <w:name w:val="Intense Quote"/>
    <w:basedOn w:val="Normal"/>
    <w:next w:val="Normal"/>
    <w:link w:val="IntenseQuoteChar"/>
    <w:uiPriority w:val="30"/>
    <w:qFormat/>
    <w:rsid w:val="00694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857"/>
    <w:rPr>
      <w:i/>
      <w:iCs/>
      <w:color w:val="2F5496" w:themeColor="accent1" w:themeShade="BF"/>
    </w:rPr>
  </w:style>
  <w:style w:type="character" w:styleId="IntenseReference">
    <w:name w:val="Intense Reference"/>
    <w:basedOn w:val="DefaultParagraphFont"/>
    <w:uiPriority w:val="32"/>
    <w:qFormat/>
    <w:rsid w:val="00694857"/>
    <w:rPr>
      <w:b/>
      <w:bCs/>
      <w:smallCaps/>
      <w:color w:val="2F5496" w:themeColor="accent1" w:themeShade="BF"/>
      <w:spacing w:val="5"/>
    </w:rPr>
  </w:style>
  <w:style w:type="character" w:styleId="Strong">
    <w:name w:val="Strong"/>
    <w:basedOn w:val="DefaultParagraphFont"/>
    <w:uiPriority w:val="22"/>
    <w:qFormat/>
    <w:rsid w:val="00694857"/>
    <w:rPr>
      <w:b/>
      <w:bCs/>
    </w:rPr>
  </w:style>
  <w:style w:type="paragraph" w:styleId="NormalWeb">
    <w:name w:val="Normal (Web)"/>
    <w:basedOn w:val="Normal"/>
    <w:uiPriority w:val="99"/>
    <w:unhideWhenUsed/>
    <w:rsid w:val="0069485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94857"/>
    <w:rPr>
      <w:rFonts w:ascii="Courier New" w:eastAsia="Times New Roman" w:hAnsi="Courier New" w:cs="Courier New"/>
      <w:sz w:val="20"/>
      <w:szCs w:val="20"/>
    </w:rPr>
  </w:style>
  <w:style w:type="character" w:styleId="Emphasis">
    <w:name w:val="Emphasis"/>
    <w:basedOn w:val="DefaultParagraphFont"/>
    <w:uiPriority w:val="20"/>
    <w:qFormat/>
    <w:rsid w:val="00D27084"/>
    <w:rPr>
      <w:i/>
      <w:iCs/>
    </w:rPr>
  </w:style>
  <w:style w:type="character" w:styleId="Hyperlink">
    <w:name w:val="Hyperlink"/>
    <w:basedOn w:val="DefaultParagraphFont"/>
    <w:uiPriority w:val="99"/>
    <w:unhideWhenUsed/>
    <w:rsid w:val="005D51D2"/>
    <w:rPr>
      <w:color w:val="0563C1" w:themeColor="hyperlink"/>
      <w:u w:val="single"/>
    </w:rPr>
  </w:style>
  <w:style w:type="character" w:styleId="FollowedHyperlink">
    <w:name w:val="FollowedHyperlink"/>
    <w:basedOn w:val="DefaultParagraphFont"/>
    <w:uiPriority w:val="99"/>
    <w:semiHidden/>
    <w:unhideWhenUsed/>
    <w:rsid w:val="005D51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ealthdata.gov/CMS/2024-Child-and-Adult-Health-Care-Quality-Measures-/pahp-sncm/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gopalakrishnan</dc:creator>
  <cp:keywords/>
  <dc:description/>
  <cp:lastModifiedBy>surya gopalakrishnan</cp:lastModifiedBy>
  <cp:revision>12</cp:revision>
  <dcterms:created xsi:type="dcterms:W3CDTF">2025-10-12T16:16:00Z</dcterms:created>
  <dcterms:modified xsi:type="dcterms:W3CDTF">2025-10-12T19:51:00Z</dcterms:modified>
</cp:coreProperties>
</file>