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8840A" w14:textId="63DE9715" w:rsidR="003D0064" w:rsidRPr="00CC1A3B" w:rsidRDefault="00827773" w:rsidP="00C101F9">
      <w:pPr>
        <w:rPr>
          <w:rFonts w:ascii="Arial" w:hAnsi="Arial" w:cs="Arial"/>
          <w:b/>
          <w:bCs/>
          <w:sz w:val="22"/>
          <w:szCs w:val="22"/>
          <w:lang w:val="es-ES"/>
        </w:rPr>
      </w:pPr>
      <w:r w:rsidRPr="00CC1A3B">
        <w:rPr>
          <w:rFonts w:ascii="Arial" w:hAnsi="Arial" w:cs="Arial"/>
          <w:b/>
          <w:bCs/>
          <w:sz w:val="22"/>
          <w:szCs w:val="22"/>
          <w:lang w:val="es-ES"/>
        </w:rPr>
        <w:t>INTRODUCCIÓN</w:t>
      </w:r>
    </w:p>
    <w:p w14:paraId="6D56DFDC" w14:textId="0A4EAB61" w:rsidR="00827773" w:rsidRPr="00CC1A3B" w:rsidRDefault="00827773" w:rsidP="00C101F9">
      <w:pPr>
        <w:rPr>
          <w:rFonts w:ascii="Arial" w:hAnsi="Arial" w:cs="Arial"/>
          <w:b/>
          <w:bCs/>
          <w:sz w:val="22"/>
          <w:szCs w:val="22"/>
          <w:lang w:val="es-ES"/>
        </w:rPr>
      </w:pPr>
      <w:r w:rsidRPr="00CC1A3B">
        <w:rPr>
          <w:rFonts w:ascii="Arial" w:hAnsi="Arial" w:cs="Arial"/>
          <w:b/>
          <w:bCs/>
          <w:sz w:val="22"/>
          <w:szCs w:val="22"/>
          <w:lang w:val="es-ES"/>
        </w:rPr>
        <w:t>Problemática-contexto</w:t>
      </w:r>
    </w:p>
    <w:p w14:paraId="07115DBE" w14:textId="0F3DF39F" w:rsidR="00827773" w:rsidRPr="00CC1A3B" w:rsidRDefault="00827773" w:rsidP="00C101F9">
      <w:pPr>
        <w:rPr>
          <w:rFonts w:ascii="Arial" w:hAnsi="Arial" w:cs="Arial"/>
          <w:b/>
          <w:bCs/>
          <w:sz w:val="20"/>
          <w:szCs w:val="20"/>
          <w:lang w:val="es-ES"/>
        </w:rPr>
      </w:pPr>
    </w:p>
    <w:p w14:paraId="56B7CEFC" w14:textId="7C944A9B" w:rsidR="00FA33F6" w:rsidRPr="00CC1A3B" w:rsidRDefault="00FA33F6" w:rsidP="00C101F9">
      <w:pPr>
        <w:rPr>
          <w:rFonts w:ascii="Arial" w:hAnsi="Arial" w:cs="Arial"/>
          <w:b/>
          <w:bCs/>
          <w:lang w:val="es-ES"/>
        </w:rPr>
      </w:pPr>
      <w:r w:rsidRPr="00CC1A3B">
        <w:rPr>
          <w:rFonts w:ascii="Arial" w:hAnsi="Arial" w:cs="Arial"/>
          <w:b/>
          <w:bCs/>
          <w:lang w:val="es-ES"/>
        </w:rPr>
        <w:t>Empleo y COVID-19</w:t>
      </w:r>
    </w:p>
    <w:p w14:paraId="22C31722" w14:textId="6165D911" w:rsidR="00827773" w:rsidRPr="00CC1A3B" w:rsidRDefault="00827773" w:rsidP="00C101F9">
      <w:pPr>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lang w:val="es-ES"/>
        </w:rPr>
        <w:t>UNAM (</w:t>
      </w:r>
      <w:proofErr w:type="gramStart"/>
      <w:r w:rsidRPr="00CC1A3B">
        <w:rPr>
          <w:rStyle w:val="Textoennegrita"/>
          <w:rFonts w:ascii="Arial" w:hAnsi="Arial" w:cs="Arial"/>
          <w:b w:val="0"/>
          <w:bCs w:val="0"/>
          <w:color w:val="000000" w:themeColor="text1"/>
          <w:sz w:val="20"/>
          <w:szCs w:val="20"/>
          <w:lang w:val="es-ES"/>
        </w:rPr>
        <w:t>Marzo</w:t>
      </w:r>
      <w:proofErr w:type="gramEnd"/>
      <w:r w:rsidRPr="00CC1A3B">
        <w:rPr>
          <w:rStyle w:val="Textoennegrita"/>
          <w:rFonts w:ascii="Arial" w:hAnsi="Arial" w:cs="Arial"/>
          <w:b w:val="0"/>
          <w:bCs w:val="0"/>
          <w:color w:val="000000" w:themeColor="text1"/>
          <w:sz w:val="20"/>
          <w:szCs w:val="20"/>
          <w:lang w:val="es-ES"/>
        </w:rPr>
        <w:t xml:space="preserve">, 2021) </w:t>
      </w:r>
      <w:r w:rsidRPr="00CC1A3B">
        <w:rPr>
          <w:rStyle w:val="Textoennegrita"/>
          <w:rFonts w:ascii="Arial" w:hAnsi="Arial" w:cs="Arial"/>
          <w:b w:val="0"/>
          <w:bCs w:val="0"/>
          <w:color w:val="000000" w:themeColor="text1"/>
          <w:sz w:val="20"/>
          <w:szCs w:val="20"/>
        </w:rPr>
        <w:t>las actividades esenciales durante la emergencia sanitaria, lo cual produjo el cierre de 75 por ciento de comercios y esto afectó el bolsillo de una cantidad importante de quienes participan en la “economía neni”</w:t>
      </w:r>
    </w:p>
    <w:p w14:paraId="315B35BD"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36F8DD92" w14:textId="35ED8335" w:rsidR="00827773" w:rsidRPr="00CC1A3B" w:rsidRDefault="00827773" w:rsidP="00C101F9">
      <w:pPr>
        <w:rPr>
          <w:rFonts w:ascii="Arial" w:hAnsi="Arial" w:cs="Arial"/>
          <w:color w:val="000000" w:themeColor="text1"/>
          <w:sz w:val="20"/>
          <w:szCs w:val="20"/>
          <w:lang w:val="es-ES"/>
        </w:rPr>
      </w:pPr>
    </w:p>
    <w:p w14:paraId="739FFF29"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La participación laboral de las mujeres antes de la pandemia era de solo 45 por ciento, comparado con el 77 por ciento de los hombres, pero las restricciones sanitarias agravaron esta diferencia,</w:t>
      </w:r>
    </w:p>
    <w:p w14:paraId="5C0CAA6D" w14:textId="77777777" w:rsidR="00FA33F6" w:rsidRPr="00CC1A3B" w:rsidRDefault="00FA33F6"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73CF5294" w14:textId="6CF2EC0A" w:rsidR="00FA33F6" w:rsidRPr="00CC1A3B" w:rsidRDefault="00FA33F6" w:rsidP="00C101F9">
      <w:pPr>
        <w:rPr>
          <w:rFonts w:ascii="Arial" w:hAnsi="Arial" w:cs="Arial"/>
          <w:color w:val="000000" w:themeColor="text1"/>
          <w:sz w:val="20"/>
          <w:szCs w:val="20"/>
          <w:lang w:val="es-ES"/>
        </w:rPr>
      </w:pPr>
    </w:p>
    <w:p w14:paraId="7CF81280"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Instituto Nacional de Estadística y Geografía (Inegi), 1.7 millones de mujeres dejaron de trabajar en 2020, y más de 1.6 millones abandonaron el mercado laboral, reduciendo la participación laboral a solo 41 por ciento de las mujeres en edad de trabajar”</w:t>
      </w:r>
    </w:p>
    <w:p w14:paraId="53EABEEC" w14:textId="77777777" w:rsidR="00FA33F6" w:rsidRPr="00CC1A3B" w:rsidRDefault="00FA33F6"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6FAB387A" w14:textId="77777777" w:rsidR="00FA33F6" w:rsidRPr="00CC1A3B" w:rsidRDefault="00FA33F6" w:rsidP="00C101F9">
      <w:pPr>
        <w:rPr>
          <w:rFonts w:ascii="Arial" w:hAnsi="Arial" w:cs="Arial"/>
          <w:color w:val="000000" w:themeColor="text1"/>
          <w:sz w:val="20"/>
          <w:szCs w:val="20"/>
        </w:rPr>
      </w:pPr>
    </w:p>
    <w:p w14:paraId="16A28ADF" w14:textId="77777777" w:rsidR="00FA33F6" w:rsidRPr="00CC1A3B" w:rsidRDefault="00FA33F6"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la COVID-19 agudizó el desempleo. México cerró el año 2020 con 647 mil 710 plazas laborales menos que las registradas en 2019, de acuerdo con datos del Instituto Mexicano del Seguro Social (IMSS).</w:t>
      </w:r>
    </w:p>
    <w:p w14:paraId="74B64BE0" w14:textId="77777777" w:rsidR="00FA33F6" w:rsidRPr="00CC1A3B" w:rsidRDefault="00FA33F6"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1089B96D" w14:textId="77777777" w:rsidR="00FA33F6" w:rsidRPr="00CC1A3B" w:rsidRDefault="00FA33F6" w:rsidP="00C101F9">
      <w:pPr>
        <w:pStyle w:val="NormalWeb"/>
        <w:spacing w:before="0" w:beforeAutospacing="0" w:after="0" w:afterAutospacing="0"/>
        <w:rPr>
          <w:rFonts w:ascii="Arial" w:hAnsi="Arial" w:cs="Arial"/>
          <w:color w:val="000000" w:themeColor="text1"/>
          <w:sz w:val="20"/>
          <w:szCs w:val="20"/>
        </w:rPr>
      </w:pPr>
    </w:p>
    <w:p w14:paraId="0E9B578D"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Se estima que desde abril de 2020, al menos 12 millones de personas perdieron sus trabajos y aunque se han ido recuperando, para las mujeres es más complicado, pues mientras 5.2 millones de hombres consiguieron empleo, solo 1.9 millones de mujeres lo lograron</w:t>
      </w:r>
    </w:p>
    <w:p w14:paraId="787A849A" w14:textId="77777777" w:rsidR="00FA33F6" w:rsidRPr="00CC1A3B" w:rsidRDefault="00FA33F6"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3E5630AC" w14:textId="402465A7" w:rsidR="00FA33F6" w:rsidRPr="00CC1A3B" w:rsidRDefault="00FA33F6" w:rsidP="00C101F9">
      <w:pPr>
        <w:rPr>
          <w:rFonts w:ascii="Arial" w:hAnsi="Arial" w:cs="Arial"/>
          <w:color w:val="000000" w:themeColor="text1"/>
          <w:sz w:val="20"/>
          <w:szCs w:val="20"/>
        </w:rPr>
      </w:pPr>
    </w:p>
    <w:p w14:paraId="65DAEE70" w14:textId="77777777" w:rsidR="00FA33F6" w:rsidRPr="00CC1A3B" w:rsidRDefault="00FA33F6" w:rsidP="00C101F9">
      <w:pPr>
        <w:rPr>
          <w:rFonts w:ascii="Arial" w:eastAsia="Times New Roman" w:hAnsi="Arial" w:cs="Arial"/>
          <w:color w:val="000000" w:themeColor="text1"/>
          <w:sz w:val="20"/>
          <w:szCs w:val="20"/>
          <w:lang w:eastAsia="es-MX"/>
        </w:rPr>
      </w:pPr>
      <w:r w:rsidRPr="00CC1A3B">
        <w:rPr>
          <w:rFonts w:ascii="Arial" w:hAnsi="Arial" w:cs="Arial"/>
          <w:color w:val="000000" w:themeColor="text1"/>
          <w:sz w:val="20"/>
          <w:szCs w:val="20"/>
        </w:rPr>
        <w:t xml:space="preserve">La crisis sanitaria de COVID-19 está provocando una crisis adicional: </w:t>
      </w:r>
      <w:r w:rsidRPr="00CC1A3B">
        <w:rPr>
          <w:rStyle w:val="Textoennegrita"/>
          <w:rFonts w:ascii="Arial" w:hAnsi="Arial" w:cs="Arial"/>
          <w:b w:val="0"/>
          <w:bCs w:val="0"/>
          <w:color w:val="000000" w:themeColor="text1"/>
          <w:sz w:val="20"/>
          <w:szCs w:val="20"/>
        </w:rPr>
        <w:t>la crisis del empleo femenino</w:t>
      </w:r>
      <w:r w:rsidRPr="00CC1A3B">
        <w:rPr>
          <w:rFonts w:ascii="Arial" w:hAnsi="Arial" w:cs="Arial"/>
          <w:color w:val="000000" w:themeColor="text1"/>
          <w:sz w:val="20"/>
          <w:szCs w:val="20"/>
        </w:rPr>
        <w:t xml:space="preserve">. De acuerdo con datos del </w:t>
      </w:r>
      <w:r w:rsidRPr="00CC1A3B">
        <w:rPr>
          <w:sz w:val="21"/>
          <w:szCs w:val="21"/>
        </w:rPr>
        <w:fldChar w:fldCharType="begin"/>
      </w:r>
      <w:r w:rsidRPr="00CC1A3B">
        <w:rPr>
          <w:color w:val="000000" w:themeColor="text1"/>
          <w:sz w:val="21"/>
          <w:szCs w:val="21"/>
        </w:rPr>
        <w:instrText xml:space="preserve"> HYPERLINK "https://observatoriolaboral.iadb.org/es/assets/pub_obslab/Informe_OLC_202102.pdf" \t "_blank" </w:instrText>
      </w:r>
      <w:r w:rsidRPr="00CC1A3B">
        <w:rPr>
          <w:sz w:val="21"/>
          <w:szCs w:val="21"/>
        </w:rPr>
        <w:fldChar w:fldCharType="separate"/>
      </w:r>
      <w:r w:rsidRPr="00CC1A3B">
        <w:rPr>
          <w:rStyle w:val="Hipervnculo"/>
          <w:rFonts w:ascii="Arial" w:hAnsi="Arial" w:cs="Arial"/>
          <w:color w:val="000000" w:themeColor="text1"/>
          <w:sz w:val="20"/>
          <w:szCs w:val="20"/>
        </w:rPr>
        <w:t>Observatorio Laboral COVID-19</w:t>
      </w:r>
      <w:r w:rsidRPr="00CC1A3B">
        <w:rPr>
          <w:rStyle w:val="Hipervnculo"/>
          <w:rFonts w:ascii="Arial" w:hAnsi="Arial" w:cs="Arial"/>
          <w:color w:val="000000" w:themeColor="text1"/>
          <w:sz w:val="20"/>
          <w:szCs w:val="20"/>
        </w:rPr>
        <w:fldChar w:fldCharType="end"/>
      </w:r>
      <w:r w:rsidRPr="00CC1A3B">
        <w:rPr>
          <w:rFonts w:ascii="Arial" w:hAnsi="Arial" w:cs="Arial"/>
          <w:color w:val="000000" w:themeColor="text1"/>
          <w:sz w:val="20"/>
          <w:szCs w:val="20"/>
        </w:rPr>
        <w:t xml:space="preserve"> del BID</w:t>
      </w:r>
    </w:p>
    <w:p w14:paraId="1AFA220C" w14:textId="77777777" w:rsidR="00FA33F6" w:rsidRPr="00CC1A3B" w:rsidRDefault="00FA33F6" w:rsidP="00C101F9">
      <w:pPr>
        <w:rPr>
          <w:rStyle w:val="Textoennegrita"/>
          <w:rFonts w:ascii="Arial" w:hAnsi="Arial" w:cs="Arial"/>
          <w:b w:val="0"/>
          <w:bCs w:val="0"/>
          <w:color w:val="000000" w:themeColor="text1"/>
          <w:sz w:val="20"/>
          <w:szCs w:val="20"/>
        </w:rPr>
      </w:pPr>
      <w:r w:rsidRPr="00CC1A3B">
        <w:rPr>
          <w:rFonts w:ascii="Arial" w:hAnsi="Arial" w:cs="Arial"/>
          <w:color w:val="000000" w:themeColor="text1"/>
          <w:sz w:val="20"/>
          <w:szCs w:val="20"/>
        </w:rPr>
        <w:t>No solo las mujeres han perdido más empleos que los hombres, sino que, además, la recuperación de sus puestos de trabajo ha sido considerablemente más lenta</w:t>
      </w:r>
    </w:p>
    <w:p w14:paraId="08F8D44B" w14:textId="77777777" w:rsidR="00FA33F6" w:rsidRPr="00CC1A3B" w:rsidRDefault="00FA33F6" w:rsidP="00C101F9">
      <w:pPr>
        <w:rPr>
          <w:rFonts w:ascii="Arial" w:hAnsi="Arial" w:cs="Arial"/>
          <w:color w:val="000000" w:themeColor="text1"/>
          <w:sz w:val="20"/>
          <w:szCs w:val="20"/>
          <w:lang w:val="es-ES"/>
        </w:rPr>
      </w:pPr>
      <w:r w:rsidRPr="00CC1A3B">
        <w:rPr>
          <w:rStyle w:val="entry-author-name"/>
          <w:rFonts w:ascii="Arial" w:hAnsi="Arial" w:cs="Arial"/>
          <w:color w:val="000000" w:themeColor="text1"/>
          <w:sz w:val="20"/>
          <w:szCs w:val="20"/>
        </w:rPr>
        <w:t>Ripani, L.,</w:t>
      </w:r>
      <w:r w:rsidRPr="00CC1A3B">
        <w:rPr>
          <w:rFonts w:ascii="Arial" w:hAnsi="Arial" w:cs="Arial"/>
          <w:color w:val="000000" w:themeColor="text1"/>
          <w:sz w:val="20"/>
          <w:szCs w:val="20"/>
        </w:rPr>
        <w:t xml:space="preserve"> y</w:t>
      </w:r>
      <w:r w:rsidRPr="00CC1A3B">
        <w:rPr>
          <w:rStyle w:val="entry-author-name"/>
          <w:rFonts w:ascii="Arial" w:hAnsi="Arial" w:cs="Arial"/>
          <w:color w:val="000000" w:themeColor="text1"/>
          <w:sz w:val="20"/>
          <w:szCs w:val="20"/>
        </w:rPr>
        <w:t xml:space="preserve"> Villanueva, M. (marzo, 2021)</w:t>
      </w:r>
      <w:r w:rsidRPr="00CC1A3B">
        <w:rPr>
          <w:rFonts w:ascii="Arial" w:hAnsi="Arial" w:cs="Arial"/>
          <w:color w:val="000000" w:themeColor="text1"/>
          <w:sz w:val="20"/>
          <w:szCs w:val="20"/>
        </w:rPr>
        <w:t xml:space="preserve"> </w:t>
      </w:r>
      <w:r w:rsidRPr="00CC1A3B">
        <w:rPr>
          <w:rFonts w:ascii="Arial" w:hAnsi="Arial" w:cs="Arial"/>
          <w:color w:val="000000" w:themeColor="text1"/>
          <w:sz w:val="20"/>
          <w:szCs w:val="20"/>
          <w:lang w:val="es-ES"/>
        </w:rPr>
        <w:t>BID (blog) https://blogs.iadb.org/trabajo/es/la-crisis-del-empleo-femenino-en-america-latina-y-el-caribe/</w:t>
      </w:r>
    </w:p>
    <w:p w14:paraId="4F5C83F2" w14:textId="2B3EB14F" w:rsidR="00FA33F6" w:rsidRPr="00CC1A3B" w:rsidRDefault="00FA33F6" w:rsidP="00C101F9">
      <w:pPr>
        <w:rPr>
          <w:rFonts w:ascii="Arial" w:hAnsi="Arial" w:cs="Arial"/>
          <w:color w:val="000000" w:themeColor="text1"/>
          <w:sz w:val="20"/>
          <w:szCs w:val="20"/>
          <w:lang w:val="es-ES"/>
        </w:rPr>
      </w:pPr>
    </w:p>
    <w:p w14:paraId="34068470"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A raíz de la crisis por el coronavirus, millones de personas han perdido su fuente de empleo, y buena parte de ellas, son mujeres. Según la </w:t>
      </w:r>
      <w:r w:rsidRPr="00CC1A3B">
        <w:rPr>
          <w:sz w:val="21"/>
          <w:szCs w:val="21"/>
        </w:rPr>
        <w:fldChar w:fldCharType="begin"/>
      </w:r>
      <w:r w:rsidRPr="00CC1A3B">
        <w:rPr>
          <w:rFonts w:ascii="Arial" w:hAnsi="Arial" w:cs="Arial"/>
          <w:color w:val="000000" w:themeColor="text1"/>
          <w:sz w:val="20"/>
          <w:szCs w:val="20"/>
        </w:rPr>
        <w:instrText xml:space="preserve"> HYPERLINK "https://www.inegi.org.mx/contenidos/saladeprensa/boletines/2021/enoe_ie/enoe_ie2021_02.pdf" </w:instrText>
      </w:r>
      <w:r w:rsidRPr="00CC1A3B">
        <w:rPr>
          <w:sz w:val="21"/>
          <w:szCs w:val="21"/>
        </w:rPr>
        <w:fldChar w:fldCharType="separate"/>
      </w:r>
      <w:r w:rsidRPr="00CC1A3B">
        <w:rPr>
          <w:rStyle w:val="Hipervnculo"/>
          <w:rFonts w:ascii="Arial" w:hAnsi="Arial" w:cs="Arial"/>
          <w:color w:val="000000" w:themeColor="text1"/>
          <w:sz w:val="20"/>
          <w:szCs w:val="20"/>
        </w:rPr>
        <w:t>Encuesta Telefónica de Ocupación y Empleo</w:t>
      </w:r>
      <w:r w:rsidRPr="00CC1A3B">
        <w:rPr>
          <w:rStyle w:val="Hipervnculo"/>
          <w:rFonts w:ascii="Arial" w:hAnsi="Arial" w:cs="Arial"/>
          <w:color w:val="000000" w:themeColor="text1"/>
          <w:sz w:val="20"/>
          <w:szCs w:val="20"/>
        </w:rPr>
        <w:fldChar w:fldCharType="end"/>
      </w:r>
      <w:r w:rsidRPr="00CC1A3B">
        <w:rPr>
          <w:rFonts w:ascii="Arial" w:hAnsi="Arial" w:cs="Arial"/>
          <w:color w:val="000000" w:themeColor="text1"/>
          <w:sz w:val="20"/>
          <w:szCs w:val="20"/>
        </w:rPr>
        <w:t xml:space="preserve"> elaborada por el INEGI a finales de 2020, 1,3 millones de mujeres han quedado desempleadas en contraste con el millón de hombres en la misma situación.</w:t>
      </w:r>
    </w:p>
    <w:p w14:paraId="7913897C"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Rodríguez, D.,  (febrero, 2021). Verne, El PAIS. </w:t>
      </w:r>
      <w:r w:rsidRPr="00CC1A3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1F24E7BD" w14:textId="77777777" w:rsidR="00FA33F6" w:rsidRPr="00CC1A3B" w:rsidRDefault="00FA33F6" w:rsidP="00C101F9">
      <w:pPr>
        <w:rPr>
          <w:rFonts w:ascii="Arial" w:hAnsi="Arial" w:cs="Arial"/>
          <w:color w:val="000000" w:themeColor="text1"/>
          <w:sz w:val="20"/>
          <w:szCs w:val="20"/>
        </w:rPr>
      </w:pPr>
    </w:p>
    <w:p w14:paraId="288F2108" w14:textId="77777777" w:rsidR="00FA33F6" w:rsidRPr="00CC1A3B" w:rsidRDefault="00FA33F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 crisis de Covid-19 “ha profundizado los nudos estructurales de la desigualdad de género”; significó un retroceso de 10 años en el acceso de las mujeres al mercado laboral, pese a que ellas ya ocupaban trabajos de mayor riesgo social y con menor salario - Comisión Económica para América Latina y el Caribe (Cepal).</w:t>
      </w:r>
    </w:p>
    <w:p w14:paraId="15F30195"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lastRenderedPageBreak/>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58F59F56" w14:textId="26906428" w:rsidR="00FA33F6" w:rsidRPr="00CC1A3B" w:rsidRDefault="00FA33F6" w:rsidP="00C101F9">
      <w:pPr>
        <w:rPr>
          <w:rFonts w:ascii="Arial" w:hAnsi="Arial" w:cs="Arial"/>
          <w:color w:val="000000" w:themeColor="text1"/>
          <w:sz w:val="20"/>
          <w:szCs w:val="20"/>
        </w:rPr>
      </w:pPr>
    </w:p>
    <w:p w14:paraId="4783938C" w14:textId="77777777" w:rsidR="00FA33F6" w:rsidRPr="00CC1A3B" w:rsidRDefault="00FA33F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 pandemia provocó que alrededor de 3 millones de mujeres salieran del mercado laboral y que 1.3 millones de mujeres emprendedoras perdieran los ingresos recaudados por sus negocios.</w:t>
      </w:r>
    </w:p>
    <w:p w14:paraId="1DC04272" w14:textId="77777777" w:rsidR="00FA33F6" w:rsidRPr="00CC1A3B" w:rsidRDefault="00FA33F6"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Héctor Usla, H. (FEBRERO, 2021). EL FINANCIERO.  </w:t>
      </w:r>
      <w:r w:rsidRPr="00CC1A3B">
        <w:rPr>
          <w:rFonts w:ascii="Arial" w:hAnsi="Arial" w:cs="Arial"/>
          <w:color w:val="000000" w:themeColor="text1"/>
          <w:sz w:val="20"/>
          <w:szCs w:val="20"/>
          <w:lang w:val="es-ES"/>
        </w:rPr>
        <w:t>https://elfinanciero.com.mx/economia/mujeres-son-las-mas-golpeadas-por-la-pandemia-tatiana-clouthier</w:t>
      </w:r>
    </w:p>
    <w:p w14:paraId="73C1C80F" w14:textId="321E0EC4" w:rsidR="00FA33F6" w:rsidRPr="001504FC" w:rsidRDefault="00FA33F6" w:rsidP="00C101F9">
      <w:pPr>
        <w:rPr>
          <w:rFonts w:ascii="Arial" w:eastAsia="Times New Roman" w:hAnsi="Arial" w:cs="Arial"/>
          <w:color w:val="000000" w:themeColor="text1"/>
          <w:sz w:val="20"/>
          <w:szCs w:val="20"/>
          <w:lang w:eastAsia="es-MX"/>
        </w:rPr>
      </w:pPr>
    </w:p>
    <w:p w14:paraId="391512D1" w14:textId="77777777" w:rsidR="00E51C11" w:rsidRPr="001504FC" w:rsidRDefault="00E51C11" w:rsidP="00C101F9">
      <w:pPr>
        <w:pStyle w:val="Ttulo2"/>
        <w:spacing w:before="0"/>
        <w:rPr>
          <w:rFonts w:ascii="Arial" w:hAnsi="Arial" w:cs="Arial"/>
          <w:color w:val="000000" w:themeColor="text1"/>
          <w:sz w:val="20"/>
          <w:szCs w:val="20"/>
        </w:rPr>
      </w:pPr>
      <w:r w:rsidRPr="001504FC">
        <w:rPr>
          <w:rFonts w:ascii="Arial" w:hAnsi="Arial" w:cs="Arial"/>
          <w:color w:val="000000" w:themeColor="text1"/>
          <w:sz w:val="20"/>
          <w:szCs w:val="20"/>
        </w:rPr>
        <w:t xml:space="preserve">Participación laboral femenina retrocedió una década por Covid: Cepal </w:t>
      </w:r>
    </w:p>
    <w:p w14:paraId="787FAC65" w14:textId="77777777" w:rsidR="00E51C11" w:rsidRPr="00CC1A3B" w:rsidRDefault="00E51C11" w:rsidP="00C101F9">
      <w:pPr>
        <w:rPr>
          <w:rFonts w:ascii="Arial" w:hAnsi="Arial" w:cs="Arial"/>
          <w:sz w:val="20"/>
          <w:szCs w:val="20"/>
        </w:rPr>
      </w:pPr>
      <w:r w:rsidRPr="001504FC">
        <w:rPr>
          <w:rFonts w:ascii="Arial" w:hAnsi="Arial" w:cs="Arial"/>
          <w:color w:val="000000" w:themeColor="text1"/>
          <w:sz w:val="20"/>
          <w:szCs w:val="20"/>
        </w:rPr>
        <w:t xml:space="preserve">Dora Villanueva, D., (FEBRERO 2021) </w:t>
      </w:r>
      <w:r w:rsidRPr="001504FC">
        <w:rPr>
          <w:rStyle w:val="time-pill"/>
          <w:rFonts w:ascii="Arial" w:hAnsi="Arial" w:cs="Arial"/>
          <w:color w:val="000000" w:themeColor="text1"/>
          <w:sz w:val="20"/>
          <w:szCs w:val="20"/>
        </w:rPr>
        <w:t xml:space="preserve">2021-02-10 12:02. </w:t>
      </w:r>
      <w:r w:rsidRPr="001504FC">
        <w:rPr>
          <w:rFonts w:ascii="Arial" w:hAnsi="Arial" w:cs="Arial"/>
          <w:color w:val="000000" w:themeColor="text1"/>
          <w:sz w:val="20"/>
          <w:szCs w:val="20"/>
          <w:lang w:val="es-ES"/>
        </w:rPr>
        <w:t>LA JORNADA. CEPAL https://www.jornada.com.mx/notas/2021/02/10/economia/participacion-laboral-femenina-retrocedio-una-decada-por-covid-</w:t>
      </w:r>
      <w:r w:rsidRPr="00CC1A3B">
        <w:rPr>
          <w:rFonts w:ascii="Arial" w:hAnsi="Arial" w:cs="Arial"/>
          <w:sz w:val="20"/>
          <w:szCs w:val="20"/>
          <w:lang w:val="es-ES"/>
        </w:rPr>
        <w:t>cepal/?fbclid=IwAR1Yj9c5XOus6fiBgp8gJn6mwAsOrRQwh_QgdhOnxU1Dh6jzEZ_XW4RqYKU</w:t>
      </w:r>
    </w:p>
    <w:p w14:paraId="46294A52" w14:textId="582A97ED" w:rsidR="00E51C11" w:rsidRPr="00CC1A3B" w:rsidRDefault="00E51C11" w:rsidP="00C101F9">
      <w:pPr>
        <w:rPr>
          <w:rFonts w:ascii="Arial" w:eastAsia="Times New Roman" w:hAnsi="Arial" w:cs="Arial"/>
          <w:color w:val="000000" w:themeColor="text1"/>
          <w:sz w:val="20"/>
          <w:szCs w:val="20"/>
          <w:lang w:eastAsia="es-MX"/>
        </w:rPr>
      </w:pPr>
    </w:p>
    <w:p w14:paraId="7CF22710" w14:textId="77777777" w:rsidR="00F70EF6" w:rsidRPr="00CC1A3B" w:rsidRDefault="00F70EF6" w:rsidP="00C101F9">
      <w:pPr>
        <w:rPr>
          <w:rFonts w:ascii="Arial" w:eastAsia="Times New Roman" w:hAnsi="Arial" w:cs="Arial"/>
          <w:sz w:val="20"/>
          <w:szCs w:val="20"/>
          <w:lang w:eastAsia="es-MX"/>
        </w:rPr>
      </w:pPr>
      <w:r w:rsidRPr="00CC1A3B">
        <w:rPr>
          <w:rFonts w:ascii="Arial" w:eastAsia="Times New Roman" w:hAnsi="Arial" w:cs="Arial"/>
          <w:sz w:val="20"/>
          <w:szCs w:val="20"/>
          <w:lang w:eastAsia="es-MX"/>
        </w:rPr>
        <w:t>2020 se redujo 6 por ciento la participación de las mujeres en el mercado de trabajo de América Latina. Al final de ese año, 46 por ciento —menos de la mitad de quienes tenían edad para trabajar— estaba en un empleo o buscando uno. Como resultado, la pandemia amplió hasta 22.2 por ciento la tasa de desocupación femenina en la región.</w:t>
      </w:r>
    </w:p>
    <w:p w14:paraId="70D196B5" w14:textId="77777777" w:rsidR="00F70EF6" w:rsidRPr="00CC1A3B" w:rsidRDefault="00F70EF6" w:rsidP="00C101F9">
      <w:pPr>
        <w:rPr>
          <w:rFonts w:ascii="Arial" w:hAnsi="Arial" w:cs="Arial"/>
          <w:sz w:val="20"/>
          <w:szCs w:val="20"/>
        </w:rPr>
      </w:pPr>
      <w:r w:rsidRPr="00CC1A3B">
        <w:rPr>
          <w:rFonts w:ascii="Arial" w:hAnsi="Arial" w:cs="Arial"/>
          <w:sz w:val="20"/>
          <w:szCs w:val="20"/>
        </w:rPr>
        <w:t xml:space="preserve">Dora Villanueva, D., (FEBRERO 2021) </w:t>
      </w:r>
      <w:r w:rsidRPr="00CC1A3B">
        <w:rPr>
          <w:rStyle w:val="time-pill"/>
          <w:rFonts w:ascii="Arial" w:hAnsi="Arial" w:cs="Arial"/>
          <w:sz w:val="20"/>
          <w:szCs w:val="20"/>
        </w:rPr>
        <w:t xml:space="preserve">2021-02-10 12:02. </w:t>
      </w:r>
      <w:r w:rsidRPr="00CC1A3B">
        <w:rPr>
          <w:rFonts w:ascii="Arial" w:hAnsi="Arial" w:cs="Arial"/>
          <w:sz w:val="20"/>
          <w:szCs w:val="20"/>
          <w:lang w:val="es-ES"/>
        </w:rPr>
        <w:t>LA JORNADA. CEPAL https://www.jornada.com.mx/notas/2021/02/10/economia/participacion-laboral-femenina-retrocedio-una-decada-por-covid-cepal/?fbclid=IwAR1Yj9c5XOus6fiBgp8gJn6mwAsOrRQwh_QgdhOnxU1Dh6jzEZ_XW4RqYKU</w:t>
      </w:r>
    </w:p>
    <w:p w14:paraId="75133556" w14:textId="77777777" w:rsidR="00F70EF6" w:rsidRPr="00CC1A3B" w:rsidRDefault="00F70EF6" w:rsidP="00C101F9">
      <w:pPr>
        <w:rPr>
          <w:rFonts w:ascii="Arial" w:eastAsia="Times New Roman" w:hAnsi="Arial" w:cs="Arial"/>
          <w:color w:val="000000" w:themeColor="text1"/>
          <w:sz w:val="20"/>
          <w:szCs w:val="20"/>
          <w:lang w:eastAsia="es-MX"/>
        </w:rPr>
      </w:pPr>
    </w:p>
    <w:p w14:paraId="0C5F20C3" w14:textId="6C24CD93" w:rsidR="00FA33F6" w:rsidRPr="00CC1A3B" w:rsidRDefault="00FA33F6" w:rsidP="00C101F9">
      <w:pPr>
        <w:rPr>
          <w:rFonts w:ascii="Arial" w:hAnsi="Arial" w:cs="Arial"/>
          <w:color w:val="000000" w:themeColor="text1"/>
          <w:sz w:val="20"/>
          <w:szCs w:val="20"/>
        </w:rPr>
      </w:pPr>
    </w:p>
    <w:p w14:paraId="5AEF706B" w14:textId="77777777" w:rsidR="00FA33F6" w:rsidRPr="00CC1A3B" w:rsidRDefault="00FA33F6" w:rsidP="00C101F9">
      <w:pPr>
        <w:rPr>
          <w:rFonts w:ascii="Arial" w:hAnsi="Arial" w:cs="Arial"/>
          <w:color w:val="000000" w:themeColor="text1"/>
          <w:sz w:val="20"/>
          <w:szCs w:val="20"/>
        </w:rPr>
      </w:pPr>
    </w:p>
    <w:p w14:paraId="7E9EDEE3" w14:textId="2FD9A86C" w:rsidR="00FA33F6" w:rsidRPr="00CC1A3B" w:rsidRDefault="00FA33F6" w:rsidP="00C101F9">
      <w:pPr>
        <w:rPr>
          <w:rFonts w:ascii="Arial" w:hAnsi="Arial" w:cs="Arial"/>
          <w:color w:val="000000" w:themeColor="text1"/>
          <w:sz w:val="20"/>
          <w:szCs w:val="20"/>
        </w:rPr>
      </w:pPr>
    </w:p>
    <w:p w14:paraId="4C1EF7BF" w14:textId="02867056" w:rsidR="00FA33F6" w:rsidRPr="00CC1A3B" w:rsidRDefault="00FA33F6" w:rsidP="00C101F9">
      <w:pPr>
        <w:rPr>
          <w:rFonts w:ascii="Arial" w:hAnsi="Arial" w:cs="Arial"/>
          <w:b/>
          <w:bCs/>
          <w:color w:val="000000" w:themeColor="text1"/>
          <w:sz w:val="28"/>
          <w:szCs w:val="28"/>
        </w:rPr>
      </w:pPr>
      <w:r w:rsidRPr="00CC1A3B">
        <w:rPr>
          <w:rFonts w:ascii="Arial" w:hAnsi="Arial" w:cs="Arial"/>
          <w:b/>
          <w:bCs/>
          <w:color w:val="000000" w:themeColor="text1"/>
          <w:sz w:val="28"/>
          <w:szCs w:val="28"/>
        </w:rPr>
        <w:t>Problemática.</w:t>
      </w:r>
    </w:p>
    <w:p w14:paraId="10E6AFEF" w14:textId="0F1142D2" w:rsidR="00FA33F6" w:rsidRPr="00CC1A3B" w:rsidRDefault="00FA33F6" w:rsidP="00C101F9">
      <w:pPr>
        <w:rPr>
          <w:rFonts w:ascii="Arial" w:hAnsi="Arial" w:cs="Arial"/>
          <w:color w:val="000000" w:themeColor="text1"/>
          <w:sz w:val="20"/>
          <w:szCs w:val="20"/>
          <w:lang w:val="es-ES"/>
        </w:rPr>
      </w:pPr>
    </w:p>
    <w:p w14:paraId="576612D1" w14:textId="77777777" w:rsidR="00FA33F6" w:rsidRPr="001504FC" w:rsidRDefault="00FA33F6" w:rsidP="00C101F9">
      <w:pPr>
        <w:rPr>
          <w:rStyle w:val="Textoennegrita"/>
          <w:rFonts w:ascii="Arial" w:hAnsi="Arial" w:cs="Arial"/>
          <w:color w:val="000000" w:themeColor="text1"/>
          <w:sz w:val="20"/>
          <w:szCs w:val="20"/>
        </w:rPr>
      </w:pPr>
      <w:r w:rsidRPr="001504FC">
        <w:rPr>
          <w:rFonts w:ascii="Arial" w:hAnsi="Arial" w:cs="Arial"/>
          <w:color w:val="000000" w:themeColor="text1"/>
          <w:sz w:val="20"/>
          <w:szCs w:val="20"/>
        </w:rPr>
        <w:t xml:space="preserve">A nivel internacional, los empleos femeninos son 1,8 veces más vulnerables a esta crisis que los empleos de los hombres: según </w:t>
      </w:r>
      <w:r w:rsidRPr="001504FC">
        <w:rPr>
          <w:color w:val="000000" w:themeColor="text1"/>
          <w:sz w:val="21"/>
          <w:szCs w:val="21"/>
        </w:rPr>
        <w:fldChar w:fldCharType="begin"/>
      </w:r>
      <w:r w:rsidRPr="001504FC">
        <w:rPr>
          <w:color w:val="000000" w:themeColor="text1"/>
          <w:sz w:val="21"/>
          <w:szCs w:val="21"/>
        </w:rPr>
        <w:instrText xml:space="preserve"> HYPERLINK "https://www.mckinsey.com/featured-insights/future-of-work/covid-19-and-gender-equality-countering-the-regressive-effects" \t "_blank" </w:instrText>
      </w:r>
      <w:r w:rsidRPr="001504FC">
        <w:rPr>
          <w:color w:val="000000" w:themeColor="text1"/>
          <w:sz w:val="21"/>
          <w:szCs w:val="21"/>
        </w:rPr>
        <w:fldChar w:fldCharType="separate"/>
      </w:r>
      <w:r w:rsidRPr="001504FC">
        <w:rPr>
          <w:rStyle w:val="Hipervnculo"/>
          <w:rFonts w:ascii="Arial" w:hAnsi="Arial" w:cs="Arial"/>
          <w:color w:val="000000" w:themeColor="text1"/>
          <w:sz w:val="20"/>
          <w:szCs w:val="20"/>
        </w:rPr>
        <w:t>datos de McKinsey</w:t>
      </w:r>
      <w:r w:rsidRPr="001504FC">
        <w:rPr>
          <w:rStyle w:val="Hipervnculo"/>
          <w:rFonts w:ascii="Arial" w:hAnsi="Arial" w:cs="Arial"/>
          <w:color w:val="000000" w:themeColor="text1"/>
          <w:sz w:val="20"/>
          <w:szCs w:val="20"/>
        </w:rPr>
        <w:fldChar w:fldCharType="end"/>
      </w:r>
      <w:r w:rsidRPr="001504FC">
        <w:rPr>
          <w:rFonts w:ascii="Arial" w:hAnsi="Arial" w:cs="Arial"/>
          <w:color w:val="000000" w:themeColor="text1"/>
          <w:sz w:val="20"/>
          <w:szCs w:val="20"/>
        </w:rPr>
        <w:t>, aunque las mujeres solo representan el 39% del empleo, el 54% de la pérdida total de empleos han sido empleos femeninos. empleo total (formal e informal),</w:t>
      </w:r>
    </w:p>
    <w:p w14:paraId="01ECB817" w14:textId="77777777" w:rsidR="00FA33F6" w:rsidRPr="001504FC" w:rsidRDefault="00FA33F6" w:rsidP="00C101F9">
      <w:pPr>
        <w:rPr>
          <w:rFonts w:ascii="Arial" w:hAnsi="Arial" w:cs="Arial"/>
          <w:color w:val="000000" w:themeColor="text1"/>
          <w:sz w:val="20"/>
          <w:szCs w:val="20"/>
          <w:lang w:val="es-ES"/>
        </w:rPr>
      </w:pPr>
      <w:r w:rsidRPr="001504FC">
        <w:rPr>
          <w:rStyle w:val="entry-author-name"/>
          <w:rFonts w:ascii="Arial" w:hAnsi="Arial" w:cs="Arial"/>
          <w:color w:val="000000" w:themeColor="text1"/>
          <w:sz w:val="20"/>
          <w:szCs w:val="20"/>
        </w:rPr>
        <w:t>Ripani, L.,</w:t>
      </w:r>
      <w:r w:rsidRPr="001504FC">
        <w:rPr>
          <w:rFonts w:ascii="Arial" w:hAnsi="Arial" w:cs="Arial"/>
          <w:color w:val="000000" w:themeColor="text1"/>
          <w:sz w:val="20"/>
          <w:szCs w:val="20"/>
        </w:rPr>
        <w:t xml:space="preserve"> y</w:t>
      </w:r>
      <w:r w:rsidRPr="001504FC">
        <w:rPr>
          <w:rStyle w:val="entry-author-name"/>
          <w:rFonts w:ascii="Arial" w:hAnsi="Arial" w:cs="Arial"/>
          <w:color w:val="000000" w:themeColor="text1"/>
          <w:sz w:val="20"/>
          <w:szCs w:val="20"/>
        </w:rPr>
        <w:t xml:space="preserve"> Villanueva, M. (marzo, 2021)</w:t>
      </w:r>
      <w:r w:rsidRPr="001504FC">
        <w:rPr>
          <w:rFonts w:ascii="Arial" w:hAnsi="Arial" w:cs="Arial"/>
          <w:color w:val="000000" w:themeColor="text1"/>
          <w:sz w:val="20"/>
          <w:szCs w:val="20"/>
        </w:rPr>
        <w:t xml:space="preserve"> </w:t>
      </w:r>
      <w:r w:rsidRPr="001504FC">
        <w:rPr>
          <w:rFonts w:ascii="Arial" w:hAnsi="Arial" w:cs="Arial"/>
          <w:color w:val="000000" w:themeColor="text1"/>
          <w:sz w:val="20"/>
          <w:szCs w:val="20"/>
          <w:lang w:val="es-ES"/>
        </w:rPr>
        <w:t>BID (blog) https://blogs.iadb.org/trabajo/es/la-crisis-del-empleo-femenino-en-america-latina-y-el-caribe/</w:t>
      </w:r>
    </w:p>
    <w:p w14:paraId="243D1BF4" w14:textId="77777777" w:rsidR="00FA33F6" w:rsidRPr="001504FC" w:rsidRDefault="00FA33F6" w:rsidP="00C101F9">
      <w:pPr>
        <w:rPr>
          <w:rFonts w:ascii="Arial" w:hAnsi="Arial" w:cs="Arial"/>
          <w:color w:val="000000" w:themeColor="text1"/>
          <w:sz w:val="20"/>
          <w:szCs w:val="20"/>
          <w:lang w:val="es-ES"/>
        </w:rPr>
      </w:pPr>
    </w:p>
    <w:p w14:paraId="114B627F" w14:textId="77777777" w:rsidR="00FA33F6" w:rsidRPr="001504FC" w:rsidRDefault="00FA33F6" w:rsidP="00C101F9">
      <w:pPr>
        <w:pStyle w:val="Ttulo1"/>
        <w:spacing w:before="0" w:beforeAutospacing="0" w:after="0" w:afterAutospacing="0"/>
        <w:rPr>
          <w:rFonts w:ascii="Arial" w:hAnsi="Arial" w:cs="Arial"/>
          <w:b w:val="0"/>
          <w:bCs w:val="0"/>
          <w:color w:val="000000" w:themeColor="text1"/>
          <w:sz w:val="20"/>
          <w:szCs w:val="20"/>
        </w:rPr>
      </w:pPr>
      <w:r w:rsidRPr="001504FC">
        <w:rPr>
          <w:rFonts w:ascii="Arial" w:hAnsi="Arial" w:cs="Arial"/>
          <w:b w:val="0"/>
          <w:bCs w:val="0"/>
          <w:color w:val="000000" w:themeColor="text1"/>
          <w:sz w:val="20"/>
          <w:szCs w:val="20"/>
        </w:rPr>
        <w:t>23.5 millones de mexicanas no están disponibles para trabajar por atender otras ocupaciones (BM)</w:t>
      </w:r>
    </w:p>
    <w:p w14:paraId="7ED899A6" w14:textId="6AB11FEC" w:rsidR="00827773" w:rsidRPr="00CC1A3B" w:rsidRDefault="00FA33F6"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156AA3EF" w14:textId="77777777" w:rsidR="00FA33F6" w:rsidRPr="00CC1A3B" w:rsidRDefault="00FA33F6" w:rsidP="00C101F9">
      <w:pPr>
        <w:pStyle w:val="Ttulo1"/>
        <w:spacing w:before="0" w:beforeAutospacing="0" w:after="0" w:afterAutospacing="0"/>
        <w:rPr>
          <w:rFonts w:ascii="Arial" w:hAnsi="Arial" w:cs="Arial"/>
          <w:b w:val="0"/>
          <w:bCs w:val="0"/>
          <w:color w:val="000000" w:themeColor="text1"/>
          <w:sz w:val="20"/>
          <w:szCs w:val="20"/>
          <w:lang w:val="es-ES"/>
        </w:rPr>
      </w:pPr>
    </w:p>
    <w:p w14:paraId="33ABA416"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“Las mujeres dejan de trabajar cuando tienen hijos, para la mayoría el principal motivo es la poca confianza que tienen en los servicios de cuidado, más de una tercera parte de mujeres dice que no trabaja debido a que los servicios de cuidado infantil son poco fiables”</w:t>
      </w:r>
    </w:p>
    <w:p w14:paraId="5AC2C1FF"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001A06FA" w14:textId="77777777" w:rsidR="00827773" w:rsidRPr="00CC1A3B" w:rsidRDefault="00827773" w:rsidP="00C101F9">
      <w:pPr>
        <w:rPr>
          <w:rFonts w:ascii="Arial" w:hAnsi="Arial" w:cs="Arial"/>
          <w:color w:val="000000" w:themeColor="text1"/>
          <w:sz w:val="20"/>
          <w:szCs w:val="20"/>
        </w:rPr>
      </w:pPr>
    </w:p>
    <w:p w14:paraId="018A5916"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la Comisión Económica para América Latina y el Caribe (Cepal) observó que la COVID-19 también profundizó “los nudos estructurales de la desigualdad” y ahora “atenta seriamente contra la autonomía de las mujeres”, la exclusión y la precariedad en el trabajo han sido la constante para la mayoría de las mujeres en México</w:t>
      </w:r>
    </w:p>
    <w:p w14:paraId="33885BED" w14:textId="77777777" w:rsidR="00827773" w:rsidRPr="00CC1A3B" w:rsidRDefault="00827773"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018F696A" w14:textId="77777777" w:rsidR="00FA33F6" w:rsidRPr="00CC1A3B" w:rsidRDefault="00FA33F6" w:rsidP="00C101F9">
      <w:pPr>
        <w:rPr>
          <w:rFonts w:ascii="Arial" w:hAnsi="Arial" w:cs="Arial"/>
          <w:color w:val="000000" w:themeColor="text1"/>
          <w:sz w:val="20"/>
          <w:szCs w:val="20"/>
        </w:rPr>
      </w:pPr>
    </w:p>
    <w:p w14:paraId="40C6E42E" w14:textId="77777777" w:rsidR="00827773" w:rsidRPr="00CC1A3B" w:rsidRDefault="00827773" w:rsidP="00C101F9">
      <w:pPr>
        <w:pStyle w:val="Ttulo1"/>
        <w:spacing w:before="0" w:beforeAutospacing="0" w:after="0" w:afterAutospacing="0"/>
        <w:rPr>
          <w:rFonts w:ascii="Arial" w:hAnsi="Arial" w:cs="Arial"/>
          <w:b w:val="0"/>
          <w:bCs w:val="0"/>
          <w:color w:val="000000" w:themeColor="text1"/>
          <w:sz w:val="20"/>
          <w:szCs w:val="20"/>
        </w:rPr>
      </w:pPr>
      <w:r w:rsidRPr="00CC1A3B">
        <w:rPr>
          <w:rFonts w:ascii="Arial" w:hAnsi="Arial" w:cs="Arial"/>
          <w:b w:val="0"/>
          <w:bCs w:val="0"/>
          <w:color w:val="000000" w:themeColor="text1"/>
          <w:sz w:val="20"/>
          <w:szCs w:val="20"/>
        </w:rPr>
        <w:lastRenderedPageBreak/>
        <w:t>La dificultad de ser madre trabajadora en plena pandemia. Una de cada cuatro madres con empleo está pensando en reducir su jornada laboral o, incluso, irse del trabajo</w:t>
      </w:r>
    </w:p>
    <w:p w14:paraId="292C7EC5"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Pilar Jericó</w:t>
      </w:r>
      <w:r w:rsidRPr="00CC1A3B">
        <w:rPr>
          <w:rStyle w:val="autor-nombre"/>
          <w:rFonts w:ascii="Arial" w:hAnsi="Arial" w:cs="Arial"/>
          <w:color w:val="000000" w:themeColor="text1"/>
          <w:sz w:val="20"/>
          <w:szCs w:val="20"/>
        </w:rPr>
        <w:t xml:space="preserve"> (OCTUBRE, 2020). https://elpais.com/elpais/2020/10/13/laboratorio_de_felicidad/1602585439_123921.html</w:t>
      </w:r>
    </w:p>
    <w:p w14:paraId="2B081F0A" w14:textId="77777777" w:rsidR="00827773" w:rsidRPr="00CC1A3B" w:rsidRDefault="00827773" w:rsidP="00C101F9">
      <w:pPr>
        <w:rPr>
          <w:color w:val="000000" w:themeColor="text1"/>
          <w:sz w:val="21"/>
          <w:szCs w:val="21"/>
        </w:rPr>
      </w:pPr>
    </w:p>
    <w:p w14:paraId="719B8371" w14:textId="77777777" w:rsidR="00827773" w:rsidRPr="00CC1A3B" w:rsidRDefault="00827773"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La necesidad de compatibilizar la vida familiar y profesional, con la convivencia en casa, el trabajo del hogar o la educación </w:t>
      </w:r>
      <w:r w:rsidRPr="00CC1A3B">
        <w:rPr>
          <w:rStyle w:val="nfasis"/>
          <w:rFonts w:ascii="Arial" w:hAnsi="Arial" w:cs="Arial"/>
          <w:color w:val="000000" w:themeColor="text1"/>
          <w:sz w:val="20"/>
          <w:szCs w:val="20"/>
        </w:rPr>
        <w:t>online,</w:t>
      </w:r>
      <w:r w:rsidRPr="00CC1A3B">
        <w:rPr>
          <w:rFonts w:ascii="Arial" w:hAnsi="Arial" w:cs="Arial"/>
          <w:color w:val="000000" w:themeColor="text1"/>
          <w:sz w:val="20"/>
          <w:szCs w:val="20"/>
        </w:rPr>
        <w:t xml:space="preserve"> está creando momentos de mucha tensión. Tanto que, según el citado informe, </w:t>
      </w:r>
      <w:r w:rsidRPr="00CC1A3B">
        <w:rPr>
          <w:rStyle w:val="Textoennegrita"/>
          <w:rFonts w:ascii="Arial" w:hAnsi="Arial" w:cs="Arial"/>
          <w:b w:val="0"/>
          <w:bCs w:val="0"/>
          <w:color w:val="000000" w:themeColor="text1"/>
          <w:sz w:val="20"/>
          <w:szCs w:val="20"/>
        </w:rPr>
        <w:t>una de cada cuatro madres con empleo (25%) está pensando en reducir su jornada laboral o, incluso, en irse del trabajo. En el caso de los padres, esta situación solo supone un problema para el 11% de los encuestados.--</w:t>
      </w:r>
      <w:r w:rsidRPr="00CC1A3B">
        <w:rPr>
          <w:rFonts w:ascii="Arial" w:hAnsi="Arial" w:cs="Arial"/>
          <w:color w:val="000000" w:themeColor="text1"/>
          <w:sz w:val="20"/>
          <w:szCs w:val="20"/>
        </w:rPr>
        <w:t>consultora McKinsey y la Fundación Lean In.</w:t>
      </w:r>
    </w:p>
    <w:p w14:paraId="74BF53CB" w14:textId="2EB8A7FE" w:rsidR="00FA33F6"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Pilar Jericó</w:t>
      </w:r>
      <w:r w:rsidRPr="00CC1A3B">
        <w:rPr>
          <w:rStyle w:val="autor-nombre"/>
          <w:rFonts w:ascii="Arial" w:hAnsi="Arial" w:cs="Arial"/>
          <w:color w:val="000000" w:themeColor="text1"/>
          <w:sz w:val="20"/>
          <w:szCs w:val="20"/>
        </w:rPr>
        <w:t xml:space="preserve"> (OCTUBRE, 2020). https://elpais.com/elpais/2020/10/13/laboratorio_de_felicidad/1602585439_123921.html</w:t>
      </w:r>
    </w:p>
    <w:p w14:paraId="40478968" w14:textId="77777777" w:rsidR="00FA33F6" w:rsidRPr="00CC1A3B" w:rsidRDefault="00FA33F6" w:rsidP="00C101F9">
      <w:pPr>
        <w:rPr>
          <w:rStyle w:val="Textoennegrita"/>
          <w:rFonts w:ascii="Arial" w:hAnsi="Arial" w:cs="Arial"/>
          <w:b w:val="0"/>
          <w:bCs w:val="0"/>
          <w:color w:val="000000" w:themeColor="text1"/>
          <w:sz w:val="20"/>
          <w:szCs w:val="20"/>
        </w:rPr>
      </w:pPr>
    </w:p>
    <w:p w14:paraId="5843FC7E" w14:textId="77777777" w:rsidR="00827773" w:rsidRPr="00CC1A3B" w:rsidRDefault="00827773" w:rsidP="00C101F9">
      <w:pPr>
        <w:pStyle w:val="NormalWeb"/>
        <w:spacing w:before="0" w:beforeAutospacing="0" w:after="0" w:afterAutospacing="0"/>
        <w:rPr>
          <w:rFonts w:ascii="Arial" w:hAnsi="Arial" w:cs="Arial"/>
          <w:color w:val="000000" w:themeColor="text1"/>
          <w:sz w:val="20"/>
          <w:szCs w:val="20"/>
        </w:rPr>
      </w:pPr>
      <w:r w:rsidRPr="00CC1A3B">
        <w:rPr>
          <w:rStyle w:val="Textoennegrita"/>
          <w:rFonts w:ascii="Arial" w:hAnsi="Arial" w:cs="Arial"/>
          <w:b w:val="0"/>
          <w:bCs w:val="0"/>
          <w:color w:val="000000" w:themeColor="text1"/>
          <w:sz w:val="20"/>
          <w:szCs w:val="20"/>
        </w:rPr>
        <w:t>76% de las mujeres con niños menores de 10 años reconocen que el cuidado de los pequeños ha sido una de las tres dificultades principales a las que se han enfrentado durante la pandemia, en comparación con el 54% de los padres en una situación similar</w:t>
      </w:r>
      <w:r w:rsidRPr="00CC1A3B">
        <w:rPr>
          <w:rFonts w:ascii="Arial" w:hAnsi="Arial" w:cs="Arial"/>
          <w:color w:val="000000" w:themeColor="text1"/>
          <w:sz w:val="20"/>
          <w:szCs w:val="20"/>
        </w:rPr>
        <w:t>. Los motivos son varios. Por un lado, las mujeres afrontan una doble jornada: deben afanarse en tareas tanto en el trabajo como en casa. Según el informe, las mujeres tienen 1,5 más probabilidades que los hombres de dedicar tres horas o más al día a las tareas del hogar y al cuidado de los hijos, lo que equivale a 20 horas a la semana. Ese tiempo supondría media jornada laboral.</w:t>
      </w:r>
    </w:p>
    <w:p w14:paraId="433A4909" w14:textId="77777777" w:rsidR="00827773" w:rsidRPr="001504FC"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Pilar Jericó</w:t>
      </w:r>
      <w:r w:rsidRPr="00CC1A3B">
        <w:rPr>
          <w:rStyle w:val="autor-nombre"/>
          <w:rFonts w:ascii="Arial" w:hAnsi="Arial" w:cs="Arial"/>
          <w:color w:val="000000" w:themeColor="text1"/>
          <w:sz w:val="20"/>
          <w:szCs w:val="20"/>
        </w:rPr>
        <w:t xml:space="preserve"> (OCTUBRE, 2020). </w:t>
      </w:r>
      <w:r w:rsidRPr="001504FC">
        <w:rPr>
          <w:rStyle w:val="autor-nombre"/>
          <w:rFonts w:ascii="Arial" w:hAnsi="Arial" w:cs="Arial"/>
          <w:color w:val="000000" w:themeColor="text1"/>
          <w:sz w:val="20"/>
          <w:szCs w:val="20"/>
        </w:rPr>
        <w:t>https://elpais.com/elpais/2020/10/13/laboratorio_de_felicidad/1602585439_123921.html</w:t>
      </w:r>
    </w:p>
    <w:p w14:paraId="6C4CF149" w14:textId="77777777" w:rsidR="00827773" w:rsidRPr="001504FC" w:rsidRDefault="00827773" w:rsidP="00C101F9">
      <w:pPr>
        <w:rPr>
          <w:rFonts w:ascii="Arial" w:hAnsi="Arial" w:cs="Arial"/>
          <w:color w:val="000000" w:themeColor="text1"/>
          <w:sz w:val="20"/>
          <w:szCs w:val="20"/>
        </w:rPr>
      </w:pPr>
    </w:p>
    <w:p w14:paraId="23D89FA8" w14:textId="77777777" w:rsidR="00183229" w:rsidRPr="00CC1A3B" w:rsidRDefault="00183229" w:rsidP="00C101F9">
      <w:pPr>
        <w:rPr>
          <w:rFonts w:ascii="Arial" w:hAnsi="Arial" w:cs="Arial"/>
          <w:sz w:val="20"/>
          <w:szCs w:val="20"/>
          <w:lang w:val="es-ES"/>
        </w:rPr>
      </w:pPr>
      <w:r w:rsidRPr="001504FC">
        <w:rPr>
          <w:rFonts w:ascii="Arial" w:hAnsi="Arial" w:cs="Arial"/>
          <w:sz w:val="20"/>
          <w:szCs w:val="20"/>
        </w:rPr>
        <w:t xml:space="preserve">menos de la mitad de las mujeres en edad de trabajar participan en el mercado laboral, </w:t>
      </w:r>
      <w:r w:rsidRPr="001504FC">
        <w:rPr>
          <w:rFonts w:ascii="Arial" w:hAnsi="Arial" w:cs="Arial"/>
          <w:sz w:val="20"/>
          <w:szCs w:val="20"/>
          <w:lang w:val="es-ES"/>
        </w:rPr>
        <w:t>EL FINANCIERO. OCDE. https://www.elfinanciero.com.mx/economia/23-5-millones-de-mexicanas-no-estan-disponibles-para-trabajar-por-atender-otras-ocupaciones</w:t>
      </w:r>
    </w:p>
    <w:p w14:paraId="5521D59B" w14:textId="322595B6" w:rsidR="00827773" w:rsidRPr="00CC1A3B" w:rsidRDefault="00827773" w:rsidP="00C101F9">
      <w:pPr>
        <w:rPr>
          <w:rFonts w:ascii="Arial" w:hAnsi="Arial" w:cs="Arial"/>
          <w:color w:val="000000" w:themeColor="text1"/>
          <w:sz w:val="20"/>
          <w:szCs w:val="20"/>
          <w:lang w:val="es-ES"/>
        </w:rPr>
      </w:pPr>
    </w:p>
    <w:p w14:paraId="66ED2CCC" w14:textId="33DC8B77" w:rsidR="00FA33F6" w:rsidRPr="00CC1A3B" w:rsidRDefault="00FA33F6" w:rsidP="00C101F9">
      <w:pPr>
        <w:rPr>
          <w:rFonts w:ascii="Arial" w:hAnsi="Arial" w:cs="Arial"/>
          <w:color w:val="000000" w:themeColor="text1"/>
          <w:sz w:val="20"/>
          <w:szCs w:val="20"/>
          <w:lang w:val="es-ES"/>
        </w:rPr>
      </w:pPr>
    </w:p>
    <w:p w14:paraId="2EDF29A6" w14:textId="424DA1D7" w:rsidR="00FA33F6" w:rsidRPr="00CC1A3B" w:rsidRDefault="00FA33F6" w:rsidP="00C101F9">
      <w:pPr>
        <w:rPr>
          <w:rFonts w:ascii="Arial" w:hAnsi="Arial" w:cs="Arial"/>
          <w:color w:val="000000" w:themeColor="text1"/>
          <w:sz w:val="20"/>
          <w:szCs w:val="20"/>
          <w:lang w:val="es-ES"/>
        </w:rPr>
      </w:pPr>
    </w:p>
    <w:p w14:paraId="244086A0" w14:textId="77777777" w:rsidR="00FA33F6" w:rsidRPr="00CC1A3B" w:rsidRDefault="00FA33F6" w:rsidP="00C101F9">
      <w:pPr>
        <w:rPr>
          <w:rFonts w:ascii="Arial" w:hAnsi="Arial" w:cs="Arial"/>
          <w:color w:val="000000" w:themeColor="text1"/>
          <w:sz w:val="20"/>
          <w:szCs w:val="20"/>
          <w:lang w:val="es-ES"/>
        </w:rPr>
      </w:pPr>
    </w:p>
    <w:p w14:paraId="361C61A5" w14:textId="77777777" w:rsidR="00827773" w:rsidRPr="00CC1A3B" w:rsidRDefault="00827773" w:rsidP="00C101F9">
      <w:pPr>
        <w:rPr>
          <w:rFonts w:ascii="Arial" w:hAnsi="Arial" w:cs="Arial"/>
          <w:b/>
          <w:bCs/>
          <w:sz w:val="20"/>
          <w:szCs w:val="20"/>
        </w:rPr>
      </w:pPr>
    </w:p>
    <w:p w14:paraId="357EF152" w14:textId="15B37740" w:rsidR="00827773" w:rsidRPr="00CC1A3B" w:rsidRDefault="00827773" w:rsidP="00C101F9">
      <w:pPr>
        <w:rPr>
          <w:rFonts w:ascii="Arial" w:hAnsi="Arial" w:cs="Arial"/>
          <w:b/>
          <w:bCs/>
          <w:sz w:val="20"/>
          <w:szCs w:val="20"/>
          <w:lang w:val="es-ES"/>
        </w:rPr>
      </w:pPr>
    </w:p>
    <w:p w14:paraId="20F27E89" w14:textId="77777777" w:rsidR="00FA33F6" w:rsidRPr="00CC1A3B" w:rsidRDefault="00FA33F6" w:rsidP="00C101F9">
      <w:pPr>
        <w:rPr>
          <w:rFonts w:ascii="Arial" w:hAnsi="Arial" w:cs="Arial"/>
          <w:b/>
          <w:bCs/>
          <w:sz w:val="20"/>
          <w:szCs w:val="20"/>
          <w:lang w:val="es-ES"/>
        </w:rPr>
      </w:pPr>
    </w:p>
    <w:p w14:paraId="2A98AD08" w14:textId="77777777" w:rsidR="00827773" w:rsidRPr="00CC1A3B" w:rsidRDefault="00827773" w:rsidP="00C101F9">
      <w:pPr>
        <w:rPr>
          <w:rFonts w:ascii="Arial" w:hAnsi="Arial" w:cs="Arial"/>
          <w:b/>
          <w:bCs/>
          <w:sz w:val="32"/>
          <w:szCs w:val="32"/>
          <w:lang w:val="es-ES"/>
        </w:rPr>
      </w:pPr>
      <w:r w:rsidRPr="00CC1A3B">
        <w:rPr>
          <w:rFonts w:ascii="Arial" w:hAnsi="Arial" w:cs="Arial"/>
          <w:b/>
          <w:bCs/>
          <w:sz w:val="32"/>
          <w:szCs w:val="32"/>
          <w:lang w:val="es-ES"/>
        </w:rPr>
        <w:t>Población Objetivo.</w:t>
      </w:r>
    </w:p>
    <w:p w14:paraId="3E32DB8E" w14:textId="77777777" w:rsidR="00827773" w:rsidRPr="00CC1A3B" w:rsidRDefault="00827773" w:rsidP="00C101F9">
      <w:pPr>
        <w:rPr>
          <w:rStyle w:val="Textoennegrita"/>
          <w:rFonts w:ascii="Arial" w:hAnsi="Arial" w:cs="Arial"/>
          <w:sz w:val="20"/>
          <w:szCs w:val="20"/>
        </w:rPr>
      </w:pPr>
    </w:p>
    <w:p w14:paraId="401DB3A6" w14:textId="77777777" w:rsidR="00827773" w:rsidRPr="00CC1A3B" w:rsidRDefault="00827773" w:rsidP="00C101F9">
      <w:pPr>
        <w:pStyle w:val="boleto"/>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Son mujeres quienes principalmente comercializan productos o servicios de manera digital y presencial </w:t>
      </w:r>
    </w:p>
    <w:p w14:paraId="4E81B1B5"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608B54C1" w14:textId="77777777" w:rsidR="00827773" w:rsidRPr="00CC1A3B" w:rsidRDefault="00827773" w:rsidP="00C101F9">
      <w:pPr>
        <w:rPr>
          <w:rStyle w:val="Textoennegrita"/>
          <w:rFonts w:ascii="Arial" w:hAnsi="Arial" w:cs="Arial"/>
          <w:b w:val="0"/>
          <w:bCs w:val="0"/>
          <w:color w:val="000000" w:themeColor="text1"/>
          <w:sz w:val="20"/>
          <w:szCs w:val="20"/>
        </w:rPr>
      </w:pPr>
    </w:p>
    <w:p w14:paraId="5C3F4E72" w14:textId="77777777" w:rsidR="00827773" w:rsidRPr="00CC1A3B" w:rsidRDefault="00827773" w:rsidP="00C101F9">
      <w:pPr>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economía neni’, debido a que es muy común que clientas y vendedoras se hablen de una manera más cariñosa y de cercanía</w:t>
      </w:r>
    </w:p>
    <w:p w14:paraId="03B15F8F"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46AB92E4" w14:textId="77777777" w:rsidR="00827773" w:rsidRPr="00CC1A3B" w:rsidRDefault="00827773" w:rsidP="00C101F9">
      <w:pPr>
        <w:rPr>
          <w:rFonts w:ascii="Arial" w:hAnsi="Arial" w:cs="Arial"/>
          <w:color w:val="000000" w:themeColor="text1"/>
          <w:sz w:val="20"/>
          <w:szCs w:val="20"/>
        </w:rPr>
      </w:pPr>
    </w:p>
    <w:p w14:paraId="3F2F1988" w14:textId="77777777" w:rsidR="00827773" w:rsidRPr="00CC1A3B" w:rsidRDefault="00827773" w:rsidP="00C101F9">
      <w:pPr>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algunas de las emprendedoras ofrecen productos o servicios de elaboración propia </w:t>
      </w:r>
    </w:p>
    <w:p w14:paraId="0CF3550B"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6E124A47" w14:textId="77777777" w:rsidR="00827773" w:rsidRPr="00CC1A3B" w:rsidRDefault="00827773" w:rsidP="00C101F9">
      <w:pPr>
        <w:rPr>
          <w:rFonts w:ascii="Arial" w:hAnsi="Arial" w:cs="Arial"/>
          <w:color w:val="000000" w:themeColor="text1"/>
          <w:sz w:val="20"/>
          <w:szCs w:val="20"/>
          <w:lang w:val="es-ES"/>
        </w:rPr>
      </w:pPr>
    </w:p>
    <w:p w14:paraId="4EB88A57"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la barrera más importante para que las mujeres se incorporen al mercado laboral es la necesidad de proveer cuidados. </w:t>
      </w:r>
    </w:p>
    <w:p w14:paraId="18A011E3"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lastRenderedPageBreak/>
        <w:t>EL FINANCIERO. OCDE. https://www.elfinanciero.com.mx/economia/23-5-millones-de-mexicanas-no-estan-disponibles-para-trabajar-por-atender-otras-ocupaciones</w:t>
      </w:r>
    </w:p>
    <w:p w14:paraId="4FDAE29E" w14:textId="77777777" w:rsidR="00827773" w:rsidRPr="00CC1A3B" w:rsidRDefault="00827773" w:rsidP="00C101F9">
      <w:pPr>
        <w:rPr>
          <w:rFonts w:ascii="Arial" w:hAnsi="Arial" w:cs="Arial"/>
          <w:color w:val="000000" w:themeColor="text1"/>
          <w:sz w:val="20"/>
          <w:szCs w:val="20"/>
          <w:lang w:val="es-ES"/>
        </w:rPr>
      </w:pPr>
    </w:p>
    <w:p w14:paraId="1B34A73C" w14:textId="77777777" w:rsidR="00827773" w:rsidRPr="00CC1A3B" w:rsidRDefault="00827773" w:rsidP="00C101F9">
      <w:pPr>
        <w:rPr>
          <w:rFonts w:ascii="Arial" w:hAnsi="Arial" w:cs="Arial"/>
          <w:color w:val="000000" w:themeColor="text1"/>
          <w:sz w:val="20"/>
          <w:szCs w:val="20"/>
        </w:rPr>
      </w:pPr>
      <w:proofErr w:type="spellStart"/>
      <w:r w:rsidRPr="00CC1A3B">
        <w:rPr>
          <w:rStyle w:val="Textoennegrita"/>
          <w:rFonts w:ascii="Arial" w:hAnsi="Arial" w:cs="Arial"/>
          <w:b w:val="0"/>
          <w:bCs w:val="0"/>
          <w:color w:val="000000" w:themeColor="text1"/>
          <w:sz w:val="20"/>
          <w:szCs w:val="20"/>
          <w:lang w:val="es-ES"/>
        </w:rPr>
        <w:t>nenis</w:t>
      </w:r>
      <w:proofErr w:type="spellEnd"/>
      <w:r w:rsidRPr="00CC1A3B">
        <w:rPr>
          <w:rStyle w:val="Textoennegrita"/>
          <w:rFonts w:ascii="Arial" w:hAnsi="Arial" w:cs="Arial"/>
          <w:b w:val="0"/>
          <w:bCs w:val="0"/>
          <w:color w:val="000000" w:themeColor="text1"/>
          <w:sz w:val="20"/>
          <w:szCs w:val="20"/>
          <w:lang w:val="es-ES"/>
        </w:rPr>
        <w:t xml:space="preserve">. </w:t>
      </w:r>
      <w:r w:rsidRPr="00CC1A3B">
        <w:rPr>
          <w:rFonts w:ascii="Arial" w:hAnsi="Arial" w:cs="Arial"/>
          <w:color w:val="000000" w:themeColor="text1"/>
          <w:sz w:val="20"/>
          <w:szCs w:val="20"/>
        </w:rPr>
        <w:t>mujeres empoderadas en busca de independencia económica.</w:t>
      </w:r>
    </w:p>
    <w:p w14:paraId="4E00687C" w14:textId="77777777" w:rsidR="00827773" w:rsidRPr="00CC1A3B" w:rsidRDefault="00827773"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00B54607" w14:textId="77777777" w:rsidR="00827773" w:rsidRPr="00CC1A3B" w:rsidRDefault="00827773" w:rsidP="00C101F9">
      <w:pPr>
        <w:rPr>
          <w:rFonts w:ascii="Arial" w:hAnsi="Arial" w:cs="Arial"/>
          <w:color w:val="000000" w:themeColor="text1"/>
          <w:sz w:val="20"/>
          <w:szCs w:val="20"/>
        </w:rPr>
      </w:pPr>
    </w:p>
    <w:p w14:paraId="454C1A03"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a 2020 las mujeres ya dedicaban tres veces más de su tiempo que los hombres al cuidado; con el Covid-19 “se ha exacerbado”</w:t>
      </w:r>
    </w:p>
    <w:p w14:paraId="138ECA06"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67E8FA74" w14:textId="77777777" w:rsidR="00827773" w:rsidRPr="00CC1A3B" w:rsidRDefault="00827773" w:rsidP="00C101F9">
      <w:pPr>
        <w:rPr>
          <w:rFonts w:ascii="Arial" w:hAnsi="Arial" w:cs="Arial"/>
          <w:color w:val="000000" w:themeColor="text1"/>
          <w:sz w:val="20"/>
          <w:szCs w:val="20"/>
        </w:rPr>
      </w:pPr>
    </w:p>
    <w:p w14:paraId="6FDD2FC5" w14:textId="77777777" w:rsidR="00827773" w:rsidRPr="00CC1A3B" w:rsidRDefault="00827773" w:rsidP="00C101F9">
      <w:pPr>
        <w:pStyle w:val="Ttulo4"/>
        <w:spacing w:before="0"/>
        <w:rPr>
          <w:rFonts w:ascii="Arial" w:hAnsi="Arial" w:cs="Arial"/>
          <w:color w:val="000000" w:themeColor="text1"/>
          <w:sz w:val="20"/>
          <w:szCs w:val="20"/>
        </w:rPr>
      </w:pPr>
      <w:r w:rsidRPr="00CC1A3B">
        <w:rPr>
          <w:rFonts w:ascii="Arial" w:hAnsi="Arial" w:cs="Arial"/>
          <w:color w:val="000000" w:themeColor="text1"/>
          <w:sz w:val="20"/>
          <w:szCs w:val="20"/>
        </w:rPr>
        <w:t>La falta de oportunidades y/ o el espíritu emprendedor que llevan dentro, han convertido a muchas mujeres en sus propias jefas, en lideresas y hasta en sustento de su hogar</w:t>
      </w:r>
    </w:p>
    <w:p w14:paraId="137E8D88"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790862B5"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51BFC4D2" w14:textId="77777777" w:rsidR="00827773" w:rsidRPr="00CC1A3B" w:rsidRDefault="00827773" w:rsidP="00C101F9">
      <w:pPr>
        <w:rPr>
          <w:rFonts w:ascii="Arial" w:hAnsi="Arial" w:cs="Arial"/>
          <w:color w:val="000000" w:themeColor="text1"/>
          <w:sz w:val="20"/>
          <w:szCs w:val="20"/>
          <w:lang w:val="es-ES"/>
        </w:rPr>
      </w:pPr>
    </w:p>
    <w:p w14:paraId="44EE8AEC"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Style w:val="Textoennegrita"/>
          <w:rFonts w:ascii="Arial" w:hAnsi="Arial" w:cs="Arial"/>
          <w:b w:val="0"/>
          <w:bCs w:val="0"/>
          <w:color w:val="000000" w:themeColor="text1"/>
          <w:sz w:val="20"/>
          <w:szCs w:val="20"/>
          <w:lang w:val="es-ES"/>
        </w:rPr>
        <w:t xml:space="preserve">(Desempleo) </w:t>
      </w:r>
      <w:r w:rsidRPr="00CC1A3B">
        <w:rPr>
          <w:rFonts w:ascii="Arial" w:eastAsia="Times New Roman" w:hAnsi="Arial" w:cs="Arial"/>
          <w:color w:val="000000" w:themeColor="text1"/>
          <w:sz w:val="20"/>
          <w:szCs w:val="20"/>
          <w:lang w:eastAsia="es-MX"/>
        </w:rPr>
        <w:t>las más afectadas son las mujeres, muchas de ellas son jefas de familia, quienes han encontrado en las ventas en línea una forma de obtener un ingreso.</w:t>
      </w:r>
    </w:p>
    <w:p w14:paraId="0E546963"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575BB2C9"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73DCEE41" w14:textId="77777777" w:rsidR="00827773" w:rsidRPr="00CC1A3B" w:rsidRDefault="00827773" w:rsidP="00C101F9">
      <w:pPr>
        <w:rPr>
          <w:rFonts w:ascii="Arial" w:eastAsia="Times New Roman" w:hAnsi="Arial" w:cs="Arial"/>
          <w:color w:val="000000" w:themeColor="text1"/>
          <w:sz w:val="20"/>
          <w:szCs w:val="20"/>
          <w:lang w:eastAsia="es-MX"/>
        </w:rPr>
      </w:pPr>
    </w:p>
    <w:p w14:paraId="7DAD17A4"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“neni” era algo muy común, lo utilizamos mucho para la mejora de atención de clientes, es romper el muro de la desconfianza, es una forma de hacer más amistosa y amable una venta en línea</w:t>
      </w:r>
    </w:p>
    <w:p w14:paraId="7470DB4C"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2899E208"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32810448" w14:textId="77777777" w:rsidR="00827773" w:rsidRPr="00CC1A3B" w:rsidRDefault="00827773" w:rsidP="00C101F9">
      <w:pPr>
        <w:rPr>
          <w:rFonts w:ascii="Arial" w:hAnsi="Arial" w:cs="Arial"/>
          <w:color w:val="000000" w:themeColor="text1"/>
          <w:sz w:val="20"/>
          <w:szCs w:val="20"/>
          <w:lang w:val="es-ES"/>
        </w:rPr>
      </w:pPr>
    </w:p>
    <w:p w14:paraId="1A8DFA8D" w14:textId="77777777" w:rsidR="00827773" w:rsidRPr="00CC1A3B" w:rsidRDefault="00827773" w:rsidP="00C101F9">
      <w:pPr>
        <w:jc w:val="both"/>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las mujeres, sobre todo mayores de 35 años de edad y con hijos, les es difícil acceder a un empleo formal o tener un emprendimiento por las políticas de producción que tienen las empresas con horarios que llegan a rebasar las ocho horas, muchas veces sin prestaciones. Hay espacios labores que tienen la idea de que las mujeres con hijos y/o jefas de familia van a faltar al trabajo de manera constante. A esto hay que agregar la desigualdad salarial por género. Por cada 100 pesos que gana un hombre, una mujer llega a obtener hasta 36 pesos menos.</w:t>
      </w:r>
    </w:p>
    <w:p w14:paraId="53D1B622"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2F45180F"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08B8CBE6" w14:textId="77777777" w:rsidR="00827773" w:rsidRPr="00CC1A3B" w:rsidRDefault="00827773" w:rsidP="00C101F9">
      <w:pPr>
        <w:rPr>
          <w:rFonts w:ascii="Arial" w:hAnsi="Arial" w:cs="Arial"/>
          <w:color w:val="000000" w:themeColor="text1"/>
          <w:sz w:val="20"/>
          <w:szCs w:val="20"/>
          <w:lang w:val="es-ES"/>
        </w:rPr>
      </w:pPr>
    </w:p>
    <w:p w14:paraId="3472DEDE"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el carácter resiliente de las mujeres y todas las habilidades que gestionan al emprender ventas en línea, tiene mucho cuidado en no romantizar esta situación que ha nacido de la desventaja y precariedad económica</w:t>
      </w:r>
    </w:p>
    <w:p w14:paraId="35DCB9D9"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6FD29372"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7C6F5F8A" w14:textId="77777777" w:rsidR="00827773" w:rsidRPr="00CC1A3B" w:rsidRDefault="00827773" w:rsidP="00C101F9">
      <w:pPr>
        <w:rPr>
          <w:rFonts w:ascii="Arial" w:eastAsia="Times New Roman" w:hAnsi="Arial" w:cs="Arial"/>
          <w:color w:val="000000" w:themeColor="text1"/>
          <w:sz w:val="20"/>
          <w:szCs w:val="20"/>
          <w:lang w:val="es-ES" w:eastAsia="es-MX"/>
        </w:rPr>
      </w:pPr>
    </w:p>
    <w:p w14:paraId="57B13D53" w14:textId="77777777" w:rsidR="00827773" w:rsidRPr="00CC1A3B" w:rsidRDefault="00827773"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Ser “Neni”, significa contribuir económicamente al hogar o bien, ser la única fuente de ingresos en las familias, satisfacer las necesidades de más personas y, sobre todo, ser productiva y con ello sentirse feliz</w:t>
      </w:r>
    </w:p>
    <w:p w14:paraId="458A6D4C"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6A8FD5C6"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106A1B27" w14:textId="77777777" w:rsidR="00827773" w:rsidRPr="00CC1A3B" w:rsidRDefault="00827773" w:rsidP="00C101F9">
      <w:pPr>
        <w:rPr>
          <w:rFonts w:ascii="Arial" w:eastAsia="Times New Roman" w:hAnsi="Arial" w:cs="Arial"/>
          <w:color w:val="000000" w:themeColor="text1"/>
          <w:sz w:val="20"/>
          <w:szCs w:val="20"/>
          <w:lang w:eastAsia="es-MX"/>
        </w:rPr>
      </w:pPr>
    </w:p>
    <w:p w14:paraId="51A07205"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13431544" w14:textId="77777777" w:rsidR="00827773" w:rsidRPr="00CC1A3B" w:rsidRDefault="00827773"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0F939751" w14:textId="77777777" w:rsidR="00827773" w:rsidRPr="00CC1A3B" w:rsidRDefault="00827773"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7BDD2D87" w14:textId="77777777" w:rsidR="00827773" w:rsidRPr="00CC1A3B" w:rsidRDefault="00827773" w:rsidP="00C101F9">
      <w:pPr>
        <w:rPr>
          <w:rFonts w:ascii="Arial" w:hAnsi="Arial" w:cs="Arial"/>
          <w:color w:val="000000" w:themeColor="text1"/>
          <w:sz w:val="20"/>
          <w:szCs w:val="20"/>
          <w:lang w:val="es-ES"/>
        </w:rPr>
      </w:pPr>
    </w:p>
    <w:p w14:paraId="6F289691" w14:textId="77777777" w:rsidR="00827773" w:rsidRPr="00CC1A3B" w:rsidRDefault="00827773" w:rsidP="00C101F9">
      <w:pPr>
        <w:pStyle w:val="Ttulo1"/>
        <w:spacing w:before="0" w:beforeAutospacing="0" w:after="0" w:afterAutospacing="0"/>
        <w:rPr>
          <w:rFonts w:ascii="Arial" w:hAnsi="Arial" w:cs="Arial"/>
          <w:b w:val="0"/>
          <w:bCs w:val="0"/>
          <w:color w:val="000000" w:themeColor="text1"/>
          <w:sz w:val="20"/>
          <w:szCs w:val="20"/>
        </w:rPr>
      </w:pPr>
      <w:r w:rsidRPr="00CC1A3B">
        <w:rPr>
          <w:rFonts w:ascii="Arial" w:hAnsi="Arial" w:cs="Arial"/>
          <w:b w:val="0"/>
          <w:bCs w:val="0"/>
          <w:color w:val="000000" w:themeColor="text1"/>
          <w:sz w:val="20"/>
          <w:szCs w:val="20"/>
        </w:rPr>
        <w:t>“Nenis”: un término despectivo para las mujeres que venden productos mediante las redes sociales</w:t>
      </w:r>
    </w:p>
    <w:p w14:paraId="032522B4"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Rodríguez, D.,  (febrero, 2021). Verne, El PAIS. </w:t>
      </w:r>
      <w:r w:rsidRPr="00CC1A3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42B107C4" w14:textId="77777777" w:rsidR="00827773" w:rsidRPr="00CC1A3B" w:rsidRDefault="00827773" w:rsidP="00C101F9">
      <w:pPr>
        <w:pStyle w:val="Ttulo1"/>
        <w:spacing w:before="0" w:beforeAutospacing="0" w:after="0" w:afterAutospacing="0"/>
        <w:rPr>
          <w:rFonts w:ascii="Arial" w:hAnsi="Arial" w:cs="Arial"/>
          <w:b w:val="0"/>
          <w:bCs w:val="0"/>
          <w:color w:val="000000" w:themeColor="text1"/>
          <w:sz w:val="20"/>
          <w:szCs w:val="20"/>
        </w:rPr>
      </w:pPr>
    </w:p>
    <w:p w14:paraId="1C83C2C6" w14:textId="77777777" w:rsidR="00827773" w:rsidRPr="00CC1A3B" w:rsidRDefault="00827773" w:rsidP="00C101F9">
      <w:pPr>
        <w:pStyle w:val="Ttulo2"/>
        <w:spacing w:before="0"/>
        <w:rPr>
          <w:rFonts w:ascii="Arial" w:hAnsi="Arial" w:cs="Arial"/>
          <w:color w:val="000000" w:themeColor="text1"/>
          <w:sz w:val="20"/>
          <w:szCs w:val="20"/>
        </w:rPr>
      </w:pPr>
      <w:r w:rsidRPr="00CC1A3B">
        <w:rPr>
          <w:rFonts w:ascii="Arial" w:hAnsi="Arial" w:cs="Arial"/>
          <w:color w:val="000000" w:themeColor="text1"/>
          <w:sz w:val="20"/>
          <w:szCs w:val="20"/>
        </w:rPr>
        <w:t>Aunque inició como una crítica, se ha vuelto un término reivindicativo de su trabajo</w:t>
      </w:r>
    </w:p>
    <w:p w14:paraId="05D3E4E0"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Rodríguez, D.,  (febrero, 2021). Verne, El PAIS. </w:t>
      </w:r>
      <w:r w:rsidRPr="00CC1A3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2D0008AB" w14:textId="77777777" w:rsidR="00827773" w:rsidRPr="00CC1A3B" w:rsidRDefault="00827773" w:rsidP="00C101F9">
      <w:pPr>
        <w:rPr>
          <w:rFonts w:ascii="Arial" w:hAnsi="Arial" w:cs="Arial"/>
          <w:color w:val="000000" w:themeColor="text1"/>
          <w:sz w:val="20"/>
          <w:szCs w:val="20"/>
        </w:rPr>
      </w:pPr>
    </w:p>
    <w:p w14:paraId="755950CC" w14:textId="77777777" w:rsidR="00827773" w:rsidRPr="00CC1A3B" w:rsidRDefault="00827773" w:rsidP="00C101F9">
      <w:pPr>
        <w:pStyle w:val="Ttulo2"/>
        <w:spacing w:before="0"/>
        <w:rPr>
          <w:rFonts w:ascii="Arial" w:hAnsi="Arial" w:cs="Arial"/>
          <w:color w:val="000000" w:themeColor="text1"/>
          <w:sz w:val="20"/>
          <w:szCs w:val="20"/>
        </w:rPr>
      </w:pPr>
      <w:r w:rsidRPr="00CC1A3B">
        <w:rPr>
          <w:rFonts w:ascii="Arial" w:hAnsi="Arial" w:cs="Arial"/>
          <w:color w:val="000000" w:themeColor="text1"/>
          <w:sz w:val="20"/>
          <w:szCs w:val="20"/>
        </w:rPr>
        <w:t xml:space="preserve">NENI. </w:t>
      </w:r>
      <w:r w:rsidRPr="00CC1A3B">
        <w:rPr>
          <w:rFonts w:ascii="Arial" w:hAnsi="Arial" w:cs="Arial"/>
          <w:color w:val="000000" w:themeColor="text1"/>
          <w:sz w:val="20"/>
          <w:szCs w:val="20"/>
        </w:rPr>
        <w:fldChar w:fldCharType="begin"/>
      </w:r>
      <w:r w:rsidRPr="00CC1A3B">
        <w:rPr>
          <w:rFonts w:ascii="Arial" w:hAnsi="Arial" w:cs="Arial"/>
          <w:color w:val="000000" w:themeColor="text1"/>
          <w:sz w:val="20"/>
          <w:szCs w:val="20"/>
        </w:rPr>
        <w:instrText xml:space="preserve"> INCLUDEPICTURE "https://elfinanciero.com.mx/resources/images/bullet.svg" \* MERGEFORMATINET </w:instrText>
      </w:r>
      <w:r w:rsidRPr="00CC1A3B">
        <w:rPr>
          <w:rFonts w:ascii="Arial" w:hAnsi="Arial" w:cs="Arial"/>
          <w:color w:val="000000" w:themeColor="text1"/>
          <w:sz w:val="20"/>
          <w:szCs w:val="20"/>
        </w:rPr>
        <w:fldChar w:fldCharType="end"/>
      </w:r>
      <w:r w:rsidRPr="00CC1A3B">
        <w:rPr>
          <w:rFonts w:ascii="Arial" w:hAnsi="Arial" w:cs="Arial"/>
          <w:color w:val="000000" w:themeColor="text1"/>
          <w:sz w:val="20"/>
          <w:szCs w:val="20"/>
        </w:rPr>
        <w:t>Este termino se comenzó a usar como forma despectiva, pero para muchas 'nenis' es motivo de orgullo pues es una forma de generar ingresos.</w:t>
      </w:r>
    </w:p>
    <w:p w14:paraId="7E7DA9A7" w14:textId="77777777" w:rsidR="00827773" w:rsidRPr="00CC1A3B" w:rsidRDefault="00827773"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Alina Macías, A. (febrero, 2021). El FINANCIERO. </w:t>
      </w:r>
      <w:r w:rsidRPr="00CC1A3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35E25C23" w14:textId="77777777" w:rsidR="00827773" w:rsidRPr="00CC1A3B" w:rsidRDefault="00827773" w:rsidP="00C101F9">
      <w:pPr>
        <w:rPr>
          <w:color w:val="000000" w:themeColor="text1"/>
          <w:sz w:val="21"/>
          <w:szCs w:val="21"/>
        </w:rPr>
      </w:pPr>
    </w:p>
    <w:p w14:paraId="60585F53" w14:textId="394DDF93" w:rsidR="003D0064" w:rsidRPr="00CC1A3B" w:rsidRDefault="003D0064" w:rsidP="00C101F9">
      <w:pPr>
        <w:rPr>
          <w:rFonts w:ascii="Arial" w:hAnsi="Arial" w:cs="Arial"/>
          <w:b/>
          <w:bCs/>
          <w:sz w:val="20"/>
          <w:szCs w:val="20"/>
        </w:rPr>
      </w:pPr>
    </w:p>
    <w:p w14:paraId="462EBB13" w14:textId="689F7124" w:rsidR="00827773" w:rsidRPr="00CC1A3B" w:rsidRDefault="00CC7896" w:rsidP="00C101F9">
      <w:pPr>
        <w:rPr>
          <w:rFonts w:ascii="Malgun Gothic" w:eastAsia="Malgun Gothic" w:hAnsi="Malgun Gothic" w:cs="Times New Roman"/>
          <w:b/>
          <w:bCs/>
          <w:color w:val="000000"/>
          <w:sz w:val="20"/>
          <w:szCs w:val="20"/>
          <w:lang w:eastAsia="es-MX"/>
        </w:rPr>
      </w:pPr>
      <w:r w:rsidRPr="00CC1A3B">
        <w:rPr>
          <w:rFonts w:ascii="Malgun Gothic" w:eastAsia="Malgun Gothic" w:hAnsi="Malgun Gothic" w:cs="Times New Roman"/>
          <w:b/>
          <w:bCs/>
          <w:color w:val="000000"/>
          <w:sz w:val="20"/>
          <w:szCs w:val="20"/>
          <w:lang w:eastAsia="es-MX"/>
        </w:rPr>
        <w:t>PROYECTO.</w:t>
      </w:r>
    </w:p>
    <w:p w14:paraId="7BF267C3" w14:textId="77777777" w:rsidR="00CC7896" w:rsidRPr="00CC1A3B" w:rsidRDefault="00CC7896" w:rsidP="00C101F9">
      <w:pPr>
        <w:textAlignment w:val="baseline"/>
        <w:rPr>
          <w:rFonts w:ascii="Malgun Gothic" w:eastAsia="Malgun Gothic" w:hAnsi="Malgun Gothic" w:cs="Times New Roman"/>
          <w:color w:val="000000"/>
          <w:sz w:val="20"/>
          <w:szCs w:val="20"/>
          <w:lang w:eastAsia="es-MX"/>
        </w:rPr>
      </w:pPr>
      <w:r w:rsidRPr="00CC1A3B">
        <w:rPr>
          <w:rFonts w:ascii="Malgun Gothic" w:eastAsia="Malgun Gothic" w:hAnsi="Malgun Gothic" w:cs="Times New Roman" w:hint="eastAsia"/>
          <w:color w:val="000000"/>
          <w:sz w:val="20"/>
          <w:szCs w:val="20"/>
          <w:lang w:eastAsia="es-MX"/>
        </w:rPr>
        <w:t>Existen los grupos de mujeres donde venden sus productos y se recomiendan unas a otras pero NO hay articulación ni hay profesionalización de sus servicios, tampoco hay networking ni tienen acceso como grupo o colectividad que se identifica a capacitaciones y seguridad social.</w:t>
      </w:r>
    </w:p>
    <w:p w14:paraId="1D83A099" w14:textId="111345FC" w:rsidR="00CC7896" w:rsidRPr="00CC1A3B" w:rsidRDefault="00CC7896" w:rsidP="00C101F9">
      <w:pPr>
        <w:rPr>
          <w:rFonts w:ascii="Times New Roman" w:eastAsia="Times New Roman" w:hAnsi="Times New Roman" w:cs="Times New Roman"/>
          <w:sz w:val="21"/>
          <w:szCs w:val="21"/>
          <w:lang w:eastAsia="es-MX"/>
        </w:rPr>
      </w:pPr>
    </w:p>
    <w:p w14:paraId="7CDD5168" w14:textId="19A02304" w:rsidR="00CC7896" w:rsidRPr="00CC1A3B" w:rsidRDefault="00CC7896" w:rsidP="00C101F9">
      <w:pPr>
        <w:textAlignment w:val="baseline"/>
        <w:rPr>
          <w:rFonts w:ascii="Malgun Gothic" w:eastAsia="Malgun Gothic" w:hAnsi="Malgun Gothic" w:cs="Times New Roman"/>
          <w:color w:val="000000"/>
          <w:sz w:val="20"/>
          <w:szCs w:val="20"/>
          <w:lang w:eastAsia="es-MX"/>
        </w:rPr>
      </w:pPr>
      <w:r w:rsidRPr="00CC1A3B">
        <w:rPr>
          <w:rFonts w:ascii="Malgun Gothic" w:eastAsia="Malgun Gothic" w:hAnsi="Malgun Gothic" w:cs="Times New Roman" w:hint="eastAsia"/>
          <w:color w:val="000000"/>
          <w:sz w:val="20"/>
          <w:szCs w:val="20"/>
          <w:lang w:eastAsia="es-MX"/>
        </w:rPr>
        <w:t>Que tengan un espacio para ir a trabajar con dignidad, servicios,acceso a la teconolía que puedan cocnertar citas con su clientela en espacios seguros, libres de violencia, que tengan a su disposición formas de ahorro, cuentas, para que no corran riesgos de robo, asalto, por insgurir o por sus parejas o familiares, que puedan tener reuniones de socialización, hacer comunidad y apoyarse mutuamente.</w:t>
      </w:r>
    </w:p>
    <w:p w14:paraId="51890861" w14:textId="77777777" w:rsidR="00CC7896" w:rsidRPr="00CC1A3B" w:rsidRDefault="00CC7896" w:rsidP="00C101F9">
      <w:pPr>
        <w:textAlignment w:val="baseline"/>
        <w:rPr>
          <w:rFonts w:ascii="Malgun Gothic" w:eastAsia="Malgun Gothic" w:hAnsi="Malgun Gothic" w:cs="Times New Roman"/>
          <w:color w:val="000000"/>
          <w:sz w:val="20"/>
          <w:szCs w:val="20"/>
          <w:lang w:eastAsia="es-MX"/>
        </w:rPr>
      </w:pPr>
      <w:r w:rsidRPr="00CC1A3B">
        <w:rPr>
          <w:rFonts w:ascii="Malgun Gothic" w:eastAsia="Malgun Gothic" w:hAnsi="Malgun Gothic" w:cs="Times New Roman" w:hint="eastAsia"/>
          <w:color w:val="000000"/>
          <w:sz w:val="20"/>
          <w:szCs w:val="20"/>
          <w:lang w:eastAsia="es-MX"/>
        </w:rPr>
        <w:t>Que tengan acceso a ir cuando puedan de acuerdo a sus tiempos y dispongan de los espacios cuando así lo requieran.</w:t>
      </w:r>
    </w:p>
    <w:p w14:paraId="47C46A30" w14:textId="6371E11B" w:rsidR="00CC7896" w:rsidRPr="00CC1A3B" w:rsidRDefault="00CC7896" w:rsidP="00C101F9">
      <w:pPr>
        <w:rPr>
          <w:rFonts w:ascii="Malgun Gothic" w:eastAsia="Malgun Gothic" w:hAnsi="Malgun Gothic" w:cs="Times New Roman"/>
          <w:b/>
          <w:bCs/>
          <w:color w:val="000000"/>
          <w:sz w:val="20"/>
          <w:szCs w:val="20"/>
          <w:lang w:eastAsia="es-MX"/>
        </w:rPr>
      </w:pPr>
    </w:p>
    <w:p w14:paraId="22D5B7A1" w14:textId="77777777" w:rsidR="00CC7896" w:rsidRPr="00CC1A3B" w:rsidRDefault="00CC7896" w:rsidP="00C101F9">
      <w:pPr>
        <w:rPr>
          <w:rFonts w:ascii="Malgun Gothic" w:eastAsia="Malgun Gothic" w:hAnsi="Malgun Gothic" w:cs="Times New Roman"/>
          <w:b/>
          <w:bCs/>
          <w:color w:val="000000"/>
          <w:sz w:val="20"/>
          <w:szCs w:val="20"/>
          <w:lang w:eastAsia="es-MX"/>
        </w:rPr>
      </w:pPr>
    </w:p>
    <w:p w14:paraId="5D74C336" w14:textId="77777777" w:rsidR="00CC7896" w:rsidRPr="00CC1A3B" w:rsidRDefault="00CC7896" w:rsidP="00C101F9">
      <w:pPr>
        <w:rPr>
          <w:rFonts w:ascii="Malgun Gothic" w:eastAsia="Malgun Gothic" w:hAnsi="Malgun Gothic" w:cs="Times New Roman"/>
          <w:b/>
          <w:bCs/>
          <w:color w:val="000000"/>
          <w:sz w:val="20"/>
          <w:szCs w:val="20"/>
          <w:lang w:eastAsia="es-MX"/>
        </w:rPr>
      </w:pPr>
    </w:p>
    <w:p w14:paraId="61C701B0" w14:textId="77777777" w:rsidR="00827773" w:rsidRPr="00CC1A3B" w:rsidRDefault="00827773" w:rsidP="00C101F9">
      <w:pPr>
        <w:rPr>
          <w:rFonts w:ascii="Malgun Gothic" w:eastAsia="Malgun Gothic" w:hAnsi="Malgun Gothic" w:cs="Times New Roman"/>
          <w:b/>
          <w:bCs/>
          <w:color w:val="000000"/>
          <w:sz w:val="20"/>
          <w:szCs w:val="20"/>
          <w:lang w:eastAsia="es-MX"/>
        </w:rPr>
      </w:pPr>
    </w:p>
    <w:p w14:paraId="229AB4D4" w14:textId="575E7F6F" w:rsidR="00701C3E" w:rsidRPr="00CC1A3B" w:rsidRDefault="003D0064" w:rsidP="00C101F9">
      <w:pPr>
        <w:rPr>
          <w:rFonts w:ascii="Malgun Gothic" w:eastAsia="Malgun Gothic" w:hAnsi="Malgun Gothic" w:cs="Times New Roman"/>
          <w:b/>
          <w:bCs/>
          <w:color w:val="000000"/>
          <w:sz w:val="28"/>
          <w:szCs w:val="28"/>
          <w:lang w:eastAsia="es-MX"/>
        </w:rPr>
      </w:pPr>
      <w:r w:rsidRPr="00CC1A3B">
        <w:rPr>
          <w:rFonts w:ascii="Malgun Gothic" w:eastAsia="Malgun Gothic" w:hAnsi="Malgun Gothic" w:cs="Times New Roman" w:hint="eastAsia"/>
          <w:b/>
          <w:bCs/>
          <w:color w:val="000000"/>
          <w:sz w:val="28"/>
          <w:szCs w:val="28"/>
          <w:lang w:eastAsia="es-MX"/>
        </w:rPr>
        <w:t>Reconocer</w:t>
      </w:r>
      <w:r w:rsidR="00701C3E" w:rsidRPr="00CC1A3B">
        <w:rPr>
          <w:rFonts w:ascii="Malgun Gothic" w:eastAsia="Malgun Gothic" w:hAnsi="Malgun Gothic" w:cs="Times New Roman"/>
          <w:b/>
          <w:bCs/>
          <w:color w:val="000000"/>
          <w:sz w:val="28"/>
          <w:szCs w:val="28"/>
          <w:lang w:eastAsia="es-MX"/>
        </w:rPr>
        <w:t xml:space="preserve"> (la </w:t>
      </w:r>
      <w:r w:rsidR="00701C3E" w:rsidRPr="00CC1A3B">
        <w:rPr>
          <w:rFonts w:ascii="Arial" w:hAnsi="Arial" w:cs="Arial"/>
          <w:b/>
          <w:bCs/>
          <w:sz w:val="36"/>
          <w:szCs w:val="36"/>
        </w:rPr>
        <w:t>Participación Económica)</w:t>
      </w:r>
    </w:p>
    <w:p w14:paraId="20B6DF21" w14:textId="77777777" w:rsidR="00701C3E" w:rsidRPr="00CC1A3B" w:rsidRDefault="00701C3E" w:rsidP="00C101F9">
      <w:pPr>
        <w:rPr>
          <w:rFonts w:ascii="Times New Roman" w:eastAsia="Times New Roman" w:hAnsi="Times New Roman" w:cs="Times New Roman"/>
          <w:color w:val="000000" w:themeColor="text1"/>
          <w:sz w:val="32"/>
          <w:szCs w:val="32"/>
          <w:lang w:eastAsia="es-MX"/>
        </w:rPr>
      </w:pPr>
    </w:p>
    <w:p w14:paraId="7A032894" w14:textId="77777777" w:rsidR="00FA33F6" w:rsidRPr="00CC1A3B" w:rsidRDefault="00FA33F6" w:rsidP="00C101F9">
      <w:pPr>
        <w:rPr>
          <w:rStyle w:val="vkif2"/>
          <w:rFonts w:ascii="Arial" w:hAnsi="Arial" w:cs="Arial"/>
          <w:color w:val="000000" w:themeColor="text1"/>
          <w:sz w:val="20"/>
          <w:szCs w:val="20"/>
        </w:rPr>
      </w:pPr>
      <w:r w:rsidRPr="00CC1A3B">
        <w:rPr>
          <w:rStyle w:val="vkif2"/>
          <w:rFonts w:ascii="Arial" w:hAnsi="Arial" w:cs="Arial"/>
          <w:color w:val="000000" w:themeColor="text1"/>
          <w:sz w:val="20"/>
          <w:szCs w:val="20"/>
        </w:rPr>
        <w:lastRenderedPageBreak/>
        <w:t>Las mujeres comerciantes no surgieron gracias a las redes sociales, han existido y resistido desde tiempos inmemoriales.</w:t>
      </w:r>
    </w:p>
    <w:p w14:paraId="6638B31E" w14:textId="77777777" w:rsidR="00FA33F6" w:rsidRPr="00CC1A3B" w:rsidRDefault="00FA33F6" w:rsidP="00C101F9">
      <w:pPr>
        <w:rPr>
          <w:rFonts w:ascii="Arial" w:hAnsi="Arial" w:cs="Arial"/>
          <w:color w:val="000000" w:themeColor="text1"/>
          <w:sz w:val="20"/>
          <w:szCs w:val="20"/>
          <w:lang w:val="es-ES"/>
        </w:rPr>
      </w:pPr>
      <w:r w:rsidRPr="00CC1A3B">
        <w:rPr>
          <w:rFonts w:ascii="Arial" w:eastAsia="Times New Roman" w:hAnsi="Arial" w:cs="Arial"/>
          <w:color w:val="000000" w:themeColor="text1"/>
          <w:sz w:val="20"/>
          <w:szCs w:val="20"/>
          <w:lang w:eastAsia="es-MX"/>
        </w:rPr>
        <w:t xml:space="preserve">Lucía Anaya (febrero, 2021). La Traductora </w:t>
      </w:r>
      <w:r w:rsidRPr="00CC1A3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283C81C2" w14:textId="77777777" w:rsidR="00FA33F6" w:rsidRPr="00CC1A3B" w:rsidRDefault="00FA33F6" w:rsidP="00C101F9">
      <w:pPr>
        <w:rPr>
          <w:rFonts w:ascii="Arial" w:hAnsi="Arial" w:cs="Arial"/>
          <w:color w:val="000000" w:themeColor="text1"/>
          <w:sz w:val="20"/>
          <w:szCs w:val="20"/>
          <w:lang w:val="es-ES"/>
        </w:rPr>
      </w:pPr>
    </w:p>
    <w:p w14:paraId="344AAC9E" w14:textId="77777777" w:rsidR="00FA33F6" w:rsidRPr="00CC1A3B" w:rsidRDefault="00FA33F6" w:rsidP="00C101F9">
      <w:pPr>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ECONOMIA NENI, modalidad está enraizada en nuestra cultura desde hace tiempo y más ahora que hay empresas con un gran inventario de productos disponibles para que vendedores, en su mayoría mujeres,</w:t>
      </w:r>
    </w:p>
    <w:p w14:paraId="2FCD0BA1" w14:textId="77777777" w:rsidR="00FA33F6" w:rsidRPr="00CC1A3B" w:rsidRDefault="00FA33F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37184833" w14:textId="6843FE58" w:rsidR="003D0064" w:rsidRPr="00CC1A3B" w:rsidRDefault="003D0064" w:rsidP="00C101F9">
      <w:pPr>
        <w:rPr>
          <w:rFonts w:ascii="Times New Roman" w:eastAsia="Times New Roman" w:hAnsi="Times New Roman" w:cs="Times New Roman"/>
          <w:color w:val="000000" w:themeColor="text1"/>
          <w:sz w:val="21"/>
          <w:szCs w:val="21"/>
          <w:lang w:eastAsia="es-MX"/>
        </w:rPr>
      </w:pPr>
    </w:p>
    <w:p w14:paraId="29C6AD3B" w14:textId="77777777" w:rsidR="00701C3E" w:rsidRPr="00CC1A3B" w:rsidRDefault="00701C3E" w:rsidP="00C101F9">
      <w:pPr>
        <w:pStyle w:val="Ttulo1"/>
        <w:spacing w:before="0" w:beforeAutospacing="0" w:after="0" w:afterAutospacing="0"/>
        <w:rPr>
          <w:rFonts w:ascii="Arial" w:hAnsi="Arial" w:cs="Arial"/>
          <w:b w:val="0"/>
          <w:bCs w:val="0"/>
          <w:color w:val="000000" w:themeColor="text1"/>
          <w:sz w:val="20"/>
          <w:szCs w:val="20"/>
        </w:rPr>
      </w:pPr>
      <w:r w:rsidRPr="00CC1A3B">
        <w:rPr>
          <w:rFonts w:ascii="Arial" w:hAnsi="Arial" w:cs="Arial"/>
          <w:b w:val="0"/>
          <w:bCs w:val="0"/>
          <w:color w:val="000000" w:themeColor="text1"/>
          <w:sz w:val="20"/>
          <w:szCs w:val="20"/>
        </w:rPr>
        <w:t>Mujeres, pilares económicos en las entidades del país. Al cierre del 2019, el género femenino fue mayoría en la población ocupada del sector comercio, el más importante en el PIB de México.</w:t>
      </w:r>
    </w:p>
    <w:p w14:paraId="45F08926"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37CA530B" w14:textId="77777777" w:rsidR="00701C3E" w:rsidRPr="00CC1A3B" w:rsidRDefault="00701C3E" w:rsidP="00C101F9">
      <w:pPr>
        <w:rPr>
          <w:rFonts w:ascii="Arial" w:eastAsia="Times New Roman" w:hAnsi="Arial" w:cs="Arial"/>
          <w:color w:val="000000" w:themeColor="text1"/>
          <w:sz w:val="20"/>
          <w:szCs w:val="20"/>
          <w:lang w:eastAsia="es-MX"/>
        </w:rPr>
      </w:pPr>
    </w:p>
    <w:p w14:paraId="67E09779"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Las mujeres son pilares económicos en las 32 entidades del país debido a su alta participación laboral en el comercio, entre otras actividades económicas, que es el sector que más aporta a la economía mexicana. Sin embargo, el nivel de ingresos que reciben aún es inferior al de los hombres.</w:t>
      </w:r>
    </w:p>
    <w:p w14:paraId="2E1FEBED"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19AABD50" w14:textId="77777777" w:rsidR="00701C3E" w:rsidRPr="00CC1A3B" w:rsidRDefault="00701C3E" w:rsidP="00C101F9">
      <w:pPr>
        <w:rPr>
          <w:rFonts w:ascii="Arial" w:eastAsia="Times New Roman" w:hAnsi="Arial" w:cs="Arial"/>
          <w:color w:val="000000" w:themeColor="text1"/>
          <w:sz w:val="20"/>
          <w:szCs w:val="20"/>
          <w:lang w:eastAsia="es-MX"/>
        </w:rPr>
      </w:pPr>
    </w:p>
    <w:p w14:paraId="462D7436"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Según datos al cierre del 2019 del Inegi, en México, las mujeres son mayoría (más de 50% de los ocupados) en comercio, servicios sociales y restaurantes, y servicios de alojamiento.</w:t>
      </w:r>
    </w:p>
    <w:p w14:paraId="58D026C3"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446BFD4D" w14:textId="77777777" w:rsidR="00701C3E" w:rsidRPr="00CC1A3B" w:rsidRDefault="00701C3E" w:rsidP="00C101F9">
      <w:pPr>
        <w:rPr>
          <w:rFonts w:ascii="Arial" w:eastAsia="Times New Roman" w:hAnsi="Arial" w:cs="Arial"/>
          <w:color w:val="000000" w:themeColor="text1"/>
          <w:sz w:val="20"/>
          <w:szCs w:val="20"/>
          <w:lang w:eastAsia="es-MX"/>
        </w:rPr>
      </w:pPr>
    </w:p>
    <w:p w14:paraId="7DE1537A"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En total, se registraron 55.68 millones de población ocupada, cifra de la cual, 39.6% corresponde a mujeres y 60.4% a hombres. No obstante, en el comercio, minorista y mayorista, de los 10.92 millones de ocupados, 53.1% perteneció al género femenino.</w:t>
      </w:r>
    </w:p>
    <w:p w14:paraId="484C6DB9"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371A3C88" w14:textId="77777777" w:rsidR="00701C3E" w:rsidRPr="00CC1A3B" w:rsidRDefault="00701C3E" w:rsidP="00C101F9">
      <w:pPr>
        <w:rPr>
          <w:rFonts w:ascii="Arial" w:eastAsia="Times New Roman" w:hAnsi="Arial" w:cs="Arial"/>
          <w:color w:val="000000" w:themeColor="text1"/>
          <w:sz w:val="20"/>
          <w:szCs w:val="20"/>
          <w:lang w:eastAsia="es-MX"/>
        </w:rPr>
      </w:pPr>
    </w:p>
    <w:p w14:paraId="0490FD95"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Otros sectores con preponderancia femenina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495CFE3E"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0F926472" w14:textId="77777777" w:rsidR="00701C3E" w:rsidRPr="00CC1A3B" w:rsidRDefault="00701C3E" w:rsidP="00C101F9">
      <w:pPr>
        <w:outlineLvl w:val="0"/>
        <w:rPr>
          <w:rFonts w:ascii="Arial" w:eastAsia="Times New Roman" w:hAnsi="Arial" w:cs="Arial"/>
          <w:color w:val="000000" w:themeColor="text1"/>
          <w:kern w:val="36"/>
          <w:sz w:val="20"/>
          <w:szCs w:val="20"/>
          <w:lang w:val="es-ES" w:eastAsia="es-MX"/>
        </w:rPr>
      </w:pPr>
    </w:p>
    <w:p w14:paraId="7E242DAC"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Solo el 36 por ciento de las Micro, Pequeñas y Medianas Emperesas (Mipymes) son dirigidas por mujeres, pero lo más probable es que se queden en ese estatus</w:t>
      </w:r>
    </w:p>
    <w:p w14:paraId="4CF90B88" w14:textId="77777777" w:rsidR="00701C3E" w:rsidRPr="00CC1A3B" w:rsidRDefault="00701C3E"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093C378D" w14:textId="77777777" w:rsidR="00701C3E" w:rsidRPr="00CC1A3B" w:rsidRDefault="00701C3E" w:rsidP="00C101F9">
      <w:pPr>
        <w:rPr>
          <w:rStyle w:val="Textoennegrita"/>
          <w:rFonts w:ascii="Arial" w:hAnsi="Arial" w:cs="Arial"/>
          <w:b w:val="0"/>
          <w:bCs w:val="0"/>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662BD936" w14:textId="77777777" w:rsidR="00701C3E" w:rsidRPr="00CC1A3B" w:rsidRDefault="00701C3E" w:rsidP="00C101F9">
      <w:pPr>
        <w:outlineLvl w:val="0"/>
        <w:rPr>
          <w:rFonts w:ascii="Arial" w:eastAsia="Times New Roman" w:hAnsi="Arial" w:cs="Arial"/>
          <w:color w:val="000000" w:themeColor="text1"/>
          <w:kern w:val="36"/>
          <w:sz w:val="20"/>
          <w:szCs w:val="20"/>
          <w:lang w:eastAsia="es-MX"/>
        </w:rPr>
      </w:pPr>
    </w:p>
    <w:p w14:paraId="3B38E747" w14:textId="77777777" w:rsidR="00701C3E" w:rsidRPr="00CC1A3B" w:rsidRDefault="00701C3E" w:rsidP="00C101F9">
      <w:pPr>
        <w:rPr>
          <w:rFonts w:ascii="Arial" w:hAnsi="Arial" w:cs="Arial"/>
          <w:color w:val="000000" w:themeColor="text1"/>
          <w:sz w:val="20"/>
          <w:szCs w:val="20"/>
        </w:rPr>
      </w:pPr>
      <w:r w:rsidRPr="00CC1A3B">
        <w:rPr>
          <w:rFonts w:ascii="Arial" w:eastAsia="Times New Roman" w:hAnsi="Arial" w:cs="Arial"/>
          <w:color w:val="000000" w:themeColor="text1"/>
          <w:sz w:val="20"/>
          <w:szCs w:val="20"/>
          <w:lang w:eastAsia="es-MX"/>
        </w:rPr>
        <w:lastRenderedPageBreak/>
        <w:t>La importancia del comercio radica en que es el sector con mayor peso en el Producto Interno Bruto (PIB) nacional, con una contribución de 20.9% y, por ende, la mujer ostenta más presencia que el hombre en la fuerza de trabajo de uno de los principales indicadores del consumo interno.</w:t>
      </w:r>
      <w:r w:rsidRPr="00CC1A3B">
        <w:rPr>
          <w:rFonts w:ascii="Arial" w:hAnsi="Arial" w:cs="Arial"/>
          <w:color w:val="000000" w:themeColor="text1"/>
          <w:sz w:val="20"/>
          <w:szCs w:val="20"/>
        </w:rPr>
        <w:t xml:space="preserve"> A nivel estatal, de las 32 entidades, el </w:t>
      </w:r>
      <w:r w:rsidRPr="00CC1A3B">
        <w:rPr>
          <w:rStyle w:val="Textoennegrita"/>
          <w:rFonts w:ascii="Arial" w:hAnsi="Arial" w:cs="Arial"/>
          <w:b w:val="0"/>
          <w:bCs w:val="0"/>
          <w:color w:val="000000" w:themeColor="text1"/>
          <w:sz w:val="20"/>
          <w:szCs w:val="20"/>
        </w:rPr>
        <w:t>género femenino es mayoría de la población ocupada en comercio</w:t>
      </w:r>
      <w:r w:rsidRPr="00CC1A3B">
        <w:rPr>
          <w:rFonts w:ascii="Arial" w:hAnsi="Arial" w:cs="Arial"/>
          <w:color w:val="000000" w:themeColor="text1"/>
          <w:sz w:val="20"/>
          <w:szCs w:val="20"/>
        </w:rPr>
        <w:t xml:space="preserve"> en 25 estados</w:t>
      </w:r>
    </w:p>
    <w:p w14:paraId="110D4F89"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46B0EBD9" w14:textId="77777777" w:rsidR="00701C3E" w:rsidRPr="00CC1A3B" w:rsidRDefault="00701C3E" w:rsidP="00C101F9">
      <w:pPr>
        <w:rPr>
          <w:rFonts w:ascii="Arial" w:hAnsi="Arial" w:cs="Arial"/>
          <w:color w:val="000000" w:themeColor="text1"/>
          <w:sz w:val="20"/>
          <w:szCs w:val="20"/>
        </w:rPr>
      </w:pPr>
    </w:p>
    <w:p w14:paraId="0C54BCB3"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Y más se sustenta la </w:t>
      </w:r>
      <w:r w:rsidRPr="00CC1A3B">
        <w:rPr>
          <w:rStyle w:val="Textoennegrita"/>
          <w:rFonts w:ascii="Arial" w:hAnsi="Arial" w:cs="Arial"/>
          <w:b w:val="0"/>
          <w:bCs w:val="0"/>
          <w:color w:val="000000" w:themeColor="text1"/>
          <w:sz w:val="20"/>
          <w:szCs w:val="20"/>
        </w:rPr>
        <w:t>importancia femenina en el mercado laboral</w:t>
      </w:r>
      <w:r w:rsidRPr="00CC1A3B">
        <w:rPr>
          <w:rFonts w:ascii="Arial" w:hAnsi="Arial" w:cs="Arial"/>
          <w:color w:val="000000" w:themeColor="text1"/>
          <w:sz w:val="20"/>
          <w:szCs w:val="20"/>
        </w:rPr>
        <w:t xml:space="preserve"> por su participación en las actividades terciarias (</w:t>
      </w:r>
      <w:r w:rsidRPr="00CC1A3B">
        <w:rPr>
          <w:rStyle w:val="Textoennegrita"/>
          <w:rFonts w:ascii="Arial" w:hAnsi="Arial" w:cs="Arial"/>
          <w:b w:val="0"/>
          <w:bCs w:val="0"/>
          <w:color w:val="000000" w:themeColor="text1"/>
          <w:sz w:val="20"/>
          <w:szCs w:val="20"/>
        </w:rPr>
        <w:t>comercio y servicios</w:t>
      </w:r>
      <w:r w:rsidRPr="00CC1A3B">
        <w:rPr>
          <w:rFonts w:ascii="Arial" w:hAnsi="Arial" w:cs="Arial"/>
          <w:color w:val="000000" w:themeColor="text1"/>
          <w:sz w:val="20"/>
          <w:szCs w:val="20"/>
        </w:rPr>
        <w:t>), que representan 65.2% del PIB nacional: de los 34.67 millones de ocupados en la República Mexicana, 50.2% se refiere al género femenino. En actividades industriales aporta 26.5% y en primarias, 12.4%, uno de los pendientes en inclusión.</w:t>
      </w:r>
    </w:p>
    <w:p w14:paraId="29D7E2D7"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5A261457"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p>
    <w:p w14:paraId="01E73D54"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De las economías más grandes de México, la mujer tiene más peso que el hombre en los sectores con mayor relevancia.</w:t>
      </w:r>
    </w:p>
    <w:p w14:paraId="1F286C53"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6CD07775"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p>
    <w:p w14:paraId="1483A30A"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Por ejemplo, en la capital, con la </w:t>
      </w:r>
      <w:r w:rsidRPr="00CC1A3B">
        <w:rPr>
          <w:rStyle w:val="Textoennegrita"/>
          <w:rFonts w:ascii="Arial" w:hAnsi="Arial" w:cs="Arial"/>
          <w:b w:val="0"/>
          <w:bCs w:val="0"/>
          <w:color w:val="000000" w:themeColor="text1"/>
          <w:sz w:val="20"/>
          <w:szCs w:val="20"/>
        </w:rPr>
        <w:t>mayor contribución al PIB nacional</w:t>
      </w:r>
      <w:r w:rsidRPr="00CC1A3B">
        <w:rPr>
          <w:rFonts w:ascii="Arial" w:hAnsi="Arial" w:cs="Arial"/>
          <w:color w:val="000000" w:themeColor="text1"/>
          <w:sz w:val="20"/>
          <w:szCs w:val="20"/>
        </w:rP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191280E4"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75E75E87" w14:textId="77777777" w:rsidR="00701C3E" w:rsidRPr="00CC1A3B" w:rsidRDefault="00701C3E" w:rsidP="00C101F9">
      <w:pPr>
        <w:rPr>
          <w:rFonts w:ascii="Arial" w:eastAsia="Times New Roman" w:hAnsi="Arial" w:cs="Arial"/>
          <w:color w:val="000000" w:themeColor="text1"/>
          <w:sz w:val="20"/>
          <w:szCs w:val="20"/>
          <w:lang w:eastAsia="es-MX"/>
        </w:rPr>
      </w:pPr>
    </w:p>
    <w:p w14:paraId="4822479F"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Según datos del Instituto Nacional de Estadística y Geografía (Inegi), casi 25 por ciento de las mujeres que trabajan lo hacen por su cuenta propia.</w:t>
      </w:r>
    </w:p>
    <w:p w14:paraId="66226BDC"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Alina Macías, A. (febrero, 2021). El FINANCIERO. </w:t>
      </w:r>
      <w:r w:rsidRPr="00CC1A3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5190D39A" w14:textId="77777777" w:rsidR="00701C3E" w:rsidRPr="00CC1A3B" w:rsidRDefault="00701C3E" w:rsidP="00C101F9">
      <w:pPr>
        <w:rPr>
          <w:rFonts w:ascii="Arial" w:eastAsia="Times New Roman" w:hAnsi="Arial" w:cs="Arial"/>
          <w:color w:val="000000" w:themeColor="text1"/>
          <w:sz w:val="20"/>
          <w:szCs w:val="20"/>
          <w:lang w:eastAsia="es-MX"/>
        </w:rPr>
      </w:pPr>
    </w:p>
    <w:p w14:paraId="3C129E60"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Además, la tasa de participación de las mujeres en la economía creció 15.7 puntos porcentuales en los últimos 10 años, lo que demuestra su importancia en las actividades económicas. </w:t>
      </w:r>
    </w:p>
    <w:p w14:paraId="3152A424"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Alina Macías, A. (febrero, 2021). El FINANCIERO. </w:t>
      </w:r>
      <w:r w:rsidRPr="00CC1A3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4A6FB5B2" w14:textId="77777777" w:rsidR="00701C3E" w:rsidRPr="00CC1A3B" w:rsidRDefault="00701C3E" w:rsidP="00C101F9">
      <w:pPr>
        <w:rPr>
          <w:rFonts w:ascii="Arial" w:eastAsia="Times New Roman" w:hAnsi="Arial" w:cs="Arial"/>
          <w:color w:val="000000" w:themeColor="text1"/>
          <w:sz w:val="20"/>
          <w:szCs w:val="20"/>
          <w:lang w:eastAsia="es-MX"/>
        </w:rPr>
      </w:pPr>
    </w:p>
    <w:p w14:paraId="3A9A457B"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Sobre todo en el comercio, al por mayor y al por menor, que representa un 20.8 por ciento del Producto Interno Bruto (PIB). </w:t>
      </w:r>
    </w:p>
    <w:p w14:paraId="4B685507"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Alina Macías, A. (febrero, 2021). El FINANCIERO. </w:t>
      </w:r>
      <w:r w:rsidRPr="00CC1A3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13817487" w14:textId="77777777" w:rsidR="00FA33F6" w:rsidRPr="00CC1A3B" w:rsidRDefault="00FA33F6" w:rsidP="00C101F9">
      <w:pPr>
        <w:rPr>
          <w:rFonts w:ascii="Times New Roman" w:eastAsia="Times New Roman" w:hAnsi="Times New Roman" w:cs="Times New Roman"/>
          <w:color w:val="000000" w:themeColor="text1"/>
          <w:sz w:val="21"/>
          <w:szCs w:val="21"/>
          <w:lang w:eastAsia="es-MX"/>
        </w:rPr>
      </w:pPr>
    </w:p>
    <w:p w14:paraId="5E06ED03"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'economía neni' genera en México </w:t>
      </w:r>
      <w:r w:rsidRPr="00CC1A3B">
        <w:rPr>
          <w:rStyle w:val="Textoennegrita"/>
          <w:rFonts w:ascii="Arial" w:hAnsi="Arial" w:cs="Arial"/>
          <w:b w:val="0"/>
          <w:bCs w:val="0"/>
          <w:color w:val="000000" w:themeColor="text1"/>
          <w:sz w:val="20"/>
          <w:szCs w:val="20"/>
        </w:rPr>
        <w:t xml:space="preserve">cerca de 9.5 millones de pesos al día </w:t>
      </w:r>
      <w:r w:rsidRPr="00CC1A3B">
        <w:rPr>
          <w:rFonts w:ascii="Arial" w:hAnsi="Arial" w:cs="Arial"/>
          <w:color w:val="000000" w:themeColor="text1"/>
          <w:sz w:val="20"/>
          <w:szCs w:val="20"/>
        </w:rPr>
        <w:t xml:space="preserve">por ventas, </w:t>
      </w:r>
    </w:p>
    <w:p w14:paraId="4ABF8001"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r w:rsidRPr="00CC1A3B">
        <w:rPr>
          <w:rStyle w:val="Textoennegrita"/>
          <w:rFonts w:ascii="Arial" w:hAnsi="Arial" w:cs="Arial"/>
          <w:b w:val="0"/>
          <w:bCs w:val="0"/>
          <w:color w:val="000000" w:themeColor="text1"/>
          <w:sz w:val="20"/>
          <w:szCs w:val="20"/>
        </w:rPr>
        <w:t>13 millones de hogares</w:t>
      </w:r>
      <w:r w:rsidRPr="00CC1A3B">
        <w:rPr>
          <w:rFonts w:ascii="Arial" w:hAnsi="Arial" w:cs="Arial"/>
          <w:color w:val="000000" w:themeColor="text1"/>
          <w:sz w:val="20"/>
          <w:szCs w:val="20"/>
        </w:rPr>
        <w:t xml:space="preserve"> tienen ingresos gracias a este tipo de comercio. </w:t>
      </w:r>
    </w:p>
    <w:p w14:paraId="2F9E8021"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EL FINANCIERO. 2021 </w:t>
      </w:r>
      <w:hyperlink r:id="rId5" w:history="1">
        <w:r w:rsidRPr="00CC1A3B">
          <w:rPr>
            <w:rStyle w:val="Hipervnculo"/>
            <w:rFonts w:ascii="Arial" w:hAnsi="Arial" w:cs="Arial"/>
            <w:color w:val="000000" w:themeColor="text1"/>
            <w:sz w:val="20"/>
            <w:szCs w:val="20"/>
          </w:rPr>
          <w:t>https://elfinanciero.com.mx/economia/economia-neni-genera-9-5-millones-de-pesos-al-dia-por-ventas-en-mexico-destaca-la-unam</w:t>
        </w:r>
      </w:hyperlink>
    </w:p>
    <w:p w14:paraId="6EA63CB0"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7A732FCF"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si las mujeres participaran igual que los hombres, el ingreso per cápita del país sería 22 por ciento más alto. </w:t>
      </w:r>
    </w:p>
    <w:p w14:paraId="2FFE0C6A" w14:textId="77777777" w:rsidR="00701C3E" w:rsidRPr="00CC1A3B" w:rsidRDefault="00701C3E"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lastRenderedPageBreak/>
        <w:t>EL FINANCIERO. OCDE. https://www.elfinanciero.com.mx/economia/23-5-millones-de-mexicanas-no-estan-disponibles-para-trabajar-por-atender-otras-ocupaciones</w:t>
      </w:r>
    </w:p>
    <w:p w14:paraId="612BF055" w14:textId="77777777" w:rsidR="003D0064" w:rsidRPr="00CC1A3B" w:rsidRDefault="003D0064" w:rsidP="00C101F9">
      <w:pPr>
        <w:rPr>
          <w:rFonts w:ascii="Times New Roman" w:eastAsia="Times New Roman" w:hAnsi="Times New Roman" w:cs="Times New Roman"/>
          <w:color w:val="000000" w:themeColor="text1"/>
          <w:sz w:val="21"/>
          <w:szCs w:val="21"/>
          <w:lang w:val="es-ES" w:eastAsia="es-MX"/>
        </w:rPr>
      </w:pPr>
    </w:p>
    <w:p w14:paraId="6DAFC717" w14:textId="77777777" w:rsidR="003D0064" w:rsidRPr="00CC1A3B" w:rsidRDefault="003D0064" w:rsidP="00C101F9">
      <w:pPr>
        <w:rPr>
          <w:rFonts w:ascii="Times New Roman" w:eastAsia="Times New Roman" w:hAnsi="Times New Roman" w:cs="Times New Roman"/>
          <w:sz w:val="32"/>
          <w:szCs w:val="32"/>
          <w:lang w:eastAsia="es-MX"/>
        </w:rPr>
      </w:pPr>
      <w:r w:rsidRPr="00CC1A3B">
        <w:rPr>
          <w:rFonts w:ascii="Malgun Gothic" w:eastAsia="Malgun Gothic" w:hAnsi="Malgun Gothic" w:cs="Times New Roman" w:hint="eastAsia"/>
          <w:b/>
          <w:bCs/>
          <w:color w:val="000000"/>
          <w:sz w:val="28"/>
          <w:szCs w:val="28"/>
          <w:lang w:eastAsia="es-MX"/>
        </w:rPr>
        <w:t>Dignificar</w:t>
      </w:r>
    </w:p>
    <w:p w14:paraId="1324F7DE" w14:textId="77777777" w:rsidR="00CC7896" w:rsidRPr="00CC1A3B" w:rsidRDefault="00CC7896"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“economía neni” adquirió relevancia para autoemplearse y obtener ingresos por medio de las ventas de productos o servicios.</w:t>
      </w:r>
    </w:p>
    <w:p w14:paraId="0C45C137" w14:textId="77777777" w:rsidR="00CC7896" w:rsidRPr="00CC1A3B" w:rsidRDefault="00CC789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6B120BFB" w14:textId="77777777" w:rsidR="00CC7896" w:rsidRPr="00CC1A3B" w:rsidRDefault="00CC7896" w:rsidP="00C101F9">
      <w:pPr>
        <w:pStyle w:val="paragraph"/>
        <w:spacing w:before="0" w:beforeAutospacing="0" w:after="0" w:afterAutospacing="0"/>
        <w:rPr>
          <w:rFonts w:ascii="Arial" w:hAnsi="Arial" w:cs="Arial"/>
          <w:color w:val="000000" w:themeColor="text1"/>
          <w:sz w:val="20"/>
          <w:szCs w:val="20"/>
        </w:rPr>
      </w:pPr>
    </w:p>
    <w:p w14:paraId="2E629472" w14:textId="77777777" w:rsidR="00CC7896" w:rsidRPr="00CC1A3B" w:rsidRDefault="00CC7896" w:rsidP="00C101F9">
      <w:pPr>
        <w:rPr>
          <w:rFonts w:ascii="Arial" w:hAnsi="Arial" w:cs="Arial"/>
          <w:color w:val="000000" w:themeColor="text1"/>
          <w:sz w:val="20"/>
          <w:szCs w:val="20"/>
        </w:rPr>
      </w:pPr>
      <w:r w:rsidRPr="00CC1A3B">
        <w:rPr>
          <w:rFonts w:ascii="Arial" w:hAnsi="Arial" w:cs="Arial"/>
          <w:color w:val="000000" w:themeColor="text1"/>
          <w:sz w:val="20"/>
          <w:szCs w:val="20"/>
        </w:rPr>
        <w:t>la desigualdad laboral y la precarización son factores que han orillado a miles de mujeres a tener que autoemplearse, excluyéndolas de derechos laborales</w:t>
      </w:r>
    </w:p>
    <w:p w14:paraId="16E5A16C" w14:textId="77777777" w:rsidR="00CC7896" w:rsidRPr="00CC1A3B" w:rsidRDefault="00CC7896"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628DD5EE" w14:textId="77777777" w:rsidR="00CC7896" w:rsidRPr="00CC1A3B" w:rsidRDefault="00CC7896" w:rsidP="00C101F9">
      <w:pPr>
        <w:outlineLvl w:val="0"/>
        <w:rPr>
          <w:rFonts w:ascii="Arial" w:eastAsia="Times New Roman" w:hAnsi="Arial" w:cs="Arial"/>
          <w:color w:val="000000" w:themeColor="text1"/>
          <w:kern w:val="36"/>
          <w:sz w:val="20"/>
          <w:szCs w:val="20"/>
          <w:lang w:val="es-ES" w:eastAsia="es-MX"/>
        </w:rPr>
      </w:pPr>
    </w:p>
    <w:p w14:paraId="3412AAF3" w14:textId="77777777" w:rsidR="00CC7896" w:rsidRPr="00CC1A3B" w:rsidRDefault="00CC7896" w:rsidP="00C101F9">
      <w:pPr>
        <w:pStyle w:val="Ttulo2"/>
        <w:spacing w:before="0"/>
        <w:rPr>
          <w:rFonts w:ascii="Arial" w:hAnsi="Arial" w:cs="Arial"/>
          <w:color w:val="000000" w:themeColor="text1"/>
          <w:sz w:val="20"/>
          <w:szCs w:val="20"/>
        </w:rPr>
      </w:pPr>
      <w:r w:rsidRPr="00CC1A3B">
        <w:rPr>
          <w:rStyle w:val="Textoennegrita"/>
          <w:rFonts w:ascii="Arial" w:hAnsi="Arial" w:cs="Arial"/>
          <w:b w:val="0"/>
          <w:bCs w:val="0"/>
          <w:color w:val="000000" w:themeColor="text1"/>
          <w:sz w:val="20"/>
          <w:szCs w:val="20"/>
        </w:rPr>
        <w:t>Apostarle al empleo femenino para impulsar la recuperación</w:t>
      </w:r>
    </w:p>
    <w:p w14:paraId="4B34E8BE" w14:textId="77777777" w:rsidR="00CC7896" w:rsidRPr="00CC1A3B" w:rsidRDefault="00CC7896" w:rsidP="00C101F9">
      <w:pPr>
        <w:rPr>
          <w:rFonts w:ascii="Arial" w:hAnsi="Arial" w:cs="Arial"/>
          <w:color w:val="000000" w:themeColor="text1"/>
          <w:sz w:val="20"/>
          <w:szCs w:val="20"/>
        </w:rPr>
      </w:pPr>
      <w:r w:rsidRPr="00CC1A3B">
        <w:rPr>
          <w:rFonts w:ascii="Arial" w:hAnsi="Arial" w:cs="Arial"/>
          <w:color w:val="000000" w:themeColor="text1"/>
          <w:sz w:val="20"/>
          <w:szCs w:val="20"/>
        </w:rPr>
        <w:t>Reactivar y reconfigurar el empleo femenino es central para la recuperación económica. Si cerráramos las brechas de género existentes, el tamaño de la economía podría aumentar hasta en un 22%.</w:t>
      </w:r>
    </w:p>
    <w:p w14:paraId="47D1B144" w14:textId="77777777" w:rsidR="00CC7896" w:rsidRPr="00CC1A3B" w:rsidRDefault="00CC7896" w:rsidP="00C101F9">
      <w:pPr>
        <w:rPr>
          <w:rFonts w:ascii="Arial" w:hAnsi="Arial" w:cs="Arial"/>
          <w:color w:val="000000" w:themeColor="text1"/>
          <w:sz w:val="20"/>
          <w:szCs w:val="20"/>
          <w:lang w:val="es-ES"/>
        </w:rPr>
      </w:pPr>
      <w:r w:rsidRPr="00CC1A3B">
        <w:rPr>
          <w:rStyle w:val="entry-author-name"/>
          <w:rFonts w:ascii="Arial" w:hAnsi="Arial" w:cs="Arial"/>
          <w:color w:val="000000" w:themeColor="text1"/>
          <w:sz w:val="20"/>
          <w:szCs w:val="20"/>
        </w:rPr>
        <w:t>Ripani, L.,</w:t>
      </w:r>
      <w:r w:rsidRPr="00CC1A3B">
        <w:rPr>
          <w:rFonts w:ascii="Arial" w:hAnsi="Arial" w:cs="Arial"/>
          <w:color w:val="000000" w:themeColor="text1"/>
          <w:sz w:val="20"/>
          <w:szCs w:val="20"/>
        </w:rPr>
        <w:t xml:space="preserve"> y</w:t>
      </w:r>
      <w:r w:rsidRPr="00CC1A3B">
        <w:rPr>
          <w:rStyle w:val="entry-author-name"/>
          <w:rFonts w:ascii="Arial" w:hAnsi="Arial" w:cs="Arial"/>
          <w:color w:val="000000" w:themeColor="text1"/>
          <w:sz w:val="20"/>
          <w:szCs w:val="20"/>
        </w:rPr>
        <w:t xml:space="preserve"> Villanueva, M. (marzo, 2021)</w:t>
      </w:r>
      <w:r w:rsidRPr="00CC1A3B">
        <w:rPr>
          <w:rFonts w:ascii="Arial" w:hAnsi="Arial" w:cs="Arial"/>
          <w:color w:val="000000" w:themeColor="text1"/>
          <w:sz w:val="20"/>
          <w:szCs w:val="20"/>
        </w:rPr>
        <w:t xml:space="preserve"> </w:t>
      </w:r>
      <w:r w:rsidRPr="00CC1A3B">
        <w:rPr>
          <w:rFonts w:ascii="Arial" w:hAnsi="Arial" w:cs="Arial"/>
          <w:color w:val="000000" w:themeColor="text1"/>
          <w:sz w:val="20"/>
          <w:szCs w:val="20"/>
          <w:lang w:val="es-ES"/>
        </w:rPr>
        <w:t>BID (blog) https://blogs.iadb.org/trabajo/es/la-crisis-del-empleo-femenino-en-america-latina-y-el-caribe/</w:t>
      </w:r>
    </w:p>
    <w:p w14:paraId="3C27D7E8" w14:textId="77777777" w:rsidR="00CC7896" w:rsidRPr="00CC1A3B" w:rsidRDefault="00CC7896" w:rsidP="00C101F9">
      <w:pPr>
        <w:rPr>
          <w:rFonts w:ascii="Arial" w:eastAsia="Times New Roman" w:hAnsi="Arial" w:cs="Arial"/>
          <w:color w:val="000000" w:themeColor="text1"/>
          <w:kern w:val="36"/>
          <w:sz w:val="20"/>
          <w:szCs w:val="20"/>
          <w:lang w:val="es-ES" w:eastAsia="es-MX"/>
        </w:rPr>
      </w:pPr>
    </w:p>
    <w:p w14:paraId="4F2C2602" w14:textId="58C29701" w:rsidR="00CC7896" w:rsidRPr="00CC1A3B" w:rsidRDefault="00CC789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la Secretaría de Economía, dijo que “si no incluimos a las mujeres difícilmente vamos a lograr un crecimiento, pero un crecimiento por sí mismo no genera bienestar.</w:t>
      </w:r>
    </w:p>
    <w:p w14:paraId="6BBB0C8A" w14:textId="77777777" w:rsidR="00CC7896" w:rsidRPr="00CC1A3B" w:rsidRDefault="00CC7896" w:rsidP="00C101F9">
      <w:pPr>
        <w:rPr>
          <w:rFonts w:ascii="Arial" w:hAnsi="Arial" w:cs="Arial"/>
          <w:color w:val="000000" w:themeColor="text1"/>
          <w:sz w:val="20"/>
          <w:szCs w:val="20"/>
        </w:rPr>
      </w:pPr>
      <w:r w:rsidRPr="00CC1A3B">
        <w:rPr>
          <w:rFonts w:ascii="Arial" w:hAnsi="Arial" w:cs="Arial"/>
          <w:color w:val="000000" w:themeColor="text1"/>
          <w:sz w:val="20"/>
          <w:szCs w:val="20"/>
        </w:rPr>
        <w:t>SHCP. El FINANCIERO. https://elfinanciero.com.mx/economia/20-mil-nenis-seran-capacitadas-para-aumentar-sus-ingresos-con-equipo-de-hacienda-mercado-libre-y-uber-eats</w:t>
      </w:r>
    </w:p>
    <w:p w14:paraId="3D357CDF" w14:textId="35A8A7E9" w:rsidR="003D0064" w:rsidRPr="00CC1A3B" w:rsidRDefault="003D0064" w:rsidP="00C101F9">
      <w:pPr>
        <w:rPr>
          <w:rFonts w:ascii="Times New Roman" w:eastAsia="Times New Roman" w:hAnsi="Times New Roman" w:cs="Times New Roman"/>
          <w:color w:val="000000" w:themeColor="text1"/>
          <w:sz w:val="21"/>
          <w:szCs w:val="21"/>
          <w:lang w:eastAsia="es-MX"/>
        </w:rPr>
      </w:pPr>
    </w:p>
    <w:p w14:paraId="6F978D1D" w14:textId="77777777" w:rsidR="00C84396" w:rsidRPr="00CC1A3B" w:rsidRDefault="00C84396"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La realidad es que en términos formales las ‘nenis’ son agentes económicos que participan e incentivan la oferta y demanda de una ciudad. </w:t>
      </w:r>
    </w:p>
    <w:p w14:paraId="240D84B4" w14:textId="57429B86" w:rsidR="00C84396" w:rsidRPr="00CC1A3B" w:rsidRDefault="00C84396" w:rsidP="00C101F9">
      <w:pPr>
        <w:rPr>
          <w:rFonts w:ascii="Arial" w:hAnsi="Arial" w:cs="Arial"/>
          <w:color w:val="000000" w:themeColor="text1"/>
          <w:sz w:val="20"/>
          <w:szCs w:val="20"/>
          <w:lang w:val="es-ES"/>
        </w:rPr>
      </w:pPr>
      <w:r w:rsidRPr="00CC1A3B">
        <w:rPr>
          <w:rFonts w:ascii="Arial" w:hAnsi="Arial" w:cs="Arial"/>
          <w:color w:val="000000" w:themeColor="text1"/>
          <w:sz w:val="20"/>
          <w:szCs w:val="20"/>
        </w:rPr>
        <w:t xml:space="preserve">Alina Macías, A. (febrero, 2021). El FINANCIERO. </w:t>
      </w:r>
      <w:hyperlink r:id="rId6" w:history="1">
        <w:r w:rsidRPr="00CC1A3B">
          <w:rPr>
            <w:rStyle w:val="Hipervnculo"/>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hyperlink>
    </w:p>
    <w:p w14:paraId="18F3AC72" w14:textId="77777777" w:rsidR="00C84396" w:rsidRPr="00CC1A3B" w:rsidRDefault="00C84396" w:rsidP="00C101F9">
      <w:pPr>
        <w:rPr>
          <w:rFonts w:ascii="Arial" w:hAnsi="Arial" w:cs="Arial"/>
          <w:color w:val="000000" w:themeColor="text1"/>
          <w:sz w:val="20"/>
          <w:szCs w:val="20"/>
        </w:rPr>
      </w:pPr>
    </w:p>
    <w:p w14:paraId="552542FF" w14:textId="77777777" w:rsidR="00C84396" w:rsidRPr="00CC1A3B" w:rsidRDefault="00C84396" w:rsidP="00C101F9">
      <w:pPr>
        <w:pStyle w:val="Ttulo1"/>
        <w:spacing w:before="0" w:beforeAutospacing="0" w:after="0" w:afterAutospacing="0"/>
        <w:rPr>
          <w:rFonts w:ascii="Arial" w:hAnsi="Arial" w:cs="Arial"/>
          <w:b w:val="0"/>
          <w:bCs w:val="0"/>
          <w:color w:val="000000" w:themeColor="text1"/>
          <w:sz w:val="20"/>
          <w:szCs w:val="20"/>
        </w:rPr>
      </w:pPr>
      <w:r w:rsidRPr="00CC1A3B">
        <w:rPr>
          <w:rFonts w:ascii="Arial" w:hAnsi="Arial" w:cs="Arial"/>
          <w:b w:val="0"/>
          <w:bCs w:val="0"/>
          <w:color w:val="000000" w:themeColor="text1"/>
          <w:sz w:val="20"/>
          <w:szCs w:val="20"/>
        </w:rPr>
        <w:t>“Nenis”, las llaman. Son músculo en la economía: ni 2020 las frenó. Aún así hay quien las hace menos.</w:t>
      </w:r>
    </w:p>
    <w:p w14:paraId="11880AA1" w14:textId="77777777" w:rsidR="00C84396" w:rsidRPr="00CC1A3B" w:rsidRDefault="00C84396"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0C1F3B71" w14:textId="589206CC" w:rsidR="003D0064" w:rsidRPr="00CC1A3B" w:rsidRDefault="003D0064" w:rsidP="00C101F9">
      <w:pPr>
        <w:rPr>
          <w:rFonts w:ascii="Times New Roman" w:eastAsia="Times New Roman" w:hAnsi="Times New Roman" w:cs="Times New Roman"/>
          <w:color w:val="000000" w:themeColor="text1"/>
          <w:sz w:val="21"/>
          <w:szCs w:val="21"/>
          <w:lang w:eastAsia="es-MX"/>
        </w:rPr>
      </w:pPr>
    </w:p>
    <w:p w14:paraId="3F8EC9B5" w14:textId="77777777" w:rsidR="00C84396" w:rsidRPr="00CC1A3B" w:rsidRDefault="00C84396" w:rsidP="00C101F9">
      <w:pPr>
        <w:rPr>
          <w:rStyle w:val="vkif2"/>
          <w:rFonts w:ascii="Arial" w:hAnsi="Arial" w:cs="Arial"/>
          <w:color w:val="000000" w:themeColor="text1"/>
          <w:sz w:val="20"/>
          <w:szCs w:val="20"/>
        </w:rPr>
      </w:pPr>
      <w:r w:rsidRPr="00CC1A3B">
        <w:rPr>
          <w:rStyle w:val="vkif2"/>
          <w:rFonts w:ascii="Arial" w:hAnsi="Arial" w:cs="Arial"/>
          <w:color w:val="000000" w:themeColor="text1"/>
          <w:sz w:val="20"/>
          <w:szCs w:val="20"/>
        </w:rPr>
        <w:t>NEGI, las mujeres constituyen un pilar en la economía mexicana, con una amplia participación en las actividades que más aportan al PIB de nuestro país; esto no se ve reflejado en los ingresos que perciben.</w:t>
      </w:r>
    </w:p>
    <w:p w14:paraId="63DCFDB1" w14:textId="77777777" w:rsidR="00C84396" w:rsidRPr="00CC1A3B" w:rsidRDefault="00C84396" w:rsidP="00C101F9">
      <w:pPr>
        <w:rPr>
          <w:rFonts w:ascii="Arial" w:hAnsi="Arial" w:cs="Arial"/>
          <w:color w:val="000000" w:themeColor="text1"/>
          <w:sz w:val="20"/>
          <w:szCs w:val="20"/>
          <w:lang w:val="es-ES"/>
        </w:rPr>
      </w:pPr>
      <w:r w:rsidRPr="00CC1A3B">
        <w:rPr>
          <w:rFonts w:ascii="Arial" w:eastAsia="Times New Roman" w:hAnsi="Arial" w:cs="Arial"/>
          <w:color w:val="000000" w:themeColor="text1"/>
          <w:sz w:val="20"/>
          <w:szCs w:val="20"/>
          <w:lang w:eastAsia="es-MX"/>
        </w:rPr>
        <w:t xml:space="preserve">Lucía Anaya (febrero, 2021). La Traductora </w:t>
      </w:r>
      <w:r w:rsidRPr="00CC1A3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751B9E24" w14:textId="4AEA643F" w:rsidR="00C84396" w:rsidRPr="00CC1A3B" w:rsidRDefault="00C84396" w:rsidP="00C101F9">
      <w:pPr>
        <w:rPr>
          <w:rFonts w:ascii="Times New Roman" w:eastAsia="Times New Roman" w:hAnsi="Times New Roman" w:cs="Times New Roman"/>
          <w:color w:val="000000" w:themeColor="text1"/>
          <w:sz w:val="21"/>
          <w:szCs w:val="21"/>
          <w:lang w:val="es-ES" w:eastAsia="es-MX"/>
        </w:rPr>
      </w:pPr>
    </w:p>
    <w:p w14:paraId="39EF24B1" w14:textId="77777777" w:rsidR="00701C3E" w:rsidRPr="00CC1A3B" w:rsidRDefault="00701C3E" w:rsidP="00C101F9">
      <w:pPr>
        <w:outlineLvl w:val="0"/>
        <w:rPr>
          <w:rFonts w:ascii="Arial" w:eastAsia="Times New Roman" w:hAnsi="Arial" w:cs="Arial"/>
          <w:b/>
          <w:bCs/>
          <w:kern w:val="36"/>
          <w:sz w:val="20"/>
          <w:szCs w:val="20"/>
          <w:lang w:eastAsia="es-MX"/>
        </w:rPr>
      </w:pPr>
      <w:r w:rsidRPr="00CC1A3B">
        <w:rPr>
          <w:rFonts w:ascii="Arial" w:hAnsi="Arial" w:cs="Arial"/>
          <w:b/>
          <w:bCs/>
          <w:sz w:val="36"/>
          <w:szCs w:val="36"/>
        </w:rPr>
        <w:t>Dignificar. Finanzas, Ventas, Ingresos.</w:t>
      </w:r>
    </w:p>
    <w:p w14:paraId="265F7A49"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seis mujeres de cada 100 ganan más de 13 mil 200 pesos. En tanto que tres de cada cuatro tienen ingresos inferiores a seis mil 591 pesos mensuales, el equivalente a dos canastas básicas, destacó recientemente Acción Ciudadana Frente a la Pobreza (reporte “Exclusión económica y de la precariedad laboral de las mujeres”, de la organización Acción Ciudadana Frente a la Pobreza).</w:t>
      </w:r>
    </w:p>
    <w:p w14:paraId="37E31025" w14:textId="77777777" w:rsidR="00701C3E" w:rsidRPr="00CC1A3B" w:rsidRDefault="00701C3E"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lastRenderedPageBreak/>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1CEF3C2D"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20E450EF"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de los hombres o de 39 días para tener un ingreso laboral suficiente para poder adquirir lo equivalente a dos canastas básicas.</w:t>
      </w:r>
    </w:p>
    <w:p w14:paraId="72019858" w14:textId="77777777" w:rsidR="00701C3E" w:rsidRPr="00CC1A3B" w:rsidRDefault="00701C3E"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423E58A9"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6CDC2C6D"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hay un problema en el mercado laboral que va desde las brechas salariales hasta la segmentación del trabajo. Sobre esto último, 56.9 por ciento de las mujeres en América Latina se ocupan en sectores de alto riesgo con la pandemia, no sólo porque impiden el distanciamiento físico, también implican menor acceso a la seguridad social, tal como el comercio, manufactura, turismo y el trabajo en el hogar.</w:t>
      </w:r>
    </w:p>
    <w:p w14:paraId="55A1340D"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2456CAA4"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30A8A8FB"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está la disparidad en las remuneraciones. El 73.2 por ciento de los trabajadores de la salud son mujeres. Incluso en un sector dominado en número por ellas, las brecha salarial es de 23.7 por ciento, ellas ganan menos pese a tener igual trabajo y similar formación académica o técnica que un hombre. No hay una brecha de acceso, “el problema es que no ganan lo mismo</w:t>
      </w:r>
    </w:p>
    <w:p w14:paraId="51676FE3"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083C34FB" w14:textId="77777777" w:rsidR="00701C3E" w:rsidRPr="00CC1A3B" w:rsidRDefault="00701C3E" w:rsidP="00C101F9">
      <w:pPr>
        <w:rPr>
          <w:color w:val="000000" w:themeColor="text1"/>
          <w:sz w:val="21"/>
          <w:szCs w:val="21"/>
        </w:rPr>
      </w:pPr>
    </w:p>
    <w:p w14:paraId="08C928AD" w14:textId="77777777" w:rsidR="00701C3E" w:rsidRPr="00CC1A3B" w:rsidRDefault="00701C3E" w:rsidP="00C101F9">
      <w:pPr>
        <w:pStyle w:val="Ttulo2"/>
        <w:spacing w:before="0"/>
        <w:rPr>
          <w:rFonts w:ascii="Arial" w:hAnsi="Arial" w:cs="Arial"/>
          <w:color w:val="000000" w:themeColor="text1"/>
          <w:sz w:val="20"/>
          <w:szCs w:val="20"/>
        </w:rPr>
      </w:pPr>
      <w:r w:rsidRPr="00CC1A3B">
        <w:rPr>
          <w:rFonts w:ascii="Arial" w:hAnsi="Arial" w:cs="Arial"/>
          <w:color w:val="000000" w:themeColor="text1"/>
          <w:sz w:val="20"/>
          <w:szCs w:val="20"/>
        </w:rPr>
        <w:t>Merma salarial. Si bien la mujer es un pilar en la economía del país, aún esta situación no se refleja en los ingresos que percibe.</w:t>
      </w:r>
    </w:p>
    <w:p w14:paraId="282A1DC3"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72C47C0E"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p>
    <w:p w14:paraId="76D82A75"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Al analizar el peso del </w:t>
      </w:r>
      <w:r w:rsidRPr="00CC1A3B">
        <w:rPr>
          <w:rStyle w:val="Textoennegrita"/>
          <w:rFonts w:ascii="Arial" w:hAnsi="Arial" w:cs="Arial"/>
          <w:b w:val="0"/>
          <w:bCs w:val="0"/>
          <w:color w:val="000000" w:themeColor="text1"/>
          <w:sz w:val="20"/>
          <w:szCs w:val="20"/>
        </w:rPr>
        <w:t>género femenino que perciben más de cinco salarios mínimos</w:t>
      </w:r>
      <w:r w:rsidRPr="00CC1A3B">
        <w:rPr>
          <w:rFonts w:ascii="Arial" w:hAnsi="Arial" w:cs="Arial"/>
          <w:color w:val="000000" w:themeColor="text1"/>
          <w:sz w:val="20"/>
          <w:szCs w:val="20"/>
        </w:rPr>
        <w:t xml:space="preserve"> (26,508 pesos en la zona libre de la frontera norte y 15,402 pesos en el resto de México) resulta que ninguna de las 32 entidades hay más mujeres que hombres que ganan dicho nivel de remuneración.</w:t>
      </w:r>
    </w:p>
    <w:p w14:paraId="5DE1B0A1" w14:textId="77777777" w:rsidR="00701C3E" w:rsidRPr="00CC1A3B" w:rsidRDefault="00701C3E" w:rsidP="00C101F9">
      <w:pPr>
        <w:pStyle w:val="DireccinHTML"/>
        <w:rPr>
          <w:rFonts w:ascii="Arial" w:hAnsi="Arial" w:cs="Arial"/>
          <w:i w:val="0"/>
          <w:iCs w:val="0"/>
          <w:color w:val="000000" w:themeColor="text1"/>
          <w:sz w:val="20"/>
          <w:szCs w:val="20"/>
        </w:rPr>
      </w:pPr>
      <w:r w:rsidRPr="00CC1A3B">
        <w:rPr>
          <w:rFonts w:ascii="Arial" w:hAnsi="Arial" w:cs="Arial"/>
          <w:i w:val="0"/>
          <w:iCs w:val="0"/>
          <w:color w:val="000000" w:themeColor="text1"/>
          <w:sz w:val="20"/>
          <w:szCs w:val="20"/>
        </w:rPr>
        <w:t>Rosales, R., (</w:t>
      </w:r>
      <w:r w:rsidRPr="00CC1A3B">
        <w:rPr>
          <w:rStyle w:val="article-date"/>
          <w:rFonts w:ascii="Arial" w:hAnsi="Arial" w:cs="Arial"/>
          <w:i w:val="0"/>
          <w:iCs w:val="0"/>
          <w:color w:val="000000" w:themeColor="text1"/>
          <w:sz w:val="20"/>
          <w:szCs w:val="20"/>
        </w:rPr>
        <w:t xml:space="preserve">marzo de 2020). El ECONOMISTA. </w:t>
      </w:r>
      <w:r w:rsidRPr="00CC1A3B">
        <w:rPr>
          <w:rFonts w:ascii="Arial" w:hAnsi="Arial" w:cs="Arial"/>
          <w:i w:val="0"/>
          <w:iCs w:val="0"/>
          <w:color w:val="000000" w:themeColor="text1"/>
          <w:sz w:val="20"/>
          <w:szCs w:val="20"/>
          <w:lang w:val="es-ES"/>
        </w:rPr>
        <w:t>https://www.eleconomista.com.mx/estados/Mujeres-pilares-economicos-en-las-entidades-del-pais-20200311-0028.html</w:t>
      </w:r>
    </w:p>
    <w:p w14:paraId="36420082"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1D1A43E9" w14:textId="77777777" w:rsidR="00701C3E" w:rsidRPr="00CC1A3B" w:rsidRDefault="00701C3E" w:rsidP="00C101F9">
      <w:pPr>
        <w:pStyle w:val="Ttulo2"/>
        <w:spacing w:before="0"/>
        <w:rPr>
          <w:rFonts w:ascii="Arial" w:hAnsi="Arial" w:cs="Arial"/>
          <w:color w:val="000000" w:themeColor="text1"/>
          <w:sz w:val="20"/>
          <w:szCs w:val="20"/>
        </w:rPr>
      </w:pPr>
      <w:r w:rsidRPr="00CC1A3B">
        <w:rPr>
          <w:rFonts w:ascii="Arial" w:hAnsi="Arial" w:cs="Arial"/>
          <w:color w:val="000000" w:themeColor="text1"/>
          <w:sz w:val="20"/>
          <w:szCs w:val="20"/>
        </w:rPr>
        <w:t xml:space="preserve">Las mujeres ganan en promedio $54.1 menos que los hombres </w:t>
      </w:r>
    </w:p>
    <w:p w14:paraId="13ABFC77"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48012B42" w14:textId="77777777" w:rsidR="00701C3E" w:rsidRPr="00CC1A3B" w:rsidRDefault="00701C3E" w:rsidP="00C101F9">
      <w:pPr>
        <w:rPr>
          <w:rStyle w:val="Textoennegrita"/>
          <w:rFonts w:ascii="Arial" w:hAnsi="Arial" w:cs="Arial"/>
          <w:b w:val="0"/>
          <w:bCs w:val="0"/>
          <w:color w:val="000000" w:themeColor="text1"/>
          <w:sz w:val="20"/>
          <w:szCs w:val="20"/>
        </w:rPr>
      </w:pPr>
    </w:p>
    <w:p w14:paraId="6FE56E7F"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Sólo en el empleo formal se observa que las mujeres ganan en promedio 54.1 pesos menos que los hombres.</w:t>
      </w:r>
    </w:p>
    <w:p w14:paraId="4FCCF113"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04495852" w14:textId="77777777" w:rsidR="00701C3E" w:rsidRPr="00CC1A3B" w:rsidRDefault="00701C3E" w:rsidP="00C101F9">
      <w:pPr>
        <w:rPr>
          <w:rFonts w:ascii="Arial" w:eastAsia="Times New Roman" w:hAnsi="Arial" w:cs="Arial"/>
          <w:color w:val="000000" w:themeColor="text1"/>
          <w:sz w:val="20"/>
          <w:szCs w:val="20"/>
          <w:lang w:eastAsia="es-MX"/>
        </w:rPr>
      </w:pPr>
    </w:p>
    <w:p w14:paraId="0CCE0348"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56608B31"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50C8ACD1" w14:textId="77777777" w:rsidR="00701C3E" w:rsidRPr="00CC1A3B" w:rsidRDefault="00701C3E" w:rsidP="00C101F9">
      <w:pPr>
        <w:rPr>
          <w:rFonts w:ascii="Arial" w:eastAsia="Times New Roman" w:hAnsi="Arial" w:cs="Arial"/>
          <w:color w:val="000000" w:themeColor="text1"/>
          <w:sz w:val="20"/>
          <w:szCs w:val="20"/>
          <w:lang w:eastAsia="es-MX"/>
        </w:rPr>
      </w:pPr>
    </w:p>
    <w:p w14:paraId="3D9ABBD9"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sólo en el trabajo formal, que registra el Instituto Mexicano del Seguro Social (IMSS), se observa que en enero reciente las mujeres ganaban en promedio 12 por ciento menos que los hombres –es la brecha más corta en 20 años–, en el mismo mes del año pasado esta diferencia era de 12.7 por ciento.</w:t>
      </w:r>
    </w:p>
    <w:p w14:paraId="74253936"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5310D476" w14:textId="77777777" w:rsidR="00701C3E" w:rsidRPr="00CC1A3B" w:rsidRDefault="00701C3E" w:rsidP="00C101F9">
      <w:pPr>
        <w:rPr>
          <w:rFonts w:ascii="Arial" w:eastAsia="Times New Roman" w:hAnsi="Arial" w:cs="Arial"/>
          <w:color w:val="000000" w:themeColor="text1"/>
          <w:sz w:val="20"/>
          <w:szCs w:val="20"/>
          <w:lang w:eastAsia="es-MX"/>
        </w:rPr>
      </w:pPr>
    </w:p>
    <w:p w14:paraId="47B398D8"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4FFB7879"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7D49AA45" w14:textId="77777777" w:rsidR="00701C3E" w:rsidRPr="00CC1A3B" w:rsidRDefault="00701C3E" w:rsidP="00C101F9">
      <w:pPr>
        <w:rPr>
          <w:rFonts w:ascii="Arial" w:eastAsia="Times New Roman" w:hAnsi="Arial" w:cs="Arial"/>
          <w:color w:val="000000" w:themeColor="text1"/>
          <w:sz w:val="20"/>
          <w:szCs w:val="20"/>
          <w:lang w:eastAsia="es-MX"/>
        </w:rPr>
      </w:pPr>
    </w:p>
    <w:p w14:paraId="0E1623FD"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026F4B66" w14:textId="77777777" w:rsidR="00701C3E" w:rsidRPr="00CC1A3B" w:rsidRDefault="00701C3E"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la mayoría de los grupos de edad se redujo la participación laboral de las mujeres frente a la de los hombres.</w:t>
      </w:r>
    </w:p>
    <w:p w14:paraId="02AC3B29"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(marzo, 2021). LA JORNADA. </w:t>
      </w:r>
      <w:r w:rsidRPr="00CC1A3B">
        <w:rPr>
          <w:rFonts w:ascii="Arial" w:hAnsi="Arial" w:cs="Arial"/>
          <w:color w:val="000000" w:themeColor="text1"/>
          <w:sz w:val="20"/>
          <w:szCs w:val="20"/>
          <w:lang w:val="es-ES"/>
        </w:rPr>
        <w:t>https://www.jornada.com.mx/notas/2021/03/07/economia/las-mujeres-ganan-en-promedio-54-1-menos-que-los-hombres/</w:t>
      </w:r>
    </w:p>
    <w:p w14:paraId="1D1496F0" w14:textId="77777777" w:rsidR="00701C3E" w:rsidRPr="00CC1A3B" w:rsidRDefault="00701C3E" w:rsidP="00C101F9">
      <w:pPr>
        <w:rPr>
          <w:rFonts w:ascii="Times New Roman" w:eastAsia="Times New Roman" w:hAnsi="Times New Roman" w:cs="Times New Roman"/>
          <w:color w:val="000000" w:themeColor="text1"/>
          <w:sz w:val="21"/>
          <w:szCs w:val="21"/>
          <w:lang w:eastAsia="es-MX"/>
        </w:rPr>
      </w:pPr>
    </w:p>
    <w:p w14:paraId="74A0D180" w14:textId="77777777" w:rsidR="00C84396" w:rsidRPr="00CC1A3B" w:rsidRDefault="00C84396" w:rsidP="00C101F9">
      <w:pPr>
        <w:rPr>
          <w:rFonts w:ascii="Times New Roman" w:eastAsia="Times New Roman" w:hAnsi="Times New Roman" w:cs="Times New Roman"/>
          <w:sz w:val="21"/>
          <w:szCs w:val="21"/>
          <w:lang w:eastAsia="es-MX"/>
        </w:rPr>
      </w:pPr>
    </w:p>
    <w:p w14:paraId="25380790" w14:textId="2051B0DA" w:rsidR="003D0064" w:rsidRPr="00CC1A3B" w:rsidRDefault="003D0064" w:rsidP="00C101F9">
      <w:pPr>
        <w:rPr>
          <w:rFonts w:ascii="Times New Roman" w:eastAsia="Times New Roman" w:hAnsi="Times New Roman" w:cs="Times New Roman"/>
          <w:sz w:val="32"/>
          <w:szCs w:val="32"/>
          <w:lang w:eastAsia="es-MX"/>
        </w:rPr>
      </w:pPr>
      <w:r w:rsidRPr="00CC1A3B">
        <w:rPr>
          <w:rFonts w:ascii="Malgun Gothic" w:eastAsia="Malgun Gothic" w:hAnsi="Malgun Gothic" w:cs="Times New Roman" w:hint="eastAsia"/>
          <w:b/>
          <w:bCs/>
          <w:color w:val="000000"/>
          <w:sz w:val="28"/>
          <w:szCs w:val="28"/>
          <w:lang w:eastAsia="es-MX"/>
        </w:rPr>
        <w:t>Pertenecer </w:t>
      </w:r>
      <w:r w:rsidR="00183229" w:rsidRPr="00CC1A3B">
        <w:rPr>
          <w:rFonts w:ascii="Malgun Gothic" w:eastAsia="Malgun Gothic" w:hAnsi="Malgun Gothic" w:cs="Times New Roman"/>
          <w:b/>
          <w:bCs/>
          <w:color w:val="000000"/>
          <w:sz w:val="28"/>
          <w:szCs w:val="28"/>
          <w:lang w:eastAsia="es-MX"/>
        </w:rPr>
        <w:t>-PROYECTO</w:t>
      </w:r>
    </w:p>
    <w:p w14:paraId="394AA57E"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PUNTO DE VENTA. la 'economía neni'. no cuentan con un punto de venta fijo (como la tienda). </w:t>
      </w:r>
    </w:p>
    <w:p w14:paraId="7FBBB59A"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EL FINANCIERO. 2021 </w:t>
      </w:r>
      <w:hyperlink r:id="rId7" w:history="1">
        <w:r w:rsidRPr="00CC1A3B">
          <w:rPr>
            <w:rStyle w:val="Hipervnculo"/>
            <w:rFonts w:ascii="Arial" w:hAnsi="Arial" w:cs="Arial"/>
            <w:color w:val="000000" w:themeColor="text1"/>
            <w:sz w:val="20"/>
            <w:szCs w:val="20"/>
          </w:rPr>
          <w:t>https://elfinanciero.com.mx/economia/economia-neni-genera-9-5-millones-de-pesos-al-dia-por-ventas-en-mexico-destaca-la-unam</w:t>
        </w:r>
      </w:hyperlink>
    </w:p>
    <w:p w14:paraId="5F32C530" w14:textId="77777777" w:rsidR="00BF0BDF" w:rsidRPr="00CC1A3B" w:rsidRDefault="00BF0BDF" w:rsidP="00C101F9">
      <w:pPr>
        <w:pStyle w:val="paragraph"/>
        <w:spacing w:before="0" w:beforeAutospacing="0" w:after="0" w:afterAutospacing="0"/>
        <w:rPr>
          <w:rFonts w:ascii="Arial" w:hAnsi="Arial" w:cs="Arial"/>
          <w:color w:val="000000" w:themeColor="text1"/>
          <w:sz w:val="20"/>
          <w:szCs w:val="20"/>
        </w:rPr>
      </w:pPr>
    </w:p>
    <w:p w14:paraId="39C3A02C" w14:textId="77777777" w:rsidR="00BF0BDF" w:rsidRPr="00CC1A3B" w:rsidRDefault="00BF0BDF"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Las 'nenis' cargan con las entregas para sus clientes en el transporte público. </w:t>
      </w:r>
    </w:p>
    <w:p w14:paraId="20E49ABE" w14:textId="77777777" w:rsidR="00BF0BDF" w:rsidRPr="00CC1A3B" w:rsidRDefault="00BF0BDF" w:rsidP="00C101F9">
      <w:pPr>
        <w:pStyle w:val="paragraph"/>
        <w:spacing w:before="0" w:beforeAutospacing="0" w:after="0" w:afterAutospacing="0"/>
        <w:rPr>
          <w:rStyle w:val="Textoennegrita"/>
          <w:rFonts w:ascii="Arial" w:hAnsi="Arial" w:cs="Arial"/>
          <w:b w:val="0"/>
          <w:bCs w:val="0"/>
          <w:color w:val="000000" w:themeColor="text1"/>
          <w:sz w:val="20"/>
          <w:szCs w:val="20"/>
        </w:rPr>
      </w:pPr>
      <w:r w:rsidRPr="00CC1A3B">
        <w:rPr>
          <w:rFonts w:ascii="Arial" w:hAnsi="Arial" w:cs="Arial"/>
          <w:color w:val="000000" w:themeColor="text1"/>
          <w:sz w:val="20"/>
          <w:szCs w:val="20"/>
        </w:rPr>
        <w:t xml:space="preserve">Autoempleo 24 horas del día, </w:t>
      </w:r>
      <w:r w:rsidRPr="00CC1A3B">
        <w:rPr>
          <w:rStyle w:val="Textoennegrita"/>
          <w:rFonts w:ascii="Arial" w:hAnsi="Arial" w:cs="Arial"/>
          <w:b w:val="0"/>
          <w:bCs w:val="0"/>
          <w:color w:val="000000" w:themeColor="text1"/>
          <w:sz w:val="20"/>
          <w:szCs w:val="20"/>
        </w:rPr>
        <w:t>los siete días de la semana</w:t>
      </w:r>
    </w:p>
    <w:p w14:paraId="7D112DEE"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EL FINANCIERO. 2021 </w:t>
      </w:r>
      <w:hyperlink r:id="rId8" w:history="1">
        <w:r w:rsidRPr="00CC1A3B">
          <w:rPr>
            <w:rStyle w:val="Hipervnculo"/>
            <w:rFonts w:ascii="Arial" w:hAnsi="Arial" w:cs="Arial"/>
            <w:color w:val="000000" w:themeColor="text1"/>
            <w:sz w:val="20"/>
            <w:szCs w:val="20"/>
          </w:rPr>
          <w:t>https://elfinanciero.com.mx/economia/economia-neni-genera-9-5-millones-de-pesos-al-dia-por-ventas-en-mexico-destaca-la-unam</w:t>
        </w:r>
      </w:hyperlink>
    </w:p>
    <w:p w14:paraId="171C0B89" w14:textId="77777777" w:rsidR="00BF0BDF" w:rsidRPr="00CC1A3B" w:rsidRDefault="00BF0BDF" w:rsidP="00C101F9">
      <w:pPr>
        <w:rPr>
          <w:rFonts w:ascii="Arial" w:hAnsi="Arial" w:cs="Arial"/>
          <w:color w:val="000000" w:themeColor="text1"/>
          <w:sz w:val="20"/>
          <w:szCs w:val="20"/>
        </w:rPr>
      </w:pPr>
    </w:p>
    <w:p w14:paraId="29F334DA" w14:textId="77777777" w:rsidR="00BF0BDF" w:rsidRPr="00CC1A3B" w:rsidRDefault="00BF0BDF" w:rsidP="00C101F9">
      <w:pPr>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tipo de comercio informal porque no está estrictamente fiscalizado, pero es distinto al ambulante. </w:t>
      </w:r>
    </w:p>
    <w:p w14:paraId="723F5DDE"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04010337"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p>
    <w:p w14:paraId="35E5084F"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lastRenderedPageBreak/>
        <w:t>financiar sus estudios o aportar un ingreso económico a su familia”. La mayoría, comentó, van al día con sus gastos y difícilmente cuentan con un respaldo para que el banco les otorgue un crédito, capital</w:t>
      </w:r>
    </w:p>
    <w:p w14:paraId="2E7C8270"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Boletín UNAM-DGCS-228. 11:00 hs. 15 de marzo de 2021. </w:t>
      </w:r>
      <w:r w:rsidRPr="00CC1A3B">
        <w:rPr>
          <w:rFonts w:ascii="Arial" w:hAnsi="Arial" w:cs="Arial"/>
          <w:color w:val="000000" w:themeColor="text1"/>
          <w:sz w:val="20"/>
          <w:szCs w:val="20"/>
          <w:lang w:val="es-ES"/>
        </w:rPr>
        <w:t>https://www.dgcs.unam.mx/boletin/bdboletin/2021_228.html?fbclid=IwAR1H9RfbQ7pdx_xAjE9a4CWM4zlBuR_5rtxgrkTZyyO5iPMBajdUYJvFXy8</w:t>
      </w:r>
    </w:p>
    <w:p w14:paraId="79A4BDF4"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40182D7B" w14:textId="77777777" w:rsidR="00BF0BDF" w:rsidRPr="00CC1A3B" w:rsidRDefault="00BF0BDF"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El Financiero (marzo, 2021). La principal forma de ofrecer la mercancía </w:t>
      </w:r>
      <w:r w:rsidRPr="00CC1A3B">
        <w:rPr>
          <w:rStyle w:val="Textoennegrita"/>
          <w:rFonts w:ascii="Arial" w:hAnsi="Arial" w:cs="Arial"/>
          <w:b w:val="0"/>
          <w:bCs w:val="0"/>
          <w:color w:val="000000" w:themeColor="text1"/>
          <w:sz w:val="20"/>
          <w:szCs w:val="20"/>
        </w:rPr>
        <w:t>es por medio de las plataformas digitales para demostración de mercancías</w:t>
      </w:r>
      <w:r w:rsidRPr="00CC1A3B">
        <w:rPr>
          <w:rFonts w:ascii="Arial" w:hAnsi="Arial" w:cs="Arial"/>
          <w:color w:val="000000" w:themeColor="text1"/>
          <w:sz w:val="20"/>
          <w:szCs w:val="20"/>
        </w:rPr>
        <w:t xml:space="preserve">. </w:t>
      </w:r>
    </w:p>
    <w:p w14:paraId="7A959AA0"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EL FINANCIERO. 2021 </w:t>
      </w:r>
      <w:hyperlink r:id="rId9" w:history="1">
        <w:r w:rsidRPr="00CC1A3B">
          <w:rPr>
            <w:rStyle w:val="Hipervnculo"/>
            <w:rFonts w:ascii="Arial" w:hAnsi="Arial" w:cs="Arial"/>
            <w:color w:val="000000" w:themeColor="text1"/>
            <w:sz w:val="20"/>
            <w:szCs w:val="20"/>
          </w:rPr>
          <w:t>https://elfinanciero.com.mx/economia/economia-neni-genera-9-5-millones-de-pesos-al-dia-por-ventas-en-mexico-destaca-la-unam</w:t>
        </w:r>
      </w:hyperlink>
    </w:p>
    <w:p w14:paraId="5859EF40" w14:textId="77777777" w:rsidR="00BF0BDF" w:rsidRPr="00CC1A3B" w:rsidRDefault="00BF0BDF" w:rsidP="00C101F9">
      <w:pPr>
        <w:rPr>
          <w:rStyle w:val="Textoennegrita"/>
          <w:rFonts w:ascii="Arial" w:hAnsi="Arial" w:cs="Arial"/>
          <w:b w:val="0"/>
          <w:bCs w:val="0"/>
          <w:color w:val="000000" w:themeColor="text1"/>
          <w:sz w:val="20"/>
          <w:szCs w:val="20"/>
        </w:rPr>
      </w:pPr>
    </w:p>
    <w:p w14:paraId="0D3C3F4C" w14:textId="77777777" w:rsidR="00BF0BDF" w:rsidRPr="00CC1A3B" w:rsidRDefault="00BF0BDF"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utilizan las redes sociales para el pequeño comercio.</w:t>
      </w:r>
    </w:p>
    <w:p w14:paraId="5B55004E" w14:textId="77777777" w:rsidR="00BF0BDF" w:rsidRPr="00CC1A3B" w:rsidRDefault="00BF0BDF"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66F984EE" w14:textId="77777777" w:rsidR="00BF0BDF" w:rsidRPr="00CC1A3B" w:rsidRDefault="00BF0BDF" w:rsidP="00C101F9">
      <w:pPr>
        <w:rPr>
          <w:rStyle w:val="Textoennegrita"/>
          <w:rFonts w:ascii="Arial" w:hAnsi="Arial" w:cs="Arial"/>
          <w:b w:val="0"/>
          <w:bCs w:val="0"/>
          <w:color w:val="000000" w:themeColor="text1"/>
          <w:sz w:val="20"/>
          <w:szCs w:val="20"/>
        </w:rPr>
      </w:pPr>
    </w:p>
    <w:p w14:paraId="0D6D7B13" w14:textId="77777777" w:rsidR="00BF0BDF" w:rsidRPr="00CC1A3B" w:rsidRDefault="00BF0BDF"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trata de emprender y aprovechar su capacidad de hacer cosas para tener una mejor condición mental, de salud y un ingreso extra. Además, de poder afrontar la falta de empleo que le provocó la crisis sanitaria.</w:t>
      </w:r>
    </w:p>
    <w:p w14:paraId="3C174EDC" w14:textId="77777777" w:rsidR="00BF0BDF" w:rsidRPr="00CC1A3B" w:rsidRDefault="00BF0BDF" w:rsidP="00C101F9">
      <w:pPr>
        <w:pStyle w:val="author"/>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Sugeyry Romina Gándara, S., (marzo, 2021). </w:t>
      </w:r>
      <w:r w:rsidRPr="00CC1A3B">
        <w:rPr>
          <w:rFonts w:ascii="Arial" w:hAnsi="Arial" w:cs="Arial"/>
          <w:color w:val="000000" w:themeColor="text1"/>
          <w:sz w:val="20"/>
          <w:szCs w:val="20"/>
          <w:lang w:val="es-ES"/>
        </w:rPr>
        <w:t>SIN EMBARGO. https://www.sinembargo.mx/13-03-2021/3949066?fbclid=IwAR0U5cI7GbB0910t2yDMtJ-TPdE2CzYQgkLPW2MeSVn-SUjunPI3hNCLn8E</w:t>
      </w:r>
    </w:p>
    <w:p w14:paraId="65392849" w14:textId="77777777" w:rsidR="00BF0BDF" w:rsidRPr="00CC1A3B" w:rsidRDefault="00BF0BDF" w:rsidP="00C101F9">
      <w:pPr>
        <w:rPr>
          <w:rStyle w:val="Textoennegrita"/>
          <w:rFonts w:ascii="Arial" w:hAnsi="Arial" w:cs="Arial"/>
          <w:b w:val="0"/>
          <w:bCs w:val="0"/>
          <w:color w:val="000000" w:themeColor="text1"/>
          <w:sz w:val="20"/>
          <w:szCs w:val="20"/>
        </w:rPr>
      </w:pPr>
    </w:p>
    <w:p w14:paraId="5CCB549B"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Hacienda, señaló que desde 2019 se comenzó a trabajar sobre los contenidos que les gustaría que aprendieran las mujeres para reducir la brecha de género, entre los que ubicaron habilidades en Excel, cómo hacer presupuestos y el cumplimiento de obligaciones fiscales con el SAT.</w:t>
      </w:r>
    </w:p>
    <w:p w14:paraId="7F79A136"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SHCP. El FINANCIERO. https://elfinanciero.com.mx/economia/20-mil-nenis-seran-capacitadas-para-aumentar-sus-ingresos-con-equipo-de-hacienda-mercado-libre-y-uber-eats</w:t>
      </w:r>
    </w:p>
    <w:p w14:paraId="782A8BD3" w14:textId="77777777" w:rsidR="00BF0BDF" w:rsidRPr="00CC1A3B" w:rsidRDefault="00BF0BDF" w:rsidP="00C101F9">
      <w:pPr>
        <w:rPr>
          <w:rStyle w:val="Textoennegrita"/>
          <w:rFonts w:ascii="Arial" w:hAnsi="Arial" w:cs="Arial"/>
          <w:b w:val="0"/>
          <w:bCs w:val="0"/>
          <w:color w:val="000000" w:themeColor="text1"/>
          <w:sz w:val="20"/>
          <w:szCs w:val="20"/>
        </w:rPr>
      </w:pPr>
    </w:p>
    <w:p w14:paraId="13431D8F"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Inmujeres, dijo que la alianza del gobierno con las plataformas digitales busca “acercar a las mujeres microempresarias a una capacitación integral para impulsar su participación en el mercado digital. Puede detonar nuevos emprendimientos para negocios</w:t>
      </w:r>
    </w:p>
    <w:p w14:paraId="10D1ACD3" w14:textId="77777777" w:rsidR="00BF0BDF" w:rsidRPr="00CC1A3B" w:rsidRDefault="00BF0BDF" w:rsidP="00C101F9">
      <w:pPr>
        <w:rPr>
          <w:rStyle w:val="Textoennegrita"/>
          <w:rFonts w:ascii="Arial" w:hAnsi="Arial" w:cs="Arial"/>
          <w:b w:val="0"/>
          <w:bCs w:val="0"/>
          <w:color w:val="000000" w:themeColor="text1"/>
          <w:sz w:val="20"/>
          <w:szCs w:val="20"/>
        </w:rPr>
      </w:pPr>
      <w:r w:rsidRPr="00CC1A3B">
        <w:rPr>
          <w:rFonts w:ascii="Arial" w:hAnsi="Arial" w:cs="Arial"/>
          <w:color w:val="000000" w:themeColor="text1"/>
          <w:sz w:val="20"/>
          <w:szCs w:val="20"/>
        </w:rPr>
        <w:t>SHCP. El FINANCIERO. https://elfinanciero.com.mx/economia/20-mil-nenis-seran-capacitadas-para-aumentar-sus-ingresos-con-equipo-de-hacienda-mercado-libre-y-uber-eats</w:t>
      </w:r>
    </w:p>
    <w:p w14:paraId="56DFE521"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666611F4"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74CBBE37"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474D387E" w14:textId="77777777" w:rsidR="00BF0BDF" w:rsidRPr="00CC1A3B" w:rsidRDefault="00BF0BDF" w:rsidP="00C101F9">
      <w:pPr>
        <w:rPr>
          <w:rFonts w:ascii="Arial" w:hAnsi="Arial" w:cs="Arial"/>
          <w:color w:val="000000" w:themeColor="text1"/>
          <w:sz w:val="20"/>
          <w:szCs w:val="20"/>
        </w:rPr>
      </w:pPr>
    </w:p>
    <w:p w14:paraId="787D24FE"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dar facilidades a las mujeres para que tengan sus propios ingresos es imperativo</w:t>
      </w:r>
    </w:p>
    <w:p w14:paraId="740121B3"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6A76D2ED" w14:textId="77777777" w:rsidR="00BF0BDF" w:rsidRPr="00CC1A3B" w:rsidRDefault="00BF0BDF" w:rsidP="00C101F9">
      <w:pPr>
        <w:rPr>
          <w:rFonts w:ascii="Arial" w:eastAsia="Times New Roman" w:hAnsi="Arial" w:cs="Arial"/>
          <w:color w:val="000000" w:themeColor="text1"/>
          <w:sz w:val="20"/>
          <w:szCs w:val="20"/>
          <w:lang w:eastAsia="es-MX"/>
        </w:rPr>
      </w:pPr>
    </w:p>
    <w:p w14:paraId="6B86B486"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es necesario transverzalizar las políticas de género, se necesitan acciones afirmativas, articular políticas de distribución del tiempo, recursos, prestaciones y servicios y desagregar el impacto que ha tenido la pandemia entre hombres y mujeres</w:t>
      </w:r>
    </w:p>
    <w:p w14:paraId="29C85E22"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w:t>
      </w:r>
      <w:r w:rsidRPr="00CC1A3B">
        <w:rPr>
          <w:rFonts w:ascii="Arial" w:hAnsi="Arial" w:cs="Arial"/>
          <w:color w:val="000000" w:themeColor="text1"/>
          <w:sz w:val="20"/>
          <w:szCs w:val="20"/>
          <w:lang w:val="es-ES"/>
        </w:rPr>
        <w:lastRenderedPageBreak/>
        <w:t>una-decada-por-covid-cepal/?fbclid=IwAR1Yj9c5XOus6fiBgp8gJn6mwAsOrRQwh_QgdhOnxU1Dh6jzEZ_XW4RqYKU</w:t>
      </w:r>
    </w:p>
    <w:p w14:paraId="06D01619" w14:textId="77777777" w:rsidR="00BF0BDF" w:rsidRPr="00CC1A3B" w:rsidRDefault="00BF0BDF" w:rsidP="00C101F9">
      <w:pPr>
        <w:rPr>
          <w:rFonts w:ascii="Arial" w:eastAsia="Times New Roman" w:hAnsi="Arial" w:cs="Arial"/>
          <w:color w:val="000000" w:themeColor="text1"/>
          <w:sz w:val="20"/>
          <w:szCs w:val="20"/>
          <w:lang w:eastAsia="es-MX"/>
        </w:rPr>
      </w:pPr>
    </w:p>
    <w:p w14:paraId="77EC6517" w14:textId="77777777" w:rsidR="00BF0BDF" w:rsidRPr="00CC1A3B" w:rsidRDefault="00BF0BDF" w:rsidP="00C101F9">
      <w:pPr>
        <w:rPr>
          <w:rStyle w:val="Textoennegrita"/>
          <w:rFonts w:ascii="Arial" w:eastAsia="Times New Roman" w:hAnsi="Arial" w:cs="Arial"/>
          <w:b w:val="0"/>
          <w:bCs w:val="0"/>
          <w:color w:val="000000" w:themeColor="text1"/>
          <w:sz w:val="20"/>
          <w:szCs w:val="20"/>
          <w:lang w:eastAsia="es-MX"/>
        </w:rPr>
      </w:pPr>
      <w:r w:rsidRPr="00CC1A3B">
        <w:rPr>
          <w:rFonts w:ascii="Arial" w:eastAsia="Times New Roman" w:hAnsi="Arial" w:cs="Arial"/>
          <w:color w:val="000000" w:themeColor="text1"/>
          <w:sz w:val="20"/>
          <w:szCs w:val="20"/>
          <w:lang w:eastAsia="es-MX"/>
        </w:rPr>
        <w:t>Agregó que muchas cosas se pueden hacer, pero “las medidas más eficaces contra la desigualdad son de carácter fiscal, es lograr una mayor tributación fiscal y reducir los privilegios fiscales”.</w:t>
      </w:r>
    </w:p>
    <w:p w14:paraId="42EF2368"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Dora Villanueva, D., (FEBRERO 2021) </w:t>
      </w:r>
      <w:r w:rsidRPr="00CC1A3B">
        <w:rPr>
          <w:rStyle w:val="time-pill"/>
          <w:rFonts w:ascii="Arial" w:hAnsi="Arial" w:cs="Arial"/>
          <w:color w:val="000000" w:themeColor="text1"/>
          <w:sz w:val="20"/>
          <w:szCs w:val="20"/>
        </w:rPr>
        <w:t xml:space="preserve">2021-02-10 12:02. </w:t>
      </w:r>
      <w:r w:rsidRPr="00CC1A3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6B2E36F4"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66FF173D" w14:textId="77777777" w:rsidR="00BF0BDF" w:rsidRPr="00CC1A3B" w:rsidRDefault="00BF0BDF" w:rsidP="00C101F9">
      <w:pPr>
        <w:jc w:val="both"/>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exigir políticas públicas a los diferentes niveles de gobierno para que más mujeres puedan tener mejores condiciones económicas.</w:t>
      </w:r>
    </w:p>
    <w:p w14:paraId="632B6EE0"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144980E9" w14:textId="77777777" w:rsidR="00BF0BDF" w:rsidRPr="00CC1A3B" w:rsidRDefault="00BF0BDF"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62E335F2" w14:textId="77777777" w:rsidR="00BF0BDF" w:rsidRPr="00CC1A3B" w:rsidRDefault="00BF0BDF" w:rsidP="00C101F9">
      <w:pPr>
        <w:jc w:val="both"/>
        <w:rPr>
          <w:rFonts w:ascii="Arial" w:eastAsia="Times New Roman" w:hAnsi="Arial" w:cs="Arial"/>
          <w:color w:val="000000" w:themeColor="text1"/>
          <w:sz w:val="20"/>
          <w:szCs w:val="20"/>
          <w:lang w:eastAsia="es-MX"/>
        </w:rPr>
      </w:pPr>
    </w:p>
    <w:p w14:paraId="419973CF"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El factor económico es fundamental para salir de situaciones o ciclos de violencia.</w:t>
      </w:r>
    </w:p>
    <w:p w14:paraId="36FC9F72"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147DAAB0" w14:textId="77777777" w:rsidR="00BF0BDF" w:rsidRPr="00CC1A3B" w:rsidRDefault="00BF0BDF"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3409E659" w14:textId="77777777" w:rsidR="00BF0BDF" w:rsidRPr="00CC1A3B" w:rsidRDefault="00BF0BDF" w:rsidP="00C101F9">
      <w:pPr>
        <w:rPr>
          <w:rFonts w:ascii="Arial" w:eastAsia="Times New Roman" w:hAnsi="Arial" w:cs="Arial"/>
          <w:color w:val="000000" w:themeColor="text1"/>
          <w:sz w:val="20"/>
          <w:szCs w:val="20"/>
          <w:lang w:val="es-ES" w:eastAsia="es-MX"/>
        </w:rPr>
      </w:pPr>
    </w:p>
    <w:p w14:paraId="7AD6B7F3"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Ser “Neni”, significa contribuir económicamente al hogar o bien, ser la única fuente de ingresos en las familias, satisfacer las necesidades de más personas y, sobre todo, ser productiva y con ello sentirse feliz</w:t>
      </w:r>
    </w:p>
    <w:p w14:paraId="1A5BDA65"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50D60492" w14:textId="77777777" w:rsidR="00BF0BDF" w:rsidRPr="00CC1A3B" w:rsidRDefault="00BF0BDF"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3D7A3180" w14:textId="77777777" w:rsidR="00BF0BDF" w:rsidRPr="00CC1A3B" w:rsidRDefault="00BF0BDF" w:rsidP="00C101F9">
      <w:pPr>
        <w:rPr>
          <w:rFonts w:ascii="Arial" w:eastAsia="Times New Roman" w:hAnsi="Arial" w:cs="Arial"/>
          <w:color w:val="000000" w:themeColor="text1"/>
          <w:sz w:val="20"/>
          <w:szCs w:val="20"/>
          <w:lang w:val="es-ES" w:eastAsia="es-MX"/>
        </w:rPr>
      </w:pPr>
    </w:p>
    <w:p w14:paraId="13C9DAE3" w14:textId="77777777" w:rsidR="00BF0BDF" w:rsidRPr="00CC1A3B" w:rsidRDefault="00BF0BDF" w:rsidP="00C101F9">
      <w:pPr>
        <w:rPr>
          <w:rFonts w:ascii="Arial" w:eastAsia="Times New Roman" w:hAnsi="Arial" w:cs="Arial"/>
          <w:color w:val="000000" w:themeColor="text1"/>
          <w:sz w:val="20"/>
          <w:szCs w:val="20"/>
          <w:lang w:eastAsia="es-MX"/>
        </w:rPr>
      </w:pPr>
    </w:p>
    <w:p w14:paraId="41DEF2B5"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2111E518" w14:textId="77777777" w:rsidR="00BF0BDF" w:rsidRPr="00CC1A3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CC1A3B">
        <w:rPr>
          <w:rStyle w:val="Textoennegrita"/>
          <w:rFonts w:ascii="Arial" w:hAnsi="Arial" w:cs="Arial"/>
          <w:b w:val="0"/>
          <w:bCs w:val="0"/>
          <w:color w:val="000000" w:themeColor="text1"/>
          <w:sz w:val="20"/>
          <w:szCs w:val="20"/>
        </w:rPr>
        <w:t xml:space="preserve">De los Santos,S., Et Al (2021). Aquínoticias. </w:t>
      </w:r>
    </w:p>
    <w:p w14:paraId="468E8D4E" w14:textId="77777777" w:rsidR="00BF0BDF" w:rsidRPr="00CC1A3B" w:rsidRDefault="00BF0BDF" w:rsidP="00C101F9">
      <w:pPr>
        <w:rPr>
          <w:rFonts w:ascii="Arial" w:hAnsi="Arial" w:cs="Arial"/>
          <w:color w:val="000000" w:themeColor="text1"/>
          <w:sz w:val="20"/>
          <w:szCs w:val="20"/>
          <w:lang w:val="es-ES"/>
        </w:rPr>
      </w:pPr>
      <w:r w:rsidRPr="00CC1A3B">
        <w:rPr>
          <w:rFonts w:ascii="Arial" w:hAnsi="Arial" w:cs="Arial"/>
          <w:color w:val="000000" w:themeColor="text1"/>
          <w:sz w:val="20"/>
          <w:szCs w:val="20"/>
          <w:lang w:val="es-ES"/>
        </w:rPr>
        <w:t>https://aquinoticias.mx/nenis-y-orgullosas-1/?fbclid=IwAR1IopJS9PyWsv8n7X0UOHJcNgY-14O27IoVpkhaJU-yAPT15zNhIBfMWG4</w:t>
      </w:r>
    </w:p>
    <w:p w14:paraId="65CFBD07"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6D93B19F" w14:textId="77777777" w:rsidR="00BF0BDF" w:rsidRPr="00CC1A3B" w:rsidRDefault="00BF0BDF" w:rsidP="00C101F9">
      <w:pPr>
        <w:pStyle w:val="xzvds"/>
        <w:spacing w:before="0" w:beforeAutospacing="0" w:after="0" w:afterAutospacing="0"/>
        <w:rPr>
          <w:rStyle w:val="vkif2"/>
          <w:rFonts w:ascii="Arial" w:hAnsi="Arial" w:cs="Arial"/>
          <w:color w:val="000000" w:themeColor="text1"/>
          <w:sz w:val="20"/>
          <w:szCs w:val="20"/>
        </w:rPr>
      </w:pPr>
      <w:r w:rsidRPr="00CC1A3B">
        <w:rPr>
          <w:rStyle w:val="vkif2"/>
          <w:rFonts w:ascii="Arial" w:hAnsi="Arial" w:cs="Arial"/>
          <w:color w:val="000000" w:themeColor="text1"/>
          <w:sz w:val="20"/>
          <w:szCs w:val="20"/>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5612192C" w14:textId="77777777" w:rsidR="00BF0BDF" w:rsidRPr="00CC1A3B" w:rsidRDefault="00BF0BDF" w:rsidP="00C101F9">
      <w:pPr>
        <w:rPr>
          <w:rFonts w:ascii="Arial" w:hAnsi="Arial" w:cs="Arial"/>
          <w:color w:val="000000" w:themeColor="text1"/>
          <w:sz w:val="20"/>
          <w:szCs w:val="20"/>
          <w:lang w:val="es-ES"/>
        </w:rPr>
      </w:pPr>
      <w:r w:rsidRPr="00CC1A3B">
        <w:rPr>
          <w:rFonts w:ascii="Arial" w:eastAsia="Times New Roman" w:hAnsi="Arial" w:cs="Arial"/>
          <w:color w:val="000000" w:themeColor="text1"/>
          <w:sz w:val="20"/>
          <w:szCs w:val="20"/>
          <w:lang w:eastAsia="es-MX"/>
        </w:rPr>
        <w:t xml:space="preserve">Lucía Anaya (febrero, 2021). La Traductora </w:t>
      </w:r>
      <w:r w:rsidRPr="00CC1A3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0F5C82EE"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6B17A50C" w14:textId="77777777" w:rsidR="00BF0BDF" w:rsidRPr="00CC1A3B" w:rsidRDefault="00BF0BDF" w:rsidP="00C101F9">
      <w:pPr>
        <w:pStyle w:val="xzvds"/>
        <w:spacing w:before="0" w:beforeAutospacing="0" w:after="0" w:afterAutospacing="0"/>
        <w:rPr>
          <w:rStyle w:val="vkif2"/>
          <w:rFonts w:ascii="Arial" w:hAnsi="Arial" w:cs="Arial"/>
          <w:color w:val="000000" w:themeColor="text1"/>
          <w:sz w:val="20"/>
          <w:szCs w:val="20"/>
        </w:rPr>
      </w:pPr>
      <w:r w:rsidRPr="00CC1A3B">
        <w:rPr>
          <w:rStyle w:val="vkif2"/>
          <w:rFonts w:ascii="Arial" w:hAnsi="Arial" w:cs="Arial"/>
          <w:color w:val="000000" w:themeColor="text1"/>
          <w:sz w:val="20"/>
          <w:szCs w:val="20"/>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0523AD3B" w14:textId="77777777" w:rsidR="00BF0BDF" w:rsidRPr="00CC1A3B" w:rsidRDefault="00BF0BDF" w:rsidP="00C101F9">
      <w:pPr>
        <w:rPr>
          <w:rFonts w:ascii="Arial" w:hAnsi="Arial" w:cs="Arial"/>
          <w:color w:val="000000" w:themeColor="text1"/>
          <w:sz w:val="20"/>
          <w:szCs w:val="20"/>
          <w:lang w:val="es-ES"/>
        </w:rPr>
      </w:pPr>
      <w:r w:rsidRPr="00CC1A3B">
        <w:rPr>
          <w:rFonts w:ascii="Arial" w:eastAsia="Times New Roman" w:hAnsi="Arial" w:cs="Arial"/>
          <w:color w:val="000000" w:themeColor="text1"/>
          <w:sz w:val="20"/>
          <w:szCs w:val="20"/>
          <w:lang w:eastAsia="es-MX"/>
        </w:rPr>
        <w:t xml:space="preserve">Lucía Anaya (febrero, 2021). La Traductora </w:t>
      </w:r>
      <w:r w:rsidRPr="00CC1A3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44B96B41"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185466A5" w14:textId="77777777" w:rsidR="00BF0BDF" w:rsidRPr="00CC1A3B" w:rsidRDefault="00BF0BDF" w:rsidP="00C101F9">
      <w:pPr>
        <w:rPr>
          <w:rStyle w:val="Textoennegrita"/>
          <w:rFonts w:ascii="Arial" w:hAnsi="Arial" w:cs="Arial"/>
          <w:b w:val="0"/>
          <w:bCs w:val="0"/>
          <w:color w:val="000000" w:themeColor="text1"/>
          <w:sz w:val="20"/>
          <w:szCs w:val="20"/>
        </w:rPr>
      </w:pPr>
    </w:p>
    <w:p w14:paraId="78F28D19" w14:textId="77777777" w:rsidR="00BF0BDF" w:rsidRPr="00CC1A3B" w:rsidRDefault="00BF0BDF" w:rsidP="00C101F9">
      <w:pPr>
        <w:pStyle w:val="xzvds"/>
        <w:spacing w:before="0" w:beforeAutospacing="0" w:after="0" w:afterAutospacing="0"/>
        <w:rPr>
          <w:rFonts w:ascii="Arial" w:hAnsi="Arial" w:cs="Arial"/>
          <w:color w:val="000000" w:themeColor="text1"/>
          <w:sz w:val="20"/>
          <w:szCs w:val="20"/>
        </w:rPr>
      </w:pPr>
      <w:r w:rsidRPr="00CC1A3B">
        <w:rPr>
          <w:rStyle w:val="vkif2"/>
          <w:rFonts w:ascii="Arial" w:hAnsi="Arial" w:cs="Arial"/>
          <w:color w:val="000000" w:themeColor="text1"/>
          <w:sz w:val="20"/>
          <w:szCs w:val="20"/>
        </w:rPr>
        <w:lastRenderedPageBreak/>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0C1BEB07" w14:textId="77777777" w:rsidR="00BF0BDF" w:rsidRPr="00CC1A3B" w:rsidRDefault="00BF0BDF" w:rsidP="00C101F9">
      <w:pPr>
        <w:rPr>
          <w:rFonts w:ascii="Arial" w:hAnsi="Arial" w:cs="Arial"/>
          <w:color w:val="000000" w:themeColor="text1"/>
          <w:sz w:val="20"/>
          <w:szCs w:val="20"/>
          <w:lang w:val="es-ES"/>
        </w:rPr>
      </w:pPr>
      <w:r w:rsidRPr="00CC1A3B">
        <w:rPr>
          <w:rFonts w:ascii="Arial" w:eastAsia="Times New Roman" w:hAnsi="Arial" w:cs="Arial"/>
          <w:color w:val="000000" w:themeColor="text1"/>
          <w:sz w:val="20"/>
          <w:szCs w:val="20"/>
          <w:lang w:eastAsia="es-MX"/>
        </w:rPr>
        <w:t xml:space="preserve">Lucía Anaya (febrero, 2021). La Traductora </w:t>
      </w:r>
      <w:r w:rsidRPr="00CC1A3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2614113C" w14:textId="77777777" w:rsidR="00BF0BDF" w:rsidRPr="00CC1A3B" w:rsidRDefault="00BF0BDF" w:rsidP="00C101F9">
      <w:pPr>
        <w:rPr>
          <w:rStyle w:val="Textoennegrita"/>
          <w:rFonts w:ascii="Arial" w:hAnsi="Arial" w:cs="Arial"/>
          <w:b w:val="0"/>
          <w:bCs w:val="0"/>
          <w:color w:val="000000" w:themeColor="text1"/>
          <w:sz w:val="20"/>
          <w:szCs w:val="20"/>
          <w:lang w:val="es-ES"/>
        </w:rPr>
      </w:pPr>
    </w:p>
    <w:p w14:paraId="6AE5EC48"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no hay suficientes espacios laborales que permitan la maternidad, por ello las mujeres que tienen un trabajo doméstico y de cuidado, tienen que aportar a la casa</w:t>
      </w:r>
    </w:p>
    <w:p w14:paraId="11A67CEC"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Rodríguez, D.,  (febrero, 2021). Verne, El PAIS. </w:t>
      </w:r>
      <w:r w:rsidRPr="00CC1A3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3B131977" w14:textId="77777777" w:rsidR="00BF0BDF" w:rsidRPr="00CC1A3B" w:rsidRDefault="00BF0BDF" w:rsidP="00C101F9">
      <w:pPr>
        <w:rPr>
          <w:rStyle w:val="Textoennegrita"/>
          <w:rFonts w:ascii="Arial" w:hAnsi="Arial" w:cs="Arial"/>
          <w:b w:val="0"/>
          <w:bCs w:val="0"/>
          <w:color w:val="000000" w:themeColor="text1"/>
          <w:sz w:val="20"/>
          <w:szCs w:val="20"/>
        </w:rPr>
      </w:pPr>
    </w:p>
    <w:p w14:paraId="66C4B8C1" w14:textId="77777777" w:rsidR="00BF0BDF" w:rsidRPr="00CC1A3B" w:rsidRDefault="00BF0BDF" w:rsidP="00C101F9">
      <w:pPr>
        <w:rPr>
          <w:rStyle w:val="Textoennegrita"/>
          <w:rFonts w:ascii="Arial" w:hAnsi="Arial" w:cs="Arial"/>
          <w:b w:val="0"/>
          <w:bCs w:val="0"/>
          <w:color w:val="000000" w:themeColor="text1"/>
          <w:sz w:val="20"/>
          <w:szCs w:val="20"/>
        </w:rPr>
      </w:pPr>
    </w:p>
    <w:p w14:paraId="23F0ABBE"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Gobierno federal, de la mano del sector privado, deberán trabajar para impulsar a las emprendedoras</w:t>
      </w:r>
    </w:p>
    <w:p w14:paraId="62F95384"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Héctor Usla, H. (FEBRERO, 2021). EL FINANCIERO.  </w:t>
      </w:r>
      <w:r w:rsidRPr="00CC1A3B">
        <w:rPr>
          <w:rFonts w:ascii="Arial" w:hAnsi="Arial" w:cs="Arial"/>
          <w:color w:val="000000" w:themeColor="text1"/>
          <w:sz w:val="20"/>
          <w:szCs w:val="20"/>
          <w:lang w:val="es-ES"/>
        </w:rPr>
        <w:t>https://elfinanciero.com.mx/economia/mujeres-son-las-mas-golpeadas-por-la-pandemia-tatiana-clouthier</w:t>
      </w:r>
    </w:p>
    <w:p w14:paraId="1205D156" w14:textId="77777777" w:rsidR="00BF0BDF" w:rsidRPr="00CC1A3B" w:rsidRDefault="00BF0BDF" w:rsidP="00C101F9">
      <w:pPr>
        <w:rPr>
          <w:rFonts w:ascii="Arial" w:eastAsia="Times New Roman" w:hAnsi="Arial" w:cs="Arial"/>
          <w:color w:val="000000" w:themeColor="text1"/>
          <w:sz w:val="20"/>
          <w:szCs w:val="20"/>
          <w:lang w:eastAsia="es-MX"/>
        </w:rPr>
      </w:pPr>
    </w:p>
    <w:p w14:paraId="043C96AE"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que deben ser consideradas como un potente motor de desarrollo económico y social</w:t>
      </w:r>
    </w:p>
    <w:p w14:paraId="236D3ACC"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Héctor Usla, H. (FEBRERO, 2021). EL FINANCIERO.  </w:t>
      </w:r>
      <w:r w:rsidRPr="00CC1A3B">
        <w:rPr>
          <w:rFonts w:ascii="Arial" w:hAnsi="Arial" w:cs="Arial"/>
          <w:color w:val="000000" w:themeColor="text1"/>
          <w:sz w:val="20"/>
          <w:szCs w:val="20"/>
          <w:lang w:val="es-ES"/>
        </w:rPr>
        <w:t>https://elfinanciero.com.mx/economia/mujeres-son-las-mas-golpeadas-por-la-pandemia-tatiana-clouthier</w:t>
      </w:r>
    </w:p>
    <w:p w14:paraId="307576AE" w14:textId="77777777" w:rsidR="00BF0BDF" w:rsidRPr="00CC1A3B" w:rsidRDefault="00BF0BDF" w:rsidP="00C101F9">
      <w:pPr>
        <w:pStyle w:val="NormalWeb"/>
        <w:spacing w:before="0" w:beforeAutospacing="0" w:after="0" w:afterAutospacing="0"/>
        <w:rPr>
          <w:rFonts w:ascii="Arial" w:hAnsi="Arial" w:cs="Arial"/>
          <w:color w:val="000000" w:themeColor="text1"/>
          <w:sz w:val="20"/>
          <w:szCs w:val="20"/>
        </w:rPr>
      </w:pPr>
    </w:p>
    <w:p w14:paraId="2556D17F" w14:textId="77777777" w:rsidR="00BF0BDF" w:rsidRPr="00CC1A3B" w:rsidRDefault="00BF0BDF" w:rsidP="00C101F9">
      <w:pPr>
        <w:pStyle w:val="NormalWeb"/>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sidRPr="00CC1A3B">
        <w:rPr>
          <w:rStyle w:val="Textoennegrita"/>
          <w:rFonts w:ascii="Arial" w:hAnsi="Arial" w:cs="Arial"/>
          <w:b w:val="0"/>
          <w:bCs w:val="0"/>
          <w:color w:val="000000" w:themeColor="text1"/>
          <w:sz w:val="20"/>
          <w:szCs w:val="20"/>
        </w:rPr>
        <w:t>Casi tres de cada cuatro madres con cargos de responsabilidad reconocen sufrir</w:t>
      </w:r>
      <w:r w:rsidRPr="00CC1A3B">
        <w:rPr>
          <w:rFonts w:ascii="Arial" w:hAnsi="Arial" w:cs="Arial"/>
          <w:color w:val="000000" w:themeColor="text1"/>
          <w:sz w:val="20"/>
          <w:szCs w:val="20"/>
        </w:rPr>
        <w:t xml:space="preserve"> </w:t>
      </w:r>
      <w:hyperlink r:id="rId10" w:history="1">
        <w:r w:rsidRPr="00CC1A3B">
          <w:rPr>
            <w:rStyle w:val="Textoennegrita"/>
            <w:rFonts w:ascii="Arial" w:hAnsi="Arial" w:cs="Arial"/>
            <w:b w:val="0"/>
            <w:bCs w:val="0"/>
            <w:color w:val="000000" w:themeColor="text1"/>
            <w:sz w:val="20"/>
            <w:szCs w:val="20"/>
          </w:rPr>
          <w:t xml:space="preserve">el síndrome de </w:t>
        </w:r>
        <w:r w:rsidRPr="00CC1A3B">
          <w:rPr>
            <w:rStyle w:val="nfasis"/>
            <w:rFonts w:ascii="Arial" w:hAnsi="Arial" w:cs="Arial"/>
            <w:i w:val="0"/>
            <w:iCs w:val="0"/>
            <w:color w:val="000000" w:themeColor="text1"/>
            <w:sz w:val="20"/>
            <w:szCs w:val="20"/>
          </w:rPr>
          <w:t>burnout</w:t>
        </w:r>
      </w:hyperlink>
      <w:r w:rsidRPr="00CC1A3B">
        <w:rPr>
          <w:rFonts w:ascii="Arial" w:hAnsi="Arial" w:cs="Arial"/>
          <w:color w:val="000000" w:themeColor="text1"/>
          <w:sz w:val="20"/>
          <w:szCs w:val="20"/>
        </w:rPr>
        <w:t xml:space="preserve"> </w:t>
      </w:r>
      <w:r w:rsidRPr="00CC1A3B">
        <w:rPr>
          <w:rStyle w:val="Textoennegrita"/>
          <w:rFonts w:ascii="Arial" w:hAnsi="Arial" w:cs="Arial"/>
          <w:b w:val="0"/>
          <w:bCs w:val="0"/>
          <w:color w:val="000000" w:themeColor="text1"/>
          <w:sz w:val="20"/>
          <w:szCs w:val="20"/>
        </w:rPr>
        <w:t>o de estar quemadas. Además, cuentan con hasta 1,5 más de posibilidades de dejar el trabajo o dar un paso atrás en su carrera profesional que los hombres.</w:t>
      </w:r>
    </w:p>
    <w:p w14:paraId="0EAFB847"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Pilar Jericó</w:t>
      </w:r>
      <w:r w:rsidRPr="00CC1A3B">
        <w:rPr>
          <w:rStyle w:val="autor-nombre"/>
          <w:rFonts w:ascii="Arial" w:hAnsi="Arial" w:cs="Arial"/>
          <w:color w:val="000000" w:themeColor="text1"/>
          <w:sz w:val="20"/>
          <w:szCs w:val="20"/>
        </w:rPr>
        <w:t xml:space="preserve"> (OCTUBRE, 2020). https://elpais.com/elpais/2020/10/13/laboratorio_de_felicidad/1602585439_123921.html</w:t>
      </w:r>
    </w:p>
    <w:p w14:paraId="063D25AF" w14:textId="77777777" w:rsidR="00BF0BDF" w:rsidRPr="00CC1A3B" w:rsidRDefault="00BF0BDF" w:rsidP="00C101F9">
      <w:pPr>
        <w:rPr>
          <w:rStyle w:val="Textoennegrita"/>
          <w:rFonts w:ascii="Arial" w:hAnsi="Arial" w:cs="Arial"/>
          <w:b w:val="0"/>
          <w:bCs w:val="0"/>
          <w:color w:val="000000" w:themeColor="text1"/>
          <w:sz w:val="20"/>
          <w:szCs w:val="20"/>
        </w:rPr>
      </w:pPr>
    </w:p>
    <w:p w14:paraId="72DB4C4A" w14:textId="77777777" w:rsidR="00BF0BDF" w:rsidRPr="00CC1A3B" w:rsidRDefault="00BF0BDF"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será de suma importancia apoyarlas (mujeres) para reactivar la económica del país, advirtió la nueva presidenta de Asociación Mexicana de Mujeres Jefas de Empresa (AMMJE)</w:t>
      </w:r>
    </w:p>
    <w:p w14:paraId="620AA90B" w14:textId="77777777" w:rsidR="00BF0BDF" w:rsidRPr="00CC1A3B" w:rsidRDefault="00BF0BDF"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Héctor Usla, H. (FEBRERO, 2021). EL FINANCIERO.  </w:t>
      </w:r>
      <w:r w:rsidRPr="00CC1A3B">
        <w:rPr>
          <w:rFonts w:ascii="Arial" w:hAnsi="Arial" w:cs="Arial"/>
          <w:color w:val="000000" w:themeColor="text1"/>
          <w:sz w:val="20"/>
          <w:szCs w:val="20"/>
          <w:lang w:val="es-ES"/>
        </w:rPr>
        <w:t>https://elfinanciero.com.mx/economia/mujeres-son-las-mas-golpeadas-por-la-pandemia-tatiana-clouthier</w:t>
      </w:r>
    </w:p>
    <w:p w14:paraId="3CF80AD6" w14:textId="5081CF87" w:rsidR="003D0064" w:rsidRPr="00CC1A3B" w:rsidRDefault="003D0064" w:rsidP="00C101F9">
      <w:pPr>
        <w:rPr>
          <w:rFonts w:ascii="Malgun Gothic" w:eastAsia="Malgun Gothic" w:hAnsi="Malgun Gothic" w:cs="Times New Roman"/>
          <w:color w:val="000000" w:themeColor="text1"/>
          <w:sz w:val="20"/>
          <w:szCs w:val="20"/>
          <w:lang w:eastAsia="es-MX"/>
        </w:rPr>
      </w:pPr>
    </w:p>
    <w:p w14:paraId="5D67C992" w14:textId="77777777" w:rsidR="00C101F9" w:rsidRPr="00CC1A3B" w:rsidRDefault="00C101F9" w:rsidP="00C101F9">
      <w:pPr>
        <w:rPr>
          <w:rStyle w:val="Textoennegrita"/>
          <w:rFonts w:ascii="Arial" w:hAnsi="Arial" w:cs="Arial"/>
          <w:b w:val="0"/>
          <w:bCs w:val="0"/>
          <w:color w:val="000000" w:themeColor="text1"/>
          <w:sz w:val="20"/>
          <w:szCs w:val="20"/>
        </w:rPr>
      </w:pPr>
      <w:r w:rsidRPr="00CC1A3B">
        <w:rPr>
          <w:rFonts w:ascii="Arial" w:hAnsi="Arial" w:cs="Arial"/>
          <w:color w:val="000000" w:themeColor="text1"/>
          <w:sz w:val="20"/>
          <w:szCs w:val="20"/>
        </w:rPr>
        <w:t>el BID estamos apoyando a los países de la región a recuperar la totalidad de los empleos perdidos durante la pandemia, con énfasis en la creación y mejora de empleos para mujeres en tres áreas: apoyar a las empresas y fomentar el emprendimiento femenino, desarrollar las habilidades de los trabajadores de la región, y promover regulaciones que permitan mejorar el funcionamiento de nuestros mercados laborales.</w:t>
      </w:r>
    </w:p>
    <w:p w14:paraId="71ACDAC6" w14:textId="77777777" w:rsidR="00C101F9" w:rsidRPr="00CC1A3B" w:rsidRDefault="00C101F9" w:rsidP="00C101F9">
      <w:pPr>
        <w:rPr>
          <w:rFonts w:ascii="Arial" w:hAnsi="Arial" w:cs="Arial"/>
          <w:color w:val="000000" w:themeColor="text1"/>
          <w:sz w:val="20"/>
          <w:szCs w:val="20"/>
          <w:lang w:val="es-ES"/>
        </w:rPr>
      </w:pPr>
      <w:r w:rsidRPr="00CC1A3B">
        <w:rPr>
          <w:rStyle w:val="entry-author-name"/>
          <w:rFonts w:ascii="Arial" w:hAnsi="Arial" w:cs="Arial"/>
          <w:color w:val="000000" w:themeColor="text1"/>
          <w:sz w:val="20"/>
          <w:szCs w:val="20"/>
        </w:rPr>
        <w:t>Ripani, L.,</w:t>
      </w:r>
      <w:r w:rsidRPr="00CC1A3B">
        <w:rPr>
          <w:rFonts w:ascii="Arial" w:hAnsi="Arial" w:cs="Arial"/>
          <w:color w:val="000000" w:themeColor="text1"/>
          <w:sz w:val="20"/>
          <w:szCs w:val="20"/>
        </w:rPr>
        <w:t xml:space="preserve"> y</w:t>
      </w:r>
      <w:r w:rsidRPr="00CC1A3B">
        <w:rPr>
          <w:rStyle w:val="entry-author-name"/>
          <w:rFonts w:ascii="Arial" w:hAnsi="Arial" w:cs="Arial"/>
          <w:color w:val="000000" w:themeColor="text1"/>
          <w:sz w:val="20"/>
          <w:szCs w:val="20"/>
        </w:rPr>
        <w:t xml:space="preserve"> Villanueva, M. (marzo, 2021)</w:t>
      </w:r>
      <w:r w:rsidRPr="00CC1A3B">
        <w:rPr>
          <w:rFonts w:ascii="Arial" w:hAnsi="Arial" w:cs="Arial"/>
          <w:color w:val="000000" w:themeColor="text1"/>
          <w:sz w:val="20"/>
          <w:szCs w:val="20"/>
        </w:rPr>
        <w:t xml:space="preserve"> </w:t>
      </w:r>
      <w:r w:rsidRPr="00CC1A3B">
        <w:rPr>
          <w:rFonts w:ascii="Arial" w:hAnsi="Arial" w:cs="Arial"/>
          <w:color w:val="000000" w:themeColor="text1"/>
          <w:sz w:val="20"/>
          <w:szCs w:val="20"/>
          <w:lang w:val="es-ES"/>
        </w:rPr>
        <w:t>BID (blog) https://blogs.iadb.org/trabajo/es/la-crisis-del-empleo-femenino-en-america-latina-y-el-caribe/</w:t>
      </w:r>
    </w:p>
    <w:p w14:paraId="1F0351DA" w14:textId="77777777" w:rsidR="00C101F9" w:rsidRPr="00CC1A3B" w:rsidRDefault="00C101F9" w:rsidP="00C101F9">
      <w:pPr>
        <w:rPr>
          <w:rFonts w:ascii="Malgun Gothic" w:eastAsia="Malgun Gothic" w:hAnsi="Malgun Gothic" w:cs="Times New Roman"/>
          <w:color w:val="000000" w:themeColor="text1"/>
          <w:sz w:val="20"/>
          <w:szCs w:val="20"/>
          <w:lang w:val="es-ES" w:eastAsia="es-MX"/>
        </w:rPr>
      </w:pPr>
    </w:p>
    <w:p w14:paraId="74E33FED" w14:textId="4D1851B8" w:rsidR="00BF0BDF" w:rsidRPr="00CC1A3B" w:rsidRDefault="00BF0BDF" w:rsidP="00C101F9">
      <w:pPr>
        <w:rPr>
          <w:rFonts w:ascii="Malgun Gothic" w:eastAsia="Malgun Gothic" w:hAnsi="Malgun Gothic" w:cs="Times New Roman"/>
          <w:color w:val="000000"/>
          <w:sz w:val="20"/>
          <w:szCs w:val="20"/>
          <w:lang w:eastAsia="es-MX"/>
        </w:rPr>
      </w:pPr>
    </w:p>
    <w:p w14:paraId="3903EBF7" w14:textId="668040B0" w:rsidR="00BF0BDF" w:rsidRPr="00CC1A3B" w:rsidRDefault="00BF0BDF" w:rsidP="00C101F9">
      <w:pPr>
        <w:rPr>
          <w:rFonts w:ascii="Malgun Gothic" w:eastAsia="Malgun Gothic" w:hAnsi="Malgun Gothic" w:cs="Times New Roman"/>
          <w:color w:val="000000"/>
          <w:sz w:val="20"/>
          <w:szCs w:val="20"/>
          <w:lang w:eastAsia="es-MX"/>
        </w:rPr>
      </w:pPr>
    </w:p>
    <w:p w14:paraId="613E9799" w14:textId="77777777" w:rsidR="00BF0BDF" w:rsidRPr="00CC1A3B" w:rsidRDefault="00BF0BDF" w:rsidP="00C101F9">
      <w:pPr>
        <w:rPr>
          <w:rFonts w:ascii="Times New Roman" w:eastAsia="Times New Roman" w:hAnsi="Times New Roman" w:cs="Times New Roman"/>
          <w:sz w:val="21"/>
          <w:szCs w:val="21"/>
          <w:lang w:eastAsia="es-MX"/>
        </w:rPr>
      </w:pPr>
    </w:p>
    <w:p w14:paraId="12C49095" w14:textId="77777777" w:rsidR="003D0064" w:rsidRPr="00CC1A3B" w:rsidRDefault="003D0064" w:rsidP="00C101F9">
      <w:pPr>
        <w:rPr>
          <w:rFonts w:ascii="Times New Roman" w:eastAsia="Times New Roman" w:hAnsi="Times New Roman" w:cs="Times New Roman"/>
          <w:sz w:val="32"/>
          <w:szCs w:val="32"/>
          <w:lang w:eastAsia="es-MX"/>
        </w:rPr>
      </w:pPr>
      <w:r w:rsidRPr="00CC1A3B">
        <w:rPr>
          <w:rFonts w:ascii="Malgun Gothic" w:eastAsia="Malgun Gothic" w:hAnsi="Malgun Gothic" w:cs="Times New Roman" w:hint="eastAsia"/>
          <w:b/>
          <w:bCs/>
          <w:color w:val="000000"/>
          <w:sz w:val="28"/>
          <w:szCs w:val="28"/>
          <w:lang w:eastAsia="es-MX"/>
        </w:rPr>
        <w:lastRenderedPageBreak/>
        <w:t>Fortalecer</w:t>
      </w:r>
    </w:p>
    <w:p w14:paraId="561E1B2F"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62F91C7D"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la pandemia de COVID-19 aumentó la relevancia de la 'economía neni'.</w:t>
      </w:r>
    </w:p>
    <w:p w14:paraId="09C6C274"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r w:rsidRPr="00CC1A3B">
        <w:rPr>
          <w:rFonts w:ascii="Arial" w:hAnsi="Arial" w:cs="Arial"/>
          <w:color w:val="000000" w:themeColor="text1"/>
          <w:sz w:val="20"/>
          <w:szCs w:val="20"/>
        </w:rPr>
        <w:t>los comercios de este tipo generan empleos, en general, para tres personas: 1-</w:t>
      </w:r>
      <w:r w:rsidRPr="00CC1A3B">
        <w:rPr>
          <w:rStyle w:val="Textoennegrita"/>
          <w:rFonts w:ascii="Arial" w:hAnsi="Arial" w:cs="Arial"/>
          <w:b w:val="0"/>
          <w:bCs w:val="0"/>
          <w:color w:val="000000" w:themeColor="text1"/>
          <w:sz w:val="20"/>
          <w:szCs w:val="20"/>
        </w:rPr>
        <w:t xml:space="preserve"> la empresa</w:t>
      </w:r>
      <w:r w:rsidRPr="00CC1A3B">
        <w:rPr>
          <w:rFonts w:ascii="Arial" w:hAnsi="Arial" w:cs="Arial"/>
          <w:color w:val="000000" w:themeColor="text1"/>
          <w:sz w:val="20"/>
          <w:szCs w:val="20"/>
        </w:rPr>
        <w:t xml:space="preserve"> que vende un producto, 2- </w:t>
      </w:r>
      <w:r w:rsidRPr="00CC1A3B">
        <w:rPr>
          <w:rStyle w:val="Textoennegrita"/>
          <w:rFonts w:ascii="Arial" w:hAnsi="Arial" w:cs="Arial"/>
          <w:b w:val="0"/>
          <w:bCs w:val="0"/>
          <w:color w:val="000000" w:themeColor="text1"/>
          <w:sz w:val="20"/>
          <w:szCs w:val="20"/>
        </w:rPr>
        <w:t>una emprendedora</w:t>
      </w:r>
      <w:r w:rsidRPr="00CC1A3B">
        <w:rPr>
          <w:rFonts w:ascii="Arial" w:hAnsi="Arial" w:cs="Arial"/>
          <w:color w:val="000000" w:themeColor="text1"/>
          <w:sz w:val="20"/>
          <w:szCs w:val="20"/>
        </w:rPr>
        <w:t xml:space="preserve">, 3- ofrece </w:t>
      </w:r>
      <w:r w:rsidRPr="00CC1A3B">
        <w:rPr>
          <w:rStyle w:val="Textoennegrita"/>
          <w:rFonts w:ascii="Arial" w:hAnsi="Arial" w:cs="Arial"/>
          <w:b w:val="0"/>
          <w:bCs w:val="0"/>
          <w:color w:val="000000" w:themeColor="text1"/>
          <w:sz w:val="20"/>
          <w:szCs w:val="20"/>
        </w:rPr>
        <w:t>a alguien más</w:t>
      </w:r>
      <w:r w:rsidRPr="00CC1A3B">
        <w:rPr>
          <w:rFonts w:ascii="Arial" w:hAnsi="Arial" w:cs="Arial"/>
          <w:color w:val="000000" w:themeColor="text1"/>
          <w:sz w:val="20"/>
          <w:szCs w:val="20"/>
        </w:rPr>
        <w:t>.</w:t>
      </w:r>
    </w:p>
    <w:p w14:paraId="291E83DB"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EL FINANCIERO. 2021 </w:t>
      </w:r>
      <w:hyperlink r:id="rId11" w:history="1">
        <w:r w:rsidRPr="00CC1A3B">
          <w:rPr>
            <w:rStyle w:val="Hipervnculo"/>
            <w:rFonts w:ascii="Arial" w:hAnsi="Arial" w:cs="Arial"/>
            <w:color w:val="000000" w:themeColor="text1"/>
            <w:sz w:val="20"/>
            <w:szCs w:val="20"/>
          </w:rPr>
          <w:t>https://elfinanciero.com.mx/economia/economia-neni-genera-9-5-millones-de-pesos-al-dia-por-ventas-en-mexico-destaca-la-unam</w:t>
        </w:r>
      </w:hyperlink>
    </w:p>
    <w:p w14:paraId="12B52661" w14:textId="77777777" w:rsidR="00701C3E" w:rsidRPr="00CC1A3B" w:rsidRDefault="00701C3E" w:rsidP="00C101F9">
      <w:pPr>
        <w:pStyle w:val="NormalWeb"/>
        <w:spacing w:before="0" w:beforeAutospacing="0" w:after="0" w:afterAutospacing="0"/>
        <w:rPr>
          <w:rStyle w:val="Textoennegrita"/>
          <w:rFonts w:ascii="Arial" w:hAnsi="Arial" w:cs="Arial"/>
          <w:b w:val="0"/>
          <w:bCs w:val="0"/>
          <w:color w:val="000000" w:themeColor="text1"/>
          <w:sz w:val="20"/>
          <w:szCs w:val="20"/>
        </w:rPr>
      </w:pPr>
    </w:p>
    <w:p w14:paraId="456649DA"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“Las mujeres generamos el 37 por ciento del PIB de México, además, sin importar nuestra profesión, destinamos más del 70 por ciento de nuestros ingresos para la comunidad y familia”, dijo. </w:t>
      </w:r>
    </w:p>
    <w:p w14:paraId="002C0BC3"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Héctor Usla, H. (FEBRERO, 2021). EL FINANCIERO.  </w:t>
      </w:r>
      <w:r w:rsidRPr="00CC1A3B">
        <w:rPr>
          <w:rFonts w:ascii="Arial" w:hAnsi="Arial" w:cs="Arial"/>
          <w:color w:val="000000" w:themeColor="text1"/>
          <w:sz w:val="20"/>
          <w:szCs w:val="20"/>
          <w:lang w:val="es-ES"/>
        </w:rPr>
        <w:t>https://elfinanciero.com.mx/economia/mujeres-son-las-mas-golpeadas-por-la-pandemia-tatiana-clouthier</w:t>
      </w:r>
    </w:p>
    <w:p w14:paraId="06047F1B" w14:textId="3BE72C44" w:rsidR="003D0064" w:rsidRPr="00CC1A3B" w:rsidRDefault="003D0064" w:rsidP="00C101F9">
      <w:pPr>
        <w:rPr>
          <w:rFonts w:ascii="Times New Roman" w:eastAsia="Times New Roman" w:hAnsi="Times New Roman" w:cs="Times New Roman"/>
          <w:color w:val="000000" w:themeColor="text1"/>
          <w:sz w:val="21"/>
          <w:szCs w:val="21"/>
          <w:lang w:eastAsia="es-MX"/>
        </w:rPr>
      </w:pPr>
    </w:p>
    <w:p w14:paraId="6683CDF5" w14:textId="77777777" w:rsidR="00701C3E" w:rsidRPr="00CC1A3B" w:rsidRDefault="00701C3E" w:rsidP="00C101F9">
      <w:pPr>
        <w:outlineLvl w:val="0"/>
        <w:rPr>
          <w:rFonts w:ascii="Arial" w:eastAsia="Times New Roman" w:hAnsi="Arial" w:cs="Arial"/>
          <w:b/>
          <w:bCs/>
          <w:kern w:val="36"/>
          <w:sz w:val="20"/>
          <w:szCs w:val="20"/>
          <w:lang w:eastAsia="es-MX"/>
        </w:rPr>
      </w:pPr>
      <w:r w:rsidRPr="00CC1A3B">
        <w:rPr>
          <w:rFonts w:ascii="Arial" w:hAnsi="Arial" w:cs="Arial"/>
          <w:b/>
          <w:bCs/>
          <w:sz w:val="36"/>
          <w:szCs w:val="36"/>
        </w:rPr>
        <w:t>fortalecer. Finanzas, Ventas, Ingresos.</w:t>
      </w:r>
    </w:p>
    <w:p w14:paraId="698129C3"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Mujeres son mejores pagadoras de créditos, reconoce titular de Hacienda </w:t>
      </w:r>
    </w:p>
    <w:p w14:paraId="1B2BFE0D"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Miguel Ángel Ensástigue | OEM-Informex. </w:t>
      </w:r>
      <w:r w:rsidRPr="00CC1A3B">
        <w:rPr>
          <w:rFonts w:ascii="Arial" w:hAnsi="Arial" w:cs="Arial"/>
          <w:color w:val="000000" w:themeColor="text1"/>
          <w:sz w:val="20"/>
          <w:szCs w:val="20"/>
          <w:lang w:val="es-ES"/>
        </w:rPr>
        <w:t xml:space="preserve">JULIO ASTILLER. </w:t>
      </w:r>
      <w:r w:rsidRPr="00CC1A3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01BDF4E5" w14:textId="77777777" w:rsidR="00701C3E" w:rsidRPr="00CC1A3B" w:rsidRDefault="00701C3E" w:rsidP="00C101F9">
      <w:pPr>
        <w:pStyle w:val="Ttulo1"/>
        <w:spacing w:before="0" w:beforeAutospacing="0" w:after="0" w:afterAutospacing="0"/>
        <w:rPr>
          <w:rFonts w:ascii="Arial" w:hAnsi="Arial" w:cs="Arial"/>
          <w:b w:val="0"/>
          <w:bCs w:val="0"/>
          <w:color w:val="000000" w:themeColor="text1"/>
          <w:sz w:val="20"/>
          <w:szCs w:val="20"/>
        </w:rPr>
      </w:pPr>
    </w:p>
    <w:p w14:paraId="6F68A332" w14:textId="77777777" w:rsidR="00701C3E" w:rsidRPr="00CC1A3B" w:rsidRDefault="00701C3E" w:rsidP="00C101F9">
      <w:pPr>
        <w:pStyle w:val="Ttulo5"/>
        <w:spacing w:before="0"/>
        <w:rPr>
          <w:rFonts w:ascii="Arial" w:hAnsi="Arial" w:cs="Arial"/>
          <w:color w:val="000000" w:themeColor="text1"/>
          <w:sz w:val="20"/>
          <w:szCs w:val="20"/>
        </w:rPr>
      </w:pPr>
      <w:r w:rsidRPr="00CC1A3B">
        <w:rPr>
          <w:rFonts w:ascii="Arial" w:hAnsi="Arial" w:cs="Arial"/>
          <w:color w:val="000000" w:themeColor="text1"/>
          <w:sz w:val="20"/>
          <w:szCs w:val="20"/>
        </w:rPr>
        <w:t>Arturo Herrera Gutiérrez, titular de la Secretaría de Hacienda, anunció que en los próximos meses los bancos del país podrían bajar hasta en un 10 por ciento la tasa de interés de los créditos otorgados a mujeres. Es una medida que reconoce el hecho de que las mujeres tienen un menor riesgo crediticio que los hombres. En términos llanos, las mujeres son mejores pagadores que los hombre</w:t>
      </w:r>
    </w:p>
    <w:p w14:paraId="1C49A33D"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Miguel Ángel Ensástigue | OEM-Informex. </w:t>
      </w:r>
      <w:r w:rsidRPr="00CC1A3B">
        <w:rPr>
          <w:rFonts w:ascii="Arial" w:hAnsi="Arial" w:cs="Arial"/>
          <w:color w:val="000000" w:themeColor="text1"/>
          <w:sz w:val="20"/>
          <w:szCs w:val="20"/>
          <w:lang w:val="es-ES"/>
        </w:rPr>
        <w:t xml:space="preserve">JULIO ASTILLER. </w:t>
      </w:r>
      <w:r w:rsidRPr="00CC1A3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50081F1F" w14:textId="77777777" w:rsidR="00701C3E" w:rsidRPr="00CC1A3B" w:rsidRDefault="00701C3E" w:rsidP="00C101F9">
      <w:pPr>
        <w:rPr>
          <w:rFonts w:ascii="Arial" w:hAnsi="Arial" w:cs="Arial"/>
          <w:color w:val="000000" w:themeColor="text1"/>
          <w:sz w:val="20"/>
          <w:szCs w:val="20"/>
        </w:rPr>
      </w:pPr>
    </w:p>
    <w:p w14:paraId="629EB86F"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“Las mujeres tienen menor probabilidad de dejar de pagar su deuda que los hombres, pero cuando entran en un periodo de incumplimiento, se ponen el día más rápido”</w:t>
      </w:r>
    </w:p>
    <w:p w14:paraId="7E1661CC"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Miguel Ángel Ensástigue | OEM-Informex. </w:t>
      </w:r>
      <w:r w:rsidRPr="00CC1A3B">
        <w:rPr>
          <w:rFonts w:ascii="Arial" w:hAnsi="Arial" w:cs="Arial"/>
          <w:color w:val="000000" w:themeColor="text1"/>
          <w:sz w:val="20"/>
          <w:szCs w:val="20"/>
          <w:lang w:val="es-ES"/>
        </w:rPr>
        <w:t xml:space="preserve">JULIO ASTILLER. </w:t>
      </w:r>
      <w:r w:rsidRPr="00CC1A3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3BB2C965" w14:textId="77777777" w:rsidR="00701C3E" w:rsidRPr="00CC1A3B" w:rsidRDefault="00701C3E" w:rsidP="00C101F9">
      <w:pPr>
        <w:rPr>
          <w:rFonts w:ascii="Arial" w:hAnsi="Arial" w:cs="Arial"/>
          <w:color w:val="000000" w:themeColor="text1"/>
          <w:sz w:val="20"/>
          <w:szCs w:val="20"/>
        </w:rPr>
      </w:pPr>
    </w:p>
    <w:p w14:paraId="54E4EBF3"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habrán disminuciones generales en otro tipo de financiamientos, como las hipotecas, préstamos personales y los dirigidos a pequeñas y medianas empresas (Pymes). los financiamientos hipotecarios la disminución será de un 17 por ciento; para los personales habrá una baja de entre 12 y 15 por ciento, mientras que en las tarjetas de crédito se tendrá una disminución de hasta el 30 por ciento</w:t>
      </w:r>
    </w:p>
    <w:p w14:paraId="6D3CB552"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 xml:space="preserve">Miguel Ángel Ensástigue | OEM-Informex. </w:t>
      </w:r>
      <w:r w:rsidRPr="00CC1A3B">
        <w:rPr>
          <w:rFonts w:ascii="Arial" w:hAnsi="Arial" w:cs="Arial"/>
          <w:color w:val="000000" w:themeColor="text1"/>
          <w:sz w:val="20"/>
          <w:szCs w:val="20"/>
          <w:lang w:val="es-ES"/>
        </w:rPr>
        <w:t xml:space="preserve">JULIO ASTILLER. </w:t>
      </w:r>
      <w:r w:rsidRPr="00CC1A3B">
        <w:rPr>
          <w:rFonts w:ascii="Arial" w:hAnsi="Arial" w:cs="Arial"/>
          <w:color w:val="000000" w:themeColor="text1"/>
          <w:sz w:val="20"/>
          <w:szCs w:val="20"/>
        </w:rPr>
        <w:t xml:space="preserve">SHCP. </w:t>
      </w:r>
      <w:hyperlink r:id="rId12" w:history="1">
        <w:r w:rsidRPr="00CC1A3B">
          <w:rPr>
            <w:rStyle w:val="Hipervnculo"/>
            <w:rFonts w:ascii="Arial" w:hAnsi="Arial" w:cs="Arial"/>
            <w:color w:val="000000" w:themeColor="text1"/>
            <w:sz w:val="20"/>
            <w:szCs w:val="20"/>
          </w:rPr>
          <w:t>https://julioastillero.com/mujeres-son-mejores-pagadoras-de-creditos-reconoce-titular-de-hacienda/?fbclid=IwAR2chrlNegtOHdTYBNZgMCpbJZ6Za2t94a1IysHfl1hoDKDbRQVBuOif2vI</w:t>
        </w:r>
      </w:hyperlink>
    </w:p>
    <w:p w14:paraId="4D050825" w14:textId="77777777" w:rsidR="00701C3E" w:rsidRPr="00CC1A3B" w:rsidRDefault="00701C3E" w:rsidP="00C101F9">
      <w:pPr>
        <w:rPr>
          <w:rFonts w:ascii="Arial" w:hAnsi="Arial" w:cs="Arial"/>
          <w:color w:val="000000" w:themeColor="text1"/>
          <w:sz w:val="20"/>
          <w:szCs w:val="20"/>
        </w:rPr>
      </w:pPr>
    </w:p>
    <w:p w14:paraId="551648EF"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 xml:space="preserve">Hacienda indicó que en pruebas de un curso piloto realizadas se encontró que las mujeres que participaron en los cursos incrementaron sus ingresos por ventas en internet en 270 por ciento y 39 por ciento de las mujeres participantes convirtieron su negocio en su principal fuente de ingresos. </w:t>
      </w:r>
    </w:p>
    <w:p w14:paraId="52F8DC54"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SHCP. El FINANCIERO. https://elfinanciero.com.mx/economia/20-mil-nenis-seran-capacitadas-para-aumentar-sus-ingresos-con-equipo-de-hacienda-mercado-libre-y-uber-eats</w:t>
      </w:r>
    </w:p>
    <w:p w14:paraId="302964BF"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lang w:val="es-ES"/>
        </w:rPr>
      </w:pPr>
    </w:p>
    <w:p w14:paraId="3F0AD23F"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Otros resultados obtenidos por mujeres que participaron fueron que los costos de las emprendedoras disminuyeron 36 por ciento, lo que redituó en un incremento de sus ingresos en 18 por ciento, lo que generó un aumento de utilidades de 27 por ciento.</w:t>
      </w:r>
    </w:p>
    <w:p w14:paraId="1D309314"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lastRenderedPageBreak/>
        <w:t>SHCP. El FINANCIERO. https://elfinanciero.com.mx/economia/20-mil-nenis-seran-capacitadas-para-aumentar-sus-ingresos-con-equipo-de-hacienda-mercado-libre-y-uber-eats</w:t>
      </w:r>
    </w:p>
    <w:p w14:paraId="6B873816" w14:textId="77777777" w:rsidR="00701C3E" w:rsidRPr="00CC1A3B" w:rsidRDefault="00701C3E" w:rsidP="00C101F9">
      <w:pPr>
        <w:rPr>
          <w:rFonts w:ascii="Arial" w:eastAsia="Times New Roman" w:hAnsi="Arial" w:cs="Arial"/>
          <w:color w:val="000000" w:themeColor="text1"/>
          <w:sz w:val="20"/>
          <w:szCs w:val="20"/>
          <w:lang w:eastAsia="es-MX"/>
        </w:rPr>
      </w:pPr>
    </w:p>
    <w:p w14:paraId="3D7F8B52" w14:textId="77777777" w:rsidR="00701C3E" w:rsidRPr="00CC1A3B" w:rsidRDefault="00701C3E" w:rsidP="00C101F9">
      <w:pPr>
        <w:rPr>
          <w:rFonts w:ascii="Arial" w:eastAsia="Times New Roman" w:hAnsi="Arial" w:cs="Arial"/>
          <w:color w:val="000000" w:themeColor="text1"/>
          <w:sz w:val="20"/>
          <w:szCs w:val="20"/>
          <w:lang w:eastAsia="es-MX"/>
        </w:rPr>
      </w:pPr>
      <w:r w:rsidRPr="00CC1A3B">
        <w:rPr>
          <w:rFonts w:ascii="Arial" w:eastAsia="Times New Roman" w:hAnsi="Arial" w:cs="Arial"/>
          <w:color w:val="000000" w:themeColor="text1"/>
          <w:sz w:val="20"/>
          <w:szCs w:val="20"/>
          <w:lang w:eastAsia="es-MX"/>
        </w:rPr>
        <w:t>El programa piloto arrojó algunos datos interesantes, en promedio, las mujeres que participaron tienen 42 años y llevaban 5 años con su negocio, un 60 por ciento contaba con una carrera técnica o licenciatura, y el 27 por ciento tenía un nivel de preparatoria o menor.</w:t>
      </w:r>
    </w:p>
    <w:p w14:paraId="61108ED8" w14:textId="77777777" w:rsidR="00701C3E" w:rsidRPr="00CC1A3B" w:rsidRDefault="00701C3E" w:rsidP="00C101F9">
      <w:pPr>
        <w:rPr>
          <w:rFonts w:ascii="Arial" w:hAnsi="Arial" w:cs="Arial"/>
          <w:color w:val="000000" w:themeColor="text1"/>
          <w:sz w:val="20"/>
          <w:szCs w:val="20"/>
        </w:rPr>
      </w:pPr>
      <w:r w:rsidRPr="00CC1A3B">
        <w:rPr>
          <w:rFonts w:ascii="Arial" w:hAnsi="Arial" w:cs="Arial"/>
          <w:color w:val="000000" w:themeColor="text1"/>
          <w:sz w:val="20"/>
          <w:szCs w:val="20"/>
        </w:rPr>
        <w:t>SHCP. El FINANCIERO. https://elfinanciero.com.mx/economia/20-mil-nenis-seran-capacitadas-para-aumentar-sus-ingresos-con-equipo-de-hacienda-mercado-libre-y-uber-eats</w:t>
      </w:r>
    </w:p>
    <w:p w14:paraId="5344EE4D" w14:textId="77777777" w:rsidR="00701C3E" w:rsidRPr="00CC1A3B" w:rsidRDefault="00701C3E" w:rsidP="00C101F9">
      <w:pPr>
        <w:pStyle w:val="paragraph"/>
        <w:spacing w:before="0" w:beforeAutospacing="0" w:after="0" w:afterAutospacing="0"/>
        <w:rPr>
          <w:rFonts w:ascii="Arial" w:hAnsi="Arial" w:cs="Arial"/>
          <w:color w:val="000000" w:themeColor="text1"/>
          <w:sz w:val="20"/>
          <w:szCs w:val="20"/>
        </w:rPr>
      </w:pPr>
    </w:p>
    <w:p w14:paraId="2E9A0A24" w14:textId="77777777" w:rsidR="00701C3E" w:rsidRPr="00CC1A3B" w:rsidRDefault="00701C3E" w:rsidP="00C101F9">
      <w:pPr>
        <w:rPr>
          <w:rFonts w:ascii="Times New Roman" w:eastAsia="Times New Roman" w:hAnsi="Times New Roman" w:cs="Times New Roman"/>
          <w:color w:val="000000" w:themeColor="text1"/>
          <w:sz w:val="21"/>
          <w:szCs w:val="21"/>
          <w:lang w:eastAsia="es-MX"/>
        </w:rPr>
      </w:pPr>
    </w:p>
    <w:p w14:paraId="7BD48C98" w14:textId="77777777" w:rsidR="003D0064" w:rsidRPr="00CC1A3B" w:rsidRDefault="003D0064" w:rsidP="00C101F9">
      <w:pPr>
        <w:rPr>
          <w:rFonts w:ascii="Times New Roman" w:eastAsia="Times New Roman" w:hAnsi="Times New Roman" w:cs="Times New Roman"/>
          <w:sz w:val="21"/>
          <w:szCs w:val="21"/>
          <w:lang w:eastAsia="es-MX"/>
        </w:rPr>
      </w:pPr>
    </w:p>
    <w:p w14:paraId="758CE847" w14:textId="77777777" w:rsidR="003D0064" w:rsidRPr="00CC1A3B" w:rsidRDefault="003D0064" w:rsidP="00C101F9">
      <w:pPr>
        <w:rPr>
          <w:rFonts w:ascii="Times New Roman" w:eastAsia="Times New Roman" w:hAnsi="Times New Roman" w:cs="Times New Roman"/>
          <w:sz w:val="36"/>
          <w:szCs w:val="36"/>
          <w:lang w:eastAsia="es-MX"/>
        </w:rPr>
      </w:pPr>
      <w:r w:rsidRPr="00CC1A3B">
        <w:rPr>
          <w:rFonts w:ascii="Malgun Gothic" w:eastAsia="Malgun Gothic" w:hAnsi="Malgun Gothic" w:cs="Times New Roman" w:hint="eastAsia"/>
          <w:b/>
          <w:bCs/>
          <w:color w:val="000000"/>
          <w:sz w:val="32"/>
          <w:szCs w:val="32"/>
          <w:lang w:eastAsia="es-MX"/>
        </w:rPr>
        <w:t>Crecer</w:t>
      </w:r>
    </w:p>
    <w:p w14:paraId="39B7D1D9" w14:textId="77777777" w:rsidR="003D0064" w:rsidRPr="00CC1A3B" w:rsidRDefault="003D0064" w:rsidP="00C101F9">
      <w:pPr>
        <w:rPr>
          <w:rFonts w:ascii="Times New Roman" w:eastAsia="Times New Roman" w:hAnsi="Times New Roman" w:cs="Times New Roman"/>
          <w:sz w:val="21"/>
          <w:szCs w:val="21"/>
          <w:lang w:eastAsia="es-MX"/>
        </w:rPr>
      </w:pPr>
      <w:r w:rsidRPr="00CC1A3B">
        <w:rPr>
          <w:rFonts w:ascii="Malgun Gothic" w:eastAsia="Malgun Gothic" w:hAnsi="Malgun Gothic" w:cs="Times New Roman" w:hint="eastAsia"/>
          <w:color w:val="000000"/>
          <w:sz w:val="20"/>
          <w:szCs w:val="20"/>
          <w:lang w:eastAsia="es-MX"/>
        </w:rPr>
        <w:t>Datos</w:t>
      </w:r>
    </w:p>
    <w:p w14:paraId="5BFA3497" w14:textId="77777777" w:rsidR="003D0064" w:rsidRPr="00CC1A3B" w:rsidRDefault="003D0064" w:rsidP="00C101F9">
      <w:pPr>
        <w:numPr>
          <w:ilvl w:val="0"/>
          <w:numId w:val="7"/>
        </w:numPr>
        <w:textAlignment w:val="baseline"/>
        <w:rPr>
          <w:rFonts w:ascii="Malgun Gothic" w:eastAsia="Malgun Gothic" w:hAnsi="Malgun Gothic" w:cs="Times New Roman"/>
          <w:color w:val="000000"/>
          <w:sz w:val="20"/>
          <w:szCs w:val="20"/>
          <w:lang w:eastAsia="es-MX"/>
        </w:rPr>
      </w:pPr>
      <w:r w:rsidRPr="00CC1A3B">
        <w:rPr>
          <w:rFonts w:ascii="Malgun Gothic" w:eastAsia="Malgun Gothic" w:hAnsi="Malgun Gothic" w:cs="Times New Roman" w:hint="eastAsia"/>
          <w:color w:val="000000"/>
          <w:sz w:val="20"/>
          <w:szCs w:val="20"/>
          <w:lang w:eastAsia="es-MX"/>
        </w:rPr>
        <w:t>Emprendimientos</w:t>
      </w:r>
    </w:p>
    <w:p w14:paraId="7B86DDDF" w14:textId="77777777" w:rsidR="003D0064" w:rsidRPr="00CC1A3B" w:rsidRDefault="003D0064" w:rsidP="00C101F9">
      <w:pPr>
        <w:rPr>
          <w:rFonts w:ascii="Arial" w:hAnsi="Arial" w:cs="Arial"/>
          <w:b/>
          <w:bCs/>
          <w:sz w:val="20"/>
          <w:szCs w:val="20"/>
          <w:lang w:val="es-ES"/>
        </w:rPr>
      </w:pPr>
    </w:p>
    <w:p w14:paraId="61451CC9" w14:textId="336E40BC" w:rsidR="003D0064" w:rsidRPr="00CC1A3B" w:rsidRDefault="003D0064" w:rsidP="00C101F9">
      <w:pPr>
        <w:rPr>
          <w:rFonts w:ascii="Arial" w:hAnsi="Arial" w:cs="Arial"/>
          <w:b/>
          <w:bCs/>
          <w:sz w:val="20"/>
          <w:szCs w:val="20"/>
          <w:lang w:val="es-ES"/>
        </w:rPr>
      </w:pPr>
    </w:p>
    <w:p w14:paraId="27B62D7C" w14:textId="77777777" w:rsidR="003D0064" w:rsidRPr="00CC1A3B" w:rsidRDefault="003D0064" w:rsidP="00C101F9">
      <w:pPr>
        <w:rPr>
          <w:rFonts w:ascii="Arial" w:hAnsi="Arial" w:cs="Arial"/>
          <w:b/>
          <w:bCs/>
          <w:sz w:val="20"/>
          <w:szCs w:val="20"/>
          <w:lang w:val="es-ES"/>
        </w:rPr>
      </w:pPr>
    </w:p>
    <w:p w14:paraId="1E790788" w14:textId="77777777" w:rsidR="003D0064" w:rsidRPr="00CC1A3B" w:rsidRDefault="003D0064" w:rsidP="00C101F9">
      <w:pPr>
        <w:rPr>
          <w:rFonts w:ascii="Arial" w:hAnsi="Arial" w:cs="Arial"/>
          <w:b/>
          <w:bCs/>
          <w:sz w:val="20"/>
          <w:szCs w:val="20"/>
          <w:lang w:val="es-ES"/>
        </w:rPr>
      </w:pPr>
    </w:p>
    <w:p w14:paraId="690DFF80" w14:textId="590FB4EE" w:rsidR="00D17E1B" w:rsidRPr="00CC1A3B" w:rsidRDefault="00D17E1B" w:rsidP="00C101F9">
      <w:pPr>
        <w:rPr>
          <w:rFonts w:ascii="Arial" w:hAnsi="Arial" w:cs="Arial"/>
          <w:b/>
          <w:bCs/>
          <w:sz w:val="20"/>
          <w:szCs w:val="20"/>
        </w:rPr>
      </w:pPr>
    </w:p>
    <w:p w14:paraId="1AFB0BE2" w14:textId="77777777" w:rsidR="00827773" w:rsidRPr="00CC1A3B" w:rsidRDefault="00827773" w:rsidP="00C101F9">
      <w:pPr>
        <w:pStyle w:val="paragraph"/>
        <w:spacing w:before="0" w:beforeAutospacing="0" w:after="0" w:afterAutospacing="0"/>
        <w:rPr>
          <w:rFonts w:ascii="Arial" w:hAnsi="Arial" w:cs="Arial"/>
          <w:b/>
          <w:bCs/>
          <w:sz w:val="36"/>
          <w:szCs w:val="36"/>
        </w:rPr>
      </w:pPr>
    </w:p>
    <w:p w14:paraId="51647DF4" w14:textId="77777777" w:rsidR="00720B80" w:rsidRPr="00CC1A3B" w:rsidRDefault="00720B80" w:rsidP="00C101F9">
      <w:pPr>
        <w:pStyle w:val="paragraph"/>
        <w:spacing w:before="0" w:beforeAutospacing="0" w:after="0" w:afterAutospacing="0"/>
        <w:rPr>
          <w:rFonts w:ascii="Arial" w:hAnsi="Arial" w:cs="Arial"/>
          <w:b/>
          <w:bCs/>
          <w:color w:val="FF0000"/>
          <w:sz w:val="20"/>
          <w:szCs w:val="20"/>
          <w:highlight w:val="cyan"/>
        </w:rPr>
      </w:pPr>
    </w:p>
    <w:p w14:paraId="3EDD71E1" w14:textId="77777777" w:rsidR="00720B80" w:rsidRPr="00CC1A3B" w:rsidRDefault="00720B80" w:rsidP="00C101F9">
      <w:pPr>
        <w:rPr>
          <w:rStyle w:val="Textoennegrita"/>
          <w:rFonts w:ascii="Arial" w:hAnsi="Arial" w:cs="Arial"/>
          <w:sz w:val="20"/>
          <w:szCs w:val="20"/>
          <w:lang w:val="es-ES"/>
        </w:rPr>
      </w:pPr>
    </w:p>
    <w:p w14:paraId="3DE8E175" w14:textId="77777777" w:rsidR="00720B80" w:rsidRPr="00CC1A3B" w:rsidRDefault="00720B80" w:rsidP="00C101F9">
      <w:pPr>
        <w:outlineLvl w:val="0"/>
        <w:rPr>
          <w:rFonts w:ascii="Arial" w:eastAsia="Times New Roman" w:hAnsi="Arial" w:cs="Arial"/>
          <w:b/>
          <w:bCs/>
          <w:kern w:val="36"/>
          <w:sz w:val="20"/>
          <w:szCs w:val="20"/>
          <w:lang w:val="es-ES" w:eastAsia="es-MX"/>
        </w:rPr>
      </w:pPr>
    </w:p>
    <w:p w14:paraId="1C2CDD47" w14:textId="77777777" w:rsidR="00827773" w:rsidRPr="00CC1A3B" w:rsidRDefault="00827773" w:rsidP="00C101F9">
      <w:pPr>
        <w:outlineLvl w:val="0"/>
        <w:rPr>
          <w:rFonts w:ascii="Arial" w:eastAsia="Times New Roman" w:hAnsi="Arial" w:cs="Arial"/>
          <w:b/>
          <w:bCs/>
          <w:kern w:val="36"/>
          <w:sz w:val="20"/>
          <w:szCs w:val="20"/>
          <w:lang w:val="es-ES" w:eastAsia="es-MX"/>
        </w:rPr>
      </w:pPr>
    </w:p>
    <w:p w14:paraId="4FDE508D"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0AD878DF"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321EB159"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6640CC64"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6B89B51B"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1C34245C"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64699A51"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5E23A08D" w14:textId="77777777"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21C8331D" w14:textId="185D9D34" w:rsidR="00701C3E" w:rsidRPr="00CC1A3B" w:rsidRDefault="00701C3E" w:rsidP="00C101F9">
      <w:pPr>
        <w:pStyle w:val="paragraph"/>
        <w:spacing w:before="0" w:beforeAutospacing="0" w:after="0" w:afterAutospacing="0"/>
        <w:rPr>
          <w:rFonts w:ascii="Arial" w:hAnsi="Arial" w:cs="Arial"/>
          <w:b/>
          <w:bCs/>
          <w:color w:val="FF0000"/>
          <w:sz w:val="20"/>
          <w:szCs w:val="20"/>
          <w:highlight w:val="cyan"/>
        </w:rPr>
      </w:pPr>
    </w:p>
    <w:p w14:paraId="1938CE9E" w14:textId="77777777" w:rsidR="004725A4" w:rsidRPr="00CC1A3B" w:rsidRDefault="004725A4" w:rsidP="00C101F9">
      <w:pPr>
        <w:pStyle w:val="NormalWeb"/>
        <w:spacing w:before="0" w:beforeAutospacing="0" w:after="0" w:afterAutospacing="0"/>
        <w:rPr>
          <w:rFonts w:ascii="Arial" w:hAnsi="Arial" w:cs="Arial"/>
          <w:sz w:val="20"/>
          <w:szCs w:val="20"/>
          <w:lang w:val="es-ES"/>
        </w:rPr>
      </w:pPr>
    </w:p>
    <w:p w14:paraId="0356F6B3" w14:textId="3A42E8D9" w:rsidR="00032862" w:rsidRPr="00CC1A3B" w:rsidRDefault="00032862" w:rsidP="00C101F9">
      <w:pPr>
        <w:pStyle w:val="paragraph"/>
        <w:spacing w:before="0" w:beforeAutospacing="0" w:after="0" w:afterAutospacing="0"/>
        <w:rPr>
          <w:rFonts w:ascii="Arial" w:hAnsi="Arial" w:cs="Arial"/>
          <w:b/>
          <w:bCs/>
          <w:color w:val="FF0000"/>
          <w:sz w:val="20"/>
          <w:szCs w:val="20"/>
          <w:highlight w:val="cyan"/>
          <w:lang w:val="es-ES"/>
        </w:rPr>
      </w:pPr>
    </w:p>
    <w:p w14:paraId="33EBB309" w14:textId="744030D1" w:rsidR="00032862" w:rsidRPr="00CC1A3B" w:rsidRDefault="00032862" w:rsidP="00C101F9">
      <w:pPr>
        <w:pStyle w:val="paragraph"/>
        <w:spacing w:before="0" w:beforeAutospacing="0" w:after="0" w:afterAutospacing="0"/>
        <w:rPr>
          <w:rFonts w:ascii="Arial" w:hAnsi="Arial" w:cs="Arial"/>
          <w:b/>
          <w:bCs/>
          <w:color w:val="FF0000"/>
          <w:sz w:val="20"/>
          <w:szCs w:val="20"/>
          <w:highlight w:val="cyan"/>
        </w:rPr>
      </w:pPr>
    </w:p>
    <w:p w14:paraId="5D9DA5E1" w14:textId="77777777" w:rsidR="00032862" w:rsidRPr="00CC1A3B" w:rsidRDefault="00032862" w:rsidP="00C101F9">
      <w:pPr>
        <w:pStyle w:val="paragraph"/>
        <w:spacing w:before="0" w:beforeAutospacing="0" w:after="0" w:afterAutospacing="0"/>
        <w:rPr>
          <w:rFonts w:ascii="Arial" w:hAnsi="Arial" w:cs="Arial"/>
          <w:b/>
          <w:bCs/>
          <w:color w:val="FF0000"/>
          <w:sz w:val="20"/>
          <w:szCs w:val="20"/>
          <w:highlight w:val="cyan"/>
        </w:rPr>
      </w:pPr>
    </w:p>
    <w:p w14:paraId="693DA9CC" w14:textId="77777777" w:rsidR="00C032CA" w:rsidRPr="00CC1A3B" w:rsidRDefault="00C032CA" w:rsidP="00C101F9">
      <w:pPr>
        <w:pStyle w:val="paragraph"/>
        <w:spacing w:before="0" w:beforeAutospacing="0" w:after="0" w:afterAutospacing="0"/>
        <w:rPr>
          <w:rFonts w:ascii="Arial" w:hAnsi="Arial" w:cs="Arial"/>
          <w:b/>
          <w:bCs/>
          <w:color w:val="FF0000"/>
          <w:sz w:val="20"/>
          <w:szCs w:val="20"/>
          <w:highlight w:val="cyan"/>
        </w:rPr>
      </w:pPr>
    </w:p>
    <w:p w14:paraId="7B00A0A9" w14:textId="77777777" w:rsidR="00855024" w:rsidRPr="00CC1A3B" w:rsidRDefault="00855024" w:rsidP="00C101F9">
      <w:pPr>
        <w:pStyle w:val="paragraph"/>
        <w:spacing w:before="0" w:beforeAutospacing="0" w:after="0" w:afterAutospacing="0"/>
        <w:rPr>
          <w:rFonts w:ascii="Arial" w:hAnsi="Arial" w:cs="Arial"/>
          <w:b/>
          <w:bCs/>
          <w:color w:val="FF0000"/>
          <w:sz w:val="20"/>
          <w:szCs w:val="20"/>
          <w:highlight w:val="cyan"/>
        </w:rPr>
      </w:pPr>
    </w:p>
    <w:p w14:paraId="72F625E6" w14:textId="77777777" w:rsidR="00D77B76" w:rsidRPr="00CC1A3B" w:rsidRDefault="00D77B76" w:rsidP="00C101F9">
      <w:pPr>
        <w:rPr>
          <w:rFonts w:ascii="Arial" w:eastAsia="Times New Roman" w:hAnsi="Arial" w:cs="Arial"/>
          <w:b/>
          <w:bCs/>
          <w:color w:val="FF0000"/>
          <w:sz w:val="28"/>
          <w:szCs w:val="28"/>
          <w:lang w:eastAsia="es-MX"/>
        </w:rPr>
      </w:pPr>
      <w:r w:rsidRPr="00CC1A3B">
        <w:rPr>
          <w:rFonts w:ascii="Arial" w:hAnsi="Arial" w:cs="Arial"/>
          <w:b/>
          <w:bCs/>
          <w:color w:val="FF0000"/>
          <w:sz w:val="28"/>
          <w:szCs w:val="28"/>
        </w:rPr>
        <w:br w:type="page"/>
      </w:r>
    </w:p>
    <w:p w14:paraId="5208B347" w14:textId="7DFC052E" w:rsidR="00A53BAD" w:rsidRPr="00CC1A3B" w:rsidRDefault="00A53BAD" w:rsidP="00C101F9">
      <w:pPr>
        <w:rPr>
          <w:rFonts w:ascii="Arial" w:hAnsi="Arial" w:cs="Arial"/>
          <w:sz w:val="20"/>
          <w:szCs w:val="20"/>
          <w:highlight w:val="cyan"/>
        </w:rPr>
      </w:pPr>
    </w:p>
    <w:p w14:paraId="11F4F80A" w14:textId="7DDC53B9" w:rsidR="00D17E1B" w:rsidRPr="00CC1A3B" w:rsidRDefault="00D17E1B" w:rsidP="00C101F9">
      <w:pPr>
        <w:rPr>
          <w:rStyle w:val="Textoennegrita"/>
          <w:rFonts w:ascii="Arial" w:hAnsi="Arial" w:cs="Arial"/>
          <w:sz w:val="20"/>
          <w:szCs w:val="20"/>
        </w:rPr>
      </w:pPr>
    </w:p>
    <w:p w14:paraId="0884D3FA" w14:textId="6AC4C35B" w:rsidR="00D17E1B" w:rsidRPr="00CC1A3B" w:rsidRDefault="00D17E1B" w:rsidP="00C101F9">
      <w:pPr>
        <w:rPr>
          <w:rStyle w:val="Textoennegrita"/>
          <w:rFonts w:ascii="Arial" w:hAnsi="Arial" w:cs="Arial"/>
          <w:sz w:val="20"/>
          <w:szCs w:val="20"/>
        </w:rPr>
      </w:pPr>
    </w:p>
    <w:p w14:paraId="19877A57" w14:textId="7D6D0DE1" w:rsidR="00D17E1B" w:rsidRPr="00CC1A3B" w:rsidRDefault="00D17E1B" w:rsidP="00C101F9">
      <w:pPr>
        <w:rPr>
          <w:rStyle w:val="Textoennegrita"/>
          <w:rFonts w:ascii="Arial" w:hAnsi="Arial" w:cs="Arial"/>
          <w:sz w:val="20"/>
          <w:szCs w:val="20"/>
        </w:rPr>
      </w:pPr>
    </w:p>
    <w:p w14:paraId="1FD48229" w14:textId="64622F52" w:rsidR="00284BA0" w:rsidRPr="00CC1A3B" w:rsidRDefault="00284BA0" w:rsidP="00C101F9">
      <w:pPr>
        <w:rPr>
          <w:rFonts w:ascii="Arial" w:hAnsi="Arial" w:cs="Arial"/>
          <w:sz w:val="20"/>
          <w:szCs w:val="20"/>
        </w:rPr>
      </w:pPr>
    </w:p>
    <w:p w14:paraId="25BE446B" w14:textId="0F53785E" w:rsidR="00FA33F6" w:rsidRPr="00CC1A3B" w:rsidRDefault="00FA33F6" w:rsidP="00C101F9">
      <w:pPr>
        <w:rPr>
          <w:rFonts w:ascii="Arial" w:hAnsi="Arial" w:cs="Arial"/>
          <w:sz w:val="20"/>
          <w:szCs w:val="20"/>
        </w:rPr>
      </w:pPr>
    </w:p>
    <w:p w14:paraId="103D6A2B" w14:textId="1F1EBA0E" w:rsidR="00FA33F6" w:rsidRPr="00CC1A3B" w:rsidRDefault="00FA33F6" w:rsidP="00C101F9">
      <w:pPr>
        <w:rPr>
          <w:rFonts w:ascii="Arial" w:hAnsi="Arial" w:cs="Arial"/>
          <w:sz w:val="20"/>
          <w:szCs w:val="20"/>
        </w:rPr>
      </w:pPr>
    </w:p>
    <w:p w14:paraId="78D47B08" w14:textId="0A80DAD8" w:rsidR="00FA33F6" w:rsidRPr="00CC1A3B" w:rsidRDefault="00FA33F6" w:rsidP="00C101F9">
      <w:pPr>
        <w:rPr>
          <w:rFonts w:ascii="Arial" w:hAnsi="Arial" w:cs="Arial"/>
          <w:sz w:val="20"/>
          <w:szCs w:val="20"/>
        </w:rPr>
      </w:pPr>
    </w:p>
    <w:p w14:paraId="0C584A8B" w14:textId="32306135" w:rsidR="00FA33F6" w:rsidRPr="00CC1A3B" w:rsidRDefault="00FA33F6" w:rsidP="00C101F9">
      <w:pPr>
        <w:rPr>
          <w:rFonts w:ascii="Arial" w:hAnsi="Arial" w:cs="Arial"/>
          <w:sz w:val="20"/>
          <w:szCs w:val="20"/>
        </w:rPr>
      </w:pPr>
    </w:p>
    <w:p w14:paraId="050DF644" w14:textId="03AD312D" w:rsidR="00FA33F6" w:rsidRPr="00CC1A3B" w:rsidRDefault="00FA33F6" w:rsidP="00C101F9">
      <w:pPr>
        <w:rPr>
          <w:rFonts w:ascii="Arial" w:hAnsi="Arial" w:cs="Arial"/>
          <w:sz w:val="20"/>
          <w:szCs w:val="20"/>
        </w:rPr>
      </w:pPr>
    </w:p>
    <w:p w14:paraId="26442DBE" w14:textId="209B93D0" w:rsidR="00FA33F6" w:rsidRPr="00CC1A3B" w:rsidRDefault="00FA33F6" w:rsidP="00C101F9">
      <w:pPr>
        <w:rPr>
          <w:rFonts w:ascii="Arial" w:hAnsi="Arial" w:cs="Arial"/>
          <w:sz w:val="20"/>
          <w:szCs w:val="20"/>
        </w:rPr>
      </w:pPr>
    </w:p>
    <w:p w14:paraId="0B825879" w14:textId="77777777" w:rsidR="00FA33F6" w:rsidRPr="00CC1A3B" w:rsidRDefault="00FA33F6" w:rsidP="00C101F9">
      <w:pPr>
        <w:rPr>
          <w:rFonts w:ascii="Arial" w:hAnsi="Arial" w:cs="Arial"/>
          <w:sz w:val="20"/>
          <w:szCs w:val="20"/>
        </w:rPr>
      </w:pPr>
    </w:p>
    <w:p w14:paraId="09BC0601" w14:textId="287EEDCC" w:rsidR="00FA33F6" w:rsidRPr="00CC1A3B" w:rsidRDefault="00FA33F6" w:rsidP="00C101F9">
      <w:pPr>
        <w:rPr>
          <w:rFonts w:ascii="Arial" w:hAnsi="Arial" w:cs="Arial"/>
          <w:b/>
          <w:bCs/>
        </w:rPr>
      </w:pPr>
      <w:r w:rsidRPr="00CC1A3B">
        <w:rPr>
          <w:rFonts w:ascii="Arial" w:hAnsi="Arial" w:cs="Arial"/>
          <w:b/>
          <w:bCs/>
        </w:rPr>
        <w:t>HALLAZGOS</w:t>
      </w:r>
    </w:p>
    <w:p w14:paraId="28756E06" w14:textId="3C0A9786" w:rsidR="00FA33F6" w:rsidRPr="00CC1A3B" w:rsidRDefault="00FA33F6" w:rsidP="00C101F9">
      <w:pPr>
        <w:rPr>
          <w:rFonts w:ascii="Arial" w:hAnsi="Arial" w:cs="Arial"/>
          <w:sz w:val="20"/>
          <w:szCs w:val="20"/>
        </w:rPr>
      </w:pPr>
    </w:p>
    <w:p w14:paraId="7767CE4C" w14:textId="77777777" w:rsidR="00FA33F6" w:rsidRPr="00CC1A3B" w:rsidRDefault="00FA33F6" w:rsidP="00C101F9">
      <w:pPr>
        <w:rPr>
          <w:rFonts w:ascii="Times New Roman" w:eastAsia="Times New Roman" w:hAnsi="Times New Roman" w:cs="Times New Roman"/>
          <w:sz w:val="21"/>
          <w:szCs w:val="21"/>
          <w:lang w:eastAsia="es-MX"/>
        </w:rPr>
      </w:pPr>
      <w:r w:rsidRPr="00CC1A3B">
        <w:rPr>
          <w:rFonts w:ascii="Malgun Gothic" w:eastAsia="Malgun Gothic" w:hAnsi="Malgun Gothic" w:cs="Times New Roman" w:hint="eastAsia"/>
          <w:color w:val="000000"/>
          <w:sz w:val="20"/>
          <w:szCs w:val="20"/>
          <w:lang w:eastAsia="es-MX"/>
        </w:rPr>
        <w:t>(hipótesis). Primera observación este grupo de mujeres no tiene una categoría de análisis porque no están en el radar del SAT (informalidad) y su principal interés en la economía familiar (resultados inmediatos) economia circular </w:t>
      </w:r>
    </w:p>
    <w:p w14:paraId="7D63C41F" w14:textId="77777777" w:rsidR="00FA33F6" w:rsidRPr="00CC1A3B" w:rsidRDefault="00FA33F6" w:rsidP="00C101F9">
      <w:pPr>
        <w:rPr>
          <w:rFonts w:ascii="Arial" w:hAnsi="Arial" w:cs="Arial"/>
          <w:sz w:val="20"/>
          <w:szCs w:val="20"/>
        </w:rPr>
      </w:pPr>
    </w:p>
    <w:sectPr w:rsidR="00FA33F6" w:rsidRPr="00CC1A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5162"/>
    <w:multiLevelType w:val="multilevel"/>
    <w:tmpl w:val="E2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4EA"/>
    <w:multiLevelType w:val="multilevel"/>
    <w:tmpl w:val="864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70EA"/>
    <w:multiLevelType w:val="multilevel"/>
    <w:tmpl w:val="213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E1EDE"/>
    <w:multiLevelType w:val="multilevel"/>
    <w:tmpl w:val="B8A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F643A"/>
    <w:multiLevelType w:val="multilevel"/>
    <w:tmpl w:val="BEA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75D07"/>
    <w:multiLevelType w:val="multilevel"/>
    <w:tmpl w:val="354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1"/>
    <w:rsid w:val="00002D0D"/>
    <w:rsid w:val="0001627C"/>
    <w:rsid w:val="000304AC"/>
    <w:rsid w:val="00030797"/>
    <w:rsid w:val="00032862"/>
    <w:rsid w:val="0004071C"/>
    <w:rsid w:val="0006099C"/>
    <w:rsid w:val="000C2F1F"/>
    <w:rsid w:val="000E5B48"/>
    <w:rsid w:val="000E7CCA"/>
    <w:rsid w:val="000F3ECD"/>
    <w:rsid w:val="00140602"/>
    <w:rsid w:val="00147570"/>
    <w:rsid w:val="001504FC"/>
    <w:rsid w:val="00183229"/>
    <w:rsid w:val="001C2E5D"/>
    <w:rsid w:val="001D481A"/>
    <w:rsid w:val="0022202F"/>
    <w:rsid w:val="00250E09"/>
    <w:rsid w:val="00284BA0"/>
    <w:rsid w:val="002A6515"/>
    <w:rsid w:val="0035268C"/>
    <w:rsid w:val="0039034B"/>
    <w:rsid w:val="003A15C0"/>
    <w:rsid w:val="003A2DD2"/>
    <w:rsid w:val="003B4CD8"/>
    <w:rsid w:val="003D0064"/>
    <w:rsid w:val="00426176"/>
    <w:rsid w:val="004370FD"/>
    <w:rsid w:val="004725A4"/>
    <w:rsid w:val="00483796"/>
    <w:rsid w:val="00496F23"/>
    <w:rsid w:val="00515C7C"/>
    <w:rsid w:val="00546586"/>
    <w:rsid w:val="00552B8A"/>
    <w:rsid w:val="00564EF6"/>
    <w:rsid w:val="005B39A6"/>
    <w:rsid w:val="006153C3"/>
    <w:rsid w:val="006B64DE"/>
    <w:rsid w:val="006F2B8B"/>
    <w:rsid w:val="00701C3E"/>
    <w:rsid w:val="00720B80"/>
    <w:rsid w:val="007230EC"/>
    <w:rsid w:val="007B4FEC"/>
    <w:rsid w:val="00810D24"/>
    <w:rsid w:val="00827773"/>
    <w:rsid w:val="00855024"/>
    <w:rsid w:val="00915574"/>
    <w:rsid w:val="00915E47"/>
    <w:rsid w:val="00966AD8"/>
    <w:rsid w:val="009844AA"/>
    <w:rsid w:val="009A35CE"/>
    <w:rsid w:val="009C33FC"/>
    <w:rsid w:val="009C4567"/>
    <w:rsid w:val="009D0FFF"/>
    <w:rsid w:val="009E41E9"/>
    <w:rsid w:val="00A1410E"/>
    <w:rsid w:val="00A369A4"/>
    <w:rsid w:val="00A463FE"/>
    <w:rsid w:val="00A4672F"/>
    <w:rsid w:val="00A53BAD"/>
    <w:rsid w:val="00A625D4"/>
    <w:rsid w:val="00AB094D"/>
    <w:rsid w:val="00AD5642"/>
    <w:rsid w:val="00AD5CC5"/>
    <w:rsid w:val="00AF0856"/>
    <w:rsid w:val="00B13231"/>
    <w:rsid w:val="00B323E8"/>
    <w:rsid w:val="00B87DEC"/>
    <w:rsid w:val="00BD6E7C"/>
    <w:rsid w:val="00BD71DF"/>
    <w:rsid w:val="00BF0BDF"/>
    <w:rsid w:val="00C032CA"/>
    <w:rsid w:val="00C101F9"/>
    <w:rsid w:val="00C431AF"/>
    <w:rsid w:val="00C514B9"/>
    <w:rsid w:val="00C70694"/>
    <w:rsid w:val="00C80F64"/>
    <w:rsid w:val="00C84396"/>
    <w:rsid w:val="00CB18FF"/>
    <w:rsid w:val="00CC1A3B"/>
    <w:rsid w:val="00CC7896"/>
    <w:rsid w:val="00D017B1"/>
    <w:rsid w:val="00D03931"/>
    <w:rsid w:val="00D05830"/>
    <w:rsid w:val="00D17E1B"/>
    <w:rsid w:val="00D51F9F"/>
    <w:rsid w:val="00D74E2B"/>
    <w:rsid w:val="00D77B76"/>
    <w:rsid w:val="00DD41EA"/>
    <w:rsid w:val="00E51C11"/>
    <w:rsid w:val="00E66CC3"/>
    <w:rsid w:val="00F70EF6"/>
    <w:rsid w:val="00F8554C"/>
    <w:rsid w:val="00F8650B"/>
    <w:rsid w:val="00F878CC"/>
    <w:rsid w:val="00FA33F6"/>
    <w:rsid w:val="00FF4901"/>
    <w:rsid w:val="00FF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3B1BD"/>
  <w15:chartTrackingRefBased/>
  <w15:docId w15:val="{AB4B23CC-9C69-A145-A974-D492471D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74E2B"/>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1406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41E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0583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625D4"/>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customStyle="1" w:styleId="paragraph">
    <w:name w:val="paragraph"/>
    <w:basedOn w:val="Normal"/>
    <w:rsid w:val="00D017B1"/>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D017B1"/>
    <w:rPr>
      <w:b/>
      <w:bCs/>
    </w:rPr>
  </w:style>
  <w:style w:type="character" w:styleId="Hipervnculo">
    <w:name w:val="Hyperlink"/>
    <w:basedOn w:val="Fuentedeprrafopredeter"/>
    <w:uiPriority w:val="99"/>
    <w:unhideWhenUsed/>
    <w:rsid w:val="00D017B1"/>
    <w:rPr>
      <w:color w:val="0563C1" w:themeColor="hyperlink"/>
      <w:u w:val="single"/>
    </w:rPr>
  </w:style>
  <w:style w:type="paragraph" w:customStyle="1" w:styleId="boleto">
    <w:name w:val="boleto"/>
    <w:basedOn w:val="Normal"/>
    <w:rsid w:val="003B4CD8"/>
    <w:pPr>
      <w:spacing w:before="100" w:beforeAutospacing="1" w:after="100" w:afterAutospacing="1"/>
    </w:pPr>
    <w:rPr>
      <w:rFonts w:ascii="Times New Roman" w:eastAsia="Times New Roman" w:hAnsi="Times New Roman" w:cs="Times New Roman"/>
      <w:lang w:eastAsia="es-MX"/>
    </w:rPr>
  </w:style>
  <w:style w:type="paragraph" w:styleId="NormalWeb">
    <w:name w:val="Normal (Web)"/>
    <w:basedOn w:val="Normal"/>
    <w:uiPriority w:val="99"/>
    <w:unhideWhenUsed/>
    <w:rsid w:val="003B4CD8"/>
    <w:pPr>
      <w:spacing w:before="100" w:beforeAutospacing="1" w:after="100" w:afterAutospacing="1"/>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D74E2B"/>
    <w:rPr>
      <w:rFonts w:ascii="Times New Roman" w:eastAsia="Times New Roman" w:hAnsi="Times New Roman" w:cs="Times New Roman"/>
      <w:b/>
      <w:bCs/>
      <w:kern w:val="36"/>
      <w:sz w:val="48"/>
      <w:szCs w:val="48"/>
      <w:lang w:eastAsia="es-MX"/>
    </w:rPr>
  </w:style>
  <w:style w:type="paragraph" w:customStyle="1" w:styleId="author">
    <w:name w:val="author"/>
    <w:basedOn w:val="Normal"/>
    <w:rsid w:val="002A6515"/>
    <w:pPr>
      <w:spacing w:before="100" w:beforeAutospacing="1" w:after="100" w:afterAutospacing="1"/>
    </w:pPr>
    <w:rPr>
      <w:rFonts w:ascii="Times New Roman" w:eastAsia="Times New Roman" w:hAnsi="Times New Roman" w:cs="Times New Roman"/>
      <w:lang w:eastAsia="es-MX"/>
    </w:rPr>
  </w:style>
  <w:style w:type="character" w:customStyle="1" w:styleId="Ttulo5Car">
    <w:name w:val="Título 5 Car"/>
    <w:basedOn w:val="Fuentedeprrafopredeter"/>
    <w:link w:val="Ttulo5"/>
    <w:uiPriority w:val="9"/>
    <w:semiHidden/>
    <w:rsid w:val="00A625D4"/>
    <w:rPr>
      <w:rFonts w:asciiTheme="majorHAnsi" w:eastAsiaTheme="majorEastAsia" w:hAnsiTheme="majorHAnsi" w:cstheme="majorBidi"/>
      <w:color w:val="2F5496" w:themeColor="accent1" w:themeShade="BF"/>
    </w:rPr>
  </w:style>
  <w:style w:type="paragraph" w:customStyle="1" w:styleId="byline">
    <w:name w:val="byline"/>
    <w:basedOn w:val="Normal"/>
    <w:rsid w:val="00A625D4"/>
    <w:pPr>
      <w:spacing w:before="100" w:beforeAutospacing="1" w:after="100" w:afterAutospacing="1"/>
    </w:pPr>
    <w:rPr>
      <w:rFonts w:ascii="Times New Roman" w:eastAsia="Times New Roman" w:hAnsi="Times New Roman" w:cs="Times New Roman"/>
      <w:lang w:eastAsia="es-MX"/>
    </w:rPr>
  </w:style>
  <w:style w:type="paragraph" w:customStyle="1" w:styleId="entry-meta">
    <w:name w:val="entry-meta"/>
    <w:basedOn w:val="Normal"/>
    <w:rsid w:val="00B323E8"/>
    <w:pPr>
      <w:spacing w:before="100" w:beforeAutospacing="1" w:after="100" w:afterAutospacing="1"/>
    </w:pPr>
    <w:rPr>
      <w:rFonts w:ascii="Times New Roman" w:eastAsia="Times New Roman" w:hAnsi="Times New Roman" w:cs="Times New Roman"/>
      <w:lang w:eastAsia="es-MX"/>
    </w:rPr>
  </w:style>
  <w:style w:type="character" w:customStyle="1" w:styleId="entry-author-name">
    <w:name w:val="entry-author-name"/>
    <w:basedOn w:val="Fuentedeprrafopredeter"/>
    <w:rsid w:val="00B323E8"/>
  </w:style>
  <w:style w:type="character" w:customStyle="1" w:styleId="Ttulo2Car">
    <w:name w:val="Título 2 Car"/>
    <w:basedOn w:val="Fuentedeprrafopredeter"/>
    <w:link w:val="Ttulo2"/>
    <w:uiPriority w:val="9"/>
    <w:rsid w:val="00140602"/>
    <w:rPr>
      <w:rFonts w:asciiTheme="majorHAnsi" w:eastAsiaTheme="majorEastAsia" w:hAnsiTheme="majorHAnsi" w:cstheme="majorBidi"/>
      <w:color w:val="2F5496" w:themeColor="accent1" w:themeShade="BF"/>
      <w:sz w:val="26"/>
      <w:szCs w:val="26"/>
    </w:rPr>
  </w:style>
  <w:style w:type="paragraph" w:customStyle="1" w:styleId="acss9ebb7">
    <w:name w:val="acss9ebb7"/>
    <w:basedOn w:val="Normal"/>
    <w:rsid w:val="000C2F1F"/>
    <w:pPr>
      <w:spacing w:before="100" w:beforeAutospacing="1" w:after="100" w:afterAutospacing="1"/>
    </w:pPr>
    <w:rPr>
      <w:rFonts w:ascii="Times New Roman" w:eastAsia="Times New Roman" w:hAnsi="Times New Roman" w:cs="Times New Roman"/>
      <w:lang w:eastAsia="es-MX"/>
    </w:rPr>
  </w:style>
  <w:style w:type="character" w:customStyle="1" w:styleId="article-date">
    <w:name w:val="article-date"/>
    <w:basedOn w:val="Fuentedeprrafopredeter"/>
    <w:rsid w:val="000C2F1F"/>
  </w:style>
  <w:style w:type="character" w:customStyle="1" w:styleId="time-pill">
    <w:name w:val="time-pill"/>
    <w:basedOn w:val="Fuentedeprrafopredeter"/>
    <w:rsid w:val="000C2F1F"/>
  </w:style>
  <w:style w:type="character" w:customStyle="1" w:styleId="Ttulo4Car">
    <w:name w:val="Título 4 Car"/>
    <w:basedOn w:val="Fuentedeprrafopredeter"/>
    <w:link w:val="Ttulo4"/>
    <w:uiPriority w:val="9"/>
    <w:semiHidden/>
    <w:rsid w:val="00D05830"/>
    <w:rPr>
      <w:rFonts w:asciiTheme="majorHAnsi" w:eastAsiaTheme="majorEastAsia" w:hAnsiTheme="majorHAnsi" w:cstheme="majorBidi"/>
      <w:i/>
      <w:iCs/>
      <w:color w:val="2F5496" w:themeColor="accent1" w:themeShade="BF"/>
    </w:rPr>
  </w:style>
  <w:style w:type="character" w:customStyle="1" w:styleId="vkif2">
    <w:name w:val="vkif2"/>
    <w:basedOn w:val="Fuentedeprrafopredeter"/>
    <w:rsid w:val="00F8554C"/>
  </w:style>
  <w:style w:type="paragraph" w:customStyle="1" w:styleId="xzvds">
    <w:name w:val="xzvds"/>
    <w:basedOn w:val="Normal"/>
    <w:rsid w:val="00F8554C"/>
    <w:pPr>
      <w:spacing w:before="100" w:beforeAutospacing="1" w:after="100" w:afterAutospacing="1"/>
    </w:pPr>
    <w:rPr>
      <w:rFonts w:ascii="Times New Roman" w:eastAsia="Times New Roman" w:hAnsi="Times New Roman" w:cs="Times New Roman"/>
      <w:lang w:eastAsia="es-MX"/>
    </w:rPr>
  </w:style>
  <w:style w:type="paragraph" w:styleId="DireccinHTML">
    <w:name w:val="HTML Address"/>
    <w:basedOn w:val="Normal"/>
    <w:link w:val="DireccinHTMLCar"/>
    <w:uiPriority w:val="99"/>
    <w:unhideWhenUsed/>
    <w:rsid w:val="007B4FEC"/>
    <w:rPr>
      <w:rFonts w:ascii="Times New Roman" w:eastAsia="Times New Roman" w:hAnsi="Times New Roman" w:cs="Times New Roman"/>
      <w:i/>
      <w:iCs/>
      <w:lang w:eastAsia="es-MX"/>
    </w:rPr>
  </w:style>
  <w:style w:type="character" w:customStyle="1" w:styleId="DireccinHTMLCar">
    <w:name w:val="Dirección HTML Car"/>
    <w:basedOn w:val="Fuentedeprrafopredeter"/>
    <w:link w:val="DireccinHTML"/>
    <w:uiPriority w:val="99"/>
    <w:rsid w:val="007B4FEC"/>
    <w:rPr>
      <w:rFonts w:ascii="Times New Roman" w:eastAsia="Times New Roman" w:hAnsi="Times New Roman" w:cs="Times New Roman"/>
      <w:i/>
      <w:iCs/>
      <w:lang w:eastAsia="es-MX"/>
    </w:rPr>
  </w:style>
  <w:style w:type="character" w:customStyle="1" w:styleId="Ttulo3Car">
    <w:name w:val="Título 3 Car"/>
    <w:basedOn w:val="Fuentedeprrafopredeter"/>
    <w:link w:val="Ttulo3"/>
    <w:uiPriority w:val="9"/>
    <w:semiHidden/>
    <w:rsid w:val="00DD41EA"/>
    <w:rPr>
      <w:rFonts w:asciiTheme="majorHAnsi" w:eastAsiaTheme="majorEastAsia" w:hAnsiTheme="majorHAnsi" w:cstheme="majorBidi"/>
      <w:color w:val="1F3763" w:themeColor="accent1" w:themeShade="7F"/>
    </w:rPr>
  </w:style>
  <w:style w:type="character" w:customStyle="1" w:styleId="publish">
    <w:name w:val="publish"/>
    <w:basedOn w:val="Fuentedeprrafopredeter"/>
    <w:rsid w:val="0039034B"/>
  </w:style>
  <w:style w:type="character" w:customStyle="1" w:styleId="autor-nombre">
    <w:name w:val="autor-nombre"/>
    <w:basedOn w:val="Fuentedeprrafopredeter"/>
    <w:rsid w:val="0039034B"/>
  </w:style>
  <w:style w:type="character" w:styleId="nfasis">
    <w:name w:val="Emphasis"/>
    <w:basedOn w:val="Fuentedeprrafopredeter"/>
    <w:uiPriority w:val="20"/>
    <w:qFormat/>
    <w:rsid w:val="000E7CCA"/>
    <w:rPr>
      <w:i/>
      <w:iCs/>
    </w:rPr>
  </w:style>
  <w:style w:type="character" w:styleId="Hipervnculovisitado">
    <w:name w:val="FollowedHyperlink"/>
    <w:basedOn w:val="Fuentedeprrafopredeter"/>
    <w:uiPriority w:val="99"/>
    <w:semiHidden/>
    <w:unhideWhenUsed/>
    <w:rsid w:val="00855024"/>
    <w:rPr>
      <w:color w:val="954F72" w:themeColor="followedHyperlink"/>
      <w:u w:val="single"/>
    </w:rPr>
  </w:style>
  <w:style w:type="character" w:styleId="Mencinsinresolver">
    <w:name w:val="Unresolved Mention"/>
    <w:basedOn w:val="Fuentedeprrafopredeter"/>
    <w:uiPriority w:val="99"/>
    <w:semiHidden/>
    <w:unhideWhenUsed/>
    <w:rsid w:val="00855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financiero.com.mx/economia/economia-neni-genera-9-5-millones-de-pesos-al-dia-por-ventas-en-mexico-destaca-la-un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financiero.com.mx/economia/economia-neni-genera-9-5-millones-de-pesos-al-dia-por-ventas-en-mexico-destaca-la-unam" TargetMode="External"/><Relationship Id="rId12" Type="http://schemas.openxmlformats.org/officeDocument/2006/relationships/hyperlink" Target="https://julioastillero.com/mujeres-son-mejores-pagadoras-de-creditos-reconoce-titular-de-hacienda/?fbclid=IwAR2chrlNegtOHdTYBNZgMCpbJZ6Za2t94a1IysHfl1hoDKDbRQVBuOif2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financiero.com.mx/el-preguntario/ser-neni-no-da-vergueenza-por-el-contrario-da-dinero-como-surgio-este-termino?fbclid=IwAR3rJkQXAcQnfaGP4zx8EKHr_vQHrICRFdqjEHp4lC-oVZN9clYx_mCNCLM" TargetMode="External"/><Relationship Id="rId11" Type="http://schemas.openxmlformats.org/officeDocument/2006/relationships/hyperlink" Target="https://elfinanciero.com.mx/economia/economia-neni-genera-9-5-millones-de-pesos-al-dia-por-ventas-en-mexico-destaca-la-unam" TargetMode="External"/><Relationship Id="rId5" Type="http://schemas.openxmlformats.org/officeDocument/2006/relationships/hyperlink" Target="https://elfinanciero.com.mx/economia/economia-neni-genera-9-5-millones-de-pesos-al-dia-por-ventas-en-mexico-destaca-la-unam" TargetMode="External"/><Relationship Id="rId10" Type="http://schemas.openxmlformats.org/officeDocument/2006/relationships/hyperlink" Target="https://elpais.com/elpais/2019/06/02/laboratorio_de_felicidad/1559511092_452328.html" TargetMode="External"/><Relationship Id="rId4" Type="http://schemas.openxmlformats.org/officeDocument/2006/relationships/webSettings" Target="webSettings.xml"/><Relationship Id="rId9" Type="http://schemas.openxmlformats.org/officeDocument/2006/relationships/hyperlink" Target="https://elfinanciero.com.mx/economia/economia-neni-genera-9-5-millones-de-pesos-al-dia-por-ventas-en-mexico-destaca-la-una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7233</Words>
  <Characters>39782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2021-03-23T07:36:00Z</dcterms:created>
  <dcterms:modified xsi:type="dcterms:W3CDTF">2021-03-23T08:23:00Z</dcterms:modified>
</cp:coreProperties>
</file>