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8B434" w14:textId="798E9E58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  <w:r>
        <w:rPr>
          <w:rFonts w:ascii="Cambria" w:eastAsia="Times New Roman" w:hAnsi="Cambria" w:cs="Times New Roman"/>
          <w:b/>
          <w:bCs/>
          <w:sz w:val="32"/>
          <w:szCs w:val="32"/>
          <w:u w:val="single"/>
        </w:rPr>
        <w:t>LinkedIn Account</w:t>
      </w:r>
    </w:p>
    <w:p w14:paraId="6F5D91BF" w14:textId="73AD4F49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</w:p>
    <w:p w14:paraId="5AC789F2" w14:textId="004DE974" w:rsidR="00677902" w:rsidRPr="00677902" w:rsidRDefault="00F27A0D" w:rsidP="00F27A0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6"/>
          <w:szCs w:val="36"/>
          <w:u w:val="single"/>
        </w:rPr>
      </w:pPr>
      <w:hyperlink r:id="rId5" w:history="1">
        <w:r w:rsidR="00677902" w:rsidRPr="00677902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www.linkedin.com/in/</w:t>
        </w:r>
        <w:r w:rsidRPr="00F27A0D">
          <w:rPr>
            <w:rStyle w:val="Hyperlink"/>
            <w:rFonts w:ascii="Cambria" w:hAnsi="Cambria"/>
            <w:sz w:val="24"/>
            <w:szCs w:val="24"/>
          </w:rPr>
          <w:t xml:space="preserve"> </w:t>
        </w:r>
        <w:proofErr w:type="spellStart"/>
        <w:r w:rsidRPr="00F27A0D">
          <w:rPr>
            <w:rStyle w:val="Hyperlink"/>
            <w:rFonts w:ascii="Cambria" w:hAnsi="Cambria"/>
            <w:sz w:val="24"/>
            <w:szCs w:val="24"/>
          </w:rPr>
          <w:t>metwallyhammam</w:t>
        </w:r>
        <w:proofErr w:type="spellEnd"/>
      </w:hyperlink>
      <w:r w:rsidR="00677902" w:rsidRPr="00677902">
        <w:rPr>
          <w:rStyle w:val="vanity-namedisplay-name"/>
          <w:rFonts w:ascii="Cambria" w:hAnsi="Cambria" w:cs="Segoe U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9B82F84" w14:textId="77777777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</w:p>
    <w:p w14:paraId="16A3F651" w14:textId="77777777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</w:p>
    <w:p w14:paraId="1C77F573" w14:textId="1A039626" w:rsidR="00494F3F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sz w:val="32"/>
          <w:szCs w:val="32"/>
          <w:u w:val="single"/>
        </w:rPr>
      </w:pPr>
      <w:r w:rsidRPr="00677902">
        <w:rPr>
          <w:rFonts w:ascii="Cambria" w:eastAsia="Times New Roman" w:hAnsi="Cambria" w:cs="Times New Roman"/>
          <w:b/>
          <w:bCs/>
          <w:sz w:val="32"/>
          <w:szCs w:val="32"/>
          <w:u w:val="single"/>
        </w:rPr>
        <w:t>Guru Account</w:t>
      </w:r>
    </w:p>
    <w:p w14:paraId="7262D883" w14:textId="77777777" w:rsidR="00677902" w:rsidRDefault="00677902" w:rsidP="006C61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C48E5" w14:textId="5CB1F9FB" w:rsidR="00545FF3" w:rsidRDefault="00F27A0D" w:rsidP="00F27A0D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  <w:hyperlink r:id="rId6" w:history="1">
        <w:r w:rsidRPr="00CA54BA">
          <w:rPr>
            <w:rStyle w:val="Hyperlink"/>
            <w:rFonts w:ascii="Cambria" w:eastAsia="Times New Roman" w:hAnsi="Cambria" w:cs="Open Sans"/>
            <w:sz w:val="24"/>
            <w:szCs w:val="24"/>
          </w:rPr>
          <w:t>https://www.guru.com/freelancers/</w:t>
        </w:r>
        <w:r w:rsidRPr="00CA54BA">
          <w:rPr>
            <w:rStyle w:val="Hyperlink"/>
            <w:rFonts w:ascii="Cambria" w:hAnsi="Cambria"/>
            <w:sz w:val="24"/>
            <w:szCs w:val="24"/>
          </w:rPr>
          <w:t>metwallyhammam</w:t>
        </w:r>
        <w:r w:rsidRPr="00CA54BA">
          <w:rPr>
            <w:rStyle w:val="Hyperlink"/>
            <w:rFonts w:ascii="Cambria" w:eastAsia="Times New Roman" w:hAnsi="Cambria" w:cs="Open Sans"/>
            <w:sz w:val="24"/>
            <w:szCs w:val="24"/>
          </w:rPr>
          <w:t xml:space="preserve"> </w:t>
        </w:r>
      </w:hyperlink>
      <w:r w:rsidR="00677902"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  <w:t xml:space="preserve"> </w:t>
      </w:r>
    </w:p>
    <w:p w14:paraId="384FA680" w14:textId="74AB8539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</w:p>
    <w:p w14:paraId="7322C1D5" w14:textId="1772F866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</w:p>
    <w:p w14:paraId="30B029D0" w14:textId="77777777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4"/>
          <w:szCs w:val="24"/>
          <w:u w:val="single"/>
        </w:rPr>
      </w:pPr>
    </w:p>
    <w:p w14:paraId="137D2ADE" w14:textId="7DA39CBF" w:rsidR="00677902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b/>
          <w:bCs/>
          <w:color w:val="000000" w:themeColor="text1"/>
          <w:sz w:val="32"/>
          <w:szCs w:val="32"/>
          <w:u w:val="single"/>
        </w:rPr>
      </w:pPr>
      <w:r w:rsidRPr="00677902">
        <w:rPr>
          <w:rFonts w:ascii="Cambria" w:eastAsia="Times New Roman" w:hAnsi="Cambria" w:cs="Open Sans"/>
          <w:b/>
          <w:bCs/>
          <w:color w:val="000000" w:themeColor="text1"/>
          <w:sz w:val="32"/>
          <w:szCs w:val="32"/>
          <w:u w:val="single"/>
        </w:rPr>
        <w:t>Fiverr Account</w:t>
      </w:r>
    </w:p>
    <w:p w14:paraId="08C158EE" w14:textId="77777777" w:rsidR="00677902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32"/>
          <w:szCs w:val="32"/>
        </w:rPr>
      </w:pPr>
      <w:bookmarkStart w:id="0" w:name="_GoBack"/>
      <w:bookmarkEnd w:id="0"/>
    </w:p>
    <w:p w14:paraId="5A2A0E3B" w14:textId="290126D4" w:rsidR="00677902" w:rsidRDefault="00F27A0D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u w:val="single"/>
        </w:rPr>
      </w:pPr>
      <w:r w:rsidRPr="00F27A0D">
        <w:rPr>
          <w:rStyle w:val="Hyperlink"/>
          <w:rFonts w:ascii="Cambria" w:hAnsi="Cambria"/>
          <w:sz w:val="24"/>
          <w:szCs w:val="24"/>
        </w:rPr>
        <w:t>https://www.fiverr.com/metwallyhammam</w:t>
      </w:r>
    </w:p>
    <w:p w14:paraId="7853C3A7" w14:textId="4085D4CE" w:rsid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u w:val="single"/>
        </w:rPr>
      </w:pPr>
    </w:p>
    <w:p w14:paraId="6941B57B" w14:textId="77777777" w:rsidR="00677902" w:rsidRPr="00677902" w:rsidRDefault="00677902" w:rsidP="006C619A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000000" w:themeColor="text1"/>
          <w:sz w:val="28"/>
          <w:szCs w:val="28"/>
          <w:u w:val="single"/>
        </w:rPr>
      </w:pPr>
    </w:p>
    <w:sectPr w:rsidR="00677902" w:rsidRPr="0067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86B3D"/>
    <w:multiLevelType w:val="multilevel"/>
    <w:tmpl w:val="B42A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9A"/>
    <w:rsid w:val="0035423D"/>
    <w:rsid w:val="003C6600"/>
    <w:rsid w:val="00494F3F"/>
    <w:rsid w:val="00545FF3"/>
    <w:rsid w:val="00677902"/>
    <w:rsid w:val="006B5E0C"/>
    <w:rsid w:val="006C619A"/>
    <w:rsid w:val="00E37125"/>
    <w:rsid w:val="00F2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909"/>
  <w15:chartTrackingRefBased/>
  <w15:docId w15:val="{C8E267B8-682C-4447-8DBF-F464D405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9A"/>
    <w:rPr>
      <w:b/>
      <w:bCs/>
    </w:rPr>
  </w:style>
  <w:style w:type="character" w:styleId="Hyperlink">
    <w:name w:val="Hyperlink"/>
    <w:basedOn w:val="DefaultParagraphFont"/>
    <w:uiPriority w:val="99"/>
    <w:unhideWhenUsed/>
    <w:rsid w:val="006779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90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77902"/>
  </w:style>
  <w:style w:type="character" w:customStyle="1" w:styleId="vanity-namedisplay-name">
    <w:name w:val="vanity-name__display-name"/>
    <w:basedOn w:val="DefaultParagraphFont"/>
    <w:rsid w:val="0067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.com/freelancers/metwallyhammam%20" TargetMode="External"/><Relationship Id="rId5" Type="http://schemas.openxmlformats.org/officeDocument/2006/relationships/hyperlink" Target="http://www.linkedin.com/in/mohamed-sebaie-7768b4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PETROLEUM SERVICES- FREE ZONE</dc:creator>
  <cp:keywords/>
  <dc:description/>
  <cp:lastModifiedBy>Metwally</cp:lastModifiedBy>
  <cp:revision>3</cp:revision>
  <dcterms:created xsi:type="dcterms:W3CDTF">2020-09-08T16:51:00Z</dcterms:created>
  <dcterms:modified xsi:type="dcterms:W3CDTF">2021-05-23T10:26:00Z</dcterms:modified>
</cp:coreProperties>
</file>