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3"/>
        <w:gridCol w:w="4524"/>
        <w:gridCol w:w="3544"/>
        <w:gridCol w:w="3355"/>
      </w:tblGrid>
      <w:tr w:rsidR="006E5757" w:rsidRPr="00AB5CBB" w14:paraId="611797CA" w14:textId="77777777" w:rsidTr="000042E7">
        <w:tc>
          <w:tcPr>
            <w:tcW w:w="151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CCFF"/>
            <w:vAlign w:val="center"/>
          </w:tcPr>
          <w:p w14:paraId="02B12651" w14:textId="77777777" w:rsidR="006E5757" w:rsidRPr="00AB5CBB" w:rsidRDefault="00C555A9" w:rsidP="00837FDA">
            <w:pPr>
              <w:tabs>
                <w:tab w:val="left" w:pos="2820"/>
              </w:tabs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bookmarkStart w:id="0" w:name="_GoBack"/>
            <w:bookmarkEnd w:id="0"/>
            <w:r w:rsidRPr="00AB5CBB">
              <w:rPr>
                <w:rFonts w:asciiTheme="minorHAnsi" w:hAnsiTheme="minorHAnsi" w:cstheme="minorHAnsi"/>
                <w:b/>
                <w:sz w:val="24"/>
                <w:szCs w:val="20"/>
              </w:rPr>
              <w:t xml:space="preserve">1.  </w:t>
            </w:r>
            <w:r w:rsidR="006E5757" w:rsidRPr="00AB5CBB">
              <w:rPr>
                <w:rFonts w:asciiTheme="minorHAnsi" w:hAnsiTheme="minorHAnsi" w:cstheme="minorHAnsi"/>
                <w:b/>
                <w:sz w:val="24"/>
                <w:szCs w:val="20"/>
              </w:rPr>
              <w:t>OPĆE INFORMACIJE</w:t>
            </w:r>
          </w:p>
        </w:tc>
      </w:tr>
      <w:tr w:rsidR="006E5757" w:rsidRPr="00AB5CBB" w14:paraId="4FF7B47B" w14:textId="77777777" w:rsidTr="000F7D90">
        <w:tc>
          <w:tcPr>
            <w:tcW w:w="368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6126FA39" w14:textId="77777777" w:rsidR="006E5757" w:rsidRPr="00AB5CBB" w:rsidRDefault="00AC000F" w:rsidP="000F7D90">
            <w:pPr>
              <w:numPr>
                <w:ilvl w:val="1"/>
                <w:numId w:val="5"/>
              </w:numPr>
              <w:tabs>
                <w:tab w:val="clear" w:pos="360"/>
                <w:tab w:val="left" w:pos="153"/>
                <w:tab w:val="num" w:pos="436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0"/>
              </w:rPr>
            </w:pPr>
            <w:r w:rsidRPr="00AB5CBB">
              <w:rPr>
                <w:rFonts w:asciiTheme="minorHAnsi" w:hAnsiTheme="minorHAnsi" w:cstheme="minorHAnsi"/>
                <w:sz w:val="24"/>
                <w:szCs w:val="20"/>
              </w:rPr>
              <w:t xml:space="preserve">Naziv kolegija </w:t>
            </w:r>
          </w:p>
        </w:tc>
        <w:tc>
          <w:tcPr>
            <w:tcW w:w="452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5A4562" w14:textId="77777777" w:rsidR="006E5757" w:rsidRPr="00AB5CBB" w:rsidRDefault="000042E7" w:rsidP="0056721F">
            <w:pPr>
              <w:tabs>
                <w:tab w:val="left" w:pos="282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0"/>
              </w:rPr>
            </w:pPr>
            <w:r w:rsidRPr="00AB5CBB">
              <w:rPr>
                <w:rFonts w:asciiTheme="minorHAnsi" w:hAnsiTheme="minorHAnsi" w:cstheme="minorHAnsi"/>
                <w:sz w:val="24"/>
                <w:szCs w:val="20"/>
              </w:rPr>
              <w:t>Administracija poslužiteljske infrastrukture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CCECFF"/>
            <w:vAlign w:val="center"/>
          </w:tcPr>
          <w:p w14:paraId="352490ED" w14:textId="77777777" w:rsidR="006E5757" w:rsidRPr="00AB5CBB" w:rsidRDefault="00D110C9" w:rsidP="00E5398A">
            <w:pPr>
              <w:tabs>
                <w:tab w:val="left" w:pos="282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0"/>
              </w:rPr>
            </w:pPr>
            <w:r w:rsidRPr="00AB5CBB">
              <w:rPr>
                <w:rFonts w:asciiTheme="minorHAnsi" w:hAnsiTheme="minorHAnsi" w:cstheme="minorHAnsi"/>
                <w:sz w:val="24"/>
                <w:szCs w:val="20"/>
              </w:rPr>
              <w:t>1.6. Semestar</w:t>
            </w:r>
          </w:p>
        </w:tc>
        <w:tc>
          <w:tcPr>
            <w:tcW w:w="335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D8A325" w14:textId="77777777" w:rsidR="006E5757" w:rsidRPr="00AB5CBB" w:rsidRDefault="000042E7" w:rsidP="0056721F">
            <w:pPr>
              <w:tabs>
                <w:tab w:val="left" w:pos="282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0"/>
              </w:rPr>
            </w:pPr>
            <w:r w:rsidRPr="00AB5CBB">
              <w:rPr>
                <w:rFonts w:asciiTheme="minorHAnsi" w:hAnsiTheme="minorHAnsi" w:cstheme="minorHAnsi"/>
                <w:sz w:val="24"/>
                <w:szCs w:val="20"/>
              </w:rPr>
              <w:t>5</w:t>
            </w:r>
          </w:p>
        </w:tc>
      </w:tr>
      <w:tr w:rsidR="006E5757" w:rsidRPr="00AB5CBB" w14:paraId="1652EE72" w14:textId="77777777" w:rsidTr="000F7D90">
        <w:tc>
          <w:tcPr>
            <w:tcW w:w="368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6CD3BE0E" w14:textId="77777777" w:rsidR="006E5757" w:rsidRPr="00AB5CBB" w:rsidRDefault="00AC000F" w:rsidP="000F7D90">
            <w:pPr>
              <w:numPr>
                <w:ilvl w:val="1"/>
                <w:numId w:val="5"/>
              </w:numPr>
              <w:tabs>
                <w:tab w:val="clear" w:pos="360"/>
                <w:tab w:val="left" w:pos="153"/>
                <w:tab w:val="num" w:pos="436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0"/>
              </w:rPr>
            </w:pPr>
            <w:r w:rsidRPr="00AB5CBB">
              <w:rPr>
                <w:rFonts w:asciiTheme="minorHAnsi" w:hAnsiTheme="minorHAnsi" w:cstheme="minorHAnsi"/>
                <w:sz w:val="24"/>
                <w:szCs w:val="20"/>
              </w:rPr>
              <w:t>Nositelj kolegija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22F0418" w14:textId="77777777" w:rsidR="006E5757" w:rsidRPr="00AB5CBB" w:rsidRDefault="008A61FB" w:rsidP="0056721F">
            <w:pPr>
              <w:tabs>
                <w:tab w:val="left" w:pos="282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0"/>
              </w:rPr>
            </w:pPr>
            <w:r w:rsidRPr="00AB5CBB">
              <w:rPr>
                <w:rFonts w:asciiTheme="minorHAnsi" w:hAnsiTheme="minorHAnsi" w:cstheme="minorHAnsi"/>
                <w:sz w:val="24"/>
                <w:szCs w:val="20"/>
              </w:rPr>
              <w:t>Robert Poljak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CCECFF"/>
            <w:vAlign w:val="center"/>
          </w:tcPr>
          <w:p w14:paraId="30BCBA80" w14:textId="77777777" w:rsidR="006E5757" w:rsidRPr="00AB5CBB" w:rsidRDefault="00E5398A" w:rsidP="00E5398A">
            <w:pPr>
              <w:tabs>
                <w:tab w:val="left" w:pos="282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0"/>
              </w:rPr>
            </w:pPr>
            <w:r w:rsidRPr="00AB5CBB">
              <w:rPr>
                <w:rFonts w:asciiTheme="minorHAnsi" w:hAnsiTheme="minorHAnsi" w:cstheme="minorHAnsi"/>
                <w:sz w:val="24"/>
                <w:szCs w:val="20"/>
              </w:rPr>
              <w:t>1.7. Bodovna vrijednost (ECTS)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34B99AA" w14:textId="77777777" w:rsidR="006E5757" w:rsidRPr="00AB5CBB" w:rsidRDefault="000042E7" w:rsidP="0056721F">
            <w:pPr>
              <w:tabs>
                <w:tab w:val="left" w:pos="282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0"/>
              </w:rPr>
            </w:pPr>
            <w:r w:rsidRPr="00AB5CBB">
              <w:rPr>
                <w:rFonts w:asciiTheme="minorHAnsi" w:hAnsiTheme="minorHAnsi" w:cstheme="minorHAnsi"/>
                <w:sz w:val="24"/>
                <w:szCs w:val="20"/>
              </w:rPr>
              <w:t>5</w:t>
            </w:r>
          </w:p>
        </w:tc>
      </w:tr>
      <w:tr w:rsidR="006E5757" w:rsidRPr="00AB5CBB" w14:paraId="6B14096D" w14:textId="77777777" w:rsidTr="000F7D90">
        <w:tc>
          <w:tcPr>
            <w:tcW w:w="368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06923D2C" w14:textId="77777777" w:rsidR="006E5757" w:rsidRPr="00AB5CBB" w:rsidRDefault="006E5757" w:rsidP="000F7D90">
            <w:pPr>
              <w:numPr>
                <w:ilvl w:val="1"/>
                <w:numId w:val="7"/>
              </w:numPr>
              <w:tabs>
                <w:tab w:val="clear" w:pos="360"/>
                <w:tab w:val="left" w:pos="153"/>
                <w:tab w:val="num" w:pos="436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0"/>
              </w:rPr>
            </w:pPr>
            <w:r w:rsidRPr="00AB5CBB">
              <w:rPr>
                <w:rFonts w:asciiTheme="minorHAnsi" w:hAnsiTheme="minorHAnsi" w:cstheme="minorHAnsi"/>
                <w:sz w:val="24"/>
                <w:szCs w:val="20"/>
              </w:rPr>
              <w:t>Suradnici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341657A" w14:textId="77777777" w:rsidR="006E5757" w:rsidRPr="00AB5CBB" w:rsidRDefault="006E5757" w:rsidP="0056721F">
            <w:pPr>
              <w:tabs>
                <w:tab w:val="left" w:pos="282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CCECFF"/>
            <w:vAlign w:val="center"/>
          </w:tcPr>
          <w:p w14:paraId="6EDEBE67" w14:textId="77777777" w:rsidR="006E5757" w:rsidRPr="00AB5CBB" w:rsidRDefault="00E5398A" w:rsidP="00E5398A">
            <w:pPr>
              <w:tabs>
                <w:tab w:val="left" w:pos="282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0"/>
              </w:rPr>
            </w:pPr>
            <w:r w:rsidRPr="00AB5CBB">
              <w:rPr>
                <w:rFonts w:asciiTheme="minorHAnsi" w:hAnsiTheme="minorHAnsi" w:cstheme="minorHAnsi"/>
                <w:sz w:val="24"/>
                <w:szCs w:val="20"/>
              </w:rPr>
              <w:t>1.8. Način izvođenja nastave (broj sati P+V+S+e-učenje)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23B6163" w14:textId="77777777" w:rsidR="006E5757" w:rsidRPr="00AB5CBB" w:rsidRDefault="008A61FB" w:rsidP="0056721F">
            <w:pPr>
              <w:tabs>
                <w:tab w:val="left" w:pos="282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0"/>
              </w:rPr>
            </w:pPr>
            <w:r w:rsidRPr="00AB5CBB">
              <w:rPr>
                <w:rFonts w:asciiTheme="minorHAnsi" w:hAnsiTheme="minorHAnsi" w:cstheme="minorHAnsi"/>
                <w:sz w:val="24"/>
                <w:szCs w:val="20"/>
              </w:rPr>
              <w:t>P15 + V45</w:t>
            </w:r>
          </w:p>
        </w:tc>
      </w:tr>
      <w:tr w:rsidR="006E5757" w:rsidRPr="00AB5CBB" w14:paraId="6384DF70" w14:textId="77777777" w:rsidTr="000F7D90">
        <w:tc>
          <w:tcPr>
            <w:tcW w:w="368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7ABA7B2D" w14:textId="77777777" w:rsidR="006E5757" w:rsidRPr="00AB5CBB" w:rsidRDefault="006E5757" w:rsidP="000F7D90">
            <w:pPr>
              <w:numPr>
                <w:ilvl w:val="1"/>
                <w:numId w:val="8"/>
              </w:numPr>
              <w:tabs>
                <w:tab w:val="clear" w:pos="360"/>
                <w:tab w:val="left" w:pos="153"/>
                <w:tab w:val="num" w:pos="436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0"/>
              </w:rPr>
            </w:pPr>
            <w:r w:rsidRPr="00AB5CBB">
              <w:rPr>
                <w:rFonts w:asciiTheme="minorHAnsi" w:hAnsiTheme="minorHAnsi" w:cstheme="minorHAnsi"/>
                <w:sz w:val="24"/>
                <w:szCs w:val="20"/>
              </w:rPr>
              <w:t>Studijski program (</w:t>
            </w:r>
            <w:r w:rsidR="00CC6477" w:rsidRPr="00AB5CBB">
              <w:rPr>
                <w:rFonts w:asciiTheme="minorHAnsi" w:hAnsiTheme="minorHAnsi" w:cstheme="minorHAnsi"/>
                <w:sz w:val="24"/>
                <w:szCs w:val="20"/>
              </w:rPr>
              <w:t>stručni</w:t>
            </w:r>
            <w:r w:rsidRPr="00AB5CBB">
              <w:rPr>
                <w:rFonts w:asciiTheme="minorHAnsi" w:hAnsiTheme="minorHAnsi" w:cstheme="minorHAnsi"/>
                <w:sz w:val="24"/>
                <w:szCs w:val="20"/>
              </w:rPr>
              <w:t xml:space="preserve">, </w:t>
            </w:r>
            <w:r w:rsidR="00CC6477" w:rsidRPr="00AB5CBB">
              <w:rPr>
                <w:rFonts w:asciiTheme="minorHAnsi" w:hAnsiTheme="minorHAnsi" w:cstheme="minorHAnsi"/>
                <w:sz w:val="24"/>
                <w:szCs w:val="20"/>
              </w:rPr>
              <w:t xml:space="preserve">specijalistički </w:t>
            </w:r>
            <w:r w:rsidRPr="00AB5CBB">
              <w:rPr>
                <w:rFonts w:asciiTheme="minorHAnsi" w:hAnsiTheme="minorHAnsi" w:cstheme="minorHAnsi"/>
                <w:sz w:val="24"/>
                <w:szCs w:val="20"/>
              </w:rPr>
              <w:t>diplomski</w:t>
            </w:r>
            <w:r w:rsidR="00CC6477" w:rsidRPr="00AB5CBB">
              <w:rPr>
                <w:rFonts w:asciiTheme="minorHAnsi" w:hAnsiTheme="minorHAnsi" w:cstheme="minorHAnsi"/>
                <w:sz w:val="24"/>
                <w:szCs w:val="20"/>
              </w:rPr>
              <w:t xml:space="preserve"> stručni studij</w:t>
            </w:r>
            <w:r w:rsidRPr="00AB5CBB">
              <w:rPr>
                <w:rFonts w:asciiTheme="minorHAnsi" w:hAnsiTheme="minorHAnsi" w:cstheme="minorHAnsi"/>
                <w:sz w:val="24"/>
                <w:szCs w:val="20"/>
              </w:rPr>
              <w:t>)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F1472CB" w14:textId="77777777" w:rsidR="006E5757" w:rsidRPr="00AB5CBB" w:rsidRDefault="008A61FB" w:rsidP="0056721F">
            <w:pPr>
              <w:tabs>
                <w:tab w:val="left" w:pos="282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0"/>
              </w:rPr>
            </w:pPr>
            <w:r w:rsidRPr="00AB5CBB">
              <w:rPr>
                <w:rFonts w:asciiTheme="minorHAnsi" w:hAnsiTheme="minorHAnsi" w:cstheme="minorHAnsi"/>
                <w:sz w:val="24"/>
                <w:szCs w:val="20"/>
              </w:rPr>
              <w:t>Stručni studij računarstva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CCECFF"/>
            <w:vAlign w:val="center"/>
          </w:tcPr>
          <w:p w14:paraId="2E84C2EB" w14:textId="77777777" w:rsidR="006E5757" w:rsidRPr="00AB5CBB" w:rsidRDefault="00E5398A" w:rsidP="00E5398A">
            <w:pPr>
              <w:tabs>
                <w:tab w:val="left" w:pos="282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0"/>
              </w:rPr>
            </w:pPr>
            <w:r w:rsidRPr="00AB5CBB">
              <w:rPr>
                <w:rFonts w:asciiTheme="minorHAnsi" w:hAnsiTheme="minorHAnsi" w:cstheme="minorHAnsi"/>
                <w:sz w:val="24"/>
                <w:szCs w:val="20"/>
              </w:rPr>
              <w:t>1.9. Kratica kolegija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6367DCD" w14:textId="77777777" w:rsidR="006E5757" w:rsidRPr="00AB5CBB" w:rsidRDefault="000042E7" w:rsidP="0056721F">
            <w:pPr>
              <w:tabs>
                <w:tab w:val="left" w:pos="282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0"/>
              </w:rPr>
            </w:pPr>
            <w:r w:rsidRPr="00AB5CBB">
              <w:rPr>
                <w:rFonts w:asciiTheme="minorHAnsi" w:hAnsiTheme="minorHAnsi" w:cstheme="minorHAnsi"/>
                <w:sz w:val="24"/>
                <w:szCs w:val="20"/>
              </w:rPr>
              <w:t>API</w:t>
            </w:r>
          </w:p>
        </w:tc>
      </w:tr>
      <w:tr w:rsidR="006E5757" w:rsidRPr="00AB5CBB" w14:paraId="02176EA3" w14:textId="77777777" w:rsidTr="000F7D90">
        <w:tc>
          <w:tcPr>
            <w:tcW w:w="368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7B7CADD7" w14:textId="77777777" w:rsidR="006E5757" w:rsidRPr="00AB5CBB" w:rsidRDefault="00CD65EA" w:rsidP="000F7D90">
            <w:pPr>
              <w:numPr>
                <w:ilvl w:val="1"/>
                <w:numId w:val="9"/>
              </w:numPr>
              <w:tabs>
                <w:tab w:val="clear" w:pos="360"/>
                <w:tab w:val="left" w:pos="153"/>
                <w:tab w:val="num" w:pos="436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0"/>
              </w:rPr>
            </w:pPr>
            <w:r w:rsidRPr="00AB5CBB">
              <w:rPr>
                <w:rFonts w:asciiTheme="minorHAnsi" w:hAnsiTheme="minorHAnsi" w:cstheme="minorHAnsi"/>
                <w:sz w:val="24"/>
                <w:szCs w:val="20"/>
              </w:rPr>
              <w:t>Status kolegija</w:t>
            </w:r>
            <w:r w:rsidR="00952067" w:rsidRPr="00AB5CBB">
              <w:rPr>
                <w:rFonts w:asciiTheme="minorHAnsi" w:hAnsiTheme="minorHAnsi" w:cstheme="minorHAnsi"/>
                <w:sz w:val="24"/>
                <w:szCs w:val="20"/>
              </w:rPr>
              <w:t xml:space="preserve"> (O, I)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9260F5B" w14:textId="77777777" w:rsidR="006E5757" w:rsidRPr="00AB5CBB" w:rsidRDefault="001E7C76" w:rsidP="00D60857">
            <w:pPr>
              <w:tabs>
                <w:tab w:val="left" w:pos="282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0"/>
              </w:rPr>
            </w:pPr>
            <w:r w:rsidRPr="00AB5CBB">
              <w:rPr>
                <w:rFonts w:asciiTheme="minorHAnsi" w:hAnsiTheme="minorHAnsi" w:cstheme="minorHAnsi"/>
                <w:sz w:val="24"/>
                <w:szCs w:val="20"/>
              </w:rPr>
              <w:t>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CCECFF"/>
            <w:vAlign w:val="center"/>
          </w:tcPr>
          <w:p w14:paraId="442818CF" w14:textId="77777777" w:rsidR="006E5757" w:rsidRPr="00AB5CBB" w:rsidRDefault="00E5398A" w:rsidP="00965834">
            <w:pPr>
              <w:tabs>
                <w:tab w:val="left" w:pos="459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0"/>
              </w:rPr>
            </w:pPr>
            <w:r w:rsidRPr="00AB5CBB">
              <w:rPr>
                <w:rFonts w:asciiTheme="minorHAnsi" w:hAnsiTheme="minorHAnsi" w:cstheme="minorHAnsi"/>
                <w:sz w:val="24"/>
                <w:szCs w:val="20"/>
              </w:rPr>
              <w:t>1.10. Šifra kolegija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14C95B0" w14:textId="77777777" w:rsidR="006E5757" w:rsidRPr="00AB5CBB" w:rsidRDefault="00816D27" w:rsidP="0056721F">
            <w:pPr>
              <w:tabs>
                <w:tab w:val="left" w:pos="282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0"/>
              </w:rPr>
            </w:pPr>
            <w:r w:rsidRPr="00AB5CBB">
              <w:rPr>
                <w:rFonts w:asciiTheme="minorHAnsi" w:hAnsiTheme="minorHAnsi" w:cstheme="minorHAnsi"/>
                <w:sz w:val="24"/>
                <w:szCs w:val="20"/>
              </w:rPr>
              <w:t>(Šifra iz sustava MOZVAG)</w:t>
            </w:r>
          </w:p>
        </w:tc>
      </w:tr>
      <w:tr w:rsidR="00981D64" w:rsidRPr="00AB5CBB" w14:paraId="7C8C5B25" w14:textId="77777777" w:rsidTr="000042E7">
        <w:tc>
          <w:tcPr>
            <w:tcW w:w="151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CCFF"/>
            <w:vAlign w:val="center"/>
          </w:tcPr>
          <w:p w14:paraId="57FC13B1" w14:textId="77777777" w:rsidR="00981D64" w:rsidRPr="00AB5CBB" w:rsidRDefault="00D110C9" w:rsidP="00981D64">
            <w:pPr>
              <w:tabs>
                <w:tab w:val="left" w:pos="2820"/>
              </w:tabs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r w:rsidRPr="00AB5CBB">
              <w:rPr>
                <w:rFonts w:asciiTheme="minorHAnsi" w:hAnsiTheme="minorHAnsi" w:cstheme="minorHAnsi"/>
                <w:b/>
                <w:sz w:val="24"/>
                <w:szCs w:val="20"/>
              </w:rPr>
              <w:t>2. OPIS KOLEGIJA</w:t>
            </w:r>
          </w:p>
        </w:tc>
      </w:tr>
      <w:tr w:rsidR="00981D64" w:rsidRPr="00AB5CBB" w14:paraId="5E3361E0" w14:textId="77777777" w:rsidTr="000F7D90">
        <w:tc>
          <w:tcPr>
            <w:tcW w:w="368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2F919639" w14:textId="77777777" w:rsidR="00981D64" w:rsidRPr="00AB5CBB" w:rsidRDefault="00CD65EA" w:rsidP="000F7D90">
            <w:pPr>
              <w:numPr>
                <w:ilvl w:val="1"/>
                <w:numId w:val="10"/>
              </w:numPr>
              <w:tabs>
                <w:tab w:val="left" w:pos="436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0"/>
              </w:rPr>
            </w:pPr>
            <w:r w:rsidRPr="00AB5CBB">
              <w:rPr>
                <w:rFonts w:asciiTheme="minorHAnsi" w:hAnsiTheme="minorHAnsi" w:cstheme="minorHAnsi"/>
                <w:color w:val="000000"/>
                <w:sz w:val="24"/>
                <w:szCs w:val="20"/>
              </w:rPr>
              <w:t>Ciljevi kolegija</w:t>
            </w:r>
            <w:r w:rsidR="00386529" w:rsidRPr="00AB5CBB">
              <w:rPr>
                <w:rFonts w:asciiTheme="minorHAnsi" w:hAnsiTheme="minorHAnsi" w:cstheme="minorHAnsi"/>
                <w:color w:val="000000"/>
                <w:sz w:val="24"/>
                <w:szCs w:val="20"/>
              </w:rPr>
              <w:t xml:space="preserve"> </w:t>
            </w:r>
          </w:p>
        </w:tc>
        <w:tc>
          <w:tcPr>
            <w:tcW w:w="11423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3CE53D" w14:textId="77777777" w:rsidR="00981D64" w:rsidRPr="00AB5CBB" w:rsidRDefault="008A61FB" w:rsidP="00816D27">
            <w:pPr>
              <w:tabs>
                <w:tab w:val="left" w:pos="282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0"/>
              </w:rPr>
            </w:pPr>
            <w:r w:rsidRPr="00AB5CBB">
              <w:rPr>
                <w:rFonts w:asciiTheme="minorHAnsi" w:hAnsiTheme="minorHAnsi" w:cstheme="minorHAnsi"/>
                <w:bCs/>
                <w:sz w:val="24"/>
                <w:szCs w:val="20"/>
              </w:rPr>
              <w:t xml:space="preserve">Cilj kolegija je </w:t>
            </w:r>
            <w:r w:rsidR="000042E7" w:rsidRPr="00AB5CBB">
              <w:rPr>
                <w:rFonts w:asciiTheme="minorHAnsi" w:hAnsiTheme="minorHAnsi" w:cstheme="minorHAnsi"/>
                <w:bCs/>
                <w:sz w:val="24"/>
                <w:szCs w:val="20"/>
              </w:rPr>
              <w:t>naučiti studente kako projektirati, instalirati i održavati poslužiteljske servise i usluge</w:t>
            </w:r>
          </w:p>
        </w:tc>
      </w:tr>
      <w:tr w:rsidR="00981D64" w:rsidRPr="00AB5CBB" w14:paraId="02DAB437" w14:textId="77777777" w:rsidTr="000F7D90">
        <w:tc>
          <w:tcPr>
            <w:tcW w:w="36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743EAD02" w14:textId="77777777" w:rsidR="00981D64" w:rsidRPr="00AB5CBB" w:rsidRDefault="00182365" w:rsidP="000F7D90">
            <w:pPr>
              <w:numPr>
                <w:ilvl w:val="1"/>
                <w:numId w:val="10"/>
              </w:numPr>
              <w:tabs>
                <w:tab w:val="left" w:pos="436"/>
              </w:tabs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0"/>
              </w:rPr>
            </w:pPr>
            <w:r w:rsidRPr="00AB5CBB">
              <w:rPr>
                <w:rFonts w:asciiTheme="minorHAnsi" w:hAnsiTheme="minorHAnsi" w:cstheme="minorHAnsi"/>
                <w:color w:val="000000"/>
                <w:sz w:val="24"/>
                <w:szCs w:val="20"/>
              </w:rPr>
              <w:t>Uvjeti za polaganje</w:t>
            </w:r>
            <w:r w:rsidR="00CD65EA" w:rsidRPr="00AB5CBB">
              <w:rPr>
                <w:rFonts w:asciiTheme="minorHAnsi" w:hAnsiTheme="minorHAnsi" w:cstheme="minorHAnsi"/>
                <w:color w:val="000000"/>
                <w:sz w:val="24"/>
                <w:szCs w:val="20"/>
              </w:rPr>
              <w:t xml:space="preserve"> kolegija</w:t>
            </w:r>
            <w:r w:rsidR="00981D64" w:rsidRPr="00AB5CBB">
              <w:rPr>
                <w:rFonts w:asciiTheme="minorHAnsi" w:hAnsiTheme="minorHAnsi" w:cstheme="minorHAnsi"/>
                <w:color w:val="000000"/>
                <w:sz w:val="24"/>
                <w:szCs w:val="20"/>
              </w:rPr>
              <w:t xml:space="preserve"> i ulazne kompetencije koje su potreb</w:t>
            </w:r>
            <w:r w:rsidR="00CD65EA" w:rsidRPr="00AB5CBB">
              <w:rPr>
                <w:rFonts w:asciiTheme="minorHAnsi" w:hAnsiTheme="minorHAnsi" w:cstheme="minorHAnsi"/>
                <w:color w:val="000000"/>
                <w:sz w:val="24"/>
                <w:szCs w:val="20"/>
              </w:rPr>
              <w:t>ne za kolegij</w:t>
            </w:r>
            <w:r w:rsidR="00E5398A" w:rsidRPr="00AB5CBB">
              <w:rPr>
                <w:rFonts w:asciiTheme="minorHAnsi" w:hAnsiTheme="minorHAnsi" w:cstheme="minorHAnsi"/>
                <w:color w:val="000000"/>
                <w:sz w:val="24"/>
                <w:szCs w:val="20"/>
              </w:rPr>
              <w:t xml:space="preserve">, korelativnost i </w:t>
            </w:r>
            <w:r w:rsidR="00BA6A42" w:rsidRPr="00AB5CBB">
              <w:rPr>
                <w:rFonts w:asciiTheme="minorHAnsi" w:hAnsiTheme="minorHAnsi" w:cstheme="minorHAnsi"/>
                <w:color w:val="000000"/>
                <w:sz w:val="24"/>
                <w:szCs w:val="20"/>
              </w:rPr>
              <w:t>korespondentnost</w:t>
            </w:r>
            <w:r w:rsidR="00AC000F" w:rsidRPr="00AB5CBB">
              <w:rPr>
                <w:rFonts w:asciiTheme="minorHAnsi" w:hAnsiTheme="minorHAnsi" w:cstheme="minorHAnsi"/>
                <w:color w:val="000000"/>
                <w:sz w:val="24"/>
                <w:szCs w:val="20"/>
              </w:rPr>
              <w:t xml:space="preserve"> s drugim kolegijima</w:t>
            </w:r>
          </w:p>
        </w:tc>
        <w:tc>
          <w:tcPr>
            <w:tcW w:w="11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3800F61" w14:textId="77777777" w:rsidR="00981D64" w:rsidRPr="00AB5CBB" w:rsidRDefault="000042E7" w:rsidP="007D32CB">
            <w:pPr>
              <w:tabs>
                <w:tab w:val="left" w:pos="282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0"/>
              </w:rPr>
            </w:pPr>
            <w:r w:rsidRPr="00AB5CBB">
              <w:rPr>
                <w:rFonts w:asciiTheme="minorHAnsi" w:hAnsiTheme="minorHAnsi" w:cstheme="minorHAnsi"/>
                <w:sz w:val="24"/>
                <w:szCs w:val="20"/>
              </w:rPr>
              <w:t>Položen kolegij Uvod u poslužitelje i podatkovne centre</w:t>
            </w:r>
            <w:r w:rsidR="00E91520">
              <w:rPr>
                <w:rFonts w:asciiTheme="minorHAnsi" w:hAnsiTheme="minorHAnsi" w:cstheme="minorHAnsi"/>
                <w:sz w:val="24"/>
                <w:szCs w:val="20"/>
              </w:rPr>
              <w:t>.</w:t>
            </w:r>
          </w:p>
        </w:tc>
      </w:tr>
      <w:tr w:rsidR="00981D64" w:rsidRPr="00AB5CBB" w14:paraId="7ABBD0F4" w14:textId="77777777" w:rsidTr="000F7D90">
        <w:tc>
          <w:tcPr>
            <w:tcW w:w="36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1B404965" w14:textId="77777777" w:rsidR="00981D64" w:rsidRPr="00AB5CBB" w:rsidRDefault="008F08E9" w:rsidP="000F7D90">
            <w:pPr>
              <w:numPr>
                <w:ilvl w:val="1"/>
                <w:numId w:val="10"/>
              </w:numPr>
              <w:tabs>
                <w:tab w:val="left" w:pos="436"/>
              </w:tabs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0"/>
              </w:rPr>
            </w:pPr>
            <w:r w:rsidRPr="00AB5CBB">
              <w:rPr>
                <w:rFonts w:asciiTheme="minorHAnsi" w:hAnsiTheme="minorHAnsi" w:cstheme="minorHAnsi"/>
                <w:color w:val="000000"/>
                <w:sz w:val="24"/>
                <w:szCs w:val="20"/>
              </w:rPr>
              <w:t xml:space="preserve">Očekivani ishodi učenja na razini kolegija (4-10 ishoda učenja) </w:t>
            </w:r>
          </w:p>
        </w:tc>
        <w:tc>
          <w:tcPr>
            <w:tcW w:w="11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C4B0B0" w14:textId="1F1E6CC7" w:rsidR="00DA5D16" w:rsidRDefault="008A61FB" w:rsidP="007D32CB">
            <w:pPr>
              <w:tabs>
                <w:tab w:val="left" w:pos="282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0"/>
              </w:rPr>
            </w:pPr>
            <w:r w:rsidRPr="00AB5CBB">
              <w:rPr>
                <w:rFonts w:asciiTheme="minorHAnsi" w:hAnsiTheme="minorHAnsi" w:cstheme="minorHAnsi"/>
                <w:sz w:val="24"/>
                <w:szCs w:val="20"/>
              </w:rPr>
              <w:t>Očekuje se da će studenti</w:t>
            </w:r>
            <w:r w:rsidR="00A90A1F" w:rsidRPr="00AB5CBB">
              <w:rPr>
                <w:rFonts w:asciiTheme="minorHAnsi" w:hAnsiTheme="minorHAnsi" w:cstheme="minorHAnsi"/>
                <w:sz w:val="24"/>
                <w:szCs w:val="20"/>
              </w:rPr>
              <w:t xml:space="preserve"> nakon položenog kolegija imati sljedeća znanja i vještine</w:t>
            </w:r>
            <w:r w:rsidRPr="00AB5CBB">
              <w:rPr>
                <w:rFonts w:asciiTheme="minorHAnsi" w:hAnsiTheme="minorHAnsi" w:cstheme="minorHAnsi"/>
                <w:sz w:val="24"/>
                <w:szCs w:val="20"/>
              </w:rPr>
              <w:t>:</w:t>
            </w:r>
          </w:p>
          <w:p w14:paraId="464D2995" w14:textId="4F6B203C" w:rsidR="00DA5D16" w:rsidRDefault="00DA5D16" w:rsidP="00BE5964">
            <w:pPr>
              <w:pStyle w:val="ListParagraph"/>
              <w:numPr>
                <w:ilvl w:val="0"/>
                <w:numId w:val="16"/>
              </w:numPr>
              <w:tabs>
                <w:tab w:val="left" w:pos="282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sz w:val="24"/>
                <w:szCs w:val="20"/>
              </w:rPr>
              <w:t>Opisati ulogu i način korištenja e-mail servera</w:t>
            </w:r>
            <w:r w:rsidR="00B26247">
              <w:rPr>
                <w:rFonts w:asciiTheme="minorHAnsi" w:hAnsiTheme="minorHAnsi" w:cstheme="minorHAnsi"/>
                <w:sz w:val="24"/>
                <w:szCs w:val="20"/>
              </w:rPr>
              <w:t xml:space="preserve"> (R6)</w:t>
            </w:r>
          </w:p>
          <w:p w14:paraId="693B4322" w14:textId="5CD2291C" w:rsidR="00DA5D16" w:rsidRDefault="00E93F57" w:rsidP="00BE5964">
            <w:pPr>
              <w:pStyle w:val="ListParagraph"/>
              <w:numPr>
                <w:ilvl w:val="0"/>
                <w:numId w:val="16"/>
              </w:numPr>
              <w:tabs>
                <w:tab w:val="left" w:pos="282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0"/>
              </w:rPr>
            </w:pPr>
            <w:r w:rsidRPr="00DA5D16">
              <w:rPr>
                <w:rFonts w:asciiTheme="minorHAnsi" w:hAnsiTheme="minorHAnsi" w:cstheme="minorHAnsi"/>
                <w:sz w:val="24"/>
                <w:szCs w:val="20"/>
              </w:rPr>
              <w:t>Instalirati i konfigurirati e-mail poslužitelj</w:t>
            </w:r>
            <w:r w:rsidR="00B26247">
              <w:rPr>
                <w:rFonts w:asciiTheme="minorHAnsi" w:hAnsiTheme="minorHAnsi" w:cstheme="minorHAnsi"/>
                <w:sz w:val="24"/>
                <w:szCs w:val="20"/>
              </w:rPr>
              <w:t xml:space="preserve"> (R6)</w:t>
            </w:r>
          </w:p>
          <w:p w14:paraId="7D155689" w14:textId="43951E07" w:rsidR="00E93F57" w:rsidRDefault="00DA5D16" w:rsidP="00BE5964">
            <w:pPr>
              <w:pStyle w:val="ListParagraph"/>
              <w:numPr>
                <w:ilvl w:val="0"/>
                <w:numId w:val="16"/>
              </w:numPr>
              <w:tabs>
                <w:tab w:val="left" w:pos="282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sz w:val="24"/>
                <w:szCs w:val="20"/>
              </w:rPr>
              <w:t xml:space="preserve">Opisati ulogu i način korištenja </w:t>
            </w:r>
            <w:r w:rsidR="00E93F57" w:rsidRPr="00DA5D16">
              <w:rPr>
                <w:rFonts w:asciiTheme="minorHAnsi" w:hAnsiTheme="minorHAnsi" w:cstheme="minorHAnsi"/>
                <w:sz w:val="24"/>
                <w:szCs w:val="20"/>
              </w:rPr>
              <w:t>web poslužitelj sa sustavom za raspodjelu opterećenja</w:t>
            </w:r>
            <w:r>
              <w:rPr>
                <w:rFonts w:asciiTheme="minorHAnsi" w:hAnsiTheme="minorHAnsi" w:cstheme="minorHAnsi"/>
                <w:sz w:val="24"/>
                <w:szCs w:val="20"/>
              </w:rPr>
              <w:t xml:space="preserve"> (</w:t>
            </w:r>
            <w:r w:rsidRPr="00DA5D16">
              <w:rPr>
                <w:rFonts w:asciiTheme="minorHAnsi" w:hAnsiTheme="minorHAnsi" w:cstheme="minorHAnsi"/>
                <w:i/>
                <w:sz w:val="24"/>
                <w:szCs w:val="20"/>
              </w:rPr>
              <w:t>load balancing</w:t>
            </w:r>
            <w:r>
              <w:rPr>
                <w:rFonts w:asciiTheme="minorHAnsi" w:hAnsiTheme="minorHAnsi" w:cstheme="minorHAnsi"/>
                <w:sz w:val="24"/>
                <w:szCs w:val="20"/>
              </w:rPr>
              <w:t>)</w:t>
            </w:r>
            <w:r w:rsidR="00B26247">
              <w:rPr>
                <w:rFonts w:asciiTheme="minorHAnsi" w:hAnsiTheme="minorHAnsi" w:cstheme="minorHAnsi"/>
                <w:sz w:val="24"/>
                <w:szCs w:val="20"/>
              </w:rPr>
              <w:t xml:space="preserve"> (R6)</w:t>
            </w:r>
          </w:p>
          <w:p w14:paraId="1F142D2B" w14:textId="377AE3FE" w:rsidR="00DA5D16" w:rsidRPr="00DA5D16" w:rsidRDefault="0064059D" w:rsidP="00BE5964">
            <w:pPr>
              <w:pStyle w:val="ListParagraph"/>
              <w:numPr>
                <w:ilvl w:val="0"/>
                <w:numId w:val="16"/>
              </w:numPr>
              <w:tabs>
                <w:tab w:val="left" w:pos="282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sz w:val="24"/>
                <w:szCs w:val="20"/>
              </w:rPr>
              <w:t>Koristiti</w:t>
            </w:r>
            <w:r w:rsidR="00DA5D16">
              <w:rPr>
                <w:rFonts w:asciiTheme="minorHAnsi" w:hAnsiTheme="minorHAnsi" w:cstheme="minorHAnsi"/>
                <w:sz w:val="24"/>
                <w:szCs w:val="20"/>
              </w:rPr>
              <w:t xml:space="preserve"> </w:t>
            </w:r>
            <w:r w:rsidR="00DA5D16" w:rsidRPr="00DA5D16">
              <w:rPr>
                <w:rFonts w:asciiTheme="minorHAnsi" w:hAnsiTheme="minorHAnsi" w:cstheme="minorHAnsi"/>
                <w:i/>
                <w:sz w:val="24"/>
                <w:szCs w:val="20"/>
              </w:rPr>
              <w:t>load balance</w:t>
            </w:r>
            <w:r w:rsidR="00B26247">
              <w:rPr>
                <w:rFonts w:asciiTheme="minorHAnsi" w:hAnsiTheme="minorHAnsi" w:cstheme="minorHAnsi"/>
                <w:i/>
                <w:sz w:val="24"/>
                <w:szCs w:val="20"/>
              </w:rPr>
              <w:t>r (R7)</w:t>
            </w:r>
          </w:p>
          <w:p w14:paraId="36A5B065" w14:textId="1CE1BFB7" w:rsidR="00E93F57" w:rsidRPr="00AB5CBB" w:rsidRDefault="00DA5D16" w:rsidP="00DA5D16">
            <w:pPr>
              <w:pStyle w:val="ListParagraph"/>
              <w:numPr>
                <w:ilvl w:val="0"/>
                <w:numId w:val="16"/>
              </w:numPr>
              <w:tabs>
                <w:tab w:val="left" w:pos="282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sz w:val="24"/>
                <w:szCs w:val="20"/>
              </w:rPr>
              <w:t xml:space="preserve">Upotrijebiti </w:t>
            </w:r>
            <w:r w:rsidR="00E93F57" w:rsidRPr="00AB5CBB">
              <w:rPr>
                <w:rFonts w:asciiTheme="minorHAnsi" w:hAnsiTheme="minorHAnsi" w:cstheme="minorHAnsi"/>
                <w:sz w:val="24"/>
                <w:szCs w:val="20"/>
              </w:rPr>
              <w:t>web sučelja za administraciju</w:t>
            </w:r>
            <w:r w:rsidRPr="00AB5CBB">
              <w:rPr>
                <w:rFonts w:asciiTheme="minorHAnsi" w:hAnsiTheme="minorHAnsi" w:cstheme="minorHAnsi"/>
                <w:sz w:val="24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0"/>
              </w:rPr>
              <w:t>poslužitelja</w:t>
            </w:r>
            <w:r w:rsidR="00B26247">
              <w:rPr>
                <w:rFonts w:asciiTheme="minorHAnsi" w:hAnsiTheme="minorHAnsi" w:cstheme="minorHAnsi"/>
                <w:sz w:val="24"/>
                <w:szCs w:val="20"/>
              </w:rPr>
              <w:t xml:space="preserve"> (R6)</w:t>
            </w:r>
          </w:p>
          <w:p w14:paraId="45339002" w14:textId="1BDBA347" w:rsidR="00DA5D16" w:rsidRDefault="00B26247" w:rsidP="00DA5D16">
            <w:pPr>
              <w:pStyle w:val="ListParagraph"/>
              <w:numPr>
                <w:ilvl w:val="0"/>
                <w:numId w:val="16"/>
              </w:numPr>
              <w:tabs>
                <w:tab w:val="left" w:pos="282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sz w:val="24"/>
                <w:szCs w:val="20"/>
              </w:rPr>
              <w:t>Opisati ulogu sustava za visoku dostupnost (R6, 7)</w:t>
            </w:r>
          </w:p>
          <w:p w14:paraId="0D6CD874" w14:textId="4C49B459" w:rsidR="00AB5CBB" w:rsidRPr="00AB5CBB" w:rsidRDefault="00B26247" w:rsidP="00DA5D16">
            <w:pPr>
              <w:pStyle w:val="ListParagraph"/>
              <w:numPr>
                <w:ilvl w:val="0"/>
                <w:numId w:val="16"/>
              </w:numPr>
              <w:tabs>
                <w:tab w:val="left" w:pos="282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sz w:val="24"/>
                <w:szCs w:val="20"/>
              </w:rPr>
              <w:t xml:space="preserve">Koristiti </w:t>
            </w:r>
            <w:r w:rsidR="00E93F57" w:rsidRPr="00AB5CBB">
              <w:rPr>
                <w:rFonts w:asciiTheme="minorHAnsi" w:hAnsiTheme="minorHAnsi" w:cstheme="minorHAnsi"/>
                <w:sz w:val="24"/>
                <w:szCs w:val="20"/>
              </w:rPr>
              <w:t xml:space="preserve">rješenje za </w:t>
            </w:r>
            <w:r w:rsidR="00AB5CBB" w:rsidRPr="00AB5CBB">
              <w:rPr>
                <w:rFonts w:asciiTheme="minorHAnsi" w:hAnsiTheme="minorHAnsi" w:cstheme="minorHAnsi"/>
                <w:sz w:val="24"/>
                <w:szCs w:val="20"/>
              </w:rPr>
              <w:t>sigurnosno pohranjivanje podataka</w:t>
            </w:r>
            <w:r>
              <w:rPr>
                <w:rFonts w:asciiTheme="minorHAnsi" w:hAnsiTheme="minorHAnsi" w:cstheme="minorHAnsi"/>
                <w:sz w:val="24"/>
                <w:szCs w:val="20"/>
              </w:rPr>
              <w:t xml:space="preserve"> (R6)</w:t>
            </w:r>
          </w:p>
          <w:p w14:paraId="23B891BD" w14:textId="77777777" w:rsidR="00875C75" w:rsidRPr="00AB5CBB" w:rsidRDefault="00875C75" w:rsidP="00875C75">
            <w:pPr>
              <w:tabs>
                <w:tab w:val="left" w:pos="282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0"/>
              </w:rPr>
            </w:pPr>
          </w:p>
        </w:tc>
      </w:tr>
    </w:tbl>
    <w:p w14:paraId="124C23EB" w14:textId="77777777" w:rsidR="00AB5CBB" w:rsidRDefault="00AB5CBB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3"/>
        <w:gridCol w:w="11423"/>
      </w:tblGrid>
      <w:tr w:rsidR="00981D64" w:rsidRPr="00AB5CBB" w14:paraId="341B4A1A" w14:textId="77777777" w:rsidTr="000F7D90">
        <w:tc>
          <w:tcPr>
            <w:tcW w:w="36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0E0AAAD7" w14:textId="77777777" w:rsidR="00981D64" w:rsidRPr="00AB5CBB" w:rsidRDefault="008F08E9" w:rsidP="000F7D90">
            <w:pPr>
              <w:numPr>
                <w:ilvl w:val="1"/>
                <w:numId w:val="10"/>
              </w:numPr>
              <w:tabs>
                <w:tab w:val="left" w:pos="436"/>
              </w:tabs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0"/>
              </w:rPr>
            </w:pPr>
            <w:r w:rsidRPr="00AB5CBB">
              <w:rPr>
                <w:rFonts w:asciiTheme="minorHAnsi" w:hAnsiTheme="minorHAnsi" w:cstheme="minorHAnsi"/>
                <w:color w:val="000000"/>
                <w:sz w:val="24"/>
                <w:szCs w:val="20"/>
              </w:rPr>
              <w:lastRenderedPageBreak/>
              <w:t>Sadržaj kolegija detaljno razrađen prema satnici nastave (kalendar nastave)</w:t>
            </w:r>
          </w:p>
        </w:tc>
        <w:tc>
          <w:tcPr>
            <w:tcW w:w="1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93"/>
              <w:gridCol w:w="9210"/>
              <w:gridCol w:w="1094"/>
            </w:tblGrid>
            <w:tr w:rsidR="00816D27" w:rsidRPr="00AB5CBB" w14:paraId="7925B422" w14:textId="77777777" w:rsidTr="00F43BBF">
              <w:tc>
                <w:tcPr>
                  <w:tcW w:w="893" w:type="dxa"/>
                  <w:shd w:val="clear" w:color="auto" w:fill="BFBFBF"/>
                </w:tcPr>
                <w:p w14:paraId="4A48C3FC" w14:textId="77777777" w:rsidR="00816D27" w:rsidRPr="00AB5CBB" w:rsidRDefault="00816D27" w:rsidP="00183D67">
                  <w:pPr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b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b/>
                      <w:sz w:val="24"/>
                      <w:szCs w:val="20"/>
                    </w:rPr>
                    <w:t>Datum</w:t>
                  </w:r>
                </w:p>
              </w:tc>
              <w:tc>
                <w:tcPr>
                  <w:tcW w:w="9210" w:type="dxa"/>
                  <w:shd w:val="clear" w:color="auto" w:fill="BFBFBF"/>
                </w:tcPr>
                <w:p w14:paraId="64937821" w14:textId="77777777" w:rsidR="00816D27" w:rsidRPr="00AB5CBB" w:rsidRDefault="00816D27" w:rsidP="00183D67">
                  <w:pPr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b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b/>
                      <w:sz w:val="24"/>
                      <w:szCs w:val="20"/>
                    </w:rPr>
                    <w:t>Teme i ishodi</w:t>
                  </w:r>
                </w:p>
              </w:tc>
              <w:tc>
                <w:tcPr>
                  <w:tcW w:w="1094" w:type="dxa"/>
                  <w:shd w:val="clear" w:color="auto" w:fill="BFBFBF"/>
                </w:tcPr>
                <w:p w14:paraId="0874852D" w14:textId="77777777" w:rsidR="00816D27" w:rsidRPr="00AB5CBB" w:rsidRDefault="00816D27" w:rsidP="00183D67">
                  <w:pPr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b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b/>
                      <w:sz w:val="24"/>
                      <w:szCs w:val="20"/>
                    </w:rPr>
                    <w:t>Satnica</w:t>
                  </w:r>
                </w:p>
              </w:tc>
            </w:tr>
            <w:tr w:rsidR="00FE4F07" w:rsidRPr="00AB5CBB" w14:paraId="0ED3316C" w14:textId="77777777" w:rsidTr="00F43BBF">
              <w:trPr>
                <w:trHeight w:val="283"/>
              </w:trPr>
              <w:tc>
                <w:tcPr>
                  <w:tcW w:w="893" w:type="dxa"/>
                  <w:vMerge w:val="restart"/>
                  <w:shd w:val="clear" w:color="auto" w:fill="auto"/>
                </w:tcPr>
                <w:p w14:paraId="367C83AC" w14:textId="77777777" w:rsidR="00FE4F07" w:rsidRPr="00AB5CBB" w:rsidRDefault="00FE4F07" w:rsidP="00183D67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bookmarkStart w:id="1" w:name="_Hlk507154678"/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1.</w:t>
                  </w:r>
                </w:p>
              </w:tc>
              <w:tc>
                <w:tcPr>
                  <w:tcW w:w="9210" w:type="dxa"/>
                  <w:shd w:val="clear" w:color="auto" w:fill="auto"/>
                </w:tcPr>
                <w:p w14:paraId="61D4391F" w14:textId="0A811FFB" w:rsidR="00FE4F07" w:rsidRPr="00AB5CBB" w:rsidRDefault="00F43BBF" w:rsidP="00183D67">
                  <w:pPr>
                    <w:tabs>
                      <w:tab w:val="left" w:pos="2820"/>
                    </w:tabs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Predavanja: Uvod u API</w:t>
                  </w:r>
                  <w:r w:rsidR="00B26247">
                    <w:rPr>
                      <w:rFonts w:asciiTheme="minorHAnsi" w:hAnsiTheme="minorHAnsi" w:cstheme="minorHAnsi"/>
                      <w:sz w:val="24"/>
                      <w:szCs w:val="20"/>
                    </w:rPr>
                    <w:t xml:space="preserve"> (ishod 1)</w:t>
                  </w:r>
                </w:p>
              </w:tc>
              <w:tc>
                <w:tcPr>
                  <w:tcW w:w="1094" w:type="dxa"/>
                  <w:vAlign w:val="center"/>
                </w:tcPr>
                <w:p w14:paraId="25A039B9" w14:textId="77777777" w:rsidR="00FE4F07" w:rsidRPr="00AB5CBB" w:rsidRDefault="001E7C76" w:rsidP="00FE4F07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1</w:t>
                  </w:r>
                </w:p>
              </w:tc>
            </w:tr>
            <w:tr w:rsidR="00FE4F07" w:rsidRPr="00AB5CBB" w14:paraId="1290E310" w14:textId="77777777" w:rsidTr="00F43BBF">
              <w:trPr>
                <w:trHeight w:val="283"/>
              </w:trPr>
              <w:tc>
                <w:tcPr>
                  <w:tcW w:w="893" w:type="dxa"/>
                  <w:vMerge/>
                  <w:shd w:val="clear" w:color="auto" w:fill="auto"/>
                </w:tcPr>
                <w:p w14:paraId="571BAD16" w14:textId="77777777" w:rsidR="00FE4F07" w:rsidRPr="00AB5CBB" w:rsidRDefault="00FE4F07" w:rsidP="00183D67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</w:p>
              </w:tc>
              <w:tc>
                <w:tcPr>
                  <w:tcW w:w="9210" w:type="dxa"/>
                  <w:shd w:val="clear" w:color="auto" w:fill="auto"/>
                </w:tcPr>
                <w:p w14:paraId="5BCC0F50" w14:textId="0B5E36A2" w:rsidR="00FE4F07" w:rsidRPr="00AB5CBB" w:rsidRDefault="00F43BBF" w:rsidP="00183D67">
                  <w:pPr>
                    <w:tabs>
                      <w:tab w:val="left" w:pos="2820"/>
                    </w:tabs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Vježbe: Uvod u vježbe</w:t>
                  </w:r>
                  <w:r w:rsidR="00B26247">
                    <w:rPr>
                      <w:rFonts w:asciiTheme="minorHAnsi" w:hAnsiTheme="minorHAnsi" w:cstheme="minorHAnsi"/>
                      <w:sz w:val="24"/>
                      <w:szCs w:val="20"/>
                    </w:rPr>
                    <w:t xml:space="preserve"> (ishod 1)</w:t>
                  </w:r>
                </w:p>
              </w:tc>
              <w:tc>
                <w:tcPr>
                  <w:tcW w:w="1094" w:type="dxa"/>
                </w:tcPr>
                <w:p w14:paraId="3E746699" w14:textId="77777777" w:rsidR="00FE4F07" w:rsidRPr="00AB5CBB" w:rsidRDefault="001E7C76" w:rsidP="00FE4F07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3</w:t>
                  </w:r>
                </w:p>
              </w:tc>
            </w:tr>
            <w:bookmarkEnd w:id="1"/>
            <w:tr w:rsidR="00F43BBF" w:rsidRPr="00AB5CBB" w14:paraId="484A1D07" w14:textId="77777777" w:rsidTr="00F43BBF">
              <w:trPr>
                <w:trHeight w:val="283"/>
              </w:trPr>
              <w:tc>
                <w:tcPr>
                  <w:tcW w:w="893" w:type="dxa"/>
                  <w:vMerge w:val="restart"/>
                  <w:shd w:val="clear" w:color="auto" w:fill="auto"/>
                </w:tcPr>
                <w:p w14:paraId="5B638A5E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2.</w:t>
                  </w:r>
                </w:p>
              </w:tc>
              <w:tc>
                <w:tcPr>
                  <w:tcW w:w="9210" w:type="dxa"/>
                  <w:shd w:val="clear" w:color="auto" w:fill="auto"/>
                </w:tcPr>
                <w:p w14:paraId="14C022C6" w14:textId="1B95F618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Predavanja: E-mail poslužitelj</w:t>
                  </w:r>
                  <w:r w:rsidR="00B26247">
                    <w:rPr>
                      <w:rFonts w:asciiTheme="minorHAnsi" w:hAnsiTheme="minorHAnsi" w:cstheme="minorHAnsi"/>
                      <w:sz w:val="24"/>
                      <w:szCs w:val="20"/>
                    </w:rPr>
                    <w:t xml:space="preserve"> (ishod 1)</w:t>
                  </w:r>
                </w:p>
              </w:tc>
              <w:tc>
                <w:tcPr>
                  <w:tcW w:w="1094" w:type="dxa"/>
                  <w:vAlign w:val="center"/>
                </w:tcPr>
                <w:p w14:paraId="2A02CB9D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1</w:t>
                  </w:r>
                </w:p>
              </w:tc>
            </w:tr>
            <w:tr w:rsidR="00F43BBF" w:rsidRPr="00AB5CBB" w14:paraId="67CB7C8D" w14:textId="77777777" w:rsidTr="00F43BBF">
              <w:trPr>
                <w:trHeight w:val="283"/>
              </w:trPr>
              <w:tc>
                <w:tcPr>
                  <w:tcW w:w="893" w:type="dxa"/>
                  <w:vMerge/>
                  <w:shd w:val="clear" w:color="auto" w:fill="auto"/>
                </w:tcPr>
                <w:p w14:paraId="5E486AF6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</w:p>
              </w:tc>
              <w:tc>
                <w:tcPr>
                  <w:tcW w:w="9210" w:type="dxa"/>
                  <w:shd w:val="clear" w:color="auto" w:fill="auto"/>
                </w:tcPr>
                <w:p w14:paraId="1B3C3BE8" w14:textId="714A28C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Vježbe: E-mail poslužitelj</w:t>
                  </w:r>
                  <w:r w:rsidR="00B26247">
                    <w:rPr>
                      <w:rFonts w:asciiTheme="minorHAnsi" w:hAnsiTheme="minorHAnsi" w:cstheme="minorHAnsi"/>
                      <w:sz w:val="24"/>
                      <w:szCs w:val="20"/>
                    </w:rPr>
                    <w:t xml:space="preserve"> (ishod 2)</w:t>
                  </w:r>
                </w:p>
              </w:tc>
              <w:tc>
                <w:tcPr>
                  <w:tcW w:w="1094" w:type="dxa"/>
                </w:tcPr>
                <w:p w14:paraId="70D2F344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3</w:t>
                  </w:r>
                </w:p>
              </w:tc>
            </w:tr>
            <w:tr w:rsidR="00F43BBF" w:rsidRPr="00AB5CBB" w14:paraId="09F00430" w14:textId="77777777" w:rsidTr="00F43BBF">
              <w:trPr>
                <w:trHeight w:val="283"/>
              </w:trPr>
              <w:tc>
                <w:tcPr>
                  <w:tcW w:w="893" w:type="dxa"/>
                  <w:vMerge w:val="restart"/>
                  <w:shd w:val="clear" w:color="auto" w:fill="auto"/>
                </w:tcPr>
                <w:p w14:paraId="04760904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3.</w:t>
                  </w:r>
                </w:p>
              </w:tc>
              <w:tc>
                <w:tcPr>
                  <w:tcW w:w="9210" w:type="dxa"/>
                  <w:shd w:val="clear" w:color="auto" w:fill="auto"/>
                </w:tcPr>
                <w:p w14:paraId="3F447F1F" w14:textId="01843FB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Predavanja: E-mail poslužitelj</w:t>
                  </w:r>
                  <w:r w:rsidR="00B26247">
                    <w:rPr>
                      <w:rFonts w:asciiTheme="minorHAnsi" w:hAnsiTheme="minorHAnsi" w:cstheme="minorHAnsi"/>
                      <w:sz w:val="24"/>
                      <w:szCs w:val="20"/>
                    </w:rPr>
                    <w:t xml:space="preserve"> (ishod 1)</w:t>
                  </w:r>
                </w:p>
              </w:tc>
              <w:tc>
                <w:tcPr>
                  <w:tcW w:w="1094" w:type="dxa"/>
                  <w:vAlign w:val="center"/>
                </w:tcPr>
                <w:p w14:paraId="41CDA998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1</w:t>
                  </w:r>
                </w:p>
              </w:tc>
            </w:tr>
            <w:tr w:rsidR="00F43BBF" w:rsidRPr="00AB5CBB" w14:paraId="5B6441B8" w14:textId="77777777" w:rsidTr="00F43BBF">
              <w:trPr>
                <w:trHeight w:val="283"/>
              </w:trPr>
              <w:tc>
                <w:tcPr>
                  <w:tcW w:w="893" w:type="dxa"/>
                  <w:vMerge/>
                  <w:shd w:val="clear" w:color="auto" w:fill="auto"/>
                </w:tcPr>
                <w:p w14:paraId="57DD625A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</w:p>
              </w:tc>
              <w:tc>
                <w:tcPr>
                  <w:tcW w:w="9210" w:type="dxa"/>
                  <w:shd w:val="clear" w:color="auto" w:fill="auto"/>
                </w:tcPr>
                <w:p w14:paraId="63130A62" w14:textId="0139B99D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Vježbe: E-mail poslužitelj</w:t>
                  </w:r>
                  <w:r w:rsidR="00B26247">
                    <w:rPr>
                      <w:rFonts w:asciiTheme="minorHAnsi" w:hAnsiTheme="minorHAnsi" w:cstheme="minorHAnsi"/>
                      <w:sz w:val="24"/>
                      <w:szCs w:val="20"/>
                    </w:rPr>
                    <w:t xml:space="preserve"> (ishod 2)</w:t>
                  </w:r>
                </w:p>
              </w:tc>
              <w:tc>
                <w:tcPr>
                  <w:tcW w:w="1094" w:type="dxa"/>
                </w:tcPr>
                <w:p w14:paraId="6C823CD2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3</w:t>
                  </w:r>
                </w:p>
              </w:tc>
            </w:tr>
            <w:tr w:rsidR="00F43BBF" w:rsidRPr="00AB5CBB" w14:paraId="44D86B51" w14:textId="77777777" w:rsidTr="00F43BBF">
              <w:trPr>
                <w:trHeight w:val="283"/>
              </w:trPr>
              <w:tc>
                <w:tcPr>
                  <w:tcW w:w="893" w:type="dxa"/>
                  <w:vMerge w:val="restart"/>
                  <w:shd w:val="clear" w:color="auto" w:fill="auto"/>
                </w:tcPr>
                <w:p w14:paraId="303A0C62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4.</w:t>
                  </w:r>
                </w:p>
              </w:tc>
              <w:tc>
                <w:tcPr>
                  <w:tcW w:w="9210" w:type="dxa"/>
                  <w:shd w:val="clear" w:color="auto" w:fill="auto"/>
                </w:tcPr>
                <w:p w14:paraId="3DF9CB97" w14:textId="61375328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Predavanja: Napredna konfiguracija web poslužitelja</w:t>
                  </w:r>
                  <w:r w:rsidR="00B26247">
                    <w:rPr>
                      <w:rFonts w:asciiTheme="minorHAnsi" w:hAnsiTheme="minorHAnsi" w:cstheme="minorHAnsi"/>
                      <w:sz w:val="24"/>
                      <w:szCs w:val="20"/>
                    </w:rPr>
                    <w:t xml:space="preserve"> (ishod 3)</w:t>
                  </w:r>
                </w:p>
              </w:tc>
              <w:tc>
                <w:tcPr>
                  <w:tcW w:w="1094" w:type="dxa"/>
                  <w:vAlign w:val="center"/>
                </w:tcPr>
                <w:p w14:paraId="33043E57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1</w:t>
                  </w:r>
                </w:p>
              </w:tc>
            </w:tr>
            <w:tr w:rsidR="00F43BBF" w:rsidRPr="00AB5CBB" w14:paraId="24644AFF" w14:textId="77777777" w:rsidTr="00F43BBF">
              <w:trPr>
                <w:trHeight w:val="283"/>
              </w:trPr>
              <w:tc>
                <w:tcPr>
                  <w:tcW w:w="893" w:type="dxa"/>
                  <w:vMerge/>
                  <w:shd w:val="clear" w:color="auto" w:fill="auto"/>
                </w:tcPr>
                <w:p w14:paraId="3D99E8DA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</w:p>
              </w:tc>
              <w:tc>
                <w:tcPr>
                  <w:tcW w:w="9210" w:type="dxa"/>
                  <w:shd w:val="clear" w:color="auto" w:fill="auto"/>
                </w:tcPr>
                <w:p w14:paraId="5486D8A6" w14:textId="2E1B0816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Vježbe: Napredna konfiguracija web poslužitelja</w:t>
                  </w:r>
                  <w:r w:rsidR="00B26247">
                    <w:rPr>
                      <w:rFonts w:asciiTheme="minorHAnsi" w:hAnsiTheme="minorHAnsi" w:cstheme="minorHAnsi"/>
                      <w:sz w:val="24"/>
                      <w:szCs w:val="20"/>
                    </w:rPr>
                    <w:t xml:space="preserve"> (ishod 4)</w:t>
                  </w:r>
                </w:p>
              </w:tc>
              <w:tc>
                <w:tcPr>
                  <w:tcW w:w="1094" w:type="dxa"/>
                </w:tcPr>
                <w:p w14:paraId="54322FE5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3</w:t>
                  </w:r>
                </w:p>
              </w:tc>
            </w:tr>
            <w:tr w:rsidR="00F43BBF" w:rsidRPr="00AB5CBB" w14:paraId="2AD1B611" w14:textId="77777777" w:rsidTr="00F43BBF">
              <w:trPr>
                <w:trHeight w:val="283"/>
              </w:trPr>
              <w:tc>
                <w:tcPr>
                  <w:tcW w:w="893" w:type="dxa"/>
                  <w:vMerge w:val="restart"/>
                  <w:shd w:val="clear" w:color="auto" w:fill="auto"/>
                </w:tcPr>
                <w:p w14:paraId="369DD435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5.</w:t>
                  </w:r>
                </w:p>
              </w:tc>
              <w:tc>
                <w:tcPr>
                  <w:tcW w:w="9210" w:type="dxa"/>
                  <w:shd w:val="clear" w:color="auto" w:fill="auto"/>
                </w:tcPr>
                <w:p w14:paraId="5FE2B83D" w14:textId="316ADBD8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Predavanja: Napredna konfiguracija web poslužitelja</w:t>
                  </w:r>
                  <w:r w:rsidR="00B26247">
                    <w:rPr>
                      <w:rFonts w:asciiTheme="minorHAnsi" w:hAnsiTheme="minorHAnsi" w:cstheme="minorHAnsi"/>
                      <w:sz w:val="24"/>
                      <w:szCs w:val="20"/>
                    </w:rPr>
                    <w:t xml:space="preserve"> (ishod 3)</w:t>
                  </w:r>
                </w:p>
              </w:tc>
              <w:tc>
                <w:tcPr>
                  <w:tcW w:w="1094" w:type="dxa"/>
                  <w:vAlign w:val="center"/>
                </w:tcPr>
                <w:p w14:paraId="17C2E4D6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1</w:t>
                  </w:r>
                </w:p>
              </w:tc>
            </w:tr>
            <w:tr w:rsidR="00F43BBF" w:rsidRPr="00AB5CBB" w14:paraId="64FBD28E" w14:textId="77777777" w:rsidTr="00F43BBF">
              <w:trPr>
                <w:trHeight w:val="283"/>
              </w:trPr>
              <w:tc>
                <w:tcPr>
                  <w:tcW w:w="893" w:type="dxa"/>
                  <w:vMerge/>
                  <w:shd w:val="clear" w:color="auto" w:fill="auto"/>
                </w:tcPr>
                <w:p w14:paraId="4A42793A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</w:p>
              </w:tc>
              <w:tc>
                <w:tcPr>
                  <w:tcW w:w="9210" w:type="dxa"/>
                  <w:shd w:val="clear" w:color="auto" w:fill="auto"/>
                </w:tcPr>
                <w:p w14:paraId="733171BF" w14:textId="7F20256B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Vježbe: Napredna konfiguracija web poslužitelja</w:t>
                  </w:r>
                  <w:r w:rsidR="00B26247">
                    <w:rPr>
                      <w:rFonts w:asciiTheme="minorHAnsi" w:hAnsiTheme="minorHAnsi" w:cstheme="minorHAnsi"/>
                      <w:sz w:val="24"/>
                      <w:szCs w:val="20"/>
                    </w:rPr>
                    <w:t xml:space="preserve"> (ishod 4)</w:t>
                  </w:r>
                </w:p>
              </w:tc>
              <w:tc>
                <w:tcPr>
                  <w:tcW w:w="1094" w:type="dxa"/>
                </w:tcPr>
                <w:p w14:paraId="4AE597C2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3</w:t>
                  </w:r>
                </w:p>
              </w:tc>
            </w:tr>
            <w:tr w:rsidR="00F43BBF" w:rsidRPr="00AB5CBB" w14:paraId="6BF1D02C" w14:textId="77777777" w:rsidTr="00F43BBF">
              <w:trPr>
                <w:trHeight w:val="283"/>
              </w:trPr>
              <w:tc>
                <w:tcPr>
                  <w:tcW w:w="893" w:type="dxa"/>
                  <w:vMerge w:val="restart"/>
                  <w:shd w:val="clear" w:color="auto" w:fill="auto"/>
                </w:tcPr>
                <w:p w14:paraId="2BC96CB3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6.</w:t>
                  </w:r>
                </w:p>
              </w:tc>
              <w:tc>
                <w:tcPr>
                  <w:tcW w:w="9210" w:type="dxa"/>
                  <w:shd w:val="clear" w:color="auto" w:fill="auto"/>
                </w:tcPr>
                <w:p w14:paraId="695BE412" w14:textId="2388DAB9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Predavanja: Sustavi za raspodjelu opterećenja</w:t>
                  </w:r>
                  <w:r w:rsidR="00B26247">
                    <w:rPr>
                      <w:rFonts w:asciiTheme="minorHAnsi" w:hAnsiTheme="minorHAnsi" w:cstheme="minorHAnsi"/>
                      <w:sz w:val="24"/>
                      <w:szCs w:val="20"/>
                    </w:rPr>
                    <w:t xml:space="preserve"> (ishod 3)</w:t>
                  </w:r>
                </w:p>
              </w:tc>
              <w:tc>
                <w:tcPr>
                  <w:tcW w:w="1094" w:type="dxa"/>
                  <w:vAlign w:val="center"/>
                </w:tcPr>
                <w:p w14:paraId="0549669A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1</w:t>
                  </w:r>
                </w:p>
              </w:tc>
            </w:tr>
            <w:tr w:rsidR="00F43BBF" w:rsidRPr="00AB5CBB" w14:paraId="41271C0A" w14:textId="77777777" w:rsidTr="00F43BBF">
              <w:trPr>
                <w:trHeight w:val="283"/>
              </w:trPr>
              <w:tc>
                <w:tcPr>
                  <w:tcW w:w="893" w:type="dxa"/>
                  <w:vMerge/>
                  <w:shd w:val="clear" w:color="auto" w:fill="auto"/>
                </w:tcPr>
                <w:p w14:paraId="36CC2AF6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</w:p>
              </w:tc>
              <w:tc>
                <w:tcPr>
                  <w:tcW w:w="9210" w:type="dxa"/>
                  <w:shd w:val="clear" w:color="auto" w:fill="auto"/>
                </w:tcPr>
                <w:p w14:paraId="5198E653" w14:textId="07B4BFB3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Vježbe: Instalacija Load balancera</w:t>
                  </w:r>
                  <w:r w:rsidR="00B26247">
                    <w:rPr>
                      <w:rFonts w:asciiTheme="minorHAnsi" w:hAnsiTheme="minorHAnsi" w:cstheme="minorHAnsi"/>
                      <w:sz w:val="24"/>
                      <w:szCs w:val="20"/>
                    </w:rPr>
                    <w:t xml:space="preserve"> (ishod 4)</w:t>
                  </w:r>
                </w:p>
              </w:tc>
              <w:tc>
                <w:tcPr>
                  <w:tcW w:w="1094" w:type="dxa"/>
                </w:tcPr>
                <w:p w14:paraId="71C8D883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3</w:t>
                  </w:r>
                </w:p>
              </w:tc>
            </w:tr>
            <w:tr w:rsidR="00F43BBF" w:rsidRPr="00AB5CBB" w14:paraId="7DA697C6" w14:textId="77777777" w:rsidTr="00F43BBF">
              <w:trPr>
                <w:trHeight w:val="283"/>
              </w:trPr>
              <w:tc>
                <w:tcPr>
                  <w:tcW w:w="893" w:type="dxa"/>
                  <w:vMerge w:val="restart"/>
                  <w:shd w:val="clear" w:color="auto" w:fill="auto"/>
                </w:tcPr>
                <w:p w14:paraId="146B8E9E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7.</w:t>
                  </w:r>
                </w:p>
              </w:tc>
              <w:tc>
                <w:tcPr>
                  <w:tcW w:w="9210" w:type="dxa"/>
                  <w:shd w:val="clear" w:color="auto" w:fill="auto"/>
                </w:tcPr>
                <w:p w14:paraId="7D4AF4D9" w14:textId="6EAB92F1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Predavanja: Sustavi za raspodjelu opterećenja</w:t>
                  </w:r>
                  <w:r w:rsidR="00B26247">
                    <w:rPr>
                      <w:rFonts w:asciiTheme="minorHAnsi" w:hAnsiTheme="minorHAnsi" w:cstheme="minorHAnsi"/>
                      <w:sz w:val="24"/>
                      <w:szCs w:val="20"/>
                    </w:rPr>
                    <w:t xml:space="preserve"> (ishod 3)</w:t>
                  </w:r>
                </w:p>
              </w:tc>
              <w:tc>
                <w:tcPr>
                  <w:tcW w:w="1094" w:type="dxa"/>
                  <w:vAlign w:val="center"/>
                </w:tcPr>
                <w:p w14:paraId="3FA0248A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1</w:t>
                  </w:r>
                </w:p>
              </w:tc>
            </w:tr>
            <w:tr w:rsidR="00F43BBF" w:rsidRPr="00AB5CBB" w14:paraId="7B1B6AF8" w14:textId="77777777" w:rsidTr="00F43BBF">
              <w:trPr>
                <w:trHeight w:val="283"/>
              </w:trPr>
              <w:tc>
                <w:tcPr>
                  <w:tcW w:w="893" w:type="dxa"/>
                  <w:vMerge/>
                  <w:shd w:val="clear" w:color="auto" w:fill="auto"/>
                </w:tcPr>
                <w:p w14:paraId="7B19785E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</w:p>
              </w:tc>
              <w:tc>
                <w:tcPr>
                  <w:tcW w:w="9210" w:type="dxa"/>
                  <w:shd w:val="clear" w:color="auto" w:fill="auto"/>
                </w:tcPr>
                <w:p w14:paraId="1B2BAEA7" w14:textId="677AC6F5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Vježbe: Konfiguriranje Load balancera</w:t>
                  </w:r>
                  <w:r w:rsidR="00B26247">
                    <w:rPr>
                      <w:rFonts w:asciiTheme="minorHAnsi" w:hAnsiTheme="minorHAnsi" w:cstheme="minorHAnsi"/>
                      <w:sz w:val="24"/>
                      <w:szCs w:val="20"/>
                    </w:rPr>
                    <w:t xml:space="preserve"> (ishod 4)</w:t>
                  </w:r>
                </w:p>
              </w:tc>
              <w:tc>
                <w:tcPr>
                  <w:tcW w:w="1094" w:type="dxa"/>
                </w:tcPr>
                <w:p w14:paraId="75D803EC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3</w:t>
                  </w:r>
                </w:p>
              </w:tc>
            </w:tr>
            <w:tr w:rsidR="00F43BBF" w:rsidRPr="00AB5CBB" w14:paraId="471A7CDB" w14:textId="77777777" w:rsidTr="00F43BBF">
              <w:trPr>
                <w:trHeight w:val="283"/>
              </w:trPr>
              <w:tc>
                <w:tcPr>
                  <w:tcW w:w="893" w:type="dxa"/>
                  <w:vMerge w:val="restart"/>
                  <w:shd w:val="clear" w:color="auto" w:fill="auto"/>
                </w:tcPr>
                <w:p w14:paraId="65E39E35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8.</w:t>
                  </w:r>
                </w:p>
              </w:tc>
              <w:tc>
                <w:tcPr>
                  <w:tcW w:w="9210" w:type="dxa"/>
                  <w:shd w:val="clear" w:color="auto" w:fill="auto"/>
                </w:tcPr>
                <w:p w14:paraId="683949AB" w14:textId="10BB9696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Predavanja: Alati za web administraciju</w:t>
                  </w:r>
                  <w:r w:rsidR="0064059D">
                    <w:rPr>
                      <w:rFonts w:asciiTheme="minorHAnsi" w:hAnsiTheme="minorHAnsi" w:cstheme="minorHAnsi"/>
                      <w:sz w:val="24"/>
                      <w:szCs w:val="20"/>
                    </w:rPr>
                    <w:t xml:space="preserve"> (ishod 5)</w:t>
                  </w:r>
                </w:p>
              </w:tc>
              <w:tc>
                <w:tcPr>
                  <w:tcW w:w="1094" w:type="dxa"/>
                  <w:vAlign w:val="center"/>
                </w:tcPr>
                <w:p w14:paraId="78CC0CF8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1</w:t>
                  </w:r>
                </w:p>
              </w:tc>
            </w:tr>
            <w:tr w:rsidR="00F43BBF" w:rsidRPr="00AB5CBB" w14:paraId="28A6D675" w14:textId="77777777" w:rsidTr="00F43BBF">
              <w:trPr>
                <w:trHeight w:val="283"/>
              </w:trPr>
              <w:tc>
                <w:tcPr>
                  <w:tcW w:w="893" w:type="dxa"/>
                  <w:vMerge/>
                  <w:shd w:val="clear" w:color="auto" w:fill="auto"/>
                </w:tcPr>
                <w:p w14:paraId="5E34B3A6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</w:p>
              </w:tc>
              <w:tc>
                <w:tcPr>
                  <w:tcW w:w="9210" w:type="dxa"/>
                  <w:shd w:val="clear" w:color="auto" w:fill="auto"/>
                </w:tcPr>
                <w:p w14:paraId="26DCDC32" w14:textId="6D674899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Vježbe: Instalacija alata za web administraciju</w:t>
                  </w:r>
                  <w:r w:rsidR="0064059D">
                    <w:rPr>
                      <w:rFonts w:asciiTheme="minorHAnsi" w:hAnsiTheme="minorHAnsi" w:cstheme="minorHAnsi"/>
                      <w:sz w:val="24"/>
                      <w:szCs w:val="20"/>
                    </w:rPr>
                    <w:t xml:space="preserve"> (ishod 5)</w:t>
                  </w:r>
                </w:p>
              </w:tc>
              <w:tc>
                <w:tcPr>
                  <w:tcW w:w="1094" w:type="dxa"/>
                </w:tcPr>
                <w:p w14:paraId="01F82B6E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3</w:t>
                  </w:r>
                </w:p>
              </w:tc>
            </w:tr>
            <w:tr w:rsidR="00F43BBF" w:rsidRPr="00AB5CBB" w14:paraId="773CE90C" w14:textId="77777777" w:rsidTr="00F43BBF">
              <w:trPr>
                <w:trHeight w:val="283"/>
              </w:trPr>
              <w:tc>
                <w:tcPr>
                  <w:tcW w:w="893" w:type="dxa"/>
                  <w:vMerge w:val="restart"/>
                  <w:shd w:val="clear" w:color="auto" w:fill="auto"/>
                </w:tcPr>
                <w:p w14:paraId="237E0287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9.</w:t>
                  </w:r>
                </w:p>
              </w:tc>
              <w:tc>
                <w:tcPr>
                  <w:tcW w:w="9210" w:type="dxa"/>
                  <w:shd w:val="clear" w:color="auto" w:fill="auto"/>
                </w:tcPr>
                <w:p w14:paraId="3433AC1E" w14:textId="4EA75F8B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Predavanja: Alati za web administraciju</w:t>
                  </w:r>
                  <w:r w:rsidR="0064059D">
                    <w:rPr>
                      <w:rFonts w:asciiTheme="minorHAnsi" w:hAnsiTheme="minorHAnsi" w:cstheme="minorHAnsi"/>
                      <w:sz w:val="24"/>
                      <w:szCs w:val="20"/>
                    </w:rPr>
                    <w:t xml:space="preserve"> (ishod 5)</w:t>
                  </w:r>
                </w:p>
              </w:tc>
              <w:tc>
                <w:tcPr>
                  <w:tcW w:w="1094" w:type="dxa"/>
                  <w:vAlign w:val="center"/>
                </w:tcPr>
                <w:p w14:paraId="3D5EC1C8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1</w:t>
                  </w:r>
                </w:p>
              </w:tc>
            </w:tr>
            <w:tr w:rsidR="00F43BBF" w:rsidRPr="00AB5CBB" w14:paraId="5ACA7484" w14:textId="77777777" w:rsidTr="00F43BBF">
              <w:trPr>
                <w:trHeight w:val="283"/>
              </w:trPr>
              <w:tc>
                <w:tcPr>
                  <w:tcW w:w="893" w:type="dxa"/>
                  <w:vMerge/>
                  <w:shd w:val="clear" w:color="auto" w:fill="auto"/>
                </w:tcPr>
                <w:p w14:paraId="76C577ED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</w:p>
              </w:tc>
              <w:tc>
                <w:tcPr>
                  <w:tcW w:w="9210" w:type="dxa"/>
                  <w:shd w:val="clear" w:color="auto" w:fill="auto"/>
                </w:tcPr>
                <w:p w14:paraId="1096C7FF" w14:textId="7DA5521C" w:rsidR="00F43BBF" w:rsidRPr="00AB5CBB" w:rsidRDefault="00F43BBF" w:rsidP="00F43BBF">
                  <w:pPr>
                    <w:tabs>
                      <w:tab w:val="left" w:pos="1515"/>
                    </w:tabs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Vježbe: Konfiguriranje alata za web administraciju</w:t>
                  </w:r>
                  <w:r w:rsidR="0064059D">
                    <w:rPr>
                      <w:rFonts w:asciiTheme="minorHAnsi" w:hAnsiTheme="minorHAnsi" w:cstheme="minorHAnsi"/>
                      <w:sz w:val="24"/>
                      <w:szCs w:val="20"/>
                    </w:rPr>
                    <w:t xml:space="preserve"> (ishod 5)</w:t>
                  </w:r>
                </w:p>
              </w:tc>
              <w:tc>
                <w:tcPr>
                  <w:tcW w:w="1094" w:type="dxa"/>
                </w:tcPr>
                <w:p w14:paraId="03832FB9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3</w:t>
                  </w:r>
                </w:p>
              </w:tc>
            </w:tr>
            <w:tr w:rsidR="00F43BBF" w:rsidRPr="00AB5CBB" w14:paraId="12C89B97" w14:textId="77777777" w:rsidTr="00F43BBF">
              <w:trPr>
                <w:trHeight w:val="283"/>
              </w:trPr>
              <w:tc>
                <w:tcPr>
                  <w:tcW w:w="893" w:type="dxa"/>
                  <w:vMerge w:val="restart"/>
                  <w:shd w:val="clear" w:color="auto" w:fill="auto"/>
                </w:tcPr>
                <w:p w14:paraId="23E4E185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10.</w:t>
                  </w:r>
                </w:p>
              </w:tc>
              <w:tc>
                <w:tcPr>
                  <w:tcW w:w="9210" w:type="dxa"/>
                  <w:shd w:val="clear" w:color="auto" w:fill="auto"/>
                </w:tcPr>
                <w:p w14:paraId="1EAC5E92" w14:textId="3240AD76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Predavanja: Sustavi za visoku dostupnost</w:t>
                  </w:r>
                  <w:r w:rsidR="0064059D">
                    <w:rPr>
                      <w:rFonts w:asciiTheme="minorHAnsi" w:hAnsiTheme="minorHAnsi" w:cstheme="minorHAnsi"/>
                      <w:sz w:val="24"/>
                      <w:szCs w:val="20"/>
                    </w:rPr>
                    <w:t xml:space="preserve"> (ishod 6)</w:t>
                  </w:r>
                </w:p>
              </w:tc>
              <w:tc>
                <w:tcPr>
                  <w:tcW w:w="1094" w:type="dxa"/>
                  <w:vAlign w:val="center"/>
                </w:tcPr>
                <w:p w14:paraId="55B4C3CE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1</w:t>
                  </w:r>
                </w:p>
              </w:tc>
            </w:tr>
            <w:tr w:rsidR="00F43BBF" w:rsidRPr="00AB5CBB" w14:paraId="49E5F99B" w14:textId="77777777" w:rsidTr="00F43BBF">
              <w:trPr>
                <w:trHeight w:val="283"/>
              </w:trPr>
              <w:tc>
                <w:tcPr>
                  <w:tcW w:w="893" w:type="dxa"/>
                  <w:vMerge/>
                  <w:shd w:val="clear" w:color="auto" w:fill="auto"/>
                </w:tcPr>
                <w:p w14:paraId="3505BCF5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</w:p>
              </w:tc>
              <w:tc>
                <w:tcPr>
                  <w:tcW w:w="9210" w:type="dxa"/>
                  <w:shd w:val="clear" w:color="auto" w:fill="auto"/>
                </w:tcPr>
                <w:p w14:paraId="382ED952" w14:textId="7B9327F2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Vježbe: Sustavi za visoku dostupnost</w:t>
                  </w:r>
                  <w:r w:rsidR="0064059D">
                    <w:rPr>
                      <w:rFonts w:asciiTheme="minorHAnsi" w:hAnsiTheme="minorHAnsi" w:cstheme="minorHAnsi"/>
                      <w:sz w:val="24"/>
                      <w:szCs w:val="20"/>
                    </w:rPr>
                    <w:t xml:space="preserve"> (ishod 6)</w:t>
                  </w:r>
                </w:p>
              </w:tc>
              <w:tc>
                <w:tcPr>
                  <w:tcW w:w="1094" w:type="dxa"/>
                </w:tcPr>
                <w:p w14:paraId="78540237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3</w:t>
                  </w:r>
                </w:p>
              </w:tc>
            </w:tr>
            <w:tr w:rsidR="00F43BBF" w:rsidRPr="00AB5CBB" w14:paraId="05D7727D" w14:textId="77777777" w:rsidTr="00F43BBF">
              <w:trPr>
                <w:trHeight w:val="283"/>
              </w:trPr>
              <w:tc>
                <w:tcPr>
                  <w:tcW w:w="893" w:type="dxa"/>
                  <w:vMerge w:val="restart"/>
                  <w:shd w:val="clear" w:color="auto" w:fill="auto"/>
                </w:tcPr>
                <w:p w14:paraId="16A59271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11.</w:t>
                  </w:r>
                </w:p>
              </w:tc>
              <w:tc>
                <w:tcPr>
                  <w:tcW w:w="9210" w:type="dxa"/>
                  <w:shd w:val="clear" w:color="auto" w:fill="auto"/>
                </w:tcPr>
                <w:p w14:paraId="68EFB870" w14:textId="4AEECB72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 xml:space="preserve">Predavanja: </w:t>
                  </w:r>
                  <w:bookmarkStart w:id="2" w:name="OLE_LINK3"/>
                  <w:bookmarkStart w:id="3" w:name="OLE_LINK4"/>
                  <w:bookmarkStart w:id="4" w:name="OLE_LINK5"/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Sustavi za visoku dostupnost</w:t>
                  </w:r>
                  <w:bookmarkEnd w:id="2"/>
                  <w:bookmarkEnd w:id="3"/>
                  <w:bookmarkEnd w:id="4"/>
                  <w:r w:rsidR="0064059D">
                    <w:rPr>
                      <w:rFonts w:asciiTheme="minorHAnsi" w:hAnsiTheme="minorHAnsi" w:cstheme="minorHAnsi"/>
                      <w:sz w:val="24"/>
                      <w:szCs w:val="20"/>
                    </w:rPr>
                    <w:t xml:space="preserve"> (ishod 6)</w:t>
                  </w:r>
                </w:p>
              </w:tc>
              <w:tc>
                <w:tcPr>
                  <w:tcW w:w="1094" w:type="dxa"/>
                  <w:vAlign w:val="center"/>
                </w:tcPr>
                <w:p w14:paraId="4F839427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1</w:t>
                  </w:r>
                </w:p>
              </w:tc>
            </w:tr>
            <w:tr w:rsidR="00F43BBF" w:rsidRPr="00AB5CBB" w14:paraId="4F6EE9FD" w14:textId="77777777" w:rsidTr="00F43BBF">
              <w:trPr>
                <w:trHeight w:val="283"/>
              </w:trPr>
              <w:tc>
                <w:tcPr>
                  <w:tcW w:w="893" w:type="dxa"/>
                  <w:vMerge/>
                  <w:shd w:val="clear" w:color="auto" w:fill="auto"/>
                </w:tcPr>
                <w:p w14:paraId="354FE27A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</w:p>
              </w:tc>
              <w:tc>
                <w:tcPr>
                  <w:tcW w:w="9210" w:type="dxa"/>
                  <w:shd w:val="clear" w:color="auto" w:fill="auto"/>
                </w:tcPr>
                <w:p w14:paraId="54B03D95" w14:textId="4CC642C8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Vježbe: Sustavi za visoku dostupnost</w:t>
                  </w:r>
                  <w:r w:rsidR="0064059D">
                    <w:rPr>
                      <w:rFonts w:asciiTheme="minorHAnsi" w:hAnsiTheme="minorHAnsi" w:cstheme="minorHAnsi"/>
                      <w:sz w:val="24"/>
                      <w:szCs w:val="20"/>
                    </w:rPr>
                    <w:t xml:space="preserve"> (ishod 6)</w:t>
                  </w:r>
                </w:p>
              </w:tc>
              <w:tc>
                <w:tcPr>
                  <w:tcW w:w="1094" w:type="dxa"/>
                </w:tcPr>
                <w:p w14:paraId="0837601D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3</w:t>
                  </w:r>
                </w:p>
              </w:tc>
            </w:tr>
            <w:tr w:rsidR="00F43BBF" w:rsidRPr="00AB5CBB" w14:paraId="31C73AED" w14:textId="77777777" w:rsidTr="00F43BBF">
              <w:trPr>
                <w:trHeight w:val="283"/>
              </w:trPr>
              <w:tc>
                <w:tcPr>
                  <w:tcW w:w="893" w:type="dxa"/>
                  <w:vMerge w:val="restart"/>
                  <w:shd w:val="clear" w:color="auto" w:fill="auto"/>
                </w:tcPr>
                <w:p w14:paraId="6D136440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12.</w:t>
                  </w:r>
                </w:p>
              </w:tc>
              <w:tc>
                <w:tcPr>
                  <w:tcW w:w="9210" w:type="dxa"/>
                  <w:shd w:val="clear" w:color="auto" w:fill="auto"/>
                </w:tcPr>
                <w:p w14:paraId="1BF9E72F" w14:textId="241CA2D1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Predavanja: Sustavi za visoku dostupnost</w:t>
                  </w:r>
                  <w:r w:rsidR="0064059D">
                    <w:rPr>
                      <w:rFonts w:asciiTheme="minorHAnsi" w:hAnsiTheme="minorHAnsi" w:cstheme="minorHAnsi"/>
                      <w:sz w:val="24"/>
                      <w:szCs w:val="20"/>
                    </w:rPr>
                    <w:t xml:space="preserve"> (ishod 6)</w:t>
                  </w:r>
                </w:p>
              </w:tc>
              <w:tc>
                <w:tcPr>
                  <w:tcW w:w="1094" w:type="dxa"/>
                  <w:vAlign w:val="center"/>
                </w:tcPr>
                <w:p w14:paraId="5D26BA55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1</w:t>
                  </w:r>
                </w:p>
              </w:tc>
            </w:tr>
            <w:tr w:rsidR="00F43BBF" w:rsidRPr="00AB5CBB" w14:paraId="62FB0395" w14:textId="77777777" w:rsidTr="00F43BBF">
              <w:trPr>
                <w:trHeight w:val="283"/>
              </w:trPr>
              <w:tc>
                <w:tcPr>
                  <w:tcW w:w="893" w:type="dxa"/>
                  <w:vMerge/>
                  <w:shd w:val="clear" w:color="auto" w:fill="auto"/>
                </w:tcPr>
                <w:p w14:paraId="432C6D17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</w:p>
              </w:tc>
              <w:tc>
                <w:tcPr>
                  <w:tcW w:w="9210" w:type="dxa"/>
                  <w:shd w:val="clear" w:color="auto" w:fill="auto"/>
                </w:tcPr>
                <w:p w14:paraId="1A61E0C7" w14:textId="2CBADF2E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Vježbe: Sustavi za visoku dostupnost</w:t>
                  </w:r>
                  <w:r w:rsidR="0064059D">
                    <w:rPr>
                      <w:rFonts w:asciiTheme="minorHAnsi" w:hAnsiTheme="minorHAnsi" w:cstheme="minorHAnsi"/>
                      <w:sz w:val="24"/>
                      <w:szCs w:val="20"/>
                    </w:rPr>
                    <w:t xml:space="preserve"> (ishod 6)</w:t>
                  </w:r>
                </w:p>
              </w:tc>
              <w:tc>
                <w:tcPr>
                  <w:tcW w:w="1094" w:type="dxa"/>
                </w:tcPr>
                <w:p w14:paraId="37F8E878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3</w:t>
                  </w:r>
                </w:p>
              </w:tc>
            </w:tr>
            <w:tr w:rsidR="00F43BBF" w:rsidRPr="00AB5CBB" w14:paraId="56CCC117" w14:textId="77777777" w:rsidTr="00F43BBF">
              <w:trPr>
                <w:trHeight w:val="283"/>
              </w:trPr>
              <w:tc>
                <w:tcPr>
                  <w:tcW w:w="893" w:type="dxa"/>
                  <w:vMerge w:val="restart"/>
                  <w:shd w:val="clear" w:color="auto" w:fill="auto"/>
                </w:tcPr>
                <w:p w14:paraId="52C5499D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13.</w:t>
                  </w:r>
                </w:p>
              </w:tc>
              <w:tc>
                <w:tcPr>
                  <w:tcW w:w="9210" w:type="dxa"/>
                  <w:shd w:val="clear" w:color="auto" w:fill="auto"/>
                </w:tcPr>
                <w:p w14:paraId="75A5E7BF" w14:textId="122929B5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Predavanja: Backup</w:t>
                  </w:r>
                  <w:r w:rsidR="0064059D">
                    <w:rPr>
                      <w:rFonts w:asciiTheme="minorHAnsi" w:hAnsiTheme="minorHAnsi" w:cstheme="minorHAnsi"/>
                      <w:sz w:val="24"/>
                      <w:szCs w:val="20"/>
                    </w:rPr>
                    <w:t xml:space="preserve"> (ishod 7)</w:t>
                  </w:r>
                </w:p>
              </w:tc>
              <w:tc>
                <w:tcPr>
                  <w:tcW w:w="1094" w:type="dxa"/>
                  <w:vAlign w:val="center"/>
                </w:tcPr>
                <w:p w14:paraId="78B870D0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1</w:t>
                  </w:r>
                </w:p>
              </w:tc>
            </w:tr>
            <w:tr w:rsidR="00F43BBF" w:rsidRPr="00AB5CBB" w14:paraId="7020668D" w14:textId="77777777" w:rsidTr="00F43BBF">
              <w:trPr>
                <w:trHeight w:val="283"/>
              </w:trPr>
              <w:tc>
                <w:tcPr>
                  <w:tcW w:w="893" w:type="dxa"/>
                  <w:vMerge/>
                  <w:shd w:val="clear" w:color="auto" w:fill="auto"/>
                </w:tcPr>
                <w:p w14:paraId="08186DFE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</w:p>
              </w:tc>
              <w:tc>
                <w:tcPr>
                  <w:tcW w:w="9210" w:type="dxa"/>
                  <w:shd w:val="clear" w:color="auto" w:fill="auto"/>
                </w:tcPr>
                <w:p w14:paraId="2C406C90" w14:textId="0920187F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Vježbe: Backup</w:t>
                  </w:r>
                  <w:r w:rsidR="0064059D">
                    <w:rPr>
                      <w:rFonts w:asciiTheme="minorHAnsi" w:hAnsiTheme="minorHAnsi" w:cstheme="minorHAnsi"/>
                      <w:sz w:val="24"/>
                      <w:szCs w:val="20"/>
                    </w:rPr>
                    <w:t xml:space="preserve"> (ishod 7)</w:t>
                  </w:r>
                </w:p>
              </w:tc>
              <w:tc>
                <w:tcPr>
                  <w:tcW w:w="1094" w:type="dxa"/>
                </w:tcPr>
                <w:p w14:paraId="3E918822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3</w:t>
                  </w:r>
                </w:p>
              </w:tc>
            </w:tr>
            <w:tr w:rsidR="00F43BBF" w:rsidRPr="00AB5CBB" w14:paraId="5998E17A" w14:textId="77777777" w:rsidTr="00F43BBF">
              <w:trPr>
                <w:trHeight w:val="283"/>
              </w:trPr>
              <w:tc>
                <w:tcPr>
                  <w:tcW w:w="893" w:type="dxa"/>
                  <w:vMerge w:val="restart"/>
                  <w:shd w:val="clear" w:color="auto" w:fill="auto"/>
                </w:tcPr>
                <w:p w14:paraId="260B2623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14.</w:t>
                  </w:r>
                </w:p>
              </w:tc>
              <w:tc>
                <w:tcPr>
                  <w:tcW w:w="9210" w:type="dxa"/>
                  <w:shd w:val="clear" w:color="auto" w:fill="auto"/>
                </w:tcPr>
                <w:p w14:paraId="14C2CA62" w14:textId="05BA66C2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Predavanja: Backup</w:t>
                  </w:r>
                  <w:r w:rsidR="0064059D">
                    <w:rPr>
                      <w:rFonts w:asciiTheme="minorHAnsi" w:hAnsiTheme="minorHAnsi" w:cstheme="minorHAnsi"/>
                      <w:sz w:val="24"/>
                      <w:szCs w:val="20"/>
                    </w:rPr>
                    <w:t xml:space="preserve"> (ishod 7)</w:t>
                  </w:r>
                </w:p>
              </w:tc>
              <w:tc>
                <w:tcPr>
                  <w:tcW w:w="1094" w:type="dxa"/>
                  <w:vAlign w:val="center"/>
                </w:tcPr>
                <w:p w14:paraId="0FDAD7E3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1</w:t>
                  </w:r>
                </w:p>
              </w:tc>
            </w:tr>
            <w:tr w:rsidR="00F43BBF" w:rsidRPr="00AB5CBB" w14:paraId="377AB20A" w14:textId="77777777" w:rsidTr="00F43BBF">
              <w:trPr>
                <w:trHeight w:val="283"/>
              </w:trPr>
              <w:tc>
                <w:tcPr>
                  <w:tcW w:w="893" w:type="dxa"/>
                  <w:vMerge/>
                  <w:shd w:val="clear" w:color="auto" w:fill="auto"/>
                </w:tcPr>
                <w:p w14:paraId="590EE022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</w:p>
              </w:tc>
              <w:tc>
                <w:tcPr>
                  <w:tcW w:w="9210" w:type="dxa"/>
                  <w:shd w:val="clear" w:color="auto" w:fill="auto"/>
                </w:tcPr>
                <w:p w14:paraId="2AB957E3" w14:textId="70A98FD2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Vježbe: Backup</w:t>
                  </w:r>
                  <w:r w:rsidR="0064059D">
                    <w:rPr>
                      <w:rFonts w:asciiTheme="minorHAnsi" w:hAnsiTheme="minorHAnsi" w:cstheme="minorHAnsi"/>
                      <w:sz w:val="24"/>
                      <w:szCs w:val="20"/>
                    </w:rPr>
                    <w:t xml:space="preserve"> (ishod 7)</w:t>
                  </w:r>
                </w:p>
              </w:tc>
              <w:tc>
                <w:tcPr>
                  <w:tcW w:w="1094" w:type="dxa"/>
                </w:tcPr>
                <w:p w14:paraId="236D69A5" w14:textId="77777777" w:rsidR="00F43BBF" w:rsidRPr="00AB5CBB" w:rsidRDefault="00F43BBF" w:rsidP="00F43BBF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3</w:t>
                  </w:r>
                </w:p>
              </w:tc>
            </w:tr>
            <w:tr w:rsidR="0029500C" w:rsidRPr="00AB5CBB" w14:paraId="3454CAA4" w14:textId="77777777" w:rsidTr="00F43BBF">
              <w:trPr>
                <w:trHeight w:val="283"/>
              </w:trPr>
              <w:tc>
                <w:tcPr>
                  <w:tcW w:w="893" w:type="dxa"/>
                  <w:vMerge w:val="restart"/>
                  <w:shd w:val="clear" w:color="auto" w:fill="auto"/>
                </w:tcPr>
                <w:p w14:paraId="790CEDF7" w14:textId="77777777" w:rsidR="0029500C" w:rsidRPr="00AB5CBB" w:rsidRDefault="0029500C" w:rsidP="0029500C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15.</w:t>
                  </w:r>
                </w:p>
              </w:tc>
              <w:tc>
                <w:tcPr>
                  <w:tcW w:w="9210" w:type="dxa"/>
                  <w:shd w:val="clear" w:color="auto" w:fill="auto"/>
                </w:tcPr>
                <w:p w14:paraId="00120FC0" w14:textId="77777777" w:rsidR="0029500C" w:rsidRPr="00AB5CBB" w:rsidRDefault="003F782D" w:rsidP="0029500C">
                  <w:pPr>
                    <w:tabs>
                      <w:tab w:val="left" w:pos="2820"/>
                    </w:tabs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Kolokvij</w:t>
                  </w:r>
                  <w:r w:rsidR="001E7C76"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 xml:space="preserve"> iz predavanja</w:t>
                  </w:r>
                </w:p>
              </w:tc>
              <w:tc>
                <w:tcPr>
                  <w:tcW w:w="1094" w:type="dxa"/>
                  <w:vAlign w:val="center"/>
                </w:tcPr>
                <w:p w14:paraId="4FF2E555" w14:textId="77777777" w:rsidR="0029500C" w:rsidRPr="00AB5CBB" w:rsidRDefault="001E7C76" w:rsidP="0029500C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1</w:t>
                  </w:r>
                </w:p>
              </w:tc>
            </w:tr>
            <w:tr w:rsidR="0029500C" w:rsidRPr="00AB5CBB" w14:paraId="63A83849" w14:textId="77777777" w:rsidTr="00F43BBF">
              <w:trPr>
                <w:trHeight w:val="283"/>
              </w:trPr>
              <w:tc>
                <w:tcPr>
                  <w:tcW w:w="893" w:type="dxa"/>
                  <w:vMerge/>
                  <w:shd w:val="clear" w:color="auto" w:fill="auto"/>
                </w:tcPr>
                <w:p w14:paraId="33EED81C" w14:textId="77777777" w:rsidR="0029500C" w:rsidRPr="00AB5CBB" w:rsidRDefault="0029500C" w:rsidP="0029500C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</w:p>
              </w:tc>
              <w:tc>
                <w:tcPr>
                  <w:tcW w:w="9210" w:type="dxa"/>
                  <w:shd w:val="clear" w:color="auto" w:fill="auto"/>
                </w:tcPr>
                <w:p w14:paraId="6CE57E8A" w14:textId="77777777" w:rsidR="0029500C" w:rsidRPr="00AB5CBB" w:rsidRDefault="003F782D" w:rsidP="0029500C">
                  <w:pPr>
                    <w:tabs>
                      <w:tab w:val="left" w:pos="2820"/>
                    </w:tabs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 xml:space="preserve">Kolokvij </w:t>
                  </w:r>
                  <w:r w:rsidR="001E7C76"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iz vježbi</w:t>
                  </w:r>
                </w:p>
              </w:tc>
              <w:tc>
                <w:tcPr>
                  <w:tcW w:w="1094" w:type="dxa"/>
                </w:tcPr>
                <w:p w14:paraId="3B346234" w14:textId="77777777" w:rsidR="0029500C" w:rsidRPr="00AB5CBB" w:rsidRDefault="001E7C76" w:rsidP="0029500C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0"/>
                    </w:rPr>
                    <w:t>3</w:t>
                  </w:r>
                </w:p>
              </w:tc>
            </w:tr>
          </w:tbl>
          <w:p w14:paraId="478428BA" w14:textId="77777777" w:rsidR="00981D64" w:rsidRPr="00AB5CBB" w:rsidRDefault="00981D64" w:rsidP="00981D64">
            <w:pPr>
              <w:tabs>
                <w:tab w:val="left" w:pos="282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0"/>
              </w:rPr>
            </w:pPr>
          </w:p>
        </w:tc>
      </w:tr>
    </w:tbl>
    <w:p w14:paraId="15F69BD1" w14:textId="77777777" w:rsidR="00AB5CBB" w:rsidRDefault="00AB5CBB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3"/>
        <w:gridCol w:w="2688"/>
        <w:gridCol w:w="965"/>
        <w:gridCol w:w="2506"/>
        <w:gridCol w:w="1141"/>
        <w:gridCol w:w="2684"/>
        <w:gridCol w:w="1439"/>
      </w:tblGrid>
      <w:tr w:rsidR="00981D64" w:rsidRPr="00AB5CBB" w14:paraId="68C47E59" w14:textId="77777777" w:rsidTr="000F7D90">
        <w:trPr>
          <w:trHeight w:val="349"/>
        </w:trPr>
        <w:tc>
          <w:tcPr>
            <w:tcW w:w="368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30C468A2" w14:textId="77777777" w:rsidR="00981D64" w:rsidRPr="00AB5CBB" w:rsidRDefault="00981D64" w:rsidP="000F7D90">
            <w:pPr>
              <w:numPr>
                <w:ilvl w:val="1"/>
                <w:numId w:val="10"/>
              </w:numPr>
              <w:tabs>
                <w:tab w:val="left" w:pos="436"/>
              </w:tabs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0"/>
              </w:rPr>
            </w:pPr>
            <w:r w:rsidRPr="00AB5CBB">
              <w:rPr>
                <w:rFonts w:asciiTheme="minorHAnsi" w:hAnsiTheme="minorHAnsi" w:cstheme="minorHAnsi"/>
                <w:color w:val="000000"/>
                <w:sz w:val="24"/>
                <w:szCs w:val="20"/>
              </w:rPr>
              <w:lastRenderedPageBreak/>
              <w:t>Vrste izvođenja nastave:</w:t>
            </w:r>
          </w:p>
        </w:tc>
        <w:tc>
          <w:tcPr>
            <w:tcW w:w="365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EE22B" w14:textId="77777777" w:rsidR="00981D64" w:rsidRPr="00AB5CBB" w:rsidRDefault="00A90A1F" w:rsidP="00981D64">
            <w:pPr>
              <w:pStyle w:val="FieldText"/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</w:pPr>
            <w:r w:rsidRPr="00AB5CBB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B5CBB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instrText xml:space="preserve"> FORMCHECKBOX </w:instrText>
            </w:r>
            <w:r w:rsidR="00C65E94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</w:r>
            <w:r w:rsidR="00C65E94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fldChar w:fldCharType="separate"/>
            </w:r>
            <w:r w:rsidRPr="00AB5CBB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fldChar w:fldCharType="end"/>
            </w:r>
            <w:r w:rsidR="00981D64" w:rsidRPr="00AB5CBB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t xml:space="preserve"> predavanja</w:t>
            </w:r>
          </w:p>
          <w:p w14:paraId="5C678B39" w14:textId="77777777" w:rsidR="00981D64" w:rsidRPr="00AB5CBB" w:rsidRDefault="00981D64" w:rsidP="00981D64">
            <w:pPr>
              <w:pStyle w:val="FieldText"/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</w:pPr>
            <w:r w:rsidRPr="00AB5CBB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5CBB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instrText xml:space="preserve"> FORMCHECKBOX </w:instrText>
            </w:r>
            <w:r w:rsidR="00C65E94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</w:r>
            <w:r w:rsidR="00C65E94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fldChar w:fldCharType="separate"/>
            </w:r>
            <w:r w:rsidRPr="00AB5CBB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fldChar w:fldCharType="end"/>
            </w:r>
            <w:r w:rsidRPr="00AB5CBB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t xml:space="preserve"> seminari i radionice  </w:t>
            </w:r>
          </w:p>
          <w:p w14:paraId="0B54F070" w14:textId="77777777" w:rsidR="00981D64" w:rsidRPr="00AB5CBB" w:rsidRDefault="00A90A1F" w:rsidP="00981D64">
            <w:pPr>
              <w:pStyle w:val="FieldText"/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</w:pPr>
            <w:r w:rsidRPr="00AB5CBB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Check3"/>
            <w:r w:rsidRPr="00AB5CBB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instrText xml:space="preserve"> FORMCHECKBOX </w:instrText>
            </w:r>
            <w:r w:rsidR="00C65E94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</w:r>
            <w:r w:rsidR="00C65E94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fldChar w:fldCharType="separate"/>
            </w:r>
            <w:r w:rsidRPr="00AB5CBB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fldChar w:fldCharType="end"/>
            </w:r>
            <w:bookmarkEnd w:id="5"/>
            <w:r w:rsidR="00981D64" w:rsidRPr="00AB5CBB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t xml:space="preserve"> vježbe  </w:t>
            </w:r>
          </w:p>
          <w:p w14:paraId="5498AD49" w14:textId="77777777" w:rsidR="00981D64" w:rsidRPr="00AB5CBB" w:rsidRDefault="00981D64" w:rsidP="00981D64">
            <w:pPr>
              <w:pStyle w:val="FieldText"/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</w:pPr>
            <w:r w:rsidRPr="00AB5CBB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5CBB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instrText xml:space="preserve"> FORMCHECKBOX </w:instrText>
            </w:r>
            <w:r w:rsidR="00C65E94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</w:r>
            <w:r w:rsidR="00C65E94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fldChar w:fldCharType="separate"/>
            </w:r>
            <w:r w:rsidRPr="00AB5CBB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fldChar w:fldCharType="end"/>
            </w:r>
            <w:r w:rsidRPr="00AB5CBB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t xml:space="preserve"> obrazovanje na daljinu</w:t>
            </w:r>
          </w:p>
          <w:p w14:paraId="003CB6FE" w14:textId="77777777" w:rsidR="00981D64" w:rsidRPr="00AB5CBB" w:rsidRDefault="00981D64" w:rsidP="00981D64">
            <w:pPr>
              <w:pStyle w:val="FieldText"/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</w:pPr>
            <w:r w:rsidRPr="00AB5CBB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5CBB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instrText xml:space="preserve"> FORMCHECKBOX </w:instrText>
            </w:r>
            <w:r w:rsidR="00C65E94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</w:r>
            <w:r w:rsidR="00C65E94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fldChar w:fldCharType="separate"/>
            </w:r>
            <w:r w:rsidRPr="00AB5CBB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fldChar w:fldCharType="end"/>
            </w:r>
            <w:r w:rsidRPr="00AB5CBB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t xml:space="preserve"> mješovito e-učenje</w:t>
            </w:r>
          </w:p>
          <w:p w14:paraId="3444F036" w14:textId="77777777" w:rsidR="00981D64" w:rsidRPr="00AB5CBB" w:rsidRDefault="009203A9" w:rsidP="00981D64">
            <w:pPr>
              <w:tabs>
                <w:tab w:val="left" w:pos="282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0"/>
              </w:rPr>
            </w:pPr>
            <w:r w:rsidRPr="00AB5CBB">
              <w:rPr>
                <w:rFonts w:asciiTheme="minorHAnsi" w:hAnsiTheme="minorHAnsi" w:cstheme="minorHAnsi"/>
                <w:sz w:val="24"/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9"/>
            <w:r w:rsidRPr="00AB5CBB">
              <w:rPr>
                <w:rFonts w:asciiTheme="minorHAnsi" w:hAnsiTheme="minorHAnsi" w:cstheme="minorHAnsi"/>
                <w:sz w:val="24"/>
                <w:szCs w:val="20"/>
              </w:rPr>
              <w:instrText xml:space="preserve"> FORMCHECKBOX </w:instrText>
            </w:r>
            <w:r w:rsidR="00C65E94">
              <w:rPr>
                <w:rFonts w:asciiTheme="minorHAnsi" w:hAnsiTheme="minorHAnsi" w:cstheme="minorHAnsi"/>
                <w:sz w:val="24"/>
                <w:szCs w:val="20"/>
              </w:rPr>
            </w:r>
            <w:r w:rsidR="00C65E94">
              <w:rPr>
                <w:rFonts w:asciiTheme="minorHAnsi" w:hAnsiTheme="minorHAnsi" w:cstheme="minorHAnsi"/>
                <w:sz w:val="24"/>
                <w:szCs w:val="20"/>
              </w:rPr>
              <w:fldChar w:fldCharType="separate"/>
            </w:r>
            <w:r w:rsidRPr="00AB5CBB">
              <w:rPr>
                <w:rFonts w:asciiTheme="minorHAnsi" w:hAnsiTheme="minorHAnsi" w:cstheme="minorHAnsi"/>
                <w:sz w:val="24"/>
                <w:szCs w:val="20"/>
              </w:rPr>
              <w:fldChar w:fldCharType="end"/>
            </w:r>
            <w:bookmarkEnd w:id="6"/>
            <w:r w:rsidR="00981D64" w:rsidRPr="00AB5CBB">
              <w:rPr>
                <w:rFonts w:asciiTheme="minorHAnsi" w:hAnsiTheme="minorHAnsi" w:cstheme="minorHAnsi"/>
                <w:sz w:val="24"/>
                <w:szCs w:val="20"/>
              </w:rPr>
              <w:t xml:space="preserve"> terenska nastava</w:t>
            </w:r>
          </w:p>
        </w:tc>
        <w:tc>
          <w:tcPr>
            <w:tcW w:w="364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01B76" w14:textId="77777777" w:rsidR="00981D64" w:rsidRPr="00AB5CBB" w:rsidRDefault="00A90A1F" w:rsidP="00981D64">
            <w:pPr>
              <w:pStyle w:val="FieldText"/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</w:pPr>
            <w:r w:rsidRPr="00AB5CBB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B5CBB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instrText xml:space="preserve"> FORMCHECKBOX </w:instrText>
            </w:r>
            <w:r w:rsidR="00C65E94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</w:r>
            <w:r w:rsidR="00C65E94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fldChar w:fldCharType="separate"/>
            </w:r>
            <w:r w:rsidRPr="00AB5CBB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fldChar w:fldCharType="end"/>
            </w:r>
            <w:r w:rsidR="00981D64" w:rsidRPr="00AB5CBB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t xml:space="preserve"> samostalni  zadaci  </w:t>
            </w:r>
          </w:p>
          <w:p w14:paraId="0BEA6FE9" w14:textId="77777777" w:rsidR="00981D64" w:rsidRPr="00AB5CBB" w:rsidRDefault="00981D64" w:rsidP="00981D64">
            <w:pPr>
              <w:pStyle w:val="FieldText"/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</w:pPr>
            <w:r w:rsidRPr="00AB5CBB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5CBB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instrText xml:space="preserve"> FORMCHECKBOX </w:instrText>
            </w:r>
            <w:r w:rsidR="00C65E94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</w:r>
            <w:r w:rsidR="00C65E94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fldChar w:fldCharType="separate"/>
            </w:r>
            <w:r w:rsidRPr="00AB5CBB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fldChar w:fldCharType="end"/>
            </w:r>
            <w:r w:rsidRPr="00AB5CBB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t xml:space="preserve"> multimedija i mreža  </w:t>
            </w:r>
          </w:p>
          <w:p w14:paraId="3BD402A7" w14:textId="77777777" w:rsidR="00981D64" w:rsidRPr="00AB5CBB" w:rsidRDefault="00A90A1F" w:rsidP="00981D64">
            <w:pPr>
              <w:pStyle w:val="FieldText"/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</w:pPr>
            <w:r w:rsidRPr="00AB5CBB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7" w:name="Check7"/>
            <w:r w:rsidRPr="00AB5CBB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instrText xml:space="preserve"> FORMCHECKBOX </w:instrText>
            </w:r>
            <w:r w:rsidR="00C65E94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</w:r>
            <w:r w:rsidR="00C65E94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fldChar w:fldCharType="separate"/>
            </w:r>
            <w:r w:rsidRPr="00AB5CBB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fldChar w:fldCharType="end"/>
            </w:r>
            <w:bookmarkEnd w:id="7"/>
            <w:r w:rsidR="00981D64" w:rsidRPr="00AB5CBB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t xml:space="preserve"> laboratorij</w:t>
            </w:r>
          </w:p>
          <w:p w14:paraId="4F76A5AC" w14:textId="77777777" w:rsidR="00981D64" w:rsidRPr="00AB5CBB" w:rsidRDefault="00981D64" w:rsidP="00981D64">
            <w:pPr>
              <w:pStyle w:val="FieldText"/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</w:pPr>
            <w:r w:rsidRPr="00AB5CBB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B5CBB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instrText xml:space="preserve"> FORMCHECKBOX </w:instrText>
            </w:r>
            <w:r w:rsidR="00C65E94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</w:r>
            <w:r w:rsidR="00C65E94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fldChar w:fldCharType="separate"/>
            </w:r>
            <w:r w:rsidRPr="00AB5CBB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fldChar w:fldCharType="end"/>
            </w:r>
            <w:r w:rsidRPr="00AB5CBB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t xml:space="preserve"> mentorski rad</w:t>
            </w:r>
          </w:p>
          <w:p w14:paraId="15BE8BA2" w14:textId="77777777" w:rsidR="00981D64" w:rsidRPr="00AB5CBB" w:rsidRDefault="00981D64" w:rsidP="00981D64">
            <w:pPr>
              <w:tabs>
                <w:tab w:val="left" w:pos="282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0"/>
              </w:rPr>
            </w:pPr>
            <w:r w:rsidRPr="00AB5CBB">
              <w:rPr>
                <w:rFonts w:asciiTheme="minorHAnsi" w:hAnsiTheme="minorHAnsi" w:cstheme="minorHAnsi"/>
                <w:b/>
                <w:sz w:val="24"/>
                <w:szCs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5CBB">
              <w:rPr>
                <w:rFonts w:asciiTheme="minorHAnsi" w:hAnsiTheme="minorHAnsi" w:cstheme="minorHAnsi"/>
                <w:b/>
                <w:sz w:val="24"/>
                <w:szCs w:val="20"/>
              </w:rPr>
              <w:instrText xml:space="preserve"> FORMCHECKBOX </w:instrText>
            </w:r>
            <w:r w:rsidR="00C65E94">
              <w:rPr>
                <w:rFonts w:asciiTheme="minorHAnsi" w:hAnsiTheme="minorHAnsi" w:cstheme="minorHAnsi"/>
                <w:b/>
                <w:sz w:val="24"/>
                <w:szCs w:val="20"/>
              </w:rPr>
            </w:r>
            <w:r w:rsidR="00C65E94">
              <w:rPr>
                <w:rFonts w:asciiTheme="minorHAnsi" w:hAnsiTheme="minorHAnsi" w:cstheme="minorHAnsi"/>
                <w:b/>
                <w:sz w:val="24"/>
                <w:szCs w:val="20"/>
              </w:rPr>
              <w:fldChar w:fldCharType="separate"/>
            </w:r>
            <w:r w:rsidRPr="00AB5CBB">
              <w:rPr>
                <w:rFonts w:asciiTheme="minorHAnsi" w:hAnsiTheme="minorHAnsi" w:cstheme="minorHAnsi"/>
                <w:b/>
                <w:sz w:val="24"/>
                <w:szCs w:val="20"/>
              </w:rPr>
              <w:fldChar w:fldCharType="end"/>
            </w:r>
            <w:r w:rsidRPr="00AB5CBB">
              <w:rPr>
                <w:rFonts w:asciiTheme="minorHAnsi" w:hAnsiTheme="minorHAnsi" w:cstheme="minorHAnsi"/>
                <w:b/>
                <w:sz w:val="24"/>
                <w:szCs w:val="20"/>
              </w:rPr>
              <w:t xml:space="preserve"> </w:t>
            </w:r>
            <w:bookmarkStart w:id="8" w:name="Text75"/>
            <w:r w:rsidRPr="00AB5CBB">
              <w:rPr>
                <w:rFonts w:asciiTheme="minorHAnsi" w:hAnsiTheme="minorHAnsi" w:cstheme="minorHAnsi"/>
                <w:b/>
                <w:sz w:val="24"/>
                <w:szCs w:val="20"/>
              </w:rP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r w:rsidRPr="00AB5CBB">
              <w:rPr>
                <w:rFonts w:asciiTheme="minorHAnsi" w:hAnsiTheme="minorHAnsi" w:cstheme="minorHAnsi"/>
                <w:b/>
                <w:sz w:val="24"/>
                <w:szCs w:val="20"/>
              </w:rPr>
              <w:instrText xml:space="preserve"> FORMTEXT </w:instrText>
            </w:r>
            <w:r w:rsidRPr="00AB5CBB">
              <w:rPr>
                <w:rFonts w:asciiTheme="minorHAnsi" w:hAnsiTheme="minorHAnsi" w:cstheme="minorHAnsi"/>
                <w:b/>
                <w:sz w:val="24"/>
                <w:szCs w:val="20"/>
              </w:rPr>
            </w:r>
            <w:r w:rsidRPr="00AB5CBB">
              <w:rPr>
                <w:rFonts w:asciiTheme="minorHAnsi" w:hAnsiTheme="minorHAnsi" w:cstheme="minorHAnsi"/>
                <w:b/>
                <w:sz w:val="24"/>
                <w:szCs w:val="20"/>
              </w:rPr>
              <w:fldChar w:fldCharType="separate"/>
            </w:r>
            <w:r w:rsidRPr="00AB5CBB">
              <w:rPr>
                <w:rFonts w:asciiTheme="minorHAnsi" w:hAnsiTheme="minorHAnsi" w:cstheme="minorHAnsi"/>
                <w:b/>
                <w:noProof/>
                <w:sz w:val="24"/>
                <w:szCs w:val="20"/>
              </w:rPr>
              <w:t> </w:t>
            </w:r>
            <w:r w:rsidRPr="00AB5CBB">
              <w:rPr>
                <w:rFonts w:asciiTheme="minorHAnsi" w:hAnsiTheme="minorHAnsi" w:cstheme="minorHAnsi"/>
                <w:b/>
                <w:noProof/>
                <w:sz w:val="24"/>
                <w:szCs w:val="20"/>
              </w:rPr>
              <w:t> </w:t>
            </w:r>
            <w:r w:rsidRPr="00AB5CBB">
              <w:rPr>
                <w:rFonts w:asciiTheme="minorHAnsi" w:hAnsiTheme="minorHAnsi" w:cstheme="minorHAnsi"/>
                <w:b/>
                <w:noProof/>
                <w:sz w:val="24"/>
                <w:szCs w:val="20"/>
              </w:rPr>
              <w:t> </w:t>
            </w:r>
            <w:r w:rsidRPr="00AB5CBB">
              <w:rPr>
                <w:rFonts w:asciiTheme="minorHAnsi" w:hAnsiTheme="minorHAnsi" w:cstheme="minorHAnsi"/>
                <w:b/>
                <w:noProof/>
                <w:sz w:val="24"/>
                <w:szCs w:val="20"/>
              </w:rPr>
              <w:t> </w:t>
            </w:r>
            <w:r w:rsidRPr="00AB5CBB">
              <w:rPr>
                <w:rFonts w:asciiTheme="minorHAnsi" w:hAnsiTheme="minorHAnsi" w:cstheme="minorHAnsi"/>
                <w:b/>
                <w:noProof/>
                <w:sz w:val="24"/>
                <w:szCs w:val="20"/>
              </w:rPr>
              <w:t> </w:t>
            </w:r>
            <w:r w:rsidRPr="00AB5CBB">
              <w:rPr>
                <w:rFonts w:asciiTheme="minorHAnsi" w:hAnsiTheme="minorHAnsi" w:cstheme="minorHAnsi"/>
                <w:b/>
                <w:sz w:val="24"/>
                <w:szCs w:val="20"/>
              </w:rPr>
              <w:fldChar w:fldCharType="end"/>
            </w:r>
            <w:bookmarkEnd w:id="8"/>
            <w:r w:rsidRPr="00AB5CBB">
              <w:rPr>
                <w:rFonts w:asciiTheme="minorHAnsi" w:hAnsiTheme="minorHAnsi" w:cstheme="minorHAnsi"/>
                <w:b/>
                <w:sz w:val="24"/>
                <w:szCs w:val="20"/>
              </w:rPr>
              <w:t xml:space="preserve"> </w:t>
            </w:r>
            <w:r w:rsidRPr="00AB5CBB">
              <w:rPr>
                <w:rFonts w:asciiTheme="minorHAnsi" w:hAnsiTheme="minorHAnsi" w:cstheme="minorHAnsi"/>
                <w:sz w:val="20"/>
                <w:szCs w:val="16"/>
              </w:rPr>
              <w:t>(ostalo upisati)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CCECFF"/>
            <w:vAlign w:val="center"/>
          </w:tcPr>
          <w:p w14:paraId="49FF78A7" w14:textId="77777777" w:rsidR="00981D64" w:rsidRPr="00AB5CBB" w:rsidRDefault="00981D64" w:rsidP="00981D64">
            <w:pPr>
              <w:numPr>
                <w:ilvl w:val="1"/>
                <w:numId w:val="10"/>
              </w:numPr>
              <w:tabs>
                <w:tab w:val="left" w:pos="282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0"/>
              </w:rPr>
            </w:pPr>
            <w:r w:rsidRPr="00AB5CBB">
              <w:rPr>
                <w:rFonts w:asciiTheme="minorHAnsi" w:hAnsiTheme="minorHAnsi" w:cstheme="minorHAnsi"/>
                <w:color w:val="000000"/>
                <w:sz w:val="24"/>
                <w:szCs w:val="20"/>
              </w:rPr>
              <w:t>Komentari:</w:t>
            </w:r>
          </w:p>
        </w:tc>
      </w:tr>
      <w:tr w:rsidR="00981D64" w:rsidRPr="00AB5CBB" w14:paraId="1D436010" w14:textId="77777777" w:rsidTr="000F7D90">
        <w:trPr>
          <w:trHeight w:val="577"/>
        </w:trPr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01ACF" w14:textId="77777777" w:rsidR="00981D64" w:rsidRPr="00AB5CBB" w:rsidRDefault="00981D64" w:rsidP="000F7D90">
            <w:pPr>
              <w:tabs>
                <w:tab w:val="left" w:pos="436"/>
              </w:tabs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1686B" w14:textId="77777777" w:rsidR="00981D64" w:rsidRPr="00AB5CBB" w:rsidRDefault="00981D64" w:rsidP="00981D64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F95F4" w14:textId="77777777" w:rsidR="00981D64" w:rsidRPr="00AB5CBB" w:rsidRDefault="00981D64" w:rsidP="00981D64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0"/>
              </w:rPr>
            </w:pP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789D9D" w14:textId="77777777" w:rsidR="00981D64" w:rsidRPr="00AB5CBB" w:rsidRDefault="00981D64" w:rsidP="00981D64">
            <w:pPr>
              <w:tabs>
                <w:tab w:val="left" w:pos="2820"/>
              </w:tabs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0"/>
              </w:rPr>
            </w:pPr>
          </w:p>
        </w:tc>
      </w:tr>
      <w:tr w:rsidR="00981D64" w:rsidRPr="00AB5CBB" w14:paraId="26C8426A" w14:textId="77777777" w:rsidTr="000F7D90">
        <w:tc>
          <w:tcPr>
            <w:tcW w:w="368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3CC8F8FD" w14:textId="77777777" w:rsidR="00981D64" w:rsidRPr="00AB5CBB" w:rsidRDefault="00981D64" w:rsidP="000F7D90">
            <w:pPr>
              <w:numPr>
                <w:ilvl w:val="1"/>
                <w:numId w:val="10"/>
              </w:numPr>
              <w:tabs>
                <w:tab w:val="left" w:pos="436"/>
              </w:tabs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0"/>
              </w:rPr>
            </w:pPr>
            <w:r w:rsidRPr="00AB5CBB">
              <w:rPr>
                <w:rFonts w:asciiTheme="minorHAnsi" w:hAnsiTheme="minorHAnsi" w:cstheme="minorHAnsi"/>
                <w:color w:val="000000"/>
                <w:sz w:val="24"/>
                <w:szCs w:val="20"/>
              </w:rPr>
              <w:t>Obveze studenata</w:t>
            </w:r>
          </w:p>
        </w:tc>
        <w:tc>
          <w:tcPr>
            <w:tcW w:w="11423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04DE13" w14:textId="77777777" w:rsidR="00981D64" w:rsidRPr="00AB5CBB" w:rsidRDefault="00981D64" w:rsidP="009203A9">
            <w:pPr>
              <w:contextualSpacing/>
              <w:jc w:val="both"/>
              <w:rPr>
                <w:rFonts w:asciiTheme="minorHAnsi" w:hAnsiTheme="minorHAnsi" w:cstheme="minorHAnsi"/>
                <w:color w:val="000000"/>
                <w:sz w:val="24"/>
                <w:szCs w:val="20"/>
              </w:rPr>
            </w:pPr>
          </w:p>
        </w:tc>
      </w:tr>
      <w:tr w:rsidR="00981D64" w:rsidRPr="00AB5CBB" w14:paraId="138210F7" w14:textId="77777777" w:rsidTr="000F7D90">
        <w:tc>
          <w:tcPr>
            <w:tcW w:w="36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6BA8A93B" w14:textId="77777777" w:rsidR="00981D64" w:rsidRPr="00AB5CBB" w:rsidRDefault="00981D64" w:rsidP="000F7D90">
            <w:pPr>
              <w:numPr>
                <w:ilvl w:val="1"/>
                <w:numId w:val="10"/>
              </w:numPr>
              <w:tabs>
                <w:tab w:val="left" w:pos="436"/>
              </w:tabs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0"/>
              </w:rPr>
            </w:pPr>
            <w:r w:rsidRPr="00AB5CBB">
              <w:rPr>
                <w:rFonts w:asciiTheme="minorHAnsi" w:hAnsiTheme="minorHAnsi" w:cstheme="minorHAnsi"/>
                <w:color w:val="000000"/>
                <w:sz w:val="24"/>
                <w:szCs w:val="20"/>
              </w:rPr>
              <w:t xml:space="preserve">Praćenje rada studenata </w:t>
            </w:r>
            <w:r w:rsidRPr="00AB5CBB">
              <w:rPr>
                <w:rFonts w:asciiTheme="minorHAnsi" w:hAnsiTheme="minorHAnsi" w:cstheme="minorHAnsi"/>
                <w:i/>
                <w:color w:val="000000"/>
                <w:sz w:val="24"/>
                <w:szCs w:val="20"/>
              </w:rPr>
              <w:t>(upisati udio u ECTS bodovima za svaku aktivnost tako da ukupni broj ECTS bodova odgova</w:t>
            </w:r>
            <w:r w:rsidR="00CD65EA" w:rsidRPr="00AB5CBB">
              <w:rPr>
                <w:rFonts w:asciiTheme="minorHAnsi" w:hAnsiTheme="minorHAnsi" w:cstheme="minorHAnsi"/>
                <w:i/>
                <w:color w:val="000000"/>
                <w:sz w:val="24"/>
                <w:szCs w:val="20"/>
              </w:rPr>
              <w:t>ra bodovnoj vrijednosti kolegija</w:t>
            </w:r>
            <w:r w:rsidR="00E612FA" w:rsidRPr="00AB5CBB">
              <w:rPr>
                <w:rFonts w:asciiTheme="minorHAnsi" w:hAnsiTheme="minorHAnsi" w:cstheme="minorHAnsi"/>
                <w:i/>
                <w:color w:val="000000"/>
                <w:sz w:val="24"/>
                <w:szCs w:val="20"/>
              </w:rPr>
              <w:t>)</w:t>
            </w:r>
          </w:p>
        </w:tc>
        <w:tc>
          <w:tcPr>
            <w:tcW w:w="26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13CA3" w14:textId="77777777" w:rsidR="00981D64" w:rsidRPr="00AB5CBB" w:rsidRDefault="00981D64" w:rsidP="00981D64">
            <w:pPr>
              <w:pStyle w:val="FieldText"/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</w:pPr>
            <w:r w:rsidRPr="00AB5CBB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t>Pohađanje nastave</w:t>
            </w:r>
          </w:p>
        </w:tc>
        <w:tc>
          <w:tcPr>
            <w:tcW w:w="9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00AF6" w14:textId="77777777" w:rsidR="00981D64" w:rsidRPr="00AB5CBB" w:rsidRDefault="00981D64" w:rsidP="00981D64">
            <w:pPr>
              <w:pStyle w:val="FieldText"/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</w:pPr>
          </w:p>
        </w:tc>
        <w:tc>
          <w:tcPr>
            <w:tcW w:w="2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15FB9" w14:textId="77777777" w:rsidR="00981D64" w:rsidRPr="00AB5CBB" w:rsidRDefault="000D35EC" w:rsidP="00981D64">
            <w:pPr>
              <w:pStyle w:val="FieldText"/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</w:pPr>
            <w:r w:rsidRPr="00AB5CBB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t>Pisani</w:t>
            </w:r>
            <w:r w:rsidR="00981D64" w:rsidRPr="00AB5CBB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t xml:space="preserve"> ispit</w:t>
            </w:r>
          </w:p>
        </w:tc>
        <w:tc>
          <w:tcPr>
            <w:tcW w:w="11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22CAD" w14:textId="77777777" w:rsidR="00981D64" w:rsidRPr="00AB5CBB" w:rsidRDefault="000042E7" w:rsidP="00981D64">
            <w:pPr>
              <w:pStyle w:val="FieldText"/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</w:pPr>
            <w:r w:rsidRPr="00AB5CBB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t>2</w:t>
            </w:r>
          </w:p>
        </w:tc>
        <w:tc>
          <w:tcPr>
            <w:tcW w:w="26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8B50C" w14:textId="77777777" w:rsidR="00981D64" w:rsidRPr="00AB5CBB" w:rsidRDefault="00981D64" w:rsidP="00981D64">
            <w:pPr>
              <w:pStyle w:val="FieldText"/>
              <w:rPr>
                <w:rFonts w:asciiTheme="minorHAnsi" w:hAnsiTheme="minorHAnsi" w:cstheme="minorHAnsi"/>
                <w:b w:val="0"/>
                <w:color w:val="000000"/>
                <w:sz w:val="24"/>
                <w:szCs w:val="20"/>
                <w:lang w:val="hr-HR"/>
              </w:rPr>
            </w:pPr>
            <w:r w:rsidRPr="00AB5CBB">
              <w:rPr>
                <w:rFonts w:asciiTheme="minorHAnsi" w:hAnsiTheme="minorHAnsi" w:cstheme="minorHAnsi"/>
                <w:b w:val="0"/>
                <w:color w:val="000000"/>
                <w:sz w:val="24"/>
                <w:szCs w:val="20"/>
                <w:lang w:val="hr-HR"/>
              </w:rPr>
              <w:t>Projekt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268325" w14:textId="77777777" w:rsidR="00981D64" w:rsidRPr="00AB5CBB" w:rsidRDefault="00981D64" w:rsidP="00981D64">
            <w:pPr>
              <w:pStyle w:val="FieldText"/>
              <w:rPr>
                <w:rFonts w:asciiTheme="minorHAnsi" w:hAnsiTheme="minorHAnsi" w:cstheme="minorHAnsi"/>
                <w:b w:val="0"/>
                <w:color w:val="000000"/>
                <w:sz w:val="24"/>
                <w:szCs w:val="20"/>
                <w:lang w:val="hr-HR"/>
              </w:rPr>
            </w:pPr>
          </w:p>
        </w:tc>
      </w:tr>
      <w:tr w:rsidR="00981D64" w:rsidRPr="00AB5CBB" w14:paraId="47839AB4" w14:textId="77777777" w:rsidTr="000F7D90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FD18421" w14:textId="77777777" w:rsidR="00981D64" w:rsidRPr="00AB5CBB" w:rsidRDefault="00981D64" w:rsidP="00981D64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0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6F33B" w14:textId="77777777" w:rsidR="00981D64" w:rsidRPr="00AB5CBB" w:rsidRDefault="00981D64" w:rsidP="00981D64">
            <w:pPr>
              <w:pStyle w:val="FieldText"/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</w:pPr>
            <w:r w:rsidRPr="00AB5CBB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t>Eksperimentalni rad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DE10C" w14:textId="77777777" w:rsidR="00981D64" w:rsidRPr="00AB5CBB" w:rsidRDefault="00981D64" w:rsidP="00981D64">
            <w:pPr>
              <w:pStyle w:val="FieldText"/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</w:pP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F4F31" w14:textId="77777777" w:rsidR="00981D64" w:rsidRPr="00AB5CBB" w:rsidRDefault="00981D64" w:rsidP="00981D64">
            <w:pPr>
              <w:pStyle w:val="FieldText"/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</w:pPr>
            <w:r w:rsidRPr="00AB5CBB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t>Istraživanje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DEFBB" w14:textId="77777777" w:rsidR="00981D64" w:rsidRPr="00AB5CBB" w:rsidRDefault="00981D64" w:rsidP="00981D64">
            <w:pPr>
              <w:pStyle w:val="FieldText"/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2A62F" w14:textId="77777777" w:rsidR="00981D64" w:rsidRPr="00AB5CBB" w:rsidRDefault="00981D64" w:rsidP="00981D64">
            <w:pPr>
              <w:pStyle w:val="FieldText"/>
              <w:rPr>
                <w:rFonts w:asciiTheme="minorHAnsi" w:hAnsiTheme="minorHAnsi" w:cstheme="minorHAnsi"/>
                <w:b w:val="0"/>
                <w:color w:val="000000"/>
                <w:sz w:val="24"/>
                <w:szCs w:val="20"/>
                <w:lang w:val="hr-HR"/>
              </w:rPr>
            </w:pPr>
            <w:r w:rsidRPr="00AB5CBB">
              <w:rPr>
                <w:rFonts w:asciiTheme="minorHAnsi" w:hAnsiTheme="minorHAnsi" w:cstheme="minorHAnsi"/>
                <w:b w:val="0"/>
                <w:color w:val="000000"/>
                <w:sz w:val="24"/>
                <w:szCs w:val="20"/>
                <w:lang w:val="hr-HR"/>
              </w:rPr>
              <w:t>Praktični rad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FFE3D54" w14:textId="77777777" w:rsidR="00981D64" w:rsidRPr="00AB5CBB" w:rsidRDefault="000042E7" w:rsidP="00981D64">
            <w:pPr>
              <w:pStyle w:val="FieldText"/>
              <w:rPr>
                <w:rFonts w:asciiTheme="minorHAnsi" w:hAnsiTheme="minorHAnsi" w:cstheme="minorHAnsi"/>
                <w:b w:val="0"/>
                <w:color w:val="000000"/>
                <w:sz w:val="24"/>
                <w:szCs w:val="20"/>
                <w:lang w:val="hr-HR"/>
              </w:rPr>
            </w:pPr>
            <w:r w:rsidRPr="00AB5CBB">
              <w:rPr>
                <w:rFonts w:asciiTheme="minorHAnsi" w:hAnsiTheme="minorHAnsi" w:cstheme="minorHAnsi"/>
                <w:b w:val="0"/>
                <w:color w:val="000000"/>
                <w:sz w:val="24"/>
                <w:szCs w:val="20"/>
                <w:lang w:val="hr-HR"/>
              </w:rPr>
              <w:t>3</w:t>
            </w:r>
          </w:p>
        </w:tc>
      </w:tr>
      <w:tr w:rsidR="00981D64" w:rsidRPr="00AB5CBB" w14:paraId="00AA774C" w14:textId="77777777" w:rsidTr="000F7D90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ED2C768" w14:textId="77777777" w:rsidR="00981D64" w:rsidRPr="00AB5CBB" w:rsidRDefault="00981D64" w:rsidP="00981D64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0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8965C" w14:textId="77777777" w:rsidR="00981D64" w:rsidRPr="00AB5CBB" w:rsidRDefault="00981D64" w:rsidP="00981D64">
            <w:pPr>
              <w:pStyle w:val="FieldText"/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</w:pPr>
            <w:r w:rsidRPr="00AB5CBB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t>Esej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CF606" w14:textId="77777777" w:rsidR="00981D64" w:rsidRPr="00AB5CBB" w:rsidRDefault="00981D64" w:rsidP="00981D64">
            <w:pPr>
              <w:pStyle w:val="FieldText"/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</w:pP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743A2" w14:textId="77777777" w:rsidR="00981D64" w:rsidRPr="00AB5CBB" w:rsidRDefault="00981D64" w:rsidP="00981D64">
            <w:pPr>
              <w:pStyle w:val="FieldText"/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</w:pPr>
            <w:r w:rsidRPr="00AB5CBB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t>Referat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A76A5" w14:textId="77777777" w:rsidR="00981D64" w:rsidRPr="00AB5CBB" w:rsidRDefault="00981D64" w:rsidP="00981D64">
            <w:pPr>
              <w:pStyle w:val="FieldText"/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654C8" w14:textId="77777777" w:rsidR="00981D64" w:rsidRPr="00AB5CBB" w:rsidRDefault="00981D64" w:rsidP="00981D64">
            <w:pPr>
              <w:pStyle w:val="FieldText"/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</w:pPr>
            <w:r w:rsidRPr="00AB5CBB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t>Kontinuirana provjera znanja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9EF6960" w14:textId="77777777" w:rsidR="00981D64" w:rsidRPr="00AB5CBB" w:rsidRDefault="00981D64" w:rsidP="00981D64">
            <w:pPr>
              <w:pStyle w:val="FieldText"/>
              <w:rPr>
                <w:rFonts w:asciiTheme="minorHAnsi" w:hAnsiTheme="minorHAnsi" w:cstheme="minorHAnsi"/>
                <w:b w:val="0"/>
                <w:color w:val="000000"/>
                <w:sz w:val="24"/>
                <w:szCs w:val="20"/>
                <w:lang w:val="hr-HR"/>
              </w:rPr>
            </w:pPr>
          </w:p>
        </w:tc>
      </w:tr>
      <w:tr w:rsidR="00981D64" w:rsidRPr="00AB5CBB" w14:paraId="50BD6CAE" w14:textId="77777777" w:rsidTr="000F7D90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6AF55E9" w14:textId="77777777" w:rsidR="00981D64" w:rsidRPr="00AB5CBB" w:rsidRDefault="00981D64" w:rsidP="00981D64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0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F8112" w14:textId="77777777" w:rsidR="00981D64" w:rsidRPr="00AB5CBB" w:rsidRDefault="00981D64" w:rsidP="00981D64">
            <w:pPr>
              <w:pStyle w:val="FieldText"/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</w:pPr>
            <w:r w:rsidRPr="00AB5CBB"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  <w:t>Kolokviji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76213" w14:textId="77777777" w:rsidR="00981D64" w:rsidRPr="00AB5CBB" w:rsidRDefault="00981D64" w:rsidP="00981D64">
            <w:pPr>
              <w:pStyle w:val="FieldText"/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</w:pP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A3C84" w14:textId="77777777" w:rsidR="00981D64" w:rsidRPr="00AB5CBB" w:rsidRDefault="00981D64" w:rsidP="00981D64">
            <w:pPr>
              <w:pStyle w:val="FieldText"/>
              <w:rPr>
                <w:rFonts w:asciiTheme="minorHAnsi" w:hAnsiTheme="minorHAnsi" w:cstheme="minorHAnsi"/>
                <w:b w:val="0"/>
                <w:sz w:val="24"/>
                <w:szCs w:val="20"/>
                <w:lang w:val="hr-HR"/>
              </w:rPr>
            </w:pPr>
            <w:r w:rsidRPr="00AB5CBB">
              <w:rPr>
                <w:rFonts w:asciiTheme="minorHAnsi" w:hAnsiTheme="minorHAnsi" w:cstheme="minorHAnsi"/>
                <w:b w:val="0"/>
                <w:color w:val="000000"/>
                <w:sz w:val="24"/>
                <w:szCs w:val="20"/>
                <w:lang w:val="hr-HR"/>
              </w:rPr>
              <w:t>Seminarski rad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92BC" w14:textId="77777777" w:rsidR="00981D64" w:rsidRPr="00AB5CBB" w:rsidRDefault="00981D64" w:rsidP="00981D64">
            <w:pPr>
              <w:tabs>
                <w:tab w:val="left" w:pos="282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9F6A8" w14:textId="77777777" w:rsidR="00981D64" w:rsidRPr="00AB5CBB" w:rsidRDefault="00870716" w:rsidP="00981D64">
            <w:pPr>
              <w:tabs>
                <w:tab w:val="left" w:pos="2820"/>
              </w:tabs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0"/>
              </w:rPr>
            </w:pPr>
            <w:r w:rsidRPr="00AB5CBB">
              <w:rPr>
                <w:rFonts w:asciiTheme="minorHAnsi" w:hAnsiTheme="minorHAnsi" w:cstheme="minorHAnsi"/>
                <w:sz w:val="20"/>
                <w:szCs w:val="16"/>
              </w:rPr>
              <w:t xml:space="preserve"> </w:t>
            </w:r>
            <w:r w:rsidR="00981D64" w:rsidRPr="00AB5CBB">
              <w:rPr>
                <w:rFonts w:asciiTheme="minorHAnsi" w:hAnsiTheme="minorHAnsi" w:cstheme="minorHAnsi"/>
                <w:sz w:val="20"/>
                <w:szCs w:val="16"/>
              </w:rPr>
              <w:t>(ostalo upisati)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8C88C5B" w14:textId="77777777" w:rsidR="00981D64" w:rsidRPr="00AB5CBB" w:rsidRDefault="00981D64" w:rsidP="00981D64">
            <w:pPr>
              <w:tabs>
                <w:tab w:val="left" w:pos="2820"/>
              </w:tabs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0"/>
              </w:rPr>
            </w:pPr>
          </w:p>
        </w:tc>
      </w:tr>
      <w:tr w:rsidR="00981D64" w:rsidRPr="00AB5CBB" w14:paraId="59E4B7B3" w14:textId="77777777" w:rsidTr="000F7D90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DFF1F16" w14:textId="77777777" w:rsidR="00981D64" w:rsidRPr="00AB5CBB" w:rsidRDefault="00981D64" w:rsidP="00981D64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0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F585A99" w14:textId="77777777" w:rsidR="00981D64" w:rsidRPr="00AB5CBB" w:rsidRDefault="00981D64" w:rsidP="00981D64">
            <w:pPr>
              <w:tabs>
                <w:tab w:val="left" w:pos="2820"/>
              </w:tabs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0"/>
                <w:highlight w:val="yellow"/>
              </w:rPr>
            </w:pPr>
            <w:r w:rsidRPr="00AB5CBB">
              <w:rPr>
                <w:rFonts w:asciiTheme="minorHAnsi" w:hAnsiTheme="minorHAnsi" w:cstheme="minorHAnsi"/>
                <w:color w:val="000000"/>
                <w:sz w:val="24"/>
                <w:szCs w:val="20"/>
              </w:rPr>
              <w:t>Aktivnost u nastavi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B985D9F" w14:textId="77777777" w:rsidR="00981D64" w:rsidRPr="00AB5CBB" w:rsidRDefault="00981D64" w:rsidP="00981D64">
            <w:pPr>
              <w:tabs>
                <w:tab w:val="left" w:pos="2820"/>
              </w:tabs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0"/>
                <w:highlight w:val="yellow"/>
              </w:rPr>
            </w:pPr>
          </w:p>
        </w:tc>
        <w:tc>
          <w:tcPr>
            <w:tcW w:w="2506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F4C85E3" w14:textId="77777777" w:rsidR="00981D64" w:rsidRPr="00AB5CBB" w:rsidRDefault="00981D64" w:rsidP="00981D64">
            <w:pPr>
              <w:tabs>
                <w:tab w:val="left" w:pos="2820"/>
              </w:tabs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0"/>
                <w:highlight w:val="yellow"/>
              </w:rPr>
            </w:pPr>
            <w:r w:rsidRPr="00AB5CBB">
              <w:rPr>
                <w:rFonts w:asciiTheme="minorHAnsi" w:hAnsiTheme="minorHAnsi" w:cstheme="minorHAnsi"/>
                <w:color w:val="000000"/>
                <w:sz w:val="24"/>
                <w:szCs w:val="20"/>
              </w:rPr>
              <w:t>Usmeni ispit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5B9293D" w14:textId="77777777" w:rsidR="00981D64" w:rsidRPr="00AB5CBB" w:rsidRDefault="00981D64" w:rsidP="00981D64">
            <w:pPr>
              <w:tabs>
                <w:tab w:val="left" w:pos="2820"/>
              </w:tabs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0"/>
                <w:highlight w:val="yellow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B6FBF7C" w14:textId="77777777" w:rsidR="00981D64" w:rsidRPr="00AB5CBB" w:rsidRDefault="00870716" w:rsidP="00981D64">
            <w:pPr>
              <w:tabs>
                <w:tab w:val="left" w:pos="2820"/>
              </w:tabs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0"/>
              </w:rPr>
            </w:pPr>
            <w:r w:rsidRPr="00AB5CBB">
              <w:rPr>
                <w:rFonts w:asciiTheme="minorHAnsi" w:hAnsiTheme="minorHAnsi" w:cstheme="minorHAnsi"/>
                <w:sz w:val="20"/>
                <w:szCs w:val="16"/>
              </w:rPr>
              <w:t xml:space="preserve"> </w:t>
            </w:r>
            <w:r w:rsidR="00981D64" w:rsidRPr="00AB5CBB">
              <w:rPr>
                <w:rFonts w:asciiTheme="minorHAnsi" w:hAnsiTheme="minorHAnsi" w:cstheme="minorHAnsi"/>
                <w:sz w:val="20"/>
                <w:szCs w:val="16"/>
              </w:rPr>
              <w:t>(ostalo upisati)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11C5FA" w14:textId="77777777" w:rsidR="00981D64" w:rsidRPr="00AB5CBB" w:rsidRDefault="00981D64" w:rsidP="00981D64">
            <w:pPr>
              <w:tabs>
                <w:tab w:val="left" w:pos="2820"/>
              </w:tabs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0"/>
              </w:rPr>
            </w:pPr>
          </w:p>
        </w:tc>
      </w:tr>
      <w:tr w:rsidR="00981D64" w:rsidRPr="00AB5CBB" w14:paraId="1B4D3A5B" w14:textId="77777777" w:rsidTr="000F7D90">
        <w:tc>
          <w:tcPr>
            <w:tcW w:w="3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36682A7D" w14:textId="77777777" w:rsidR="00981D64" w:rsidRPr="00AB5CBB" w:rsidRDefault="00D110C9" w:rsidP="00981D64">
            <w:pPr>
              <w:numPr>
                <w:ilvl w:val="1"/>
                <w:numId w:val="10"/>
              </w:numPr>
              <w:tabs>
                <w:tab w:val="left" w:pos="540"/>
              </w:tabs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0"/>
              </w:rPr>
            </w:pPr>
            <w:r w:rsidRPr="00AB5CBB">
              <w:rPr>
                <w:rFonts w:asciiTheme="minorHAnsi" w:hAnsiTheme="minorHAnsi" w:cstheme="minorHAnsi"/>
                <w:color w:val="000000"/>
                <w:sz w:val="24"/>
                <w:szCs w:val="20"/>
              </w:rPr>
              <w:t xml:space="preserve"> Radno opterećenje studenata</w:t>
            </w:r>
          </w:p>
        </w:tc>
        <w:tc>
          <w:tcPr>
            <w:tcW w:w="11423" w:type="dxa"/>
            <w:gridSpan w:val="6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532DCCB" w14:textId="77777777" w:rsidR="00981D64" w:rsidRPr="00AB5CBB" w:rsidRDefault="00853D7F" w:rsidP="00981D64">
            <w:pPr>
              <w:tabs>
                <w:tab w:val="left" w:pos="2820"/>
              </w:tabs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0"/>
              </w:rPr>
            </w:pPr>
            <w:r w:rsidRPr="00AB5CBB">
              <w:rPr>
                <w:rFonts w:asciiTheme="minorHAnsi" w:hAnsiTheme="minorHAnsi" w:cstheme="minorHAnsi"/>
                <w:color w:val="000000"/>
                <w:sz w:val="24"/>
                <w:szCs w:val="20"/>
              </w:rPr>
              <w:t xml:space="preserve">Radno opterećenje studenata iznosi </w:t>
            </w:r>
            <w:r w:rsidR="000042E7" w:rsidRPr="00AB5CBB">
              <w:rPr>
                <w:rFonts w:asciiTheme="minorHAnsi" w:hAnsiTheme="minorHAnsi" w:cstheme="minorHAnsi"/>
                <w:color w:val="000000"/>
                <w:sz w:val="24"/>
                <w:szCs w:val="20"/>
              </w:rPr>
              <w:t>5</w:t>
            </w:r>
            <w:r w:rsidRPr="00AB5CBB">
              <w:rPr>
                <w:rFonts w:asciiTheme="minorHAnsi" w:hAnsiTheme="minorHAnsi" w:cstheme="minorHAnsi"/>
                <w:color w:val="000000"/>
                <w:sz w:val="24"/>
                <w:szCs w:val="20"/>
              </w:rPr>
              <w:t xml:space="preserve"> ECTS bodova za 15+45 sati rada u semestru.</w:t>
            </w:r>
          </w:p>
        </w:tc>
      </w:tr>
      <w:tr w:rsidR="00D110C9" w:rsidRPr="00AB5CBB" w14:paraId="15EF0B68" w14:textId="77777777" w:rsidTr="000F7D90">
        <w:tc>
          <w:tcPr>
            <w:tcW w:w="3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7CC46A08" w14:textId="77777777" w:rsidR="00D110C9" w:rsidRPr="00AB5CBB" w:rsidRDefault="00D110C9" w:rsidP="00981D64">
            <w:pPr>
              <w:numPr>
                <w:ilvl w:val="1"/>
                <w:numId w:val="10"/>
              </w:numPr>
              <w:tabs>
                <w:tab w:val="left" w:pos="540"/>
              </w:tabs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0"/>
              </w:rPr>
            </w:pPr>
            <w:r w:rsidRPr="00AB5CBB">
              <w:rPr>
                <w:rFonts w:asciiTheme="minorHAnsi" w:hAnsiTheme="minorHAnsi" w:cstheme="minorHAnsi"/>
                <w:color w:val="000000"/>
                <w:sz w:val="24"/>
                <w:szCs w:val="20"/>
              </w:rPr>
              <w:t>Ocjenjivanje i vrjednovanje rada studenata tijekom nastave i na završnom ispitu</w:t>
            </w:r>
          </w:p>
        </w:tc>
        <w:tc>
          <w:tcPr>
            <w:tcW w:w="11423" w:type="dxa"/>
            <w:gridSpan w:val="6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6249EDC" w14:textId="77777777" w:rsidR="00D110C9" w:rsidRPr="00AB5CBB" w:rsidRDefault="00853D7F" w:rsidP="009203A9">
            <w:pPr>
              <w:contextualSpacing/>
              <w:rPr>
                <w:rFonts w:asciiTheme="minorHAnsi" w:hAnsiTheme="minorHAnsi" w:cstheme="minorHAnsi"/>
                <w:color w:val="000000"/>
                <w:sz w:val="24"/>
                <w:szCs w:val="20"/>
              </w:rPr>
            </w:pPr>
            <w:r w:rsidRPr="00AB5CBB">
              <w:rPr>
                <w:rFonts w:asciiTheme="minorHAnsi" w:hAnsiTheme="minorHAnsi" w:cstheme="minorHAnsi"/>
                <w:color w:val="000000"/>
                <w:sz w:val="24"/>
                <w:szCs w:val="20"/>
              </w:rPr>
              <w:t xml:space="preserve">Studenti na kraju semestra pišu </w:t>
            </w:r>
            <w:r w:rsidR="009C19B8" w:rsidRPr="00AB5CBB">
              <w:rPr>
                <w:rFonts w:asciiTheme="minorHAnsi" w:hAnsiTheme="minorHAnsi" w:cstheme="minorHAnsi"/>
                <w:color w:val="000000"/>
                <w:sz w:val="24"/>
                <w:szCs w:val="20"/>
              </w:rPr>
              <w:t>dva</w:t>
            </w:r>
            <w:r w:rsidRPr="00AB5CBB">
              <w:rPr>
                <w:rFonts w:asciiTheme="minorHAnsi" w:hAnsiTheme="minorHAnsi" w:cstheme="minorHAnsi"/>
                <w:color w:val="000000"/>
                <w:sz w:val="24"/>
                <w:szCs w:val="20"/>
              </w:rPr>
              <w:t xml:space="preserve"> kolokvija (</w:t>
            </w:r>
            <w:r w:rsidR="009C19B8" w:rsidRPr="00AB5CBB">
              <w:rPr>
                <w:rFonts w:asciiTheme="minorHAnsi" w:hAnsiTheme="minorHAnsi" w:cstheme="minorHAnsi"/>
                <w:color w:val="000000"/>
                <w:sz w:val="24"/>
                <w:szCs w:val="20"/>
              </w:rPr>
              <w:t xml:space="preserve">jedan teoretski iz gradiva </w:t>
            </w:r>
            <w:r w:rsidRPr="00AB5CBB">
              <w:rPr>
                <w:rFonts w:asciiTheme="minorHAnsi" w:hAnsiTheme="minorHAnsi" w:cstheme="minorHAnsi"/>
                <w:color w:val="000000"/>
                <w:sz w:val="24"/>
                <w:szCs w:val="20"/>
              </w:rPr>
              <w:t xml:space="preserve">predavanja </w:t>
            </w:r>
            <w:r w:rsidR="009C19B8" w:rsidRPr="00AB5CBB">
              <w:rPr>
                <w:rFonts w:asciiTheme="minorHAnsi" w:hAnsiTheme="minorHAnsi" w:cstheme="minorHAnsi"/>
                <w:color w:val="000000"/>
                <w:sz w:val="24"/>
                <w:szCs w:val="20"/>
              </w:rPr>
              <w:t>i jedan</w:t>
            </w:r>
            <w:r w:rsidRPr="00AB5CBB">
              <w:rPr>
                <w:rFonts w:asciiTheme="minorHAnsi" w:hAnsiTheme="minorHAnsi" w:cstheme="minorHAnsi"/>
                <w:color w:val="000000"/>
                <w:sz w:val="24"/>
                <w:szCs w:val="20"/>
              </w:rPr>
              <w:t xml:space="preserve"> </w:t>
            </w:r>
            <w:r w:rsidR="009C19B8" w:rsidRPr="00AB5CBB">
              <w:rPr>
                <w:rFonts w:asciiTheme="minorHAnsi" w:hAnsiTheme="minorHAnsi" w:cstheme="minorHAnsi"/>
                <w:color w:val="000000"/>
                <w:sz w:val="24"/>
                <w:szCs w:val="20"/>
              </w:rPr>
              <w:t xml:space="preserve">praktični iz gradiva </w:t>
            </w:r>
            <w:r w:rsidRPr="00AB5CBB">
              <w:rPr>
                <w:rFonts w:asciiTheme="minorHAnsi" w:hAnsiTheme="minorHAnsi" w:cstheme="minorHAnsi"/>
                <w:color w:val="000000"/>
                <w:sz w:val="24"/>
                <w:szCs w:val="20"/>
              </w:rPr>
              <w:t>vježb</w:t>
            </w:r>
            <w:r w:rsidR="009C19B8" w:rsidRPr="00AB5CBB">
              <w:rPr>
                <w:rFonts w:asciiTheme="minorHAnsi" w:hAnsiTheme="minorHAnsi" w:cstheme="minorHAnsi"/>
                <w:color w:val="000000"/>
                <w:sz w:val="24"/>
                <w:szCs w:val="20"/>
              </w:rPr>
              <w:t>i</w:t>
            </w:r>
            <w:r w:rsidRPr="00AB5CBB">
              <w:rPr>
                <w:rFonts w:asciiTheme="minorHAnsi" w:hAnsiTheme="minorHAnsi" w:cstheme="minorHAnsi"/>
                <w:color w:val="000000"/>
                <w:sz w:val="24"/>
                <w:szCs w:val="20"/>
              </w:rPr>
              <w:t xml:space="preserve">) na temelju kojih se formira </w:t>
            </w:r>
            <w:r w:rsidR="001162DA" w:rsidRPr="00AB5CBB">
              <w:rPr>
                <w:rFonts w:asciiTheme="minorHAnsi" w:hAnsiTheme="minorHAnsi" w:cstheme="minorHAnsi"/>
                <w:color w:val="000000"/>
                <w:sz w:val="24"/>
                <w:szCs w:val="20"/>
              </w:rPr>
              <w:t>završna ocjena</w:t>
            </w:r>
            <w:r w:rsidR="00655ED6" w:rsidRPr="00AB5CBB">
              <w:rPr>
                <w:rFonts w:asciiTheme="minorHAnsi" w:hAnsiTheme="minorHAnsi" w:cstheme="minorHAnsi"/>
                <w:color w:val="000000"/>
                <w:sz w:val="24"/>
                <w:szCs w:val="20"/>
              </w:rPr>
              <w:t>.</w:t>
            </w:r>
          </w:p>
        </w:tc>
      </w:tr>
      <w:tr w:rsidR="00553D6D" w:rsidRPr="00AB5CBB" w14:paraId="23607D73" w14:textId="77777777" w:rsidTr="000F7D90">
        <w:trPr>
          <w:trHeight w:val="284"/>
        </w:trPr>
        <w:tc>
          <w:tcPr>
            <w:tcW w:w="3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0E955213" w14:textId="77777777" w:rsidR="00553D6D" w:rsidRPr="00AB5CBB" w:rsidRDefault="00553D6D" w:rsidP="008D4349">
            <w:pPr>
              <w:numPr>
                <w:ilvl w:val="1"/>
                <w:numId w:val="10"/>
              </w:numPr>
              <w:tabs>
                <w:tab w:val="left" w:pos="540"/>
              </w:tabs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0"/>
              </w:rPr>
            </w:pPr>
            <w:r w:rsidRPr="00AB5CBB">
              <w:rPr>
                <w:rFonts w:asciiTheme="minorHAnsi" w:hAnsiTheme="minorHAnsi" w:cstheme="minorHAnsi"/>
                <w:color w:val="000000"/>
                <w:sz w:val="24"/>
                <w:szCs w:val="20"/>
              </w:rPr>
              <w:t>Obvezna literatura (OL u kalendaru nastave)</w:t>
            </w:r>
          </w:p>
        </w:tc>
        <w:tc>
          <w:tcPr>
            <w:tcW w:w="11423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944"/>
              <w:gridCol w:w="10253"/>
            </w:tblGrid>
            <w:tr w:rsidR="00553D6D" w:rsidRPr="00AB5CBB" w14:paraId="15FE3F74" w14:textId="77777777" w:rsidTr="001E7C76">
              <w:tc>
                <w:tcPr>
                  <w:tcW w:w="929" w:type="dxa"/>
                  <w:shd w:val="clear" w:color="auto" w:fill="BFBFBF"/>
                </w:tcPr>
                <w:p w14:paraId="117A6CB6" w14:textId="77777777" w:rsidR="00553D6D" w:rsidRPr="00AB5CBB" w:rsidRDefault="00553D6D" w:rsidP="00183D67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b/>
                      <w:color w:val="000000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b/>
                      <w:color w:val="000000"/>
                      <w:sz w:val="24"/>
                      <w:szCs w:val="20"/>
                    </w:rPr>
                    <w:t>Red.br.</w:t>
                  </w:r>
                </w:p>
              </w:tc>
              <w:tc>
                <w:tcPr>
                  <w:tcW w:w="10355" w:type="dxa"/>
                  <w:shd w:val="clear" w:color="auto" w:fill="BFBFBF"/>
                </w:tcPr>
                <w:p w14:paraId="20A93260" w14:textId="77777777" w:rsidR="00553D6D" w:rsidRPr="00AB5CBB" w:rsidRDefault="00553D6D" w:rsidP="00183D67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b/>
                      <w:color w:val="000000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b/>
                      <w:color w:val="000000"/>
                      <w:sz w:val="24"/>
                      <w:szCs w:val="20"/>
                    </w:rPr>
                    <w:t>Naziv</w:t>
                  </w:r>
                </w:p>
              </w:tc>
            </w:tr>
            <w:tr w:rsidR="00553D6D" w:rsidRPr="00AB5CBB" w14:paraId="01050AEE" w14:textId="77777777" w:rsidTr="001E7C76">
              <w:tc>
                <w:tcPr>
                  <w:tcW w:w="929" w:type="dxa"/>
                  <w:shd w:val="clear" w:color="auto" w:fill="auto"/>
                </w:tcPr>
                <w:p w14:paraId="55D50FEB" w14:textId="77777777" w:rsidR="00553D6D" w:rsidRPr="00AB5CBB" w:rsidRDefault="00553D6D" w:rsidP="00183D67">
                  <w:pPr>
                    <w:tabs>
                      <w:tab w:val="left" w:pos="2820"/>
                    </w:tabs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4"/>
                      <w:szCs w:val="20"/>
                    </w:rPr>
                  </w:pPr>
                </w:p>
              </w:tc>
              <w:tc>
                <w:tcPr>
                  <w:tcW w:w="10355" w:type="dxa"/>
                  <w:shd w:val="clear" w:color="auto" w:fill="auto"/>
                </w:tcPr>
                <w:p w14:paraId="69D08ED9" w14:textId="77777777" w:rsidR="00553D6D" w:rsidRPr="00AB5CBB" w:rsidRDefault="005E7E5F" w:rsidP="00183D67">
                  <w:pPr>
                    <w:tabs>
                      <w:tab w:val="left" w:pos="2820"/>
                    </w:tabs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color w:val="000000"/>
                      <w:sz w:val="24"/>
                      <w:szCs w:val="20"/>
                    </w:rPr>
                    <w:t>Nema</w:t>
                  </w:r>
                </w:p>
              </w:tc>
            </w:tr>
          </w:tbl>
          <w:p w14:paraId="3980F5BF" w14:textId="77777777" w:rsidR="00553D6D" w:rsidRPr="00AB5CBB" w:rsidRDefault="00553D6D" w:rsidP="00553D6D">
            <w:pPr>
              <w:tabs>
                <w:tab w:val="left" w:pos="2820"/>
              </w:tabs>
              <w:spacing w:after="0" w:line="24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0"/>
              </w:rPr>
            </w:pPr>
          </w:p>
        </w:tc>
      </w:tr>
      <w:tr w:rsidR="00981D64" w:rsidRPr="00AB5CBB" w14:paraId="4DC2E45F" w14:textId="77777777" w:rsidTr="000F7D90">
        <w:tc>
          <w:tcPr>
            <w:tcW w:w="368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47B97AA5" w14:textId="77777777" w:rsidR="00981D64" w:rsidRPr="00AB5CBB" w:rsidRDefault="00981D64" w:rsidP="00D110C9">
            <w:pPr>
              <w:numPr>
                <w:ilvl w:val="1"/>
                <w:numId w:val="12"/>
              </w:numPr>
              <w:tabs>
                <w:tab w:val="left" w:pos="567"/>
              </w:tabs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0"/>
              </w:rPr>
            </w:pPr>
            <w:r w:rsidRPr="00AB5CBB">
              <w:rPr>
                <w:rFonts w:asciiTheme="minorHAnsi" w:hAnsiTheme="minorHAnsi" w:cstheme="minorHAnsi"/>
                <w:color w:val="000000"/>
                <w:sz w:val="24"/>
                <w:szCs w:val="20"/>
              </w:rPr>
              <w:t xml:space="preserve">Dopunska literatura </w:t>
            </w:r>
            <w:r w:rsidR="00553D6D" w:rsidRPr="00AB5CBB">
              <w:rPr>
                <w:rFonts w:asciiTheme="minorHAnsi" w:hAnsiTheme="minorHAnsi" w:cstheme="minorHAnsi"/>
                <w:color w:val="000000"/>
                <w:sz w:val="24"/>
                <w:szCs w:val="20"/>
              </w:rPr>
              <w:t>(DL u kalendaru nastave)</w:t>
            </w:r>
          </w:p>
        </w:tc>
        <w:tc>
          <w:tcPr>
            <w:tcW w:w="11423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944"/>
              <w:gridCol w:w="10253"/>
            </w:tblGrid>
            <w:tr w:rsidR="00553D6D" w:rsidRPr="00AB5CBB" w14:paraId="3D2589F1" w14:textId="77777777" w:rsidTr="001E7C76">
              <w:tc>
                <w:tcPr>
                  <w:tcW w:w="929" w:type="dxa"/>
                  <w:shd w:val="clear" w:color="auto" w:fill="BFBFBF"/>
                </w:tcPr>
                <w:p w14:paraId="31A2EBED" w14:textId="77777777" w:rsidR="00553D6D" w:rsidRPr="00AB5CBB" w:rsidRDefault="00553D6D" w:rsidP="00183D67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b/>
                      <w:color w:val="000000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b/>
                      <w:color w:val="000000"/>
                      <w:sz w:val="24"/>
                      <w:szCs w:val="20"/>
                    </w:rPr>
                    <w:t>Red.br.</w:t>
                  </w:r>
                </w:p>
              </w:tc>
              <w:tc>
                <w:tcPr>
                  <w:tcW w:w="10355" w:type="dxa"/>
                  <w:shd w:val="clear" w:color="auto" w:fill="BFBFBF"/>
                </w:tcPr>
                <w:p w14:paraId="5241B0B9" w14:textId="77777777" w:rsidR="00553D6D" w:rsidRPr="00AB5CBB" w:rsidRDefault="00553D6D" w:rsidP="00183D67">
                  <w:pPr>
                    <w:tabs>
                      <w:tab w:val="left" w:pos="2820"/>
                    </w:tabs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b/>
                      <w:color w:val="000000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b/>
                      <w:color w:val="000000"/>
                      <w:sz w:val="24"/>
                      <w:szCs w:val="20"/>
                    </w:rPr>
                    <w:t>Naziv</w:t>
                  </w:r>
                </w:p>
              </w:tc>
            </w:tr>
            <w:tr w:rsidR="00853D7F" w:rsidRPr="00AB5CBB" w14:paraId="189AFD7E" w14:textId="77777777" w:rsidTr="001E7C76">
              <w:tc>
                <w:tcPr>
                  <w:tcW w:w="929" w:type="dxa"/>
                  <w:shd w:val="clear" w:color="auto" w:fill="auto"/>
                </w:tcPr>
                <w:p w14:paraId="6429A922" w14:textId="77777777" w:rsidR="00853D7F" w:rsidRPr="00AB5CBB" w:rsidRDefault="00853D7F" w:rsidP="00183D67">
                  <w:pPr>
                    <w:tabs>
                      <w:tab w:val="left" w:pos="2820"/>
                    </w:tabs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color w:val="000000"/>
                      <w:sz w:val="24"/>
                      <w:szCs w:val="20"/>
                    </w:rPr>
                    <w:t>1.</w:t>
                  </w:r>
                </w:p>
              </w:tc>
              <w:tc>
                <w:tcPr>
                  <w:tcW w:w="10355" w:type="dxa"/>
                  <w:shd w:val="clear" w:color="auto" w:fill="auto"/>
                </w:tcPr>
                <w:p w14:paraId="2D4A5B3D" w14:textId="77777777" w:rsidR="00853D7F" w:rsidRPr="00AB5CBB" w:rsidRDefault="00AB5CBB" w:rsidP="00183D67">
                  <w:pPr>
                    <w:tabs>
                      <w:tab w:val="left" w:pos="2820"/>
                    </w:tabs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color w:val="000000"/>
                      <w:sz w:val="24"/>
                      <w:szCs w:val="20"/>
                    </w:rPr>
                    <w:t xml:space="preserve">Load Balancing Servers, Firewalls, and Caches, Chandra Kopparapu (ISBN: </w:t>
                  </w:r>
                  <w:r w:rsidRPr="00AB5CBB">
                    <w:rPr>
                      <w:rFonts w:asciiTheme="minorHAnsi" w:hAnsiTheme="minorHAnsi" w:cstheme="minorHAnsi"/>
                      <w:color w:val="111111"/>
                      <w:sz w:val="24"/>
                      <w:szCs w:val="20"/>
                      <w:shd w:val="clear" w:color="auto" w:fill="FFFFFF"/>
                    </w:rPr>
                    <w:t>978-0471415503</w:t>
                  </w:r>
                  <w:r w:rsidRPr="00AB5CBB">
                    <w:rPr>
                      <w:rFonts w:asciiTheme="minorHAnsi" w:hAnsiTheme="minorHAnsi" w:cstheme="minorHAnsi"/>
                      <w:color w:val="111111"/>
                      <w:sz w:val="20"/>
                      <w:szCs w:val="20"/>
                      <w:shd w:val="clear" w:color="auto" w:fill="FFFFFF"/>
                    </w:rPr>
                    <w:t>)</w:t>
                  </w:r>
                </w:p>
              </w:tc>
            </w:tr>
            <w:tr w:rsidR="00553D6D" w:rsidRPr="00AB5CBB" w14:paraId="7FA7A2A0" w14:textId="77777777" w:rsidTr="001E7C76">
              <w:tc>
                <w:tcPr>
                  <w:tcW w:w="929" w:type="dxa"/>
                  <w:shd w:val="clear" w:color="auto" w:fill="auto"/>
                </w:tcPr>
                <w:p w14:paraId="0CFB8572" w14:textId="77777777" w:rsidR="00553D6D" w:rsidRPr="00AB5CBB" w:rsidRDefault="00853D7F" w:rsidP="00183D67">
                  <w:pPr>
                    <w:tabs>
                      <w:tab w:val="left" w:pos="2820"/>
                    </w:tabs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4"/>
                      <w:szCs w:val="20"/>
                    </w:rPr>
                  </w:pPr>
                  <w:r w:rsidRPr="00AB5CBB">
                    <w:rPr>
                      <w:rFonts w:asciiTheme="minorHAnsi" w:hAnsiTheme="minorHAnsi" w:cstheme="minorHAnsi"/>
                      <w:color w:val="000000"/>
                      <w:sz w:val="24"/>
                      <w:szCs w:val="20"/>
                    </w:rPr>
                    <w:t>2.</w:t>
                  </w:r>
                </w:p>
              </w:tc>
              <w:tc>
                <w:tcPr>
                  <w:tcW w:w="10355" w:type="dxa"/>
                  <w:shd w:val="clear" w:color="auto" w:fill="auto"/>
                </w:tcPr>
                <w:p w14:paraId="283B2282" w14:textId="77777777" w:rsidR="00553D6D" w:rsidRPr="00AB5CBB" w:rsidRDefault="00AB5CBB" w:rsidP="00183D67">
                  <w:pPr>
                    <w:tabs>
                      <w:tab w:val="left" w:pos="2820"/>
                    </w:tabs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B5CBB">
                    <w:rPr>
                      <w:rFonts w:asciiTheme="minorHAnsi" w:hAnsiTheme="minorHAnsi" w:cstheme="minorHAnsi"/>
                      <w:sz w:val="24"/>
                      <w:szCs w:val="24"/>
                    </w:rPr>
                    <w:t>Linux Email: Set Up and Run a Small Office Email Server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, David Rusenko (ISBN: </w:t>
                  </w:r>
                  <w:r w:rsidRPr="00AB5CBB">
                    <w:rPr>
                      <w:rFonts w:asciiTheme="minorHAnsi" w:hAnsiTheme="minorHAnsi" w:cstheme="minorHAnsi"/>
                      <w:sz w:val="24"/>
                      <w:szCs w:val="24"/>
                    </w:rPr>
                    <w:t>978-1904811374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5D16C650" w14:textId="77777777" w:rsidR="00981D64" w:rsidRPr="00AB5CBB" w:rsidRDefault="00981D64" w:rsidP="00981D64">
            <w:pPr>
              <w:tabs>
                <w:tab w:val="left" w:pos="2820"/>
              </w:tabs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0"/>
              </w:rPr>
            </w:pPr>
          </w:p>
        </w:tc>
      </w:tr>
      <w:tr w:rsidR="00D110C9" w:rsidRPr="00AB5CBB" w14:paraId="05FE6B54" w14:textId="77777777" w:rsidTr="000042E7">
        <w:tc>
          <w:tcPr>
            <w:tcW w:w="1510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CCFF"/>
            <w:vAlign w:val="center"/>
          </w:tcPr>
          <w:p w14:paraId="48BFED46" w14:textId="77777777" w:rsidR="00D110C9" w:rsidRPr="00AB5CBB" w:rsidRDefault="00D110C9" w:rsidP="00183D67">
            <w:pPr>
              <w:tabs>
                <w:tab w:val="left" w:pos="2820"/>
              </w:tabs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r w:rsidRPr="00AB5CBB">
              <w:rPr>
                <w:rFonts w:asciiTheme="minorHAnsi" w:hAnsiTheme="minorHAnsi" w:cstheme="minorHAnsi"/>
                <w:b/>
                <w:sz w:val="24"/>
                <w:szCs w:val="20"/>
              </w:rPr>
              <w:t>3. DODATNE INFORMACIJE O KOLEGIJU</w:t>
            </w:r>
          </w:p>
        </w:tc>
      </w:tr>
      <w:tr w:rsidR="00D110C9" w:rsidRPr="00AB5CBB" w14:paraId="270DA791" w14:textId="77777777" w:rsidTr="000F7D90">
        <w:tc>
          <w:tcPr>
            <w:tcW w:w="368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0C682147" w14:textId="77777777" w:rsidR="00D110C9" w:rsidRPr="00AB5CBB" w:rsidRDefault="00D110C9" w:rsidP="00D110C9">
            <w:pPr>
              <w:tabs>
                <w:tab w:val="left" w:pos="567"/>
              </w:tabs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0"/>
              </w:rPr>
            </w:pPr>
            <w:r w:rsidRPr="00AB5CBB">
              <w:rPr>
                <w:rFonts w:asciiTheme="minorHAnsi" w:hAnsiTheme="minorHAnsi" w:cstheme="minorHAnsi"/>
                <w:color w:val="000000"/>
                <w:sz w:val="24"/>
                <w:szCs w:val="20"/>
              </w:rPr>
              <w:t>3.1. Pohađanje nastave</w:t>
            </w:r>
          </w:p>
        </w:tc>
        <w:tc>
          <w:tcPr>
            <w:tcW w:w="11423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D15745" w14:textId="77777777" w:rsidR="00D110C9" w:rsidRPr="00AB5CBB" w:rsidRDefault="007670C0" w:rsidP="00981D64">
            <w:pPr>
              <w:tabs>
                <w:tab w:val="left" w:pos="2820"/>
              </w:tabs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0"/>
              </w:rPr>
            </w:pPr>
            <w:r w:rsidRPr="00AB5CBB">
              <w:rPr>
                <w:rFonts w:asciiTheme="minorHAnsi" w:hAnsiTheme="minorHAnsi" w:cstheme="minorHAnsi"/>
                <w:color w:val="000000"/>
                <w:sz w:val="24"/>
                <w:szCs w:val="20"/>
              </w:rPr>
              <w:t>Pohađanje nastave je o</w:t>
            </w:r>
            <w:r w:rsidR="00DA704D" w:rsidRPr="00AB5CBB">
              <w:rPr>
                <w:rFonts w:asciiTheme="minorHAnsi" w:hAnsiTheme="minorHAnsi" w:cstheme="minorHAnsi"/>
                <w:color w:val="000000"/>
                <w:sz w:val="24"/>
                <w:szCs w:val="20"/>
              </w:rPr>
              <w:t>bavezno prema propisanim pravilima veleučilišta.</w:t>
            </w:r>
          </w:p>
        </w:tc>
      </w:tr>
      <w:tr w:rsidR="00981D64" w:rsidRPr="00AB5CBB" w14:paraId="116384CB" w14:textId="77777777" w:rsidTr="000F7D90">
        <w:tc>
          <w:tcPr>
            <w:tcW w:w="36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51E233AD" w14:textId="77777777" w:rsidR="00981D64" w:rsidRPr="00AB5CBB" w:rsidRDefault="004977B4" w:rsidP="004977B4">
            <w:pPr>
              <w:tabs>
                <w:tab w:val="left" w:pos="567"/>
              </w:tabs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0"/>
              </w:rPr>
            </w:pPr>
            <w:r w:rsidRPr="00AB5CBB">
              <w:rPr>
                <w:rFonts w:asciiTheme="minorHAnsi" w:hAnsiTheme="minorHAnsi" w:cstheme="minorHAnsi"/>
                <w:color w:val="000000"/>
                <w:sz w:val="24"/>
                <w:szCs w:val="20"/>
              </w:rPr>
              <w:t>3.2. Kontaktiranje s nastavnikom</w:t>
            </w:r>
          </w:p>
        </w:tc>
        <w:tc>
          <w:tcPr>
            <w:tcW w:w="114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E5510E" w14:textId="77777777" w:rsidR="00981D64" w:rsidRPr="00AB5CBB" w:rsidRDefault="007670C0" w:rsidP="009203A9">
            <w:pPr>
              <w:jc w:val="both"/>
              <w:rPr>
                <w:rFonts w:asciiTheme="minorHAnsi" w:hAnsiTheme="minorHAnsi" w:cstheme="minorHAnsi"/>
                <w:color w:val="000000"/>
                <w:sz w:val="24"/>
                <w:szCs w:val="20"/>
              </w:rPr>
            </w:pPr>
            <w:r w:rsidRPr="00AB5CBB">
              <w:rPr>
                <w:rFonts w:asciiTheme="minorHAnsi" w:hAnsiTheme="minorHAnsi" w:cstheme="minorHAnsi"/>
                <w:color w:val="000000"/>
                <w:sz w:val="24"/>
                <w:szCs w:val="20"/>
              </w:rPr>
              <w:t>Kontaktiranje s nastavnikom moguće je e-mailom i direktno u terminu konzultacija.</w:t>
            </w:r>
          </w:p>
        </w:tc>
      </w:tr>
      <w:tr w:rsidR="004977B4" w:rsidRPr="00AB5CBB" w14:paraId="4156D0E2" w14:textId="77777777" w:rsidTr="000F7D90">
        <w:tc>
          <w:tcPr>
            <w:tcW w:w="36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31EA1938" w14:textId="77777777" w:rsidR="004977B4" w:rsidRPr="00AB5CBB" w:rsidRDefault="00B32D5A" w:rsidP="004977B4">
            <w:pPr>
              <w:tabs>
                <w:tab w:val="left" w:pos="567"/>
              </w:tabs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0"/>
              </w:rPr>
            </w:pPr>
            <w:r w:rsidRPr="00AB5CBB">
              <w:rPr>
                <w:rFonts w:asciiTheme="minorHAnsi" w:hAnsiTheme="minorHAnsi" w:cstheme="minorHAnsi"/>
                <w:color w:val="000000"/>
                <w:sz w:val="24"/>
                <w:szCs w:val="20"/>
              </w:rPr>
              <w:t>3.3. Informiranje o kolegiju</w:t>
            </w:r>
          </w:p>
        </w:tc>
        <w:tc>
          <w:tcPr>
            <w:tcW w:w="114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D63908" w14:textId="77777777" w:rsidR="004977B4" w:rsidRPr="00AB5CBB" w:rsidRDefault="007670C0" w:rsidP="009203A9">
            <w:pPr>
              <w:jc w:val="both"/>
              <w:rPr>
                <w:rFonts w:asciiTheme="minorHAnsi" w:hAnsiTheme="minorHAnsi" w:cstheme="minorHAnsi"/>
                <w:color w:val="000000"/>
                <w:sz w:val="24"/>
                <w:szCs w:val="20"/>
              </w:rPr>
            </w:pPr>
            <w:r w:rsidRPr="00AB5CBB">
              <w:rPr>
                <w:rFonts w:asciiTheme="minorHAnsi" w:hAnsiTheme="minorHAnsi" w:cstheme="minorHAnsi"/>
                <w:color w:val="000000"/>
                <w:sz w:val="24"/>
                <w:szCs w:val="20"/>
              </w:rPr>
              <w:t>Sve informacije o kolegiju nalaziti će se na sustavu Loomen.</w:t>
            </w:r>
          </w:p>
        </w:tc>
      </w:tr>
      <w:tr w:rsidR="00D16BA5" w:rsidRPr="00AB5CBB" w14:paraId="1126EF2F" w14:textId="77777777" w:rsidTr="000F7D90">
        <w:tc>
          <w:tcPr>
            <w:tcW w:w="36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3A983403" w14:textId="77777777" w:rsidR="00D16BA5" w:rsidRPr="00AB5CBB" w:rsidRDefault="00D16BA5" w:rsidP="004977B4">
            <w:pPr>
              <w:tabs>
                <w:tab w:val="left" w:pos="567"/>
              </w:tabs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0"/>
              </w:rPr>
            </w:pPr>
            <w:r w:rsidRPr="00AB5CBB">
              <w:rPr>
                <w:rFonts w:asciiTheme="minorHAnsi" w:hAnsiTheme="minorHAnsi" w:cstheme="minorHAnsi"/>
                <w:color w:val="000000"/>
                <w:sz w:val="24"/>
                <w:szCs w:val="20"/>
              </w:rPr>
              <w:t>3.4. Pisani radovi</w:t>
            </w:r>
          </w:p>
        </w:tc>
        <w:tc>
          <w:tcPr>
            <w:tcW w:w="114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101C9F" w14:textId="77777777" w:rsidR="00D16BA5" w:rsidRPr="00AB5CBB" w:rsidRDefault="00D16BA5" w:rsidP="009203A9">
            <w:pPr>
              <w:contextualSpacing/>
              <w:jc w:val="both"/>
              <w:rPr>
                <w:rFonts w:asciiTheme="minorHAnsi" w:hAnsiTheme="minorHAnsi" w:cstheme="minorHAnsi"/>
                <w:color w:val="000000"/>
                <w:sz w:val="24"/>
                <w:szCs w:val="20"/>
              </w:rPr>
            </w:pPr>
          </w:p>
        </w:tc>
      </w:tr>
      <w:tr w:rsidR="004977B4" w:rsidRPr="00AB5CBB" w14:paraId="2B1785E6" w14:textId="77777777" w:rsidTr="000F7D90">
        <w:tc>
          <w:tcPr>
            <w:tcW w:w="368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1DB29573" w14:textId="77777777" w:rsidR="004977B4" w:rsidRPr="00AB5CBB" w:rsidRDefault="00D16BA5" w:rsidP="004977B4">
            <w:pPr>
              <w:tabs>
                <w:tab w:val="left" w:pos="567"/>
              </w:tabs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0"/>
              </w:rPr>
            </w:pPr>
            <w:r w:rsidRPr="00AB5CBB">
              <w:rPr>
                <w:rFonts w:asciiTheme="minorHAnsi" w:hAnsiTheme="minorHAnsi" w:cstheme="minorHAnsi"/>
                <w:color w:val="000000"/>
                <w:sz w:val="24"/>
                <w:szCs w:val="20"/>
              </w:rPr>
              <w:t>3.5</w:t>
            </w:r>
            <w:r w:rsidR="004977B4" w:rsidRPr="00AB5CBB">
              <w:rPr>
                <w:rFonts w:asciiTheme="minorHAnsi" w:hAnsiTheme="minorHAnsi" w:cstheme="minorHAnsi"/>
                <w:color w:val="000000"/>
                <w:sz w:val="24"/>
                <w:szCs w:val="20"/>
              </w:rPr>
              <w:t>. Ostalo (dodati po potrebi)</w:t>
            </w:r>
          </w:p>
        </w:tc>
        <w:tc>
          <w:tcPr>
            <w:tcW w:w="11423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71C192B" w14:textId="77777777" w:rsidR="005E7E5F" w:rsidRPr="00AB5CBB" w:rsidRDefault="005E7E5F" w:rsidP="005E7E5F">
            <w:pPr>
              <w:spacing w:after="0"/>
              <w:jc w:val="both"/>
              <w:rPr>
                <w:rFonts w:asciiTheme="minorHAnsi" w:hAnsiTheme="minorHAnsi" w:cstheme="minorHAnsi"/>
                <w:sz w:val="24"/>
                <w:szCs w:val="20"/>
              </w:rPr>
            </w:pPr>
          </w:p>
          <w:p w14:paraId="3BFE6FE5" w14:textId="77777777" w:rsidR="004977B4" w:rsidRPr="00AB5CBB" w:rsidRDefault="004977B4" w:rsidP="00981D64">
            <w:pPr>
              <w:tabs>
                <w:tab w:val="left" w:pos="2820"/>
              </w:tabs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0"/>
              </w:rPr>
            </w:pPr>
          </w:p>
        </w:tc>
      </w:tr>
    </w:tbl>
    <w:p w14:paraId="40789D00" w14:textId="77777777" w:rsidR="000A5BE4" w:rsidRPr="00AB5CBB" w:rsidRDefault="000A5BE4" w:rsidP="00837FDA">
      <w:pPr>
        <w:tabs>
          <w:tab w:val="left" w:pos="2820"/>
        </w:tabs>
        <w:spacing w:after="0" w:line="240" w:lineRule="auto"/>
        <w:rPr>
          <w:rFonts w:asciiTheme="minorHAnsi" w:hAnsiTheme="minorHAnsi" w:cstheme="minorHAnsi"/>
          <w:b/>
          <w:sz w:val="24"/>
          <w:szCs w:val="20"/>
        </w:rPr>
      </w:pPr>
    </w:p>
    <w:sectPr w:rsidR="000A5BE4" w:rsidRPr="00AB5CBB" w:rsidSect="00AB5CBB">
      <w:headerReference w:type="default" r:id="rId8"/>
      <w:footerReference w:type="default" r:id="rId9"/>
      <w:pgSz w:w="16838" w:h="11906" w:orient="landscape"/>
      <w:pgMar w:top="709" w:right="851" w:bottom="709" w:left="851" w:header="567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537004" w14:textId="77777777" w:rsidR="006C2D8F" w:rsidRDefault="006C2D8F" w:rsidP="00EF1246">
      <w:pPr>
        <w:spacing w:after="0" w:line="240" w:lineRule="auto"/>
      </w:pPr>
      <w:r>
        <w:separator/>
      </w:r>
    </w:p>
  </w:endnote>
  <w:endnote w:type="continuationSeparator" w:id="0">
    <w:p w14:paraId="152052DA" w14:textId="77777777" w:rsidR="006C2D8F" w:rsidRDefault="006C2D8F" w:rsidP="00EF1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ZgLight">
    <w:altName w:val="Arial"/>
    <w:panose1 w:val="00000000000000000000"/>
    <w:charset w:val="00"/>
    <w:family w:val="modern"/>
    <w:notTrueType/>
    <w:pitch w:val="variable"/>
    <w:sig w:usb0="00000001" w:usb1="5000204B" w:usb2="00000000" w:usb3="00000000" w:csb0="00000083" w:csb1="00000000"/>
  </w:font>
  <w:font w:name="UnizgDisplay Normal">
    <w:altName w:val="Arial"/>
    <w:panose1 w:val="00000000000000000000"/>
    <w:charset w:val="00"/>
    <w:family w:val="modern"/>
    <w:notTrueType/>
    <w:pitch w:val="variable"/>
    <w:sig w:usb0="00000001" w:usb1="5000206B" w:usb2="00000000" w:usb3="00000000" w:csb0="00000093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0DD375" w14:textId="09F21AA6" w:rsidR="00B07DED" w:rsidRPr="008137E8" w:rsidRDefault="00B07DED">
    <w:pPr>
      <w:pStyle w:val="Footer"/>
      <w:jc w:val="right"/>
      <w:rPr>
        <w:sz w:val="18"/>
        <w:szCs w:val="18"/>
      </w:rPr>
    </w:pPr>
    <w:r w:rsidRPr="008137E8">
      <w:rPr>
        <w:sz w:val="18"/>
        <w:szCs w:val="18"/>
      </w:rPr>
      <w:fldChar w:fldCharType="begin"/>
    </w:r>
    <w:r w:rsidRPr="008137E8">
      <w:rPr>
        <w:sz w:val="18"/>
        <w:szCs w:val="18"/>
      </w:rPr>
      <w:instrText xml:space="preserve"> PAGE   \* MERGEFORMAT </w:instrText>
    </w:r>
    <w:r w:rsidRPr="008137E8">
      <w:rPr>
        <w:sz w:val="18"/>
        <w:szCs w:val="18"/>
      </w:rPr>
      <w:fldChar w:fldCharType="separate"/>
    </w:r>
    <w:r w:rsidR="00C65E94">
      <w:rPr>
        <w:noProof/>
        <w:sz w:val="18"/>
        <w:szCs w:val="18"/>
      </w:rPr>
      <w:t>1</w:t>
    </w:r>
    <w:r w:rsidRPr="008137E8">
      <w:rPr>
        <w:sz w:val="18"/>
        <w:szCs w:val="18"/>
      </w:rPr>
      <w:fldChar w:fldCharType="end"/>
    </w:r>
  </w:p>
  <w:p w14:paraId="3B761123" w14:textId="77777777" w:rsidR="00B07DED" w:rsidRPr="008137E8" w:rsidRDefault="00B07DED" w:rsidP="008137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6C9EFB" w14:textId="77777777" w:rsidR="006C2D8F" w:rsidRDefault="006C2D8F" w:rsidP="00EF1246">
      <w:pPr>
        <w:spacing w:after="0" w:line="240" w:lineRule="auto"/>
      </w:pPr>
      <w:r>
        <w:separator/>
      </w:r>
    </w:p>
  </w:footnote>
  <w:footnote w:type="continuationSeparator" w:id="0">
    <w:p w14:paraId="5C1E01D4" w14:textId="77777777" w:rsidR="006C2D8F" w:rsidRDefault="006C2D8F" w:rsidP="00EF1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FDD70D" w14:textId="77777777" w:rsidR="00B07DED" w:rsidRPr="00836ECC" w:rsidRDefault="00B07DED" w:rsidP="00836ECC">
    <w:pPr>
      <w:spacing w:after="0" w:line="240" w:lineRule="auto"/>
      <w:jc w:val="center"/>
      <w:rPr>
        <w:rFonts w:ascii="Arial" w:hAnsi="Arial" w:cs="Arial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14624"/>
    <w:multiLevelType w:val="hybridMultilevel"/>
    <w:tmpl w:val="94D41D34"/>
    <w:lvl w:ilvl="0" w:tplc="041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F64CB"/>
    <w:multiLevelType w:val="multilevel"/>
    <w:tmpl w:val="25822E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EDE58DC"/>
    <w:multiLevelType w:val="hybridMultilevel"/>
    <w:tmpl w:val="77DA4E6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9138C"/>
    <w:multiLevelType w:val="multilevel"/>
    <w:tmpl w:val="48A09E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05D34C5"/>
    <w:multiLevelType w:val="hybridMultilevel"/>
    <w:tmpl w:val="4958184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F69EB"/>
    <w:multiLevelType w:val="multilevel"/>
    <w:tmpl w:val="652E0F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2A065A0D"/>
    <w:multiLevelType w:val="multilevel"/>
    <w:tmpl w:val="FFB08C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A6C0BC2"/>
    <w:multiLevelType w:val="multilevel"/>
    <w:tmpl w:val="7BCEF87C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9DC3238"/>
    <w:multiLevelType w:val="hybridMultilevel"/>
    <w:tmpl w:val="B4BC2BD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4F7367"/>
    <w:multiLevelType w:val="hybridMultilevel"/>
    <w:tmpl w:val="0308CB4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317427"/>
    <w:multiLevelType w:val="multilevel"/>
    <w:tmpl w:val="B2528A68"/>
    <w:lvl w:ilvl="0">
      <w:start w:val="2"/>
      <w:numFmt w:val="decimal"/>
      <w:lvlText w:val="%1."/>
      <w:lvlJc w:val="left"/>
      <w:pPr>
        <w:ind w:left="435" w:hanging="435"/>
      </w:pPr>
    </w:lvl>
    <w:lvl w:ilvl="1">
      <w:start w:val="12"/>
      <w:numFmt w:val="decimal"/>
      <w:lvlText w:val="%1.%2."/>
      <w:lvlJc w:val="left"/>
      <w:pPr>
        <w:ind w:left="435" w:hanging="435"/>
      </w:pPr>
    </w:lvl>
    <w:lvl w:ilvl="2">
      <w:start w:val="1"/>
      <w:numFmt w:val="decimal"/>
      <w:lvlText w:val="%1.%2.%3."/>
      <w:lvlJc w:val="left"/>
      <w:pPr>
        <w:ind w:left="1590" w:hanging="720"/>
      </w:pPr>
    </w:lvl>
    <w:lvl w:ilvl="3">
      <w:start w:val="1"/>
      <w:numFmt w:val="decimal"/>
      <w:lvlText w:val="%1.%2.%3.%4."/>
      <w:lvlJc w:val="left"/>
      <w:pPr>
        <w:ind w:left="2025" w:hanging="720"/>
      </w:pPr>
    </w:lvl>
    <w:lvl w:ilvl="4">
      <w:start w:val="1"/>
      <w:numFmt w:val="decimal"/>
      <w:lvlText w:val="%1.%2.%3.%4.%5."/>
      <w:lvlJc w:val="left"/>
      <w:pPr>
        <w:ind w:left="2820" w:hanging="1080"/>
      </w:pPr>
    </w:lvl>
    <w:lvl w:ilvl="5">
      <w:start w:val="1"/>
      <w:numFmt w:val="decimal"/>
      <w:lvlText w:val="%1.%2.%3.%4.%5.%6."/>
      <w:lvlJc w:val="left"/>
      <w:pPr>
        <w:ind w:left="3255" w:hanging="1080"/>
      </w:pPr>
    </w:lvl>
    <w:lvl w:ilvl="6">
      <w:start w:val="1"/>
      <w:numFmt w:val="decimal"/>
      <w:lvlText w:val="%1.%2.%3.%4.%5.%6.%7."/>
      <w:lvlJc w:val="left"/>
      <w:pPr>
        <w:ind w:left="4050" w:hanging="1440"/>
      </w:pPr>
    </w:lvl>
    <w:lvl w:ilvl="7">
      <w:start w:val="1"/>
      <w:numFmt w:val="decimal"/>
      <w:lvlText w:val="%1.%2.%3.%4.%5.%6.%7.%8."/>
      <w:lvlJc w:val="left"/>
      <w:pPr>
        <w:ind w:left="4485" w:hanging="1440"/>
      </w:pPr>
    </w:lvl>
    <w:lvl w:ilvl="8">
      <w:start w:val="1"/>
      <w:numFmt w:val="decimal"/>
      <w:lvlText w:val="%1.%2.%3.%4.%5.%6.%7.%8.%9."/>
      <w:lvlJc w:val="left"/>
      <w:pPr>
        <w:ind w:left="5280" w:hanging="1800"/>
      </w:pPr>
    </w:lvl>
  </w:abstractNum>
  <w:abstractNum w:abstractNumId="11" w15:restartNumberingAfterBreak="0">
    <w:nsid w:val="64C11527"/>
    <w:multiLevelType w:val="multilevel"/>
    <w:tmpl w:val="41FA84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69C9162D"/>
    <w:multiLevelType w:val="multilevel"/>
    <w:tmpl w:val="DAE2A67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</w:abstractNum>
  <w:abstractNum w:abstractNumId="13" w15:restartNumberingAfterBreak="0">
    <w:nsid w:val="6CD916B2"/>
    <w:multiLevelType w:val="hybridMultilevel"/>
    <w:tmpl w:val="A73E7A6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60443C"/>
    <w:multiLevelType w:val="multilevel"/>
    <w:tmpl w:val="041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7D4227F8"/>
    <w:multiLevelType w:val="multilevel"/>
    <w:tmpl w:val="0286237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9"/>
  </w:num>
  <w:num w:numId="3">
    <w:abstractNumId w:val="0"/>
  </w:num>
  <w:num w:numId="4">
    <w:abstractNumId w:val="13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2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4"/>
  </w:num>
  <w:num w:numId="15">
    <w:abstractNumId w:val="2"/>
  </w:num>
  <w:num w:numId="16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enforcement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46"/>
    <w:rsid w:val="000042E7"/>
    <w:rsid w:val="000078A8"/>
    <w:rsid w:val="000126D3"/>
    <w:rsid w:val="00017526"/>
    <w:rsid w:val="00025E2D"/>
    <w:rsid w:val="00043209"/>
    <w:rsid w:val="00071C99"/>
    <w:rsid w:val="000823AE"/>
    <w:rsid w:val="00092D68"/>
    <w:rsid w:val="000A5BE4"/>
    <w:rsid w:val="000B480B"/>
    <w:rsid w:val="000D35EC"/>
    <w:rsid w:val="000E69CF"/>
    <w:rsid w:val="000E70CE"/>
    <w:rsid w:val="000F7D90"/>
    <w:rsid w:val="00102923"/>
    <w:rsid w:val="00110CF3"/>
    <w:rsid w:val="001162DA"/>
    <w:rsid w:val="0013182C"/>
    <w:rsid w:val="00172AEB"/>
    <w:rsid w:val="00177F1E"/>
    <w:rsid w:val="00182365"/>
    <w:rsid w:val="00183D67"/>
    <w:rsid w:val="001A6215"/>
    <w:rsid w:val="001A69BE"/>
    <w:rsid w:val="001B0C14"/>
    <w:rsid w:val="001C5EBD"/>
    <w:rsid w:val="001C612A"/>
    <w:rsid w:val="001C7EE7"/>
    <w:rsid w:val="001D1FB8"/>
    <w:rsid w:val="001E1267"/>
    <w:rsid w:val="001E7C76"/>
    <w:rsid w:val="001F6E8E"/>
    <w:rsid w:val="002210C5"/>
    <w:rsid w:val="00231905"/>
    <w:rsid w:val="00267BB4"/>
    <w:rsid w:val="00275CC0"/>
    <w:rsid w:val="0027745C"/>
    <w:rsid w:val="0028027F"/>
    <w:rsid w:val="00280697"/>
    <w:rsid w:val="002846F9"/>
    <w:rsid w:val="0029483F"/>
    <w:rsid w:val="0029500C"/>
    <w:rsid w:val="002B09B3"/>
    <w:rsid w:val="002D180C"/>
    <w:rsid w:val="002E477B"/>
    <w:rsid w:val="002F1E21"/>
    <w:rsid w:val="00312068"/>
    <w:rsid w:val="00332306"/>
    <w:rsid w:val="00352E56"/>
    <w:rsid w:val="0038106C"/>
    <w:rsid w:val="0038136A"/>
    <w:rsid w:val="00386529"/>
    <w:rsid w:val="0039780F"/>
    <w:rsid w:val="003A28FD"/>
    <w:rsid w:val="003A3BE1"/>
    <w:rsid w:val="003B6A1C"/>
    <w:rsid w:val="003C544A"/>
    <w:rsid w:val="003D2902"/>
    <w:rsid w:val="003D57B8"/>
    <w:rsid w:val="003D5D7E"/>
    <w:rsid w:val="003D745A"/>
    <w:rsid w:val="003D77D9"/>
    <w:rsid w:val="003E6EBB"/>
    <w:rsid w:val="003F6B96"/>
    <w:rsid w:val="003F782D"/>
    <w:rsid w:val="0040205F"/>
    <w:rsid w:val="004025E1"/>
    <w:rsid w:val="00403504"/>
    <w:rsid w:val="00404D80"/>
    <w:rsid w:val="00417589"/>
    <w:rsid w:val="00417FAB"/>
    <w:rsid w:val="0042151C"/>
    <w:rsid w:val="0043088E"/>
    <w:rsid w:val="0044688D"/>
    <w:rsid w:val="00487302"/>
    <w:rsid w:val="004977B4"/>
    <w:rsid w:val="004A2903"/>
    <w:rsid w:val="004A72D0"/>
    <w:rsid w:val="004C2D12"/>
    <w:rsid w:val="004C5DEC"/>
    <w:rsid w:val="004D5045"/>
    <w:rsid w:val="004D6E2D"/>
    <w:rsid w:val="004E1780"/>
    <w:rsid w:val="004E2B46"/>
    <w:rsid w:val="004E2F67"/>
    <w:rsid w:val="004F16B8"/>
    <w:rsid w:val="0051204E"/>
    <w:rsid w:val="0054222A"/>
    <w:rsid w:val="00550EF6"/>
    <w:rsid w:val="00553D6D"/>
    <w:rsid w:val="0056477C"/>
    <w:rsid w:val="0056721F"/>
    <w:rsid w:val="0057427F"/>
    <w:rsid w:val="005915D3"/>
    <w:rsid w:val="005A412E"/>
    <w:rsid w:val="005B7F96"/>
    <w:rsid w:val="005D4527"/>
    <w:rsid w:val="005D4F7B"/>
    <w:rsid w:val="005D78E9"/>
    <w:rsid w:val="005E76E6"/>
    <w:rsid w:val="005E7E5F"/>
    <w:rsid w:val="00603DBC"/>
    <w:rsid w:val="006137E2"/>
    <w:rsid w:val="00613BB6"/>
    <w:rsid w:val="0063237C"/>
    <w:rsid w:val="0064059D"/>
    <w:rsid w:val="00650163"/>
    <w:rsid w:val="0065106E"/>
    <w:rsid w:val="00655ED6"/>
    <w:rsid w:val="0065729E"/>
    <w:rsid w:val="0066081C"/>
    <w:rsid w:val="00663C2E"/>
    <w:rsid w:val="00666202"/>
    <w:rsid w:val="006A0261"/>
    <w:rsid w:val="006C2D8F"/>
    <w:rsid w:val="006C2F5B"/>
    <w:rsid w:val="006D6EDC"/>
    <w:rsid w:val="006E370C"/>
    <w:rsid w:val="006E457A"/>
    <w:rsid w:val="006E5757"/>
    <w:rsid w:val="00707252"/>
    <w:rsid w:val="00714D9A"/>
    <w:rsid w:val="00724038"/>
    <w:rsid w:val="00740EA8"/>
    <w:rsid w:val="007670C0"/>
    <w:rsid w:val="00793FE9"/>
    <w:rsid w:val="007B6C07"/>
    <w:rsid w:val="007C2259"/>
    <w:rsid w:val="007D32CB"/>
    <w:rsid w:val="007D6745"/>
    <w:rsid w:val="007E1765"/>
    <w:rsid w:val="007F5907"/>
    <w:rsid w:val="008058BC"/>
    <w:rsid w:val="008062B0"/>
    <w:rsid w:val="00807E46"/>
    <w:rsid w:val="008137E8"/>
    <w:rsid w:val="00816D27"/>
    <w:rsid w:val="00836ECC"/>
    <w:rsid w:val="00837FDA"/>
    <w:rsid w:val="008429B4"/>
    <w:rsid w:val="00852BA1"/>
    <w:rsid w:val="00853D7F"/>
    <w:rsid w:val="00863884"/>
    <w:rsid w:val="00870449"/>
    <w:rsid w:val="00870716"/>
    <w:rsid w:val="00875C75"/>
    <w:rsid w:val="00876C76"/>
    <w:rsid w:val="008771D5"/>
    <w:rsid w:val="00880A94"/>
    <w:rsid w:val="00883CE4"/>
    <w:rsid w:val="008911B8"/>
    <w:rsid w:val="008969D2"/>
    <w:rsid w:val="008A61FB"/>
    <w:rsid w:val="008D4349"/>
    <w:rsid w:val="008D7AC4"/>
    <w:rsid w:val="008F08E9"/>
    <w:rsid w:val="008F1793"/>
    <w:rsid w:val="008F61DD"/>
    <w:rsid w:val="00901950"/>
    <w:rsid w:val="009203A9"/>
    <w:rsid w:val="00924774"/>
    <w:rsid w:val="00947E43"/>
    <w:rsid w:val="00952067"/>
    <w:rsid w:val="00965834"/>
    <w:rsid w:val="00981D64"/>
    <w:rsid w:val="00982995"/>
    <w:rsid w:val="00992F68"/>
    <w:rsid w:val="00993E78"/>
    <w:rsid w:val="009A171F"/>
    <w:rsid w:val="009C19B8"/>
    <w:rsid w:val="009D0537"/>
    <w:rsid w:val="009F02B0"/>
    <w:rsid w:val="00A031C6"/>
    <w:rsid w:val="00A0412D"/>
    <w:rsid w:val="00A17DE2"/>
    <w:rsid w:val="00A22B24"/>
    <w:rsid w:val="00A408BD"/>
    <w:rsid w:val="00A62230"/>
    <w:rsid w:val="00A90A1F"/>
    <w:rsid w:val="00AB5CBB"/>
    <w:rsid w:val="00AC000F"/>
    <w:rsid w:val="00AD33D8"/>
    <w:rsid w:val="00AE0288"/>
    <w:rsid w:val="00AE229D"/>
    <w:rsid w:val="00AF3372"/>
    <w:rsid w:val="00B07DED"/>
    <w:rsid w:val="00B16BBC"/>
    <w:rsid w:val="00B26247"/>
    <w:rsid w:val="00B26624"/>
    <w:rsid w:val="00B27BDE"/>
    <w:rsid w:val="00B32D5A"/>
    <w:rsid w:val="00B35293"/>
    <w:rsid w:val="00B35EDD"/>
    <w:rsid w:val="00B52745"/>
    <w:rsid w:val="00B57DCB"/>
    <w:rsid w:val="00BA6A42"/>
    <w:rsid w:val="00BD2C02"/>
    <w:rsid w:val="00BE5B3F"/>
    <w:rsid w:val="00BF43F1"/>
    <w:rsid w:val="00C0449F"/>
    <w:rsid w:val="00C13795"/>
    <w:rsid w:val="00C2147E"/>
    <w:rsid w:val="00C41E86"/>
    <w:rsid w:val="00C555A9"/>
    <w:rsid w:val="00C577D2"/>
    <w:rsid w:val="00C65E94"/>
    <w:rsid w:val="00C71ADB"/>
    <w:rsid w:val="00C8349D"/>
    <w:rsid w:val="00C9351F"/>
    <w:rsid w:val="00CA5A01"/>
    <w:rsid w:val="00CA6902"/>
    <w:rsid w:val="00CB39AA"/>
    <w:rsid w:val="00CC6477"/>
    <w:rsid w:val="00CD65EA"/>
    <w:rsid w:val="00D110C9"/>
    <w:rsid w:val="00D16BA5"/>
    <w:rsid w:val="00D46D23"/>
    <w:rsid w:val="00D55ABA"/>
    <w:rsid w:val="00D60857"/>
    <w:rsid w:val="00D65A23"/>
    <w:rsid w:val="00D669A5"/>
    <w:rsid w:val="00D720F8"/>
    <w:rsid w:val="00D8137D"/>
    <w:rsid w:val="00D845BA"/>
    <w:rsid w:val="00D869E4"/>
    <w:rsid w:val="00D90491"/>
    <w:rsid w:val="00DA5D16"/>
    <w:rsid w:val="00DA704D"/>
    <w:rsid w:val="00DB1BFC"/>
    <w:rsid w:val="00DB58A6"/>
    <w:rsid w:val="00DC0FC2"/>
    <w:rsid w:val="00DD155D"/>
    <w:rsid w:val="00DD6674"/>
    <w:rsid w:val="00DE3B05"/>
    <w:rsid w:val="00DE5BA3"/>
    <w:rsid w:val="00E203EB"/>
    <w:rsid w:val="00E3169D"/>
    <w:rsid w:val="00E5398A"/>
    <w:rsid w:val="00E560C6"/>
    <w:rsid w:val="00E5714B"/>
    <w:rsid w:val="00E612FA"/>
    <w:rsid w:val="00E91520"/>
    <w:rsid w:val="00E930B7"/>
    <w:rsid w:val="00E93F57"/>
    <w:rsid w:val="00EB59D8"/>
    <w:rsid w:val="00EB5B92"/>
    <w:rsid w:val="00EC1E63"/>
    <w:rsid w:val="00EC48E3"/>
    <w:rsid w:val="00EF1246"/>
    <w:rsid w:val="00EF4FCF"/>
    <w:rsid w:val="00EF6A14"/>
    <w:rsid w:val="00EF7808"/>
    <w:rsid w:val="00F240C3"/>
    <w:rsid w:val="00F43BBF"/>
    <w:rsid w:val="00F46BC1"/>
    <w:rsid w:val="00F62AAB"/>
    <w:rsid w:val="00F71DAC"/>
    <w:rsid w:val="00F748C8"/>
    <w:rsid w:val="00F76E1D"/>
    <w:rsid w:val="00FB0CF5"/>
    <w:rsid w:val="00FB542B"/>
    <w:rsid w:val="00FD66B9"/>
    <w:rsid w:val="00FE4F07"/>
    <w:rsid w:val="00FF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286BDE0"/>
  <w15:docId w15:val="{48113275-3418-47E1-8703-88EFEABB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80F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124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124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EF124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uiPriority w:val="9"/>
    <w:rsid w:val="00EF124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F12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246"/>
  </w:style>
  <w:style w:type="paragraph" w:styleId="Footer">
    <w:name w:val="footer"/>
    <w:basedOn w:val="Normal"/>
    <w:link w:val="FooterChar"/>
    <w:uiPriority w:val="99"/>
    <w:unhideWhenUsed/>
    <w:rsid w:val="00EF12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246"/>
  </w:style>
  <w:style w:type="paragraph" w:styleId="BalloonText">
    <w:name w:val="Balloon Text"/>
    <w:basedOn w:val="Normal"/>
    <w:link w:val="BalloonTextChar"/>
    <w:uiPriority w:val="99"/>
    <w:semiHidden/>
    <w:unhideWhenUsed/>
    <w:rsid w:val="00EF1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F124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90491"/>
    <w:rPr>
      <w:sz w:val="22"/>
      <w:szCs w:val="22"/>
      <w:lang w:eastAsia="en-US"/>
    </w:rPr>
  </w:style>
  <w:style w:type="paragraph" w:customStyle="1" w:styleId="Body">
    <w:name w:val="Body"/>
    <w:basedOn w:val="Normal"/>
    <w:qFormat/>
    <w:locked/>
    <w:rsid w:val="00D90491"/>
    <w:pPr>
      <w:spacing w:after="0" w:line="240" w:lineRule="auto"/>
    </w:pPr>
    <w:rPr>
      <w:rFonts w:ascii="UniZgLight" w:eastAsia="Cambria" w:hAnsi="UniZgLight"/>
      <w:szCs w:val="24"/>
      <w:lang w:val="en-US"/>
    </w:rPr>
  </w:style>
  <w:style w:type="paragraph" w:customStyle="1" w:styleId="SmallCaps">
    <w:name w:val="Small Caps"/>
    <w:basedOn w:val="Normal"/>
    <w:qFormat/>
    <w:locked/>
    <w:rsid w:val="00D90491"/>
    <w:pPr>
      <w:tabs>
        <w:tab w:val="left" w:pos="142"/>
      </w:tabs>
      <w:spacing w:after="0" w:line="240" w:lineRule="auto"/>
    </w:pPr>
    <w:rPr>
      <w:rFonts w:ascii="UniZgLight" w:eastAsia="Cambria" w:hAnsi="UniZgLight"/>
      <w:smallCaps/>
      <w:spacing w:val="40"/>
      <w:szCs w:val="24"/>
      <w:lang w:val="en-US"/>
    </w:rPr>
  </w:style>
  <w:style w:type="paragraph" w:customStyle="1" w:styleId="HEADLINE">
    <w:name w:val="HEADLINE"/>
    <w:basedOn w:val="Body"/>
    <w:qFormat/>
    <w:locked/>
    <w:rsid w:val="00D90491"/>
    <w:pPr>
      <w:spacing w:line="180" w:lineRule="auto"/>
      <w:ind w:left="1560"/>
    </w:pPr>
    <w:rPr>
      <w:rFonts w:ascii="UnizgDisplay Normal" w:hAnsi="UnizgDisplay Normal"/>
      <w:color w:val="1F497D"/>
      <w:sz w:val="28"/>
    </w:rPr>
  </w:style>
  <w:style w:type="paragraph" w:customStyle="1" w:styleId="BasicParagraph">
    <w:name w:val="[Basic Paragraph]"/>
    <w:basedOn w:val="Normal"/>
    <w:locked/>
    <w:rsid w:val="00B35ED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eastAsia="Cambria" w:hAnsi="Times-Roman" w:cs="Times-Roman"/>
      <w:color w:val="000000"/>
      <w:sz w:val="24"/>
      <w:szCs w:val="24"/>
      <w:lang w:val="en-US"/>
    </w:rPr>
  </w:style>
  <w:style w:type="character" w:styleId="Hyperlink">
    <w:name w:val="Hyperlink"/>
    <w:uiPriority w:val="99"/>
    <w:unhideWhenUsed/>
    <w:rsid w:val="00B35EDD"/>
    <w:rPr>
      <w:color w:val="0000FF"/>
      <w:u w:val="single"/>
    </w:rPr>
  </w:style>
  <w:style w:type="paragraph" w:customStyle="1" w:styleId="Pa0">
    <w:name w:val="Pa0"/>
    <w:basedOn w:val="Normal"/>
    <w:next w:val="Normal"/>
    <w:uiPriority w:val="99"/>
    <w:rsid w:val="00F71DAC"/>
    <w:pPr>
      <w:autoSpaceDE w:val="0"/>
      <w:autoSpaceDN w:val="0"/>
      <w:adjustRightInd w:val="0"/>
      <w:spacing w:after="0" w:line="241" w:lineRule="atLeast"/>
    </w:pPr>
    <w:rPr>
      <w:rFonts w:ascii="UniZgLight" w:hAnsi="UniZgLight"/>
      <w:sz w:val="24"/>
      <w:szCs w:val="24"/>
      <w:lang w:eastAsia="hr-HR"/>
    </w:rPr>
  </w:style>
  <w:style w:type="character" w:customStyle="1" w:styleId="A0">
    <w:name w:val="A0"/>
    <w:uiPriority w:val="99"/>
    <w:rsid w:val="00F71DAC"/>
    <w:rPr>
      <w:rFonts w:cs="UniZgLight"/>
      <w:color w:val="000000"/>
      <w:sz w:val="22"/>
      <w:szCs w:val="22"/>
    </w:rPr>
  </w:style>
  <w:style w:type="character" w:customStyle="1" w:styleId="A1">
    <w:name w:val="A1"/>
    <w:uiPriority w:val="99"/>
    <w:rsid w:val="00F71DAC"/>
    <w:rPr>
      <w:rFonts w:ascii="UnizgDisplay Normal" w:hAnsi="UnizgDisplay Normal" w:cs="UnizgDisplay Normal"/>
      <w:color w:val="000000"/>
      <w:sz w:val="28"/>
      <w:szCs w:val="28"/>
    </w:rPr>
  </w:style>
  <w:style w:type="paragraph" w:customStyle="1" w:styleId="Pa1">
    <w:name w:val="Pa1"/>
    <w:basedOn w:val="Normal"/>
    <w:next w:val="Normal"/>
    <w:uiPriority w:val="99"/>
    <w:rsid w:val="00F71DAC"/>
    <w:pPr>
      <w:autoSpaceDE w:val="0"/>
      <w:autoSpaceDN w:val="0"/>
      <w:adjustRightInd w:val="0"/>
      <w:spacing w:after="0" w:line="241" w:lineRule="atLeast"/>
    </w:pPr>
    <w:rPr>
      <w:rFonts w:ascii="UniZgLight" w:hAnsi="UniZgLight"/>
      <w:sz w:val="24"/>
      <w:szCs w:val="24"/>
      <w:lang w:eastAsia="hr-HR"/>
    </w:rPr>
  </w:style>
  <w:style w:type="paragraph" w:customStyle="1" w:styleId="Pa2">
    <w:name w:val="Pa2"/>
    <w:basedOn w:val="Normal"/>
    <w:next w:val="Normal"/>
    <w:uiPriority w:val="99"/>
    <w:rsid w:val="00F71DAC"/>
    <w:pPr>
      <w:autoSpaceDE w:val="0"/>
      <w:autoSpaceDN w:val="0"/>
      <w:adjustRightInd w:val="0"/>
      <w:spacing w:after="0" w:line="241" w:lineRule="atLeast"/>
    </w:pPr>
    <w:rPr>
      <w:rFonts w:ascii="UnizgDisplay Normal" w:hAnsi="UnizgDisplay Normal"/>
      <w:sz w:val="24"/>
      <w:szCs w:val="24"/>
      <w:lang w:eastAsia="hr-HR"/>
    </w:rPr>
  </w:style>
  <w:style w:type="character" w:customStyle="1" w:styleId="A2">
    <w:name w:val="A2"/>
    <w:uiPriority w:val="99"/>
    <w:rsid w:val="00F71DAC"/>
    <w:rPr>
      <w:rFonts w:cs="UnizgDisplay Normal"/>
      <w:color w:val="000000"/>
      <w:sz w:val="32"/>
      <w:szCs w:val="32"/>
    </w:rPr>
  </w:style>
  <w:style w:type="paragraph" w:customStyle="1" w:styleId="Pa3">
    <w:name w:val="Pa3"/>
    <w:basedOn w:val="Normal"/>
    <w:next w:val="Normal"/>
    <w:uiPriority w:val="99"/>
    <w:rsid w:val="00F71DAC"/>
    <w:pPr>
      <w:autoSpaceDE w:val="0"/>
      <w:autoSpaceDN w:val="0"/>
      <w:adjustRightInd w:val="0"/>
      <w:spacing w:after="0" w:line="221" w:lineRule="atLeast"/>
    </w:pPr>
    <w:rPr>
      <w:rFonts w:ascii="UniZgLight" w:hAnsi="UniZgLight"/>
      <w:sz w:val="24"/>
      <w:szCs w:val="24"/>
      <w:lang w:eastAsia="hr-HR"/>
    </w:rPr>
  </w:style>
  <w:style w:type="paragraph" w:customStyle="1" w:styleId="Pa4">
    <w:name w:val="Pa4"/>
    <w:basedOn w:val="Normal"/>
    <w:next w:val="Normal"/>
    <w:uiPriority w:val="99"/>
    <w:rsid w:val="00F71DAC"/>
    <w:pPr>
      <w:autoSpaceDE w:val="0"/>
      <w:autoSpaceDN w:val="0"/>
      <w:adjustRightInd w:val="0"/>
      <w:spacing w:after="0" w:line="241" w:lineRule="atLeast"/>
    </w:pPr>
    <w:rPr>
      <w:rFonts w:ascii="UniZgLight" w:hAnsi="UniZgLight"/>
      <w:sz w:val="24"/>
      <w:szCs w:val="24"/>
      <w:lang w:eastAsia="hr-HR"/>
    </w:rPr>
  </w:style>
  <w:style w:type="character" w:customStyle="1" w:styleId="A5">
    <w:name w:val="A5"/>
    <w:uiPriority w:val="99"/>
    <w:rsid w:val="00177F1E"/>
    <w:rPr>
      <w:rFonts w:cs="UniZgLight"/>
      <w:color w:val="000000"/>
      <w:sz w:val="18"/>
      <w:szCs w:val="18"/>
    </w:rPr>
  </w:style>
  <w:style w:type="paragraph" w:customStyle="1" w:styleId="FieldText">
    <w:name w:val="Field Text"/>
    <w:basedOn w:val="Normal"/>
    <w:rsid w:val="007F5907"/>
    <w:pPr>
      <w:spacing w:after="0" w:line="240" w:lineRule="auto"/>
    </w:pPr>
    <w:rPr>
      <w:rFonts w:ascii="Times New Roman" w:eastAsia="Times New Roman" w:hAnsi="Times New Roman"/>
      <w:b/>
      <w:sz w:val="19"/>
      <w:szCs w:val="19"/>
      <w:lang w:val="en-US" w:eastAsia="hr-HR"/>
    </w:rPr>
  </w:style>
  <w:style w:type="character" w:styleId="PageNumber">
    <w:name w:val="page number"/>
    <w:basedOn w:val="DefaultParagraphFont"/>
    <w:rsid w:val="0029483F"/>
  </w:style>
  <w:style w:type="table" w:styleId="TableGrid">
    <w:name w:val="Table Grid"/>
    <w:basedOn w:val="TableNormal"/>
    <w:uiPriority w:val="59"/>
    <w:locked/>
    <w:rsid w:val="0004320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Emphasis">
    <w:name w:val="Subtle Emphasis"/>
    <w:uiPriority w:val="19"/>
    <w:qFormat/>
    <w:rsid w:val="00B07DED"/>
    <w:rPr>
      <w:i/>
      <w:iCs/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DED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B07DED"/>
    <w:rPr>
      <w:rFonts w:ascii="Cambria" w:eastAsia="Times New Roman" w:hAnsi="Cambria" w:cs="Times New Roman"/>
      <w:sz w:val="24"/>
      <w:szCs w:val="24"/>
      <w:lang w:eastAsia="en-US"/>
    </w:rPr>
  </w:style>
  <w:style w:type="character" w:styleId="IntenseEmphasis">
    <w:name w:val="Intense Emphasis"/>
    <w:uiPriority w:val="21"/>
    <w:qFormat/>
    <w:rsid w:val="00B07DED"/>
    <w:rPr>
      <w:b/>
      <w:bCs/>
      <w:i/>
      <w:iCs/>
      <w:color w:val="4F81BD"/>
    </w:rPr>
  </w:style>
  <w:style w:type="character" w:styleId="Strong">
    <w:name w:val="Strong"/>
    <w:uiPriority w:val="22"/>
    <w:qFormat/>
    <w:rsid w:val="00B07DE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07DE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B07DED"/>
    <w:rPr>
      <w:i/>
      <w:iCs/>
      <w:color w:val="000000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82365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182365"/>
    <w:rPr>
      <w:lang w:eastAsia="en-US"/>
    </w:rPr>
  </w:style>
  <w:style w:type="character" w:styleId="FootnoteReference">
    <w:name w:val="footnote reference"/>
    <w:uiPriority w:val="99"/>
    <w:semiHidden/>
    <w:unhideWhenUsed/>
    <w:rsid w:val="00182365"/>
    <w:rPr>
      <w:vertAlign w:val="superscript"/>
    </w:rPr>
  </w:style>
  <w:style w:type="paragraph" w:styleId="ListParagraph">
    <w:name w:val="List Paragraph"/>
    <w:basedOn w:val="Normal"/>
    <w:uiPriority w:val="34"/>
    <w:qFormat/>
    <w:rsid w:val="008A6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9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4502C-8ECF-445A-B68A-8EDBB41E8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728</Words>
  <Characters>4156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miscancuk</dc:creator>
  <cp:lastModifiedBy>Windows User</cp:lastModifiedBy>
  <cp:revision>2</cp:revision>
  <cp:lastPrinted>2010-01-19T10:18:00Z</cp:lastPrinted>
  <dcterms:created xsi:type="dcterms:W3CDTF">2018-04-25T11:00:00Z</dcterms:created>
  <dcterms:modified xsi:type="dcterms:W3CDTF">2018-04-25T11:00:00Z</dcterms:modified>
</cp:coreProperties>
</file>