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FAA" w:rsidRPr="00BC0FAA" w:rsidRDefault="00BC0FAA" w:rsidP="00BC0FAA">
      <w:pPr>
        <w:spacing w:before="720" w:after="0" w:line="660" w:lineRule="atLeast"/>
        <w:outlineLvl w:val="0"/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</w:pPr>
      <w:r w:rsidRPr="00BC0FAA">
        <w:rPr>
          <w:rFonts w:ascii="Arial" w:eastAsia="Times New Roman" w:hAnsi="Arial" w:cs="Arial"/>
          <w:b/>
          <w:bCs/>
          <w:kern w:val="36"/>
          <w:sz w:val="60"/>
          <w:szCs w:val="60"/>
          <w:lang w:eastAsia="ru-RU"/>
        </w:rPr>
        <w:t>Постановка задачи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Добро пожаловать в проект спринта 18! Новый спринт — новый проект, эта связка остаётся неизменной вот уже больше полугода. И не зря, ведь практика — лучший учитель!</w:t>
      </w:r>
    </w:p>
    <w:p w:rsidR="00BC0FAA" w:rsidRPr="00BC0FAA" w:rsidRDefault="00BC0FAA" w:rsidP="00BC0FAA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С какими же данными вам предстоит практиковаться в этот раз?</w:t>
      </w:r>
    </w:p>
    <w:p w:rsidR="00BC0FAA" w:rsidRPr="00BC0FAA" w:rsidRDefault="00BC0FAA" w:rsidP="00BC0FAA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C0FAA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проекта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Вас пригласили стать независимым консультантом международной компании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Это крупнейший логистический оператор, связывающий производственные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хабы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Пуэрто-Рико с потребителями в США.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Недавно внутренний аудит выявил критическую ситуацию в компании: 55% всех заказов доставляются с задержкой. Сумма выплаченных штрафов из-за нарушения SLA (соглашение об уровне обслуживания) за прошлый квартал превысила бюджет на развитие IT-инфраструктуры. Крупнейшие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ритейлеры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США уже выставили ультиматум: либо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стабилизирует сроки, либо контракты будут расторгнуты.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Внутри компании нет единого мнения о причинах кризиса. Департамент транспорта винит во всём внешние факторы:</w:t>
      </w:r>
    </w:p>
    <w:p w:rsidR="00BC0FAA" w:rsidRPr="00BC0FAA" w:rsidRDefault="00BC0FAA" w:rsidP="00BC0FAA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pict>
          <v:rect id="_x0000_i1025" style="width:0;height:1.5pt" o:hralign="center" o:hrstd="t" o:hr="t" fillcolor="#a0a0a0" stroked="f"/>
        </w:pic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Мы работаем на пределе возможностей! Но поймите: база клиентов неоднородна. Кто-то живёт в «чёрных дырах» на карте, куда навигатор боится строить маршрут, а кто-то заказывает по десять позиций и возвращает восемь, парализуя работу курьера. Мы не можем возить всем одинаково — потребители слишком разные!</w:t>
      </w:r>
    </w:p>
    <w:p w:rsidR="00BC0FAA" w:rsidRPr="00BC0FAA" w:rsidRDefault="00BC0FAA" w:rsidP="00BC0FAA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pict>
          <v:rect id="_x0000_i1026" style="width:0;height:1.5pt" o:hralign="center" o:hrstd="t" o:hr="t" fillcolor="#a0a0a0" stroked="f"/>
        </w:pic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Интересное предположение, надо его исследовать! Это и есть ваша цель на этот проект: проверить, верна ли гипотеза о том, что задержки вызваны не сбоями в логистике, а специфическим профилем самих клиентов. Вам нужно сегментировать базу, найти проблемные группы и доказать, что знание о типах потребителей позволяет предсказывать задержки ещё в момент оформления заказа.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Отдел клиентского сервиса, который ежедневно занимается антикризисной коммуникацией и обработкой претензий, выдвинул гипотезу: если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научится заранее предсказывать риск задержки, то компания сможет точечно менять приоритеты доставки. Это позволит снизить общую сумму штрафов за счёт предотвращения опозданий в самых критичных сегментах.</w:t>
      </w:r>
    </w:p>
    <w:p w:rsidR="00BC0FAA" w:rsidRPr="00BC0FAA" w:rsidRDefault="00BC0FAA" w:rsidP="00BC0FAA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C0FAA">
        <w:rPr>
          <w:rFonts w:ascii="Arial" w:eastAsia="Times New Roman" w:hAnsi="Arial" w:cs="Arial"/>
          <w:b/>
          <w:bCs/>
          <w:sz w:val="48"/>
          <w:szCs w:val="48"/>
          <w:lang w:eastAsia="ru-RU"/>
        </w:rPr>
        <w:lastRenderedPageBreak/>
        <w:t>Цель проекта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Основной продукт проекта — система поддержки принятия решений для логистов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 В момент оформления заказа система должна в реальном времени выдавать предупреждение:</w:t>
      </w:r>
    </w:p>
    <w:p w:rsidR="00BC0FAA" w:rsidRPr="00BC0FAA" w:rsidRDefault="00BC0FAA" w:rsidP="00BC0FAA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Внимание! Данный заказ имеет высокий риск задержки (&gt;70%). Рекомендуется сменить приоритет доставки.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Если система выдаст такое предупреждение в момент оформления заказа, диспетчер или автоматизированная система управления складом смогут предпринять следующие шаги:</w:t>
      </w:r>
    </w:p>
    <w:p w:rsidR="00BC0FAA" w:rsidRPr="00BC0FAA" w:rsidRDefault="00BC0FAA" w:rsidP="00BC0FAA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Принудительно сменить приоритет. Повышение приоритета заказа для сборки на складе вне очереди может исправить ситуацию.</w:t>
      </w:r>
    </w:p>
    <w:p w:rsidR="00BC0FAA" w:rsidRPr="00BC0FAA" w:rsidRDefault="00BC0FAA" w:rsidP="00BC0FAA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Выбрать более быстрый режим доставки. Если клиент выбрал режим доставки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Standard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Class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компания может за свой счёт повысить уровень до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First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Class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Second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Day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, если сумма штрафа за опоздание по SLA превышает стоимость доплаты за скорость.</w:t>
      </w:r>
    </w:p>
    <w:p w:rsidR="00BC0FAA" w:rsidRPr="00BC0FAA" w:rsidRDefault="00BC0FAA" w:rsidP="00BC0FAA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Выделить ресурсы для «чёрных дыр». Если риск опоздания вызван проблемной географией клиента, логисты могут назначить на этот маршрут более опытного курьера или усилить это направление дополнительным транспортом.</w:t>
      </w:r>
    </w:p>
    <w:p w:rsidR="00BC0FAA" w:rsidRPr="00BC0FAA" w:rsidRDefault="00BC0FAA" w:rsidP="00BC0FAA">
      <w:pPr>
        <w:numPr>
          <w:ilvl w:val="0"/>
          <w:numId w:val="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Заранее самостоятельно уведомить клиента. Если связаться с клиентом заранее, то нарушения SLA можно будет избежать. В логистике «предупреждённая задержка» часто не считается нарушением лояльности, в отличие от внезапного опоздания.</w:t>
      </w:r>
    </w:p>
    <w:p w:rsidR="00BC0FAA" w:rsidRPr="00BC0FAA" w:rsidRDefault="00BC0FAA" w:rsidP="00BC0FAA">
      <w:pPr>
        <w:numPr>
          <w:ilvl w:val="0"/>
          <w:numId w:val="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Перепроверять актуальность заказов. Если заказ принадлежит клиенту, который часто отказывается от товара, менеджер может связаться с ним для подтверждения заказа, чтобы избежать холостого пробега курьера.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Такой подход позволит компании не просто констатировать факт опоздания, а активно управлять ситуацией, снижая объёмы штрафных выплат и удерживая лояльность клиентов.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Чтобы создать задуманную систему предупреждений, необходимо построить модель классификации, которая на основе входных данных о заказе и профиле клиента будет предсказывать вероятность задержки. У заказчика есть формальные требования к решению:</w:t>
      </w:r>
    </w:p>
    <w:p w:rsidR="00BC0FAA" w:rsidRPr="00BC0FAA" w:rsidRDefault="00BC0FAA" w:rsidP="00BC0FAA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Задача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бинарная классификация.</w:t>
      </w:r>
    </w:p>
    <w:p w:rsidR="00BC0FAA" w:rsidRPr="00BC0FAA" w:rsidRDefault="00BC0FAA" w:rsidP="00BC0FAA">
      <w:pPr>
        <w:numPr>
          <w:ilvl w:val="0"/>
          <w:numId w:val="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Инструменты: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</w:p>
    <w:p w:rsidR="00BC0FAA" w:rsidRPr="00BC0FAA" w:rsidRDefault="00BC0FAA" w:rsidP="00BC0FAA">
      <w:pPr>
        <w:numPr>
          <w:ilvl w:val="1"/>
          <w:numId w:val="2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Логистическая регрессия. Она ценится в бизнесе за высокую скорость и прозрачность, позволяет оценить «нижнюю планку» качества до применения сложных алгоритмов.</w:t>
      </w:r>
    </w:p>
    <w:p w:rsidR="00BC0FAA" w:rsidRPr="00BC0FAA" w:rsidRDefault="00BC0FAA" w:rsidP="00BC0FAA">
      <w:pPr>
        <w:numPr>
          <w:ilvl w:val="1"/>
          <w:numId w:val="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Модель градиентного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бустинга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, способная находить сложные закономерности в данных.</w:t>
      </w:r>
    </w:p>
    <w:p w:rsidR="00BC0FAA" w:rsidRPr="00BC0FAA" w:rsidRDefault="00BC0FAA" w:rsidP="00BC0FAA">
      <w:pPr>
        <w:numPr>
          <w:ilvl w:val="0"/>
          <w:numId w:val="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Метрика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ROC-AUC. Выбор пал на неё, поскольку она оценивает способность модели ранжировать заказы по степени риска. Это позволит диспетчерам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точечно выделять те доставки, которым действительно нужно больше внимания. Удовлетворительным результатом для проекта будет считаться значение ROC-AUC больше 0.75.</w:t>
      </w:r>
    </w:p>
    <w:p w:rsidR="00BC0FAA" w:rsidRPr="00BC0FAA" w:rsidRDefault="00BC0FAA" w:rsidP="00BC0FAA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C0FAA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Описание данных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Вам предстоит работать с двумя файлами, выгруженными из ERP-системы. Разберём содержимое каждого из них.</w:t>
      </w:r>
    </w:p>
    <w:p w:rsidR="00BC0FAA" w:rsidRPr="00BC0FAA" w:rsidRDefault="00BC0FAA" w:rsidP="00BC0FAA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Профили уникальных клиентов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датасете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ds_s18_customers.csv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собрана агрегированная информация о каждом уникальном клиенте. Эти признаки содержат информацию, характеризующую пользователей с разных сторон.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Идентификатор</w:t>
      </w:r>
    </w:p>
    <w:p w:rsidR="00BC0FAA" w:rsidRPr="00BC0FAA" w:rsidRDefault="00BC0FAA" w:rsidP="00BC0FAA">
      <w:pPr>
        <w:numPr>
          <w:ilvl w:val="0"/>
          <w:numId w:val="3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уникальный номер клиента в системе ERP. Служит ключом для связи с таблицей заказов.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Географический профиль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Эти показатели позволяют выделить логистические зоны и проверить гипотезу о труднодоступных районах.</w:t>
      </w:r>
    </w:p>
    <w:p w:rsidR="00BC0FAA" w:rsidRPr="00BC0FAA" w:rsidRDefault="00BC0FAA" w:rsidP="00BC0FAA">
      <w:pPr>
        <w:numPr>
          <w:ilvl w:val="0"/>
          <w:numId w:val="4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customer_lat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широта местонахождения клиента.</w:t>
      </w:r>
    </w:p>
    <w:p w:rsidR="00BC0FAA" w:rsidRPr="00BC0FAA" w:rsidRDefault="00BC0FAA" w:rsidP="00BC0FAA">
      <w:pPr>
        <w:numPr>
          <w:ilvl w:val="0"/>
          <w:numId w:val="4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customer_lon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долгота местонахождения клиента.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Поведенческие признаки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Большая часть поведенческих признаков в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датасете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собрана в соответствии с методом RMF для сегментации. Этот подход — «золотой стандарт» в ритейле и логистике, позволяющий быстро отделить лояльных клиентов от случайных покупателей. Три ключевых показателя, которые нужно собрать в рамках подхода, — это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Recency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(давность),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Frequency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(частота) и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Monetary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(доходность). 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Вот в каких признаках выражены эти данные:</w:t>
      </w:r>
    </w:p>
    <w:p w:rsidR="00BC0FAA" w:rsidRPr="00BC0FAA" w:rsidRDefault="00BC0FAA" w:rsidP="00BC0FAA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recency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количество дней, прошедших с момента последнего заказа до точки отсчёта. Соответствует показателю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Recency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5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lastRenderedPageBreak/>
        <w:t>total_orders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общее количество совершённых заказов. Соответствует показателю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Frequency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5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total_sales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суммарная выручка, которую клиент принёс компании за всё время. Соответствует показателю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Monetary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 дополнение к ним собрано ещё два показателя —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Average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Discount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Return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p w:rsidR="00BC0FAA" w:rsidRPr="00BC0FAA" w:rsidRDefault="00BC0FAA" w:rsidP="00BC0FAA">
      <w:pPr>
        <w:numPr>
          <w:ilvl w:val="0"/>
          <w:numId w:val="6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avg_discount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средний размер скидки, которую получает клиент. Это маркер чувствительности к акциям.</w:t>
      </w:r>
    </w:p>
    <w:p w:rsidR="00BC0FAA" w:rsidRPr="00BC0FAA" w:rsidRDefault="00BC0FAA" w:rsidP="00BC0FAA">
      <w:pPr>
        <w:numPr>
          <w:ilvl w:val="0"/>
          <w:numId w:val="6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return_rate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доля проблемных заказов (возвратов или отмен). Ключевой показатель добропорядочности клиента, влияющий на нагрузку курьеров.</w:t>
      </w:r>
    </w:p>
    <w:p w:rsidR="00BC0FAA" w:rsidRPr="00BC0FAA" w:rsidRDefault="00BC0FAA" w:rsidP="00BC0FAA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Для того чтобы модель не просто видела цифры координат и сумм, а понимала контекст доставки, нужно на основе двух групп столбцов создать новые признаки с помощью обучения без учителя:</w:t>
      </w:r>
    </w:p>
    <w:p w:rsidR="00BC0FAA" w:rsidRPr="00BC0FAA" w:rsidRDefault="00BC0FAA" w:rsidP="00BC0FAA">
      <w:pPr>
        <w:numPr>
          <w:ilvl w:val="0"/>
          <w:numId w:val="7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Геокластеры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сгруппируйте клиентов по реальным логистическим зонам, а не формальным координатам.</w:t>
      </w:r>
    </w:p>
    <w:p w:rsidR="00BC0FAA" w:rsidRPr="00BC0FAA" w:rsidRDefault="00BC0FAA" w:rsidP="00BC0FAA">
      <w:pPr>
        <w:numPr>
          <w:ilvl w:val="0"/>
          <w:numId w:val="7"/>
        </w:numPr>
        <w:shd w:val="clear" w:color="auto" w:fill="F5F6F7"/>
        <w:spacing w:before="100" w:beforeAutospacing="1" w:after="100" w:afterAutospacing="1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Поведенческие сегменты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выделите группы клиентов на основе показателей системы RFM, средней скидки, доли возвратов и отмен.</w:t>
      </w:r>
    </w:p>
    <w:p w:rsidR="00BC0FAA" w:rsidRPr="00BC0FAA" w:rsidRDefault="00BC0FAA" w:rsidP="00BC0FAA">
      <w:pPr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Заказы клиентов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датасете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ds_s18_orders.csv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находится таблица событий, где зафиксирован каждый факт продажи и итог доставки. Именно здесь находится наша целевая переменная.</w:t>
      </w:r>
    </w:p>
    <w:p w:rsidR="00BC0FAA" w:rsidRPr="00BC0FAA" w:rsidRDefault="00BC0FAA" w:rsidP="00BC0FAA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order_id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уникальный номер заказа.</w:t>
      </w:r>
    </w:p>
    <w:p w:rsidR="00BC0FAA" w:rsidRPr="00BC0FAA" w:rsidRDefault="00BC0FAA" w:rsidP="00BC0FAA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идентификатор клиента. Служит ключом для связи с профилем из первой таблицы.</w:t>
      </w:r>
    </w:p>
    <w:p w:rsidR="00BC0FAA" w:rsidRPr="00BC0FAA" w:rsidRDefault="00BC0FAA" w:rsidP="00BC0FAA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order_date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дата и время совершения покупки.</w:t>
      </w:r>
    </w:p>
    <w:p w:rsidR="00BC0FAA" w:rsidRPr="00BC0FAA" w:rsidRDefault="00BC0FAA" w:rsidP="00BC0FAA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category_name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категория заказанного товара.</w:t>
      </w:r>
    </w:p>
    <w:p w:rsidR="00BC0FAA" w:rsidRPr="00BC0FAA" w:rsidRDefault="00BC0FAA" w:rsidP="00BC0FAA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item_price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стоимость товара в заказе.</w:t>
      </w:r>
    </w:p>
    <w:p w:rsidR="00BC0FAA" w:rsidRPr="00BC0FAA" w:rsidRDefault="00BC0FAA" w:rsidP="00BC0FAA">
      <w:pPr>
        <w:numPr>
          <w:ilvl w:val="0"/>
          <w:numId w:val="8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shipping_mode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—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выбранный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режим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доставки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proofErr w:type="gramStart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( </w:t>
      </w:r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Standard</w:t>
      </w:r>
      <w:proofErr w:type="gramEnd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 xml:space="preserve"> Class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First Class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Second Class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Same Day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>.</w:t>
      </w:r>
    </w:p>
    <w:p w:rsidR="00BC0FAA" w:rsidRPr="00BC0FAA" w:rsidRDefault="00BC0FAA" w:rsidP="00BC0FAA">
      <w:pPr>
        <w:numPr>
          <w:ilvl w:val="0"/>
          <w:numId w:val="8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late_delivery_risk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результат доставки, целевая переменная: </w:t>
      </w:r>
    </w:p>
    <w:p w:rsidR="00BC0FAA" w:rsidRPr="00BC0FAA" w:rsidRDefault="00BC0FAA" w:rsidP="00BC0FAA">
      <w:pPr>
        <w:numPr>
          <w:ilvl w:val="1"/>
          <w:numId w:val="8"/>
        </w:numPr>
        <w:spacing w:after="120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1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заказ доставлен с задержкой;</w:t>
      </w:r>
    </w:p>
    <w:p w:rsidR="00BC0FAA" w:rsidRPr="00BC0FAA" w:rsidRDefault="00BC0FAA" w:rsidP="00BC0FAA">
      <w:pPr>
        <w:numPr>
          <w:ilvl w:val="1"/>
          <w:numId w:val="8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0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заказ доставлен вовремя.</w:t>
      </w:r>
    </w:p>
    <w:p w:rsidR="00BC0FAA" w:rsidRDefault="00BC0FAA" w:rsidP="00BC0FAA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</w:p>
    <w:p w:rsidR="00BC0FAA" w:rsidRPr="00BC0FAA" w:rsidRDefault="00BC0FAA" w:rsidP="00BC0FAA">
      <w:pPr>
        <w:shd w:val="clear" w:color="auto" w:fill="FFFFFF"/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r w:rsidRPr="00BC0FAA">
        <w:rPr>
          <w:rFonts w:ascii="Arial" w:eastAsia="Times New Roman" w:hAnsi="Arial" w:cs="Arial"/>
          <w:b/>
          <w:bCs/>
          <w:sz w:val="48"/>
          <w:szCs w:val="48"/>
          <w:lang w:eastAsia="ru-RU"/>
        </w:rPr>
        <w:lastRenderedPageBreak/>
        <w:t>План работы над проектом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Остановимся подробнее на каждом пункте из прошлого урока.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1: загрузка данных и знакомство с ними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Загрузите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датасеты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ds_s18_customers.csv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ds_s18_orders.csv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. Данные — это фундамент исследования, поэтому убедитесь, что они не содержат критических ошибок. Для этого:</w:t>
      </w:r>
    </w:p>
    <w:p w:rsidR="00BC0FAA" w:rsidRPr="00BC0FAA" w:rsidRDefault="00BC0FAA" w:rsidP="00BC0FAA">
      <w:pPr>
        <w:numPr>
          <w:ilvl w:val="0"/>
          <w:numId w:val="1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Проведите технический аудит — проверьте типы данных и наличие пропусков. Обратите внимание на колонки с датами, они потребуются для создания признаков времени.</w:t>
      </w:r>
    </w:p>
    <w:p w:rsidR="00BC0FAA" w:rsidRPr="00BC0FAA" w:rsidRDefault="00BC0FAA" w:rsidP="00BC0FAA">
      <w:pPr>
        <w:numPr>
          <w:ilvl w:val="0"/>
          <w:numId w:val="1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Выявите и устраните полные дубликаты строк. В логистических данных это часто признак технического сбоя при выгрузке, который может искусственно завысить метрики задержек.</w:t>
      </w:r>
    </w:p>
    <w:p w:rsidR="00BC0FAA" w:rsidRPr="00BC0FAA" w:rsidRDefault="00BC0FAA" w:rsidP="00BC0FAA">
      <w:pPr>
        <w:numPr>
          <w:ilvl w:val="0"/>
          <w:numId w:val="1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Выполните проверку целостности данных (ID-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Check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) — убедитесь, что каждый заказ в таблице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orders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имеет соответствующий профиль клиента в таблице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Важно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наличие «заказов-сирот» (без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справочнике) сделает невозможным применение профилирования клиентов к этим записям!</w:t>
      </w:r>
    </w:p>
    <w:p w:rsidR="00BC0FAA" w:rsidRPr="00BC0FAA" w:rsidRDefault="00BC0FAA" w:rsidP="00BC0FAA">
      <w:pPr>
        <w:numPr>
          <w:ilvl w:val="0"/>
          <w:numId w:val="13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Подготовьте признаки, связанные с датой и временем. Преобразуйте колонку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order_date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из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датафрейма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df_orders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тип </w:t>
      </w:r>
      <w:proofErr w:type="spellStart"/>
      <w:proofErr w:type="gram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pd.datetime</w:t>
      </w:r>
      <w:proofErr w:type="spellEnd"/>
      <w:proofErr w:type="gram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Для этого можно использовать стандартную функцию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pd.to_datetime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Создайте дополнительные колонки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order_month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order_weekday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order_hour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используя стандартные инструменты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pandas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которые вы сможете найти </w:t>
      </w:r>
      <w:hyperlink r:id="rId5" w:anchor="datetime-properties" w:tgtFrame="_blank" w:history="1">
        <w:r w:rsidRPr="00BC0FAA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в документации библиотеки</w:t>
        </w:r>
      </w:hyperlink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2: EDA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На этом этапе ваша цель — исследовать структуру данных и подтвердить гипотезы транспортного департамента о «неоднородности» базы. Кроме того, вам предстоит изучить и удалить географические аномалии.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вам нужно сделать:</w:t>
      </w:r>
    </w:p>
    <w:p w:rsidR="00BC0FAA" w:rsidRPr="00BC0FAA" w:rsidRDefault="00BC0FAA" w:rsidP="00BC0FAA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Проверьте баланс классов — визуализируйте распределение целевой переменной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late_delivery_risk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 Узнайте, подтверждается ли информация о 55% задержек.</w:t>
      </w:r>
    </w:p>
    <w:p w:rsidR="00BC0FAA" w:rsidRPr="00BC0FAA" w:rsidRDefault="00BC0FAA" w:rsidP="00BC0FAA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Выполните географический аудит — нанесите координаты клиентов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customer_lat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customer_lon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на диаграмму рассеяния. Обратите внимание —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работает в регионе США и Пуэрто-Рико, поэтому любые точки в Австралии или посреди Атлантического океана — это «цифровой шум», ошибки GPS или дефолтные значения приборов. От этих данных необходимо избавиться, потому что алгоритм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KMeans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крайне чувствителен к выбросам. Одна точка в другом полушарии может заставить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центроиды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«уехать» от реальных кластеров, сделав сегментацию бесполезной.</w:t>
      </w:r>
    </w:p>
    <w:p w:rsidR="00BC0FAA" w:rsidRPr="00BC0FAA" w:rsidRDefault="00BC0FAA" w:rsidP="00BC0FAA">
      <w:pPr>
        <w:numPr>
          <w:ilvl w:val="0"/>
          <w:numId w:val="1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Удалите аномалии — отфильтруйте географические выбросы в столбце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customer_lon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выбросы в данном случае — это значения, выходящие за пределы диапазона долготы –125 до –20. </w:t>
      </w: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Золотое правило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если вы удаляете профиль клиента из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df_customers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как аномалию, вы обязаны удалить и все связанные с ним заказы в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df_orders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для сохранения целостности данных.</w:t>
      </w:r>
    </w:p>
    <w:p w:rsidR="00BC0FAA" w:rsidRPr="00BC0FAA" w:rsidRDefault="00BC0FAA" w:rsidP="00BC0FA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Проанализируйте зависимости — изучите корреляцию признаков с целевой переменной. Рекомендуется использовать матрицу корреляции </w:t>
      </w:r>
      <w:proofErr w:type="spellStart"/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ϕk</w:t>
      </w:r>
      <w:r w:rsidRPr="00BC0FAA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ϕ</w:t>
      </w:r>
      <w:r w:rsidRPr="00BC0FAA">
        <w:rPr>
          <w:rFonts w:ascii="KaTeX_Math" w:eastAsia="Times New Roman" w:hAnsi="KaTeX_Math" w:cs="Arial"/>
          <w:i/>
          <w:iCs/>
          <w:sz w:val="23"/>
          <w:szCs w:val="23"/>
          <w:lang w:eastAsia="ru-RU"/>
        </w:rPr>
        <w:t>k</w:t>
      </w:r>
      <w:proofErr w:type="spellEnd"/>
      <w:r w:rsidRPr="00BC0FAA">
        <w:rPr>
          <w:rFonts w:ascii="Arial" w:eastAsia="Times New Roman" w:hAnsi="Arial" w:cs="Arial"/>
          <w:sz w:val="2"/>
          <w:szCs w:val="2"/>
          <w:lang w:eastAsia="ru-RU"/>
        </w:rPr>
        <w:t>​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gram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(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phik</w:t>
      </w:r>
      <w:proofErr w:type="spellEnd"/>
      <w:proofErr w:type="gram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), так как она корректно работает с категориальными данными, которые преобладают в логистике.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3: создание выборок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Разделите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датафрейм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с заказами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df_orders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на выборки. В этом проекте вам предстоит использовать «классическое» разделение на три выборки: обучающую,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валидационную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тестовую.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При этом для решения задачи нельзя использовать обычный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train_test_split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 Дело в том, что заказы одного и того же клиента часто похожи: один и тот же адрес, специфика товаров и привычки. Если разные заказы одного человека попадут и в обучение, и в тест, модель распознает знакомого клиента и выдаст правильный ответ по памяти, не анализируя значения признаков. Произойдёт типичная утечка данных.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Ваша цель — построить систему, которая сможет предсказывать риски для абсолютно новых клиентов, которых компания ещё не видела. Чтобы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валидация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таких условиях была честной, необходимо использовать специальный метод —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GroupShuffleSplit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 Он делит данные так, чтобы группы (в случае этих данных — клиенты) не пересекались.</w:t>
      </w:r>
    </w:p>
    <w:p w:rsidR="00BC0FAA" w:rsidRDefault="00BC0FAA" w:rsidP="00BC0FAA">
      <w:pPr>
        <w:shd w:val="clear" w:color="auto" w:fill="FFFFFF"/>
        <w:spacing w:after="0"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 сворачиваемом блоке ниже и тетрадке проекта можно найти код, который демонстрирует, как работать с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GroupShuffleSplit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: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Ниже приведён пример того, как отделить часть данных для обучения, используя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как ключ для группировки.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BC0FAA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from</w:t>
      </w:r>
      <w:proofErr w:type="gram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sklearn.model_selection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BC0FAA">
        <w:rPr>
          <w:rFonts w:ascii="Consolas" w:eastAsia="Times New Roman" w:hAnsi="Consolas" w:cs="Courier New"/>
          <w:color w:val="C678DD"/>
          <w:sz w:val="20"/>
          <w:szCs w:val="20"/>
          <w:lang w:val="en-US" w:eastAsia="ru-RU"/>
        </w:rPr>
        <w:t>import</w:t>
      </w:r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GroupShuffleSplit</w:t>
      </w:r>
      <w:proofErr w:type="spellEnd"/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1. Выбираем колонку, по которой будем группировать (наши "группы")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groups</w:t>
      </w:r>
      <w:proofErr w:type="gram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df_orders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r w:rsidRPr="00BC0FA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proofErr w:type="spellStart"/>
      <w:r w:rsidRPr="00BC0FA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customer_id</w:t>
      </w:r>
      <w:proofErr w:type="spellEnd"/>
      <w:r w:rsidRPr="00BC0FAA">
        <w:rPr>
          <w:rFonts w:ascii="Consolas" w:eastAsia="Times New Roman" w:hAnsi="Consolas" w:cs="Courier New"/>
          <w:color w:val="32A846"/>
          <w:sz w:val="20"/>
          <w:szCs w:val="20"/>
          <w:lang w:val="en-US" w:eastAsia="ru-RU"/>
        </w:rPr>
        <w:t>'</w:t>
      </w:r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]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2. Инициализируем </w:t>
      </w:r>
      <w:proofErr w:type="spellStart"/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сплиттер</w:t>
      </w:r>
      <w:proofErr w:type="spellEnd"/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(например, отделим 20% клиентов для теста)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proofErr w:type="gram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gss</w:t>
      </w:r>
      <w:proofErr w:type="spellEnd"/>
      <w:proofErr w:type="gram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GroupShuffleSplit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n_splits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=</w:t>
      </w:r>
      <w:r w:rsidRPr="00BC0FAA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1</w:t>
      </w:r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test_size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=</w:t>
      </w:r>
      <w:r w:rsidRPr="00BC0FAA">
        <w:rPr>
          <w:rFonts w:ascii="Consolas" w:eastAsia="Times New Roman" w:hAnsi="Consolas" w:cs="Courier New"/>
          <w:color w:val="237B86"/>
          <w:sz w:val="20"/>
          <w:szCs w:val="20"/>
          <w:lang w:val="en-US" w:eastAsia="ru-RU"/>
        </w:rPr>
        <w:t>0.2</w:t>
      </w:r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random_state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=RANDOM_STATE)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# 3. Получаем индексы для разделения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# Метод </w:t>
      </w:r>
      <w:proofErr w:type="spellStart"/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split</w:t>
      </w:r>
      <w:proofErr w:type="spellEnd"/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 xml:space="preserve"> возвращает генератор, поэтому используем </w:t>
      </w:r>
      <w:proofErr w:type="spellStart"/>
      <w:proofErr w:type="gramStart"/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next</w:t>
      </w:r>
      <w:proofErr w:type="spellEnd"/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(</w:t>
      </w:r>
      <w:proofErr w:type="gramEnd"/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)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train_idx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test_idx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gram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next(</w:t>
      </w:r>
      <w:proofErr w:type="spellStart"/>
      <w:proofErr w:type="gram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gss.split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df_orders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, groups=groups))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# 4. </w:t>
      </w: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Формируем</w:t>
      </w: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val="en-US" w:eastAsia="ru-RU"/>
        </w:rPr>
        <w:t xml:space="preserve"> </w:t>
      </w:r>
      <w:r w:rsidRPr="00BC0FAA">
        <w:rPr>
          <w:rFonts w:ascii="Consolas" w:eastAsia="Times New Roman" w:hAnsi="Consolas" w:cs="Courier New"/>
          <w:i/>
          <w:iCs/>
          <w:color w:val="5C6370"/>
          <w:sz w:val="20"/>
          <w:szCs w:val="20"/>
          <w:lang w:eastAsia="ru-RU"/>
        </w:rPr>
        <w:t>выборки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df_train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df_</w:t>
      </w:r>
      <w:proofErr w:type="gram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orders.iloc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proofErr w:type="spellStart"/>
      <w:proofErr w:type="gram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train_idx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]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df_test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df_</w:t>
      </w:r>
      <w:proofErr w:type="gram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orders.iloc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[</w:t>
      </w:r>
      <w:proofErr w:type="spellStart"/>
      <w:proofErr w:type="gram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test_idx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] 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нужно сделать:</w:t>
      </w:r>
    </w:p>
    <w:p w:rsidR="00BC0FAA" w:rsidRPr="00BC0FAA" w:rsidRDefault="00BC0FAA" w:rsidP="00BC0FAA">
      <w:pPr>
        <w:numPr>
          <w:ilvl w:val="0"/>
          <w:numId w:val="15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Разделите данные из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датафрейма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с заказами на три выборки в соотношении 60:20:20 (60% данных для обучения, 20% — для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20% — для финального теста). Используйте для этого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GroupShuffleSplit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В качестве групп </w:t>
      </w:r>
      <w:proofErr w:type="gram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(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groups</w:t>
      </w:r>
      <w:proofErr w:type="spellEnd"/>
      <w:proofErr w:type="gram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) используйте колонку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После разделения обязательно убедитесь, что множества ID клиентов в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train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val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test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не пересекаются. Если один и тот же клиент попал в разные выборки, то разделение выполнено неверно.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4: обучение базовой модели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Прежде чем проверять гипотезу о сегментации и создавать при помощи кластеризации новые признаки, необходимо зафиксировать точку отсчёта. Вам нужно понять, какое качество прогноза задержек обеспечивают стандартные модели, используя только базовую информацию о самом заказе.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вам нужно сделать:</w:t>
      </w:r>
    </w:p>
    <w:p w:rsidR="00BC0FAA" w:rsidRPr="00BC0FAA" w:rsidRDefault="00BC0FAA" w:rsidP="00BC0FAA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val="en-US"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Выберите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нужные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признаки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—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используйте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колонки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таблицы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orders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proofErr w:type="gramStart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(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shipping</w:t>
      </w:r>
      <w:proofErr w:type="gramEnd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_mode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category_name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item_price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order_hour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order_weekday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и</w:t>
      </w:r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val="en-US" w:eastAsia="ru-RU"/>
        </w:rPr>
        <w:t>order_month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val="en-US" w:eastAsia="ru-RU"/>
        </w:rPr>
        <w:t xml:space="preserve"> ).</w:t>
      </w:r>
    </w:p>
    <w:p w:rsidR="00BC0FAA" w:rsidRPr="00BC0FAA" w:rsidRDefault="00BC0FAA" w:rsidP="00BC0FAA">
      <w:pPr>
        <w:numPr>
          <w:ilvl w:val="0"/>
          <w:numId w:val="16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Обучите логистическую регрессию 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CatBoostClassifier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оцените их качество.</w:t>
      </w:r>
    </w:p>
    <w:p w:rsidR="00BC0FAA" w:rsidRPr="00BC0FAA" w:rsidRDefault="00BC0FAA" w:rsidP="00BC0FAA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Оцените качество обеих моделей на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валидационной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выборке.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На этапе построения базовой модели глубокий подбор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необязателен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. Вот с чем это связано:</w:t>
      </w:r>
    </w:p>
    <w:p w:rsidR="00BC0FAA" w:rsidRPr="00BC0FAA" w:rsidRDefault="00BC0FAA" w:rsidP="00BC0FAA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Необходимо сначала проверить гипотезы о данных, а уже потом занимаемся «тонкой настройкой» алгоритмов. Оптимизация параметров на неполном наборе признаков может привести к переобучению под конкретные шумы.</w:t>
      </w:r>
    </w:p>
    <w:p w:rsidR="00BC0FAA" w:rsidRPr="00BC0FAA" w:rsidRDefault="00BC0FAA" w:rsidP="00BC0FAA">
      <w:pPr>
        <w:numPr>
          <w:ilvl w:val="0"/>
          <w:numId w:val="17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Ваша задача — получить адекватный результат на настройках по умолчанию или с базовой корректировкой (например, поправив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iterations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depth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), чтобы зафиксировать точку отсчёта.</w:t>
      </w:r>
    </w:p>
    <w:p w:rsidR="00BC0FAA" w:rsidRPr="00BC0FAA" w:rsidRDefault="00BC0FAA" w:rsidP="00BC0FAA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Дополнительное задание.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Если вы чувствуете в себе силы, вы можете попробовать базовую оптимизацию, но помните: главная прибавка к качеству ожидается от новых признаков, которые вы создадите в следующих разделах.</w:t>
      </w:r>
    </w:p>
    <w:p w:rsidR="00BC0FAA" w:rsidRPr="00BC0FAA" w:rsidRDefault="00BC0FAA" w:rsidP="00BC0FAA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Подготовку данных для каждой из моделей — выделение категориальных и числовых признаков, кодирование, масштабирование и другие действия — вы проводите самостоятельно, опираясь на знания, полученные в основной части курса.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будет оценивать корректность выбранных вами методов предобработки для каждого типа алгоритма.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5: кластеризация по признакам, связанным с местоположением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На этом этапе нужно превратить исходные координаты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customer_lat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customer_lon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полезный для модели признак — логистическую зону.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вам нужно сделать:</w:t>
      </w:r>
    </w:p>
    <w:p w:rsidR="00BC0FAA" w:rsidRPr="00BC0FAA" w:rsidRDefault="00BC0FAA" w:rsidP="00BC0FAA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Проведите корректную подготовку признаков. Помните, что K-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Means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основан на расчёте расстояний. Подумайте, требуется ли координатам предварительная обработка, чтобы алгоритм работал корректно.</w:t>
      </w:r>
    </w:p>
    <w:p w:rsidR="00BC0FAA" w:rsidRPr="00BC0FAA" w:rsidRDefault="00BC0FAA" w:rsidP="00BC0FAA">
      <w:pPr>
        <w:numPr>
          <w:ilvl w:val="0"/>
          <w:numId w:val="1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Продумайте защиту от утечки данных. Определите, на какой части данных стоит обучать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Scaler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саму модель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K-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Means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++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чтобы сохранить честность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Поиск стартовый </w:t>
      </w:r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K</w:t>
      </w:r>
      <w:r w:rsidRPr="00BC0FAA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K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: используйте метод локтя, чтобы найти математически обоснованную границу количества групп.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Постройте карту с полученными кластерами и отметьте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центроиды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 Убедитесь, что логистические зоны получились компактными. Чтобы ваш график был информативным и понятным для коллег из транспортного департамента, воспользуйтесь следующими рекомендациями:</w:t>
      </w:r>
    </w:p>
    <w:p w:rsidR="00BC0FAA" w:rsidRPr="00BC0FAA" w:rsidRDefault="00BC0FAA" w:rsidP="00BC0FAA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Предусмотрите риск наложения данных (англ.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overplotting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). В крупных городах точки клиентов будут накладываться друг на друга. Используйте параметр прозрачности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alpha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=0.5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или меньше, чтобы увидеть реальную плотность заказов в каждой зоне.</w:t>
      </w:r>
    </w:p>
    <w:p w:rsidR="00BC0FAA" w:rsidRPr="00BC0FAA" w:rsidRDefault="00BC0FAA" w:rsidP="00BC0FAA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Выборите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палитру. Поскольку кластеры — это категориальная переменная, используйте качественные цветовые схемы, такие как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tab10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Set1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viridis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 Избегайте последовательных градиентов одного цвета, иначе зоны будет сложно отличить друг от друга.</w:t>
      </w:r>
    </w:p>
    <w:p w:rsidR="00BC0FAA" w:rsidRPr="00BC0FAA" w:rsidRDefault="00BC0FAA" w:rsidP="00BC0FAA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Сделайте акцент на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центроидах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Центроиды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это «сердце» ваших логистических зон. Выделите их на фоне облака точек: используйте другой маркер (например, крупный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X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или звезду), контрастный цвет (например, красный) и добавьте обводку </w:t>
      </w:r>
      <w:proofErr w:type="gram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(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edgecolor</w:t>
      </w:r>
      <w:proofErr w:type="spellEnd"/>
      <w:proofErr w:type="gram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='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black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'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), чтобы они не потерялись.</w:t>
      </w:r>
    </w:p>
    <w:p w:rsidR="00BC0FAA" w:rsidRPr="00BC0FAA" w:rsidRDefault="00BC0FAA" w:rsidP="00BC0FAA">
      <w:pPr>
        <w:numPr>
          <w:ilvl w:val="0"/>
          <w:numId w:val="19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Соблюдайте геометрическую «честность». Чтобы карта не выглядела «сплюснутой», настройте соотношение сторон графика или используйте </w:t>
      </w:r>
      <w:proofErr w:type="spellStart"/>
      <w:proofErr w:type="gram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plt.axis</w:t>
      </w:r>
      <w:proofErr w:type="spellEnd"/>
      <w:proofErr w:type="gram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('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equal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')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. Это позволит сохранить реальные пропорции расстояний между городами.</w:t>
      </w:r>
    </w:p>
    <w:p w:rsidR="00BC0FAA" w:rsidRPr="00BC0FAA" w:rsidRDefault="00BC0FAA" w:rsidP="00BC0FAA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Не забудьте подписать оси долготы и широты, добавить легенду с номерами кластеров. Хорошим тоном будет добавить заголовок, отражающий суть, </w:t>
      </w:r>
      <w:proofErr w:type="gram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например</w:t>
      </w:r>
      <w:proofErr w:type="gram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: «Сегментация логистических зон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(K=15)».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6: кластеризация по признакам профилей клиентов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Для кластеризации профилей клиентов нужно использовать 5 показателей:</w:t>
      </w:r>
    </w:p>
    <w:p w:rsidR="00BC0FAA" w:rsidRPr="00BC0FAA" w:rsidRDefault="00BC0FAA" w:rsidP="00BC0FAA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Recency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«давность», сколько дней прошло с момента последнего заказа. Показателю соответствует признак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recency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Frequency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«частота», общее количество совершённых заказов. Показателю соответствует признак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total_orders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Monetary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«доходность», суммарная выручка, которую клиент принёс компании за всё время. Показателю соответствует признак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total_sales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0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Average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Discount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средний размер скидки, который получает клиент.</w:t>
      </w:r>
    </w:p>
    <w:p w:rsidR="00BC0FAA" w:rsidRPr="00BC0FAA" w:rsidRDefault="00BC0FAA" w:rsidP="00BC0FAA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Return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Rate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доля проблемных заказов (возвратов или отмен).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Вам не нужно рассчитывать эти признаки с нуля — они уже подготовлены в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датасете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customers.csv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. Ваша задача в том, чтобы использовать этот пятимерный вектор признаков для выделения устойчивых групп клиентов.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вам нужно сделать:</w:t>
      </w:r>
    </w:p>
    <w:p w:rsidR="00BC0FAA" w:rsidRPr="00BC0FAA" w:rsidRDefault="00BC0FAA" w:rsidP="00BC0FAA">
      <w:pPr>
        <w:numPr>
          <w:ilvl w:val="0"/>
          <w:numId w:val="2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Подготовьте векторы признаков — используйте пять ключевых показателей из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датасета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df_customers.csv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: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recency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total_orders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total_sales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return_rate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avg_discount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Выполните предобработку данных и обеспечьте защиту от утечек. В отличие от географических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координа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у признаков профилей принципиально разные единицы измерения: дни, количество заказов, доллары и проценты. Подумайте, нужна ли 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предобработка признаков в данной ситуации. Определите, на какой части данных нужно обучать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Scaler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сам алгоритм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K-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Means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++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1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Найдите стартовый </w:t>
      </w:r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K</w:t>
      </w:r>
      <w:r w:rsidRPr="00BC0FAA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K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используйте метод локтя, чтобы найти математически обоснованную границу количества групп. Выберите одно конкретное значение K, которое станет основой для создания новых признаков.</w:t>
      </w:r>
    </w:p>
    <w:p w:rsidR="00BC0FAA" w:rsidRPr="00BC0FAA" w:rsidRDefault="00BC0FAA" w:rsidP="00BC0FAA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Проанализируйте полученные кластеры. В пятимерном пространстве обычная диаграмма рассеяния не покажет всей картины, поэтому полагайтесь на статистику: </w:t>
      </w:r>
    </w:p>
    <w:p w:rsidR="00BC0FAA" w:rsidRPr="00BC0FAA" w:rsidRDefault="00BC0FAA" w:rsidP="00BC0FAA">
      <w:pPr>
        <w:numPr>
          <w:ilvl w:val="1"/>
          <w:numId w:val="21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Рассчитайте средние значения признаков для каждого полученного кластера.</w:t>
      </w:r>
    </w:p>
    <w:p w:rsidR="00BC0FAA" w:rsidRPr="00BC0FAA" w:rsidRDefault="00BC0FAA" w:rsidP="00BC0FAA">
      <w:pPr>
        <w:numPr>
          <w:ilvl w:val="1"/>
          <w:numId w:val="21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Попробуйте дать краткую характеристику двум или трём самым ярким сегментам. Присвойте им условные названия: например, «Лояльные экономные» или «Новички с высоким риском».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Поскольку обычные графики не помогут визуализировать положение кластеров, нужно использовать метод снижения размерности — t-SNE. Для этого:</w:t>
      </w:r>
    </w:p>
    <w:p w:rsidR="00BC0FAA" w:rsidRPr="00BC0FAA" w:rsidRDefault="00BC0FAA" w:rsidP="00BC0FAA">
      <w:pPr>
        <w:numPr>
          <w:ilvl w:val="0"/>
          <w:numId w:val="22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Обучите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TSNE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на масштабированных признаках из таблицы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df_customers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2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Постройте диаграмму рассеяния, где точки раскрашены в соответствии с вашими кластерами. Для этого настройте параметр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hue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Совет: если график выглядит хаотично, попробуйте поэкспериментировать с параметром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perplexity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 Обычно значения от 5 до 50 дают лучший результат.</w:t>
      </w:r>
    </w:p>
    <w:p w:rsidR="00BC0FAA" w:rsidRPr="00BC0FAA" w:rsidRDefault="00BC0FAA" w:rsidP="00BC0FAA">
      <w:pPr>
        <w:shd w:val="clear" w:color="auto" w:fill="F5F6F7"/>
        <w:spacing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Полезный совет по работе на слабом железе</w:t>
      </w:r>
    </w:p>
    <w:p w:rsidR="00BC0FAA" w:rsidRPr="00BC0FAA" w:rsidRDefault="00BC0FAA" w:rsidP="00BC0FAA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t-SNE — «прожорливый» алгоритм прожорливый, и на больших данных или слабых виртуальных машинах он может выполняться очень долго. Если вы работаете на сервере Практикума и сталкиваетесь с тем, что ячейка работает дольше 5 минут, а результата всё нет, попробуйте ряд возможных решений:</w:t>
      </w:r>
    </w:p>
    <w:p w:rsidR="00BC0FAA" w:rsidRPr="00BC0FAA" w:rsidRDefault="00BC0FAA" w:rsidP="00BC0FAA">
      <w:pPr>
        <w:numPr>
          <w:ilvl w:val="0"/>
          <w:numId w:val="23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Используйте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семплирование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Для красивой визуализации необязательно выводить на график всех клиентов. Выделите случайную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подвыборку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из 5000—10000 точек методом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.</w:t>
      </w:r>
      <w:proofErr w:type="spellStart"/>
      <w:proofErr w:type="gram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sample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(</w:t>
      </w:r>
      <w:proofErr w:type="gram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 xml:space="preserve">n=5000,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random_state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=RANDOM_STATE)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. Этого объёма вполне достаточно, чтобы увидеть форму и плотность кластеров.</w:t>
      </w:r>
    </w:p>
    <w:p w:rsidR="00BC0FAA" w:rsidRPr="00BC0FAA" w:rsidRDefault="00BC0FAA" w:rsidP="00BC0FAA">
      <w:pPr>
        <w:numPr>
          <w:ilvl w:val="0"/>
          <w:numId w:val="23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Снижайте количество итераций. Параметр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n_iter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=250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или </w:t>
      </w:r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500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позволит получить результат гораздо быстрее. Картинка будет чуть менее «аккуратной», но общая структура сегментов останется понятной.</w:t>
      </w:r>
    </w:p>
    <w:p w:rsidR="00BC0FAA" w:rsidRPr="00BC0FAA" w:rsidRDefault="00BC0FAA" w:rsidP="00BC0FAA">
      <w:pPr>
        <w:numPr>
          <w:ilvl w:val="0"/>
          <w:numId w:val="23"/>
        </w:numPr>
        <w:shd w:val="clear" w:color="auto" w:fill="F5F6F7"/>
        <w:spacing w:before="100" w:beforeAutospacing="1" w:after="100" w:afterAutospacing="1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Помните про способ инициализации. Использование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init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='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pca</w:t>
      </w:r>
      <w:proofErr w:type="spellEnd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'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не только делает результат стабильнее, но и помогает алгоритму находить решение быстрее, чем при случайном старте.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7: обучение модели на новых признаках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вам нужно сделать:</w:t>
      </w:r>
    </w:p>
    <w:p w:rsidR="00BC0FAA" w:rsidRPr="00BC0FAA" w:rsidRDefault="00BC0FAA" w:rsidP="00BC0FAA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Добавьте результаты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кластеризаций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данные для обучения моделей. Метки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геокластеров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запишите в колонку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geo_cluster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а метки профилей заказчиков — в колонку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beh_cluster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Метки нужно добавить в обучающую,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валидационную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тестовую выборки. </w:t>
      </w:r>
    </w:p>
    <w:p w:rsidR="00BC0FAA" w:rsidRPr="00BC0FAA" w:rsidRDefault="00BC0FAA" w:rsidP="00BC0FAA">
      <w:pPr>
        <w:numPr>
          <w:ilvl w:val="1"/>
          <w:numId w:val="24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Используйте идентификатор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customer_id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для корректного слияния данных из справочника клиентов.</w:t>
      </w:r>
    </w:p>
    <w:p w:rsidR="00BC0FAA" w:rsidRPr="00BC0FAA" w:rsidRDefault="00BC0FAA" w:rsidP="00BC0FAA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Убедитесь, что после объединения в данных не появилось пропусков и лишних дубликатов колонок.</w:t>
      </w:r>
    </w:p>
    <w:p w:rsidR="00BC0FAA" w:rsidRPr="00BC0FAA" w:rsidRDefault="00BC0FAA" w:rsidP="00BC0FAA">
      <w:pPr>
        <w:numPr>
          <w:ilvl w:val="0"/>
          <w:numId w:val="24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Обучите финальные версии логистической регрессии 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CatBoostClassifier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на расширенном наборе данных. </w:t>
      </w:r>
    </w:p>
    <w:p w:rsidR="00BC0FAA" w:rsidRPr="00BC0FAA" w:rsidRDefault="00BC0FAA" w:rsidP="00BC0FAA">
      <w:pPr>
        <w:numPr>
          <w:ilvl w:val="1"/>
          <w:numId w:val="24"/>
        </w:numPr>
        <w:shd w:val="clear" w:color="auto" w:fill="FFFFFF"/>
        <w:spacing w:after="120" w:line="240" w:lineRule="auto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Не забудьте про предобработку для линейной модели, чтобы она могла корректно обработать новые колонки.</w:t>
      </w:r>
    </w:p>
    <w:p w:rsidR="00BC0FAA" w:rsidRPr="00BC0FAA" w:rsidRDefault="00BC0FAA" w:rsidP="00BC0FAA">
      <w:pPr>
        <w:numPr>
          <w:ilvl w:val="1"/>
          <w:numId w:val="24"/>
        </w:numPr>
        <w:shd w:val="clear" w:color="auto" w:fill="FFFFFF"/>
        <w:spacing w:before="100" w:beforeAutospacing="1" w:after="100" w:afterAutospacing="1" w:line="240" w:lineRule="auto"/>
        <w:ind w:left="48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Для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используйте тот же набор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гиперпараметров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, что и в базовой модели, чтобы оценка влияния новых признаков была максимально «чистой».</w:t>
      </w:r>
    </w:p>
    <w:p w:rsidR="00BC0FAA" w:rsidRPr="00BC0FAA" w:rsidRDefault="00BC0FAA" w:rsidP="00BC0FAA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Рассчитайте итоговые значения метрики ROC−AUC на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валидационной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выборке. Зафиксируйте, какой подход дал максимальное качество. Определите, удалось ли улучшить качество модели по сравнению с лучшей базовой.</w:t>
      </w:r>
    </w:p>
    <w:p w:rsidR="00BC0FAA" w:rsidRPr="00BC0FAA" w:rsidRDefault="00BC0FAA" w:rsidP="00BC0FAA">
      <w:pPr>
        <w:shd w:val="clear" w:color="auto" w:fill="F5F6F7"/>
        <w:spacing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Идея для эксперимента</w:t>
      </w:r>
    </w:p>
    <w:p w:rsidR="00BC0FAA" w:rsidRPr="00BC0FAA" w:rsidRDefault="00BC0FAA" w:rsidP="00BC0FAA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Попробуйте обучить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двух режимах:</w:t>
      </w:r>
    </w:p>
    <w:p w:rsidR="00BC0FAA" w:rsidRPr="00BC0FAA" w:rsidRDefault="00BC0FAA" w:rsidP="00BC0FAA">
      <w:pPr>
        <w:numPr>
          <w:ilvl w:val="0"/>
          <w:numId w:val="25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Добавьте кластеры в список категориальных признаков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cat_features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numPr>
          <w:ilvl w:val="0"/>
          <w:numId w:val="25"/>
        </w:numPr>
        <w:shd w:val="clear" w:color="auto" w:fill="F5F6F7"/>
        <w:spacing w:before="100" w:beforeAutospacing="1" w:after="100" w:afterAutospacing="1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Обрабатывайте их как обычные числовые признаки, не указывая в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cat_features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C0FAA" w:rsidRPr="00BC0FAA" w:rsidRDefault="00BC0FAA" w:rsidP="00BC0FAA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Есть вероятность, что записанный в числовом формате кластер может дать больший прирост качества в сравнении с ситуацией, когда вы переводите его в разряд категориальных.</w:t>
      </w:r>
    </w:p>
    <w:p w:rsidR="00BC0FAA" w:rsidRPr="00BC0FAA" w:rsidRDefault="00BC0FAA" w:rsidP="00BC0FAA">
      <w:pPr>
        <w:shd w:val="clear" w:color="auto" w:fill="F5F6F7"/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На первый взгляд, это кажется нелогичным: ведь номер кластера — это просто метка, у которой нет математического порядка. Почему тогда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бустинг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иногда работает лучше, если воспринимает его как число?</w:t>
      </w:r>
    </w:p>
    <w:p w:rsidR="00BC0FAA" w:rsidRPr="00BC0FAA" w:rsidRDefault="00BC0FAA" w:rsidP="00BC0FAA">
      <w:pPr>
        <w:numPr>
          <w:ilvl w:val="0"/>
          <w:numId w:val="26"/>
        </w:numPr>
        <w:shd w:val="clear" w:color="auto" w:fill="F5F6F7"/>
        <w:spacing w:after="120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Работая с числами, модель работает с обычными числовыми порогами. Когда дерево видит число, оно ищет порог (например, </w:t>
      </w:r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cluster_id≤5.5</w:t>
      </w:r>
      <w:r w:rsidRPr="00BC0FAA">
        <w:rPr>
          <w:rFonts w:ascii="Arial" w:eastAsia="Times New Roman" w:hAnsi="Arial" w:cs="Arial"/>
          <w:sz w:val="33"/>
          <w:szCs w:val="33"/>
          <w:lang w:eastAsia="ru-RU"/>
        </w:rPr>
        <w:t>cluster_id≤5.5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>). Это «жёсткое» и быстрое разделение. Если кластеры с похожим риском задержки случайно получили соседние номера, модель мгновенно находит эту закономерность одним простым правилом.</w:t>
      </w:r>
    </w:p>
    <w:p w:rsidR="00BC0FAA" w:rsidRPr="00BC0FAA" w:rsidRDefault="00BC0FAA" w:rsidP="00BC0FAA">
      <w:pPr>
        <w:numPr>
          <w:ilvl w:val="0"/>
          <w:numId w:val="26"/>
        </w:numPr>
        <w:shd w:val="clear" w:color="auto" w:fill="F5F6F7"/>
        <w:spacing w:before="100" w:beforeAutospacing="1" w:after="100" w:afterAutospacing="1" w:line="390" w:lineRule="atLeast"/>
        <w:ind w:left="-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Работая с категориями,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CatBoost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включает сложную механику —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Ordered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Target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Statistics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. Модель вычисляет среднее значение целевой переменной для каждого кластера по отдельности. </w:t>
      </w:r>
    </w:p>
    <w:p w:rsidR="00BC0FAA" w:rsidRPr="00BC0FAA" w:rsidRDefault="00BC0FAA" w:rsidP="00BC0FAA">
      <w:pPr>
        <w:numPr>
          <w:ilvl w:val="1"/>
          <w:numId w:val="26"/>
        </w:numPr>
        <w:shd w:val="clear" w:color="auto" w:fill="F5F6F7"/>
        <w:spacing w:after="120" w:line="390" w:lineRule="atLeast"/>
        <w:ind w:left="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Плюс подхода: это теоретически более точный способ работы с категориями.</w:t>
      </w:r>
    </w:p>
    <w:p w:rsidR="00BC0FAA" w:rsidRPr="00BC0FAA" w:rsidRDefault="00BC0FAA" w:rsidP="00BC0FAA">
      <w:pPr>
        <w:numPr>
          <w:ilvl w:val="1"/>
          <w:numId w:val="26"/>
        </w:numPr>
        <w:shd w:val="clear" w:color="auto" w:fill="F5F6F7"/>
        <w:spacing w:before="100" w:beforeAutospacing="1" w:after="100" w:afterAutospacing="1" w:line="390" w:lineRule="atLeast"/>
        <w:ind w:left="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Минус подхода: если в каких-то кластерах мало данных или </w:t>
      </w:r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K</w:t>
      </w:r>
      <w:r w:rsidRPr="00BC0FAA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K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достаточно велико (например, </w:t>
      </w:r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K≥20</w:t>
      </w:r>
      <w:r w:rsidRPr="00BC0FAA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K</w:t>
      </w:r>
      <w:r w:rsidRPr="00BC0FAA">
        <w:rPr>
          <w:rFonts w:ascii="Arial" w:eastAsia="Times New Roman" w:hAnsi="Arial" w:cs="Arial"/>
          <w:sz w:val="33"/>
          <w:szCs w:val="33"/>
          <w:lang w:eastAsia="ru-RU"/>
        </w:rPr>
        <w:t>≥20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), эти статистики могут стать зашумлёнными. Модель начинает переобучаться под случайные флуктуации внутри кластера, из-за чего общая точность на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падает.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Дополнительное задание — подбор лучшего количества кластеров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 xml:space="preserve">Метод локтя помог найти математически обоснованный минимум кластеров, но оптимально ли это число для предсказания задержек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? Рассмотрите количество кластеров как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гиперпараметр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всей системы и найти ту «степень детализации», которая даст максимальный прирост ROC-AUC.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Попробуйте подобрать значения количества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геокластеров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поведенческих сегментов, при которых метрика на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валидационной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выборке будет максимальной.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 можете взять значения из списка или выбрать свои: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geo_k_range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[4, 8, 12, 20]</w:t>
      </w:r>
    </w:p>
    <w:p w:rsidR="00BC0FAA" w:rsidRPr="00BC0FAA" w:rsidRDefault="00BC0FAA" w:rsidP="00BC0FAA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>rfm_k_range</w:t>
      </w:r>
      <w:proofErr w:type="spellEnd"/>
      <w:r w:rsidRPr="00BC0FAA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[6, 12, 20, 30] 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8: тестирование лучшей модели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На этом этапе вы должны убедиться, что выбранная модель сохраняет высокое качество на данных, которые она никогда не видела, и понять, какие факторы стали решающими для прогноза.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нужно сделать:</w:t>
      </w:r>
    </w:p>
    <w:p w:rsidR="00BC0FAA" w:rsidRPr="00BC0FAA" w:rsidRDefault="00BC0FAA" w:rsidP="00BC0FAA">
      <w:pPr>
        <w:numPr>
          <w:ilvl w:val="0"/>
          <w:numId w:val="27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Выполните предсказание на тестовой выборке для лучшей модели. Рассчитайте итоговый ROC-AUC и сравните его с целевым показателем 0.75.</w:t>
      </w:r>
    </w:p>
    <w:p w:rsidR="00BC0FAA" w:rsidRPr="00BC0FAA" w:rsidRDefault="00BC0FAA" w:rsidP="00BC0FAA">
      <w:pPr>
        <w:numPr>
          <w:ilvl w:val="0"/>
          <w:numId w:val="27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Постройте матрицу ошибок. Определите, какой тип ошибок совершает модель чаще: пропускает ли она реальные задержки или слишком часто выдаёт ложную тревогу?</w:t>
      </w:r>
    </w:p>
    <w:p w:rsidR="00BC0FAA" w:rsidRPr="00BC0FAA" w:rsidRDefault="00BC0FAA" w:rsidP="00BC0FAA">
      <w:pPr>
        <w:numPr>
          <w:ilvl w:val="0"/>
          <w:numId w:val="27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Визуализируйте важность признаков вашей лучшей модели.</w:t>
      </w:r>
    </w:p>
    <w:p w:rsidR="00BC0FAA" w:rsidRPr="00BC0FAA" w:rsidRDefault="00BC0FAA" w:rsidP="00BC0FAA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Проанализируйте позиции созданных вами признаков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geo_cluster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и </w:t>
      </w:r>
      <w:proofErr w:type="spellStart"/>
      <w:r w:rsidRPr="00BC0FAA">
        <w:rPr>
          <w:rFonts w:ascii="Consolas" w:eastAsia="Times New Roman" w:hAnsi="Consolas" w:cs="Courier New"/>
          <w:shd w:val="clear" w:color="auto" w:fill="F5F5F5"/>
          <w:lang w:eastAsia="ru-RU"/>
        </w:rPr>
        <w:t>beh_cluster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в общем рейтинге. Стали ли они ключевыми факторами для предсказаний модели для модели или базовые параметры заказа (цена, время) остались приоритетными?</w:t>
      </w:r>
    </w:p>
    <w:p w:rsidR="00BC0FAA" w:rsidRPr="00BC0FAA" w:rsidRDefault="00BC0FAA" w:rsidP="00BC0FAA">
      <w:pPr>
        <w:shd w:val="clear" w:color="auto" w:fill="FFFFFF"/>
        <w:spacing w:before="480" w:after="180" w:line="360" w:lineRule="atLeast"/>
        <w:outlineLvl w:val="3"/>
        <w:rPr>
          <w:rFonts w:ascii="Arial" w:eastAsia="Times New Roman" w:hAnsi="Arial" w:cs="Arial"/>
          <w:b/>
          <w:bCs/>
          <w:sz w:val="30"/>
          <w:szCs w:val="30"/>
          <w:lang w:eastAsia="ru-RU"/>
        </w:rPr>
      </w:pPr>
      <w:r w:rsidRPr="00BC0FAA">
        <w:rPr>
          <w:rFonts w:ascii="Arial" w:eastAsia="Times New Roman" w:hAnsi="Arial" w:cs="Arial"/>
          <w:b/>
          <w:bCs/>
          <w:sz w:val="30"/>
          <w:szCs w:val="30"/>
          <w:lang w:eastAsia="ru-RU"/>
        </w:rPr>
        <w:t>Этап 9: выводы и рекомендации для бизнеса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На этом этапе вам предстоит подвести итог проделанной работы и перевести результаты с языка метрик на язык управленческих решений. Ваш отчёт должен быть лаконичным, аргументированным и опираться на цифры.</w:t>
      </w:r>
    </w:p>
    <w:p w:rsidR="00BC0FAA" w:rsidRPr="00BC0FAA" w:rsidRDefault="00BC0FAA" w:rsidP="00BC0FAA">
      <w:pPr>
        <w:shd w:val="clear" w:color="auto" w:fill="FFFFFF"/>
        <w:spacing w:line="240" w:lineRule="auto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Что нужно зафиксировать:</w:t>
      </w:r>
    </w:p>
    <w:p w:rsidR="00BC0FAA" w:rsidRPr="00BC0FAA" w:rsidRDefault="00BC0FAA" w:rsidP="00BC0FAA">
      <w:pPr>
        <w:numPr>
          <w:ilvl w:val="0"/>
          <w:numId w:val="2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Результаты моделирования.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Укажите итоговое значение ROC-AUC на тестовой выборке. Удалось ли вам достичь целевого показателя? Насколько эффективно итоговая модель справляется с выявлением задержек по сравнению с базовыми?</w:t>
      </w:r>
    </w:p>
    <w:p w:rsidR="00BC0FAA" w:rsidRPr="00BC0FAA" w:rsidRDefault="00BC0FAA" w:rsidP="00BC0FAA">
      <w:pPr>
        <w:numPr>
          <w:ilvl w:val="0"/>
          <w:numId w:val="2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Эффективность сегментации.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Сформулируйте вывод о полезности кластеризации. Подтвердилась ли гипотеза о том, что профиль клиента и его географическое положение влияют на риск задержки? Какие именно кластеры — географические или поведенческие — оказались более информативными для модели? Добавьте в раздел визуализации, которые вы получили, работая над проектом.</w:t>
      </w:r>
    </w:p>
    <w:p w:rsidR="00BC0FAA" w:rsidRPr="00BC0FAA" w:rsidRDefault="00BC0FAA" w:rsidP="00BC0FAA">
      <w:pPr>
        <w:numPr>
          <w:ilvl w:val="0"/>
          <w:numId w:val="28"/>
        </w:numPr>
        <w:shd w:val="clear" w:color="auto" w:fill="FFFFFF"/>
        <w:spacing w:after="120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Технический </w:t>
      </w:r>
      <w:proofErr w:type="spellStart"/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инсайт</w:t>
      </w:r>
      <w:proofErr w:type="spellEnd"/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.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Если вы экспериментировали с разным количеством кластеров как с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гиперпараметром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, то укажите, какое количество кластеров </w:t>
      </w:r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K</w:t>
      </w:r>
      <w:r w:rsidRPr="00BC0FAA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K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оказалось оптимальным. Кратко поясните, почему слишком большое </w:t>
      </w:r>
      <w:r w:rsidRPr="00BC0FAA">
        <w:rPr>
          <w:rFonts w:ascii="Arial" w:eastAsia="Times New Roman" w:hAnsi="Arial" w:cs="Arial"/>
          <w:sz w:val="33"/>
          <w:szCs w:val="33"/>
          <w:bdr w:val="none" w:sz="0" w:space="0" w:color="auto" w:frame="1"/>
          <w:lang w:eastAsia="ru-RU"/>
        </w:rPr>
        <w:t>K</w:t>
      </w:r>
      <w:r w:rsidRPr="00BC0FAA">
        <w:rPr>
          <w:rFonts w:ascii="KaTeX_Math" w:eastAsia="Times New Roman" w:hAnsi="KaTeX_Math" w:cs="Arial"/>
          <w:i/>
          <w:iCs/>
          <w:sz w:val="33"/>
          <w:szCs w:val="33"/>
          <w:lang w:eastAsia="ru-RU"/>
        </w:rPr>
        <w:t>K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может вредить качеству прогноза.</w:t>
      </w:r>
    </w:p>
    <w:p w:rsidR="00BC0FAA" w:rsidRPr="00BC0FAA" w:rsidRDefault="00BC0FAA" w:rsidP="00BC0FAA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Бизнес-рекомендации.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Предложите, как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CargaPronto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может использовать вашу модель в реальных операциях.</w:t>
      </w:r>
    </w:p>
    <w:p w:rsidR="00BC0FAA" w:rsidRDefault="00BC0FAA" w:rsidP="00BC0FAA">
      <w:pPr>
        <w:pStyle w:val="3"/>
        <w:shd w:val="clear" w:color="auto" w:fill="FFFFFF"/>
        <w:spacing w:before="600" w:after="180" w:line="420" w:lineRule="atLeast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lastRenderedPageBreak/>
        <w:t>Требования к оформлению и сдаче проекта</w:t>
      </w:r>
    </w:p>
    <w:p w:rsidR="00BC0FAA" w:rsidRDefault="00BC0FAA" w:rsidP="00BC0FAA">
      <w:pPr>
        <w:shd w:val="clear" w:color="auto" w:fill="FFFFFF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Выполняя проект, придерживайтесь следующих правил:</w:t>
      </w:r>
    </w:p>
    <w:p w:rsidR="00BC0FAA" w:rsidRDefault="00BC0FAA" w:rsidP="00BC0FAA">
      <w:pPr>
        <w:numPr>
          <w:ilvl w:val="0"/>
          <w:numId w:val="2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Не забывайте периодически сохранять проект, иначе ваш код может пропасть.</w:t>
      </w:r>
    </w:p>
    <w:p w:rsidR="00BC0FAA" w:rsidRDefault="00BC0FAA" w:rsidP="00BC0FAA">
      <w:pPr>
        <w:numPr>
          <w:ilvl w:val="0"/>
          <w:numId w:val="2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Сохраняйте структуру предоставленного шаблона. Вы не должны менять местами этапы исследования и добавлять собственные разделы.</w:t>
      </w:r>
    </w:p>
    <w:p w:rsidR="00BC0FAA" w:rsidRDefault="00BC0FAA" w:rsidP="00BC0FAA">
      <w:pPr>
        <w:numPr>
          <w:ilvl w:val="0"/>
          <w:numId w:val="2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Не удаляйте комментарии и пояснения из шаблона. Они помогают </w:t>
      </w:r>
      <w:proofErr w:type="spellStart"/>
      <w:r>
        <w:rPr>
          <w:rFonts w:ascii="Arial" w:hAnsi="Arial" w:cs="Arial"/>
          <w:sz w:val="27"/>
          <w:szCs w:val="27"/>
        </w:rPr>
        <w:t>ревьюеру</w:t>
      </w:r>
      <w:proofErr w:type="spellEnd"/>
      <w:r>
        <w:rPr>
          <w:rFonts w:ascii="Arial" w:hAnsi="Arial" w:cs="Arial"/>
          <w:sz w:val="27"/>
          <w:szCs w:val="27"/>
        </w:rPr>
        <w:t xml:space="preserve"> ориентироваться в решении.</w:t>
      </w:r>
    </w:p>
    <w:p w:rsidR="00BC0FAA" w:rsidRDefault="00BC0FAA" w:rsidP="00BC0FAA">
      <w:pPr>
        <w:numPr>
          <w:ilvl w:val="0"/>
          <w:numId w:val="29"/>
        </w:numPr>
        <w:shd w:val="clear" w:color="auto" w:fill="FFFFFF"/>
        <w:spacing w:after="120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Перед отправкой работы на первую проверку или повторное </w:t>
      </w:r>
      <w:proofErr w:type="spellStart"/>
      <w:r>
        <w:rPr>
          <w:rFonts w:ascii="Arial" w:hAnsi="Arial" w:cs="Arial"/>
          <w:sz w:val="27"/>
          <w:szCs w:val="27"/>
        </w:rPr>
        <w:t>ревью</w:t>
      </w:r>
      <w:proofErr w:type="spellEnd"/>
      <w:r>
        <w:rPr>
          <w:rFonts w:ascii="Arial" w:hAnsi="Arial" w:cs="Arial"/>
          <w:sz w:val="27"/>
          <w:szCs w:val="27"/>
        </w:rPr>
        <w:t xml:space="preserve"> убедитесь, что решение корректно работает на платформе Практикума. Перезапустите тетрадку через </w:t>
      </w:r>
      <w:proofErr w:type="spellStart"/>
      <w:r>
        <w:rPr>
          <w:rStyle w:val="a3"/>
          <w:rFonts w:ascii="Arial" w:hAnsi="Arial" w:cs="Arial"/>
          <w:sz w:val="27"/>
          <w:szCs w:val="27"/>
        </w:rPr>
        <w:t>Kernel</w:t>
      </w:r>
      <w:proofErr w:type="spellEnd"/>
      <w:r>
        <w:rPr>
          <w:rFonts w:ascii="Arial" w:hAnsi="Arial" w:cs="Arial"/>
          <w:sz w:val="27"/>
          <w:szCs w:val="27"/>
        </w:rPr>
        <w:t xml:space="preserve"> → </w:t>
      </w:r>
      <w:proofErr w:type="spellStart"/>
      <w:r>
        <w:rPr>
          <w:rStyle w:val="a3"/>
          <w:rFonts w:ascii="Arial" w:hAnsi="Arial" w:cs="Arial"/>
          <w:sz w:val="27"/>
          <w:szCs w:val="27"/>
        </w:rPr>
        <w:t>Restart</w:t>
      </w:r>
      <w:proofErr w:type="spellEnd"/>
      <w:r>
        <w:rPr>
          <w:rStyle w:val="a3"/>
          <w:rFonts w:ascii="Arial" w:hAnsi="Arial" w:cs="Arial"/>
          <w:sz w:val="27"/>
          <w:szCs w:val="27"/>
        </w:rPr>
        <w:t xml:space="preserve"> &amp; </w:t>
      </w:r>
      <w:proofErr w:type="spellStart"/>
      <w:r>
        <w:rPr>
          <w:rStyle w:val="a3"/>
          <w:rFonts w:ascii="Arial" w:hAnsi="Arial" w:cs="Arial"/>
          <w:sz w:val="27"/>
          <w:szCs w:val="27"/>
        </w:rPr>
        <w:t>Run</w:t>
      </w:r>
      <w:proofErr w:type="spellEnd"/>
      <w:r>
        <w:rPr>
          <w:rStyle w:val="a3"/>
          <w:rFonts w:ascii="Arial" w:hAnsi="Arial" w:cs="Arial"/>
          <w:sz w:val="27"/>
          <w:szCs w:val="27"/>
        </w:rPr>
        <w:t xml:space="preserve"> </w:t>
      </w:r>
      <w:proofErr w:type="spellStart"/>
      <w:r>
        <w:rPr>
          <w:rStyle w:val="a3"/>
          <w:rFonts w:ascii="Arial" w:hAnsi="Arial" w:cs="Arial"/>
          <w:sz w:val="27"/>
          <w:szCs w:val="27"/>
        </w:rPr>
        <w:t>All</w:t>
      </w:r>
      <w:proofErr w:type="spellEnd"/>
      <w:r>
        <w:rPr>
          <w:rFonts w:ascii="Arial" w:hAnsi="Arial" w:cs="Arial"/>
          <w:sz w:val="27"/>
          <w:szCs w:val="27"/>
        </w:rPr>
        <w:t xml:space="preserve"> и проверьте, что весь код выполняется без ошибок от начала до конца.</w:t>
      </w:r>
    </w:p>
    <w:p w:rsidR="00BC0FAA" w:rsidRDefault="00BC0FAA" w:rsidP="00BC0FAA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применяете </w:t>
      </w:r>
      <w:proofErr w:type="spellStart"/>
      <w:r>
        <w:rPr>
          <w:rFonts w:ascii="Arial" w:hAnsi="Arial" w:cs="Arial"/>
          <w:sz w:val="27"/>
          <w:szCs w:val="27"/>
        </w:rPr>
        <w:t>нейросети</w:t>
      </w:r>
      <w:proofErr w:type="spellEnd"/>
      <w:r>
        <w:rPr>
          <w:rFonts w:ascii="Arial" w:hAnsi="Arial" w:cs="Arial"/>
          <w:sz w:val="27"/>
          <w:szCs w:val="27"/>
        </w:rPr>
        <w:t xml:space="preserve"> в работе над проектом, то делайте это по правилам, изложенным в уроке «Как использовать ИИ в учебных проектах» (спринт 1 «Подготовка к обучению», тема 1 «Как всё устроено», урок 5).</w:t>
      </w:r>
    </w:p>
    <w:p w:rsidR="00BC0FAA" w:rsidRDefault="00BC0FAA" w:rsidP="00BC0FAA">
      <w:pPr>
        <w:shd w:val="clear" w:color="auto" w:fill="FFFFFF"/>
        <w:spacing w:after="0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Соблюдение этих требований нужно, чтобы </w:t>
      </w:r>
      <w:proofErr w:type="spellStart"/>
      <w:r>
        <w:rPr>
          <w:rFonts w:ascii="Arial" w:hAnsi="Arial" w:cs="Arial"/>
          <w:sz w:val="27"/>
          <w:szCs w:val="27"/>
        </w:rPr>
        <w:t>ревьюеру</w:t>
      </w:r>
      <w:proofErr w:type="spellEnd"/>
      <w:r>
        <w:rPr>
          <w:rFonts w:ascii="Arial" w:hAnsi="Arial" w:cs="Arial"/>
          <w:sz w:val="27"/>
          <w:szCs w:val="27"/>
        </w:rPr>
        <w:t xml:space="preserve"> было проще и быстрее оценить вашу работу. Вам это тоже полезно: придерживаясь правил, вы будете получать более точную и предметную обратную связь.</w:t>
      </w:r>
    </w:p>
    <w:p w:rsidR="00BC0FAA" w:rsidRDefault="00BC0FAA" w:rsidP="00BC0FAA">
      <w:pPr>
        <w:shd w:val="clear" w:color="auto" w:fill="F5F6F7"/>
        <w:spacing w:line="390" w:lineRule="atLeast"/>
        <w:rPr>
          <w:rFonts w:ascii="Arial" w:hAnsi="Arial" w:cs="Arial"/>
          <w:sz w:val="27"/>
          <w:szCs w:val="27"/>
        </w:rPr>
      </w:pPr>
      <w:proofErr w:type="spellStart"/>
      <w:r>
        <w:rPr>
          <w:rStyle w:val="a3"/>
          <w:rFonts w:ascii="Arial" w:hAnsi="Arial" w:cs="Arial"/>
          <w:sz w:val="27"/>
          <w:szCs w:val="27"/>
        </w:rPr>
        <w:t>Ревьюер</w:t>
      </w:r>
      <w:proofErr w:type="spellEnd"/>
      <w:r>
        <w:rPr>
          <w:rStyle w:val="a3"/>
          <w:rFonts w:ascii="Arial" w:hAnsi="Arial" w:cs="Arial"/>
          <w:sz w:val="27"/>
          <w:szCs w:val="27"/>
        </w:rPr>
        <w:t xml:space="preserve"> и признаки ИИ в проекте</w:t>
      </w:r>
    </w:p>
    <w:p w:rsidR="00BC0FAA" w:rsidRDefault="00BC0FAA" w:rsidP="00BC0FAA">
      <w:pPr>
        <w:shd w:val="clear" w:color="auto" w:fill="F5F6F7"/>
        <w:spacing w:line="390" w:lineRule="atLeast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 xml:space="preserve">Если </w:t>
      </w:r>
      <w:proofErr w:type="spellStart"/>
      <w:r>
        <w:rPr>
          <w:rFonts w:ascii="Arial" w:hAnsi="Arial" w:cs="Arial"/>
          <w:sz w:val="27"/>
          <w:szCs w:val="27"/>
        </w:rPr>
        <w:t>ревьюер</w:t>
      </w:r>
      <w:proofErr w:type="spellEnd"/>
      <w:r>
        <w:rPr>
          <w:rFonts w:ascii="Arial" w:hAnsi="Arial" w:cs="Arial"/>
          <w:sz w:val="27"/>
          <w:szCs w:val="27"/>
        </w:rPr>
        <w:t xml:space="preserve"> заметит признаки неуместного использования ИИ, он вернёт проект на доработку с просьбой указать, какая часть решения сгенерирована с помощью ИИ и где вы работали самостоятельно. Возможно, вам придётся доработать проект, а также дополнительно объяснить некоторые решения.</w:t>
      </w:r>
    </w:p>
    <w:p w:rsidR="00BC0FAA" w:rsidRPr="00BC0FAA" w:rsidRDefault="00BC0FAA" w:rsidP="00BC0FAA">
      <w:pPr>
        <w:spacing w:before="600" w:after="180" w:line="540" w:lineRule="atLeast"/>
        <w:outlineLvl w:val="1"/>
        <w:rPr>
          <w:rFonts w:ascii="Arial" w:eastAsia="Times New Roman" w:hAnsi="Arial" w:cs="Arial"/>
          <w:b/>
          <w:bCs/>
          <w:sz w:val="48"/>
          <w:szCs w:val="48"/>
          <w:lang w:eastAsia="ru-RU"/>
        </w:rPr>
      </w:pPr>
      <w:bookmarkStart w:id="0" w:name="_GoBack"/>
      <w:bookmarkEnd w:id="0"/>
      <w:r w:rsidRPr="00BC0FAA">
        <w:rPr>
          <w:rFonts w:ascii="Arial" w:eastAsia="Times New Roman" w:hAnsi="Arial" w:cs="Arial"/>
          <w:b/>
          <w:bCs/>
          <w:sz w:val="48"/>
          <w:szCs w:val="48"/>
          <w:lang w:eastAsia="ru-RU"/>
        </w:rPr>
        <w:t xml:space="preserve">Что будет проверять </w:t>
      </w:r>
      <w:proofErr w:type="spellStart"/>
      <w:r w:rsidRPr="00BC0FAA">
        <w:rPr>
          <w:rFonts w:ascii="Arial" w:eastAsia="Times New Roman" w:hAnsi="Arial" w:cs="Arial"/>
          <w:b/>
          <w:bCs/>
          <w:sz w:val="48"/>
          <w:szCs w:val="48"/>
          <w:lang w:eastAsia="ru-RU"/>
        </w:rPr>
        <w:t>ревьюер</w:t>
      </w:r>
      <w:proofErr w:type="spellEnd"/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Ревьюер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оценит ваш проект по нескольким ключевым блокам, ориентируясь на корректность применения алгоритмов и бизнес-логику решения.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Предобработка и EDA</w:t>
      </w:r>
    </w:p>
    <w:p w:rsidR="00BC0FAA" w:rsidRPr="00BC0FAA" w:rsidRDefault="00BC0FAA" w:rsidP="00BC0FAA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Подготовка данных — как вы проверяете качество данных, проводите очистку от «цифрового шума» и проверяете целостность связей между разными таблицами.</w:t>
      </w:r>
    </w:p>
    <w:p w:rsidR="00BC0FAA" w:rsidRPr="00BC0FAA" w:rsidRDefault="00BC0FAA" w:rsidP="00BC0FAA">
      <w:pPr>
        <w:numPr>
          <w:ilvl w:val="0"/>
          <w:numId w:val="10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Работа с признаками — как вы подготавливаете данные для моделей, какие дополнительные признаки извлекаете из исходных колонок.</w:t>
      </w:r>
    </w:p>
    <w:p w:rsidR="00BC0FAA" w:rsidRPr="00BC0FAA" w:rsidRDefault="00BC0FAA" w:rsidP="00BC0FAA">
      <w:pPr>
        <w:numPr>
          <w:ilvl w:val="0"/>
          <w:numId w:val="10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EDA — как вы проводите исследовательский анализ, строите графики и изучаете распределения.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Кластеризация и</w:t>
      </w: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визуализация</w:t>
      </w:r>
    </w:p>
    <w:p w:rsidR="00BC0FAA" w:rsidRPr="00BC0FAA" w:rsidRDefault="00BC0FAA" w:rsidP="00BC0FAA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Логика сегментации — как вы выбираете признаки для выделения географических зон и поведенческих профилей, как вы подготавливаете признаки для задачи кластеризации.</w:t>
      </w:r>
    </w:p>
    <w:p w:rsidR="00BC0FAA" w:rsidRPr="00BC0FAA" w:rsidRDefault="00BC0FAA" w:rsidP="00BC0FAA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lastRenderedPageBreak/>
        <w:t>Обоснование параметров — как вы выбираете количество кластеров.</w:t>
      </w:r>
    </w:p>
    <w:p w:rsidR="00BC0FAA" w:rsidRPr="00BC0FAA" w:rsidRDefault="00BC0FAA" w:rsidP="00BC0FAA">
      <w:pPr>
        <w:numPr>
          <w:ilvl w:val="0"/>
          <w:numId w:val="11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Построение проекций — как вы реализуете алгоритмы снижения размерности для визуализации структуры ваших сегментов.</w:t>
      </w:r>
    </w:p>
    <w:p w:rsidR="00BC0FAA" w:rsidRPr="00BC0FAA" w:rsidRDefault="00BC0FAA" w:rsidP="00BC0FAA">
      <w:pPr>
        <w:numPr>
          <w:ilvl w:val="0"/>
          <w:numId w:val="11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Графическая культура — насколько наглядно вы представляете результаты, позволяют ли ваши графики быстро понять выводы вашего исследования.</w:t>
      </w:r>
    </w:p>
    <w:p w:rsidR="00BC0FAA" w:rsidRPr="00BC0FAA" w:rsidRDefault="00BC0FAA" w:rsidP="00BC0FAA">
      <w:pPr>
        <w:spacing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Моделирование и выводы</w:t>
      </w:r>
    </w:p>
    <w:p w:rsidR="00BC0FAA" w:rsidRPr="00BC0FAA" w:rsidRDefault="00BC0FAA" w:rsidP="00BC0FAA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Стратегия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валидации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— как вы выбираете способ разделения данных, чтобы избежать утечек и получить честную оценку качества.</w:t>
      </w:r>
    </w:p>
    <w:p w:rsidR="00BC0FAA" w:rsidRPr="00BC0FAA" w:rsidRDefault="00BC0FAA" w:rsidP="00BC0FAA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Сравнение решений — как вы обучаете базовую модель и оцениваете реальную пользу от добавления кластеров.</w:t>
      </w:r>
    </w:p>
    <w:p w:rsidR="00BC0FAA" w:rsidRPr="00BC0FAA" w:rsidRDefault="00BC0FAA" w:rsidP="00BC0FAA">
      <w:pPr>
        <w:numPr>
          <w:ilvl w:val="0"/>
          <w:numId w:val="12"/>
        </w:numPr>
        <w:spacing w:after="120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Оценка качества — какие новые признаки вы добавляете и как вы анализируете работу итоговой модели.</w:t>
      </w:r>
    </w:p>
    <w:p w:rsidR="00BC0FAA" w:rsidRPr="00BC0FAA" w:rsidRDefault="00BC0FAA" w:rsidP="00BC0FAA">
      <w:pPr>
        <w:numPr>
          <w:ilvl w:val="0"/>
          <w:numId w:val="12"/>
        </w:numPr>
        <w:spacing w:before="100" w:beforeAutospacing="1" w:after="100" w:afterAutospacing="1" w:line="390" w:lineRule="atLeast"/>
        <w:ind w:left="240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>Бизнес-аналитика — как вы объясняете влияние кластеризации на точность прогноза рисков и какие рекомендации дадите диспетчерской службе.</w:t>
      </w:r>
    </w:p>
    <w:p w:rsidR="00BC0FAA" w:rsidRPr="00BC0FAA" w:rsidRDefault="00BC0FAA" w:rsidP="00BC0FAA">
      <w:pPr>
        <w:spacing w:after="0" w:line="390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С постановкой задачи разобрались. В следующем уроке вы изучите детальный план работы над проектом и начнёте его выполнять в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Jupyter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 xml:space="preserve"> </w:t>
      </w:r>
      <w:proofErr w:type="spellStart"/>
      <w:r w:rsidRPr="00BC0FAA">
        <w:rPr>
          <w:rFonts w:ascii="Arial" w:eastAsia="Times New Roman" w:hAnsi="Arial" w:cs="Arial"/>
          <w:sz w:val="27"/>
          <w:szCs w:val="27"/>
          <w:lang w:eastAsia="ru-RU"/>
        </w:rPr>
        <w:t>Notebook</w:t>
      </w:r>
      <w:proofErr w:type="spellEnd"/>
      <w:r w:rsidRPr="00BC0FAA">
        <w:rPr>
          <w:rFonts w:ascii="Arial" w:eastAsia="Times New Roman" w:hAnsi="Arial" w:cs="Arial"/>
          <w:sz w:val="27"/>
          <w:szCs w:val="27"/>
          <w:lang w:eastAsia="ru-RU"/>
        </w:rPr>
        <w:t>.</w:t>
      </w:r>
    </w:p>
    <w:p w:rsidR="00BB0C91" w:rsidRDefault="00BB0C91"/>
    <w:sectPr w:rsidR="00BB0C91" w:rsidSect="001E35E3">
      <w:type w:val="continuous"/>
      <w:pgSz w:w="11906" w:h="16838" w:code="9"/>
      <w:pgMar w:top="426" w:right="282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B655D"/>
    <w:multiLevelType w:val="multilevel"/>
    <w:tmpl w:val="E1D4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D67"/>
    <w:multiLevelType w:val="multilevel"/>
    <w:tmpl w:val="3B5C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6803"/>
    <w:multiLevelType w:val="multilevel"/>
    <w:tmpl w:val="246E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369EF"/>
    <w:multiLevelType w:val="multilevel"/>
    <w:tmpl w:val="71A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95283"/>
    <w:multiLevelType w:val="multilevel"/>
    <w:tmpl w:val="7EBC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B364F"/>
    <w:multiLevelType w:val="multilevel"/>
    <w:tmpl w:val="70A2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32F81"/>
    <w:multiLevelType w:val="multilevel"/>
    <w:tmpl w:val="27A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A77D2"/>
    <w:multiLevelType w:val="multilevel"/>
    <w:tmpl w:val="0176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C132E"/>
    <w:multiLevelType w:val="multilevel"/>
    <w:tmpl w:val="E4EE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D469D"/>
    <w:multiLevelType w:val="multilevel"/>
    <w:tmpl w:val="888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2278F"/>
    <w:multiLevelType w:val="multilevel"/>
    <w:tmpl w:val="8C2AC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216EBF"/>
    <w:multiLevelType w:val="multilevel"/>
    <w:tmpl w:val="E518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91B36"/>
    <w:multiLevelType w:val="multilevel"/>
    <w:tmpl w:val="3A8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F133A"/>
    <w:multiLevelType w:val="multilevel"/>
    <w:tmpl w:val="99C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982C71"/>
    <w:multiLevelType w:val="multilevel"/>
    <w:tmpl w:val="5D32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B5C9B"/>
    <w:multiLevelType w:val="multilevel"/>
    <w:tmpl w:val="D862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67059"/>
    <w:multiLevelType w:val="multilevel"/>
    <w:tmpl w:val="B31A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941204"/>
    <w:multiLevelType w:val="multilevel"/>
    <w:tmpl w:val="D28A8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04025"/>
    <w:multiLevelType w:val="multilevel"/>
    <w:tmpl w:val="0E60E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82E31"/>
    <w:multiLevelType w:val="multilevel"/>
    <w:tmpl w:val="A626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76080"/>
    <w:multiLevelType w:val="multilevel"/>
    <w:tmpl w:val="D1E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592530"/>
    <w:multiLevelType w:val="multilevel"/>
    <w:tmpl w:val="A710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13055A"/>
    <w:multiLevelType w:val="multilevel"/>
    <w:tmpl w:val="EEFA8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53002F"/>
    <w:multiLevelType w:val="multilevel"/>
    <w:tmpl w:val="59B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827F5"/>
    <w:multiLevelType w:val="multilevel"/>
    <w:tmpl w:val="1BD2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FC5A33"/>
    <w:multiLevelType w:val="multilevel"/>
    <w:tmpl w:val="204C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06566"/>
    <w:multiLevelType w:val="multilevel"/>
    <w:tmpl w:val="72A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F698E"/>
    <w:multiLevelType w:val="multilevel"/>
    <w:tmpl w:val="8386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B216BA"/>
    <w:multiLevelType w:val="multilevel"/>
    <w:tmpl w:val="34D8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6"/>
  </w:num>
  <w:num w:numId="3">
    <w:abstractNumId w:val="2"/>
  </w:num>
  <w:num w:numId="4">
    <w:abstractNumId w:val="14"/>
  </w:num>
  <w:num w:numId="5">
    <w:abstractNumId w:val="19"/>
  </w:num>
  <w:num w:numId="6">
    <w:abstractNumId w:val="1"/>
  </w:num>
  <w:num w:numId="7">
    <w:abstractNumId w:val="23"/>
  </w:num>
  <w:num w:numId="8">
    <w:abstractNumId w:val="0"/>
  </w:num>
  <w:num w:numId="9">
    <w:abstractNumId w:val="7"/>
  </w:num>
  <w:num w:numId="10">
    <w:abstractNumId w:val="6"/>
  </w:num>
  <w:num w:numId="11">
    <w:abstractNumId w:val="12"/>
  </w:num>
  <w:num w:numId="12">
    <w:abstractNumId w:val="9"/>
  </w:num>
  <w:num w:numId="13">
    <w:abstractNumId w:val="3"/>
  </w:num>
  <w:num w:numId="14">
    <w:abstractNumId w:val="27"/>
  </w:num>
  <w:num w:numId="15">
    <w:abstractNumId w:val="21"/>
  </w:num>
  <w:num w:numId="16">
    <w:abstractNumId w:val="17"/>
  </w:num>
  <w:num w:numId="17">
    <w:abstractNumId w:val="25"/>
  </w:num>
  <w:num w:numId="18">
    <w:abstractNumId w:val="18"/>
  </w:num>
  <w:num w:numId="19">
    <w:abstractNumId w:val="20"/>
  </w:num>
  <w:num w:numId="20">
    <w:abstractNumId w:val="5"/>
  </w:num>
  <w:num w:numId="21">
    <w:abstractNumId w:val="16"/>
  </w:num>
  <w:num w:numId="22">
    <w:abstractNumId w:val="11"/>
  </w:num>
  <w:num w:numId="23">
    <w:abstractNumId w:val="4"/>
  </w:num>
  <w:num w:numId="24">
    <w:abstractNumId w:val="10"/>
  </w:num>
  <w:num w:numId="25">
    <w:abstractNumId w:val="13"/>
  </w:num>
  <w:num w:numId="26">
    <w:abstractNumId w:val="22"/>
  </w:num>
  <w:num w:numId="27">
    <w:abstractNumId w:val="24"/>
  </w:num>
  <w:num w:numId="28">
    <w:abstractNumId w:val="8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BE"/>
    <w:rsid w:val="001E35E3"/>
    <w:rsid w:val="003248BE"/>
    <w:rsid w:val="00BB0C91"/>
    <w:rsid w:val="00BC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D6633"/>
  <w15:chartTrackingRefBased/>
  <w15:docId w15:val="{271F6619-079E-49DC-A5FB-176061A3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C0F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C0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0F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C0F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0FA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C0F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C0FA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C0FAA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BC0FAA"/>
    <w:rPr>
      <w:b/>
      <w:bCs/>
    </w:rPr>
  </w:style>
  <w:style w:type="character" w:styleId="a4">
    <w:name w:val="Hyperlink"/>
    <w:basedOn w:val="a0"/>
    <w:uiPriority w:val="99"/>
    <w:semiHidden/>
    <w:unhideWhenUsed/>
    <w:rsid w:val="00BC0FAA"/>
    <w:rPr>
      <w:color w:val="0000FF"/>
      <w:u w:val="single"/>
    </w:rPr>
  </w:style>
  <w:style w:type="character" w:customStyle="1" w:styleId="katex-mathml">
    <w:name w:val="katex-mathml"/>
    <w:basedOn w:val="a0"/>
    <w:rsid w:val="00BC0FAA"/>
  </w:style>
  <w:style w:type="character" w:customStyle="1" w:styleId="mord">
    <w:name w:val="mord"/>
    <w:basedOn w:val="a0"/>
    <w:rsid w:val="00BC0FAA"/>
  </w:style>
  <w:style w:type="character" w:customStyle="1" w:styleId="vlist-s">
    <w:name w:val="vlist-s"/>
    <w:basedOn w:val="a0"/>
    <w:rsid w:val="00BC0FAA"/>
  </w:style>
  <w:style w:type="paragraph" w:styleId="HTML0">
    <w:name w:val="HTML Preformatted"/>
    <w:basedOn w:val="a"/>
    <w:link w:val="HTML1"/>
    <w:uiPriority w:val="99"/>
    <w:semiHidden/>
    <w:unhideWhenUsed/>
    <w:rsid w:val="00BC0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C0FA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BC0FAA"/>
  </w:style>
  <w:style w:type="character" w:customStyle="1" w:styleId="hljs-comment">
    <w:name w:val="hljs-comment"/>
    <w:basedOn w:val="a0"/>
    <w:rsid w:val="00BC0FAA"/>
  </w:style>
  <w:style w:type="character" w:customStyle="1" w:styleId="hljs-string">
    <w:name w:val="hljs-string"/>
    <w:basedOn w:val="a0"/>
    <w:rsid w:val="00BC0FAA"/>
  </w:style>
  <w:style w:type="character" w:customStyle="1" w:styleId="hljs-number">
    <w:name w:val="hljs-number"/>
    <w:basedOn w:val="a0"/>
    <w:rsid w:val="00BC0FAA"/>
  </w:style>
  <w:style w:type="character" w:customStyle="1" w:styleId="mrel">
    <w:name w:val="mrel"/>
    <w:basedOn w:val="a0"/>
    <w:rsid w:val="00BC0FAA"/>
  </w:style>
  <w:style w:type="character" w:customStyle="1" w:styleId="30">
    <w:name w:val="Заголовок 3 Знак"/>
    <w:basedOn w:val="a0"/>
    <w:link w:val="3"/>
    <w:uiPriority w:val="9"/>
    <w:semiHidden/>
    <w:rsid w:val="00BC0F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8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28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60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90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459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7477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28385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079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3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971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313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6015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291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2832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999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55478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301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848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938949">
                  <w:marLeft w:val="0"/>
                  <w:marRight w:val="0"/>
                  <w:marTop w:val="30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066089">
                  <w:marLeft w:val="0"/>
                  <w:marRight w:val="0"/>
                  <w:marTop w:val="30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759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0278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727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013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23651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564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993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5688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0900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872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791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851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8233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81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765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3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41489">
              <w:marLeft w:val="0"/>
              <w:marRight w:val="0"/>
              <w:marTop w:val="4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7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2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82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48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13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4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76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85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1934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9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8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94119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87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801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21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48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777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90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2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65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8270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0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458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1166">
              <w:marLeft w:val="-480"/>
              <w:marRight w:val="-480"/>
              <w:marTop w:val="60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959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43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25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12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122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24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804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07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95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070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7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829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390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2269">
          <w:marLeft w:val="-480"/>
          <w:marRight w:val="-480"/>
          <w:marTop w:val="6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07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79170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ndas.pydata.org/docs/reference/serie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4115</Words>
  <Characters>23460</Characters>
  <Application>Microsoft Office Word</Application>
  <DocSecurity>0</DocSecurity>
  <Lines>195</Lines>
  <Paragraphs>55</Paragraphs>
  <ScaleCrop>false</ScaleCrop>
  <Company/>
  <LinksUpToDate>false</LinksUpToDate>
  <CharactersWithSpaces>27520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Якунин Михаил Евгеньевич</dc:creator>
  <cp:keywords/>
  <dc:description/>
  <cp:lastModifiedBy>Якунин Михаил Евгеньевич</cp:lastModifiedBy>
  <cp:revision>2</cp:revision>
  <dcterms:created xsi:type="dcterms:W3CDTF">2026-09-25T12:23:00Z</dcterms:created>
  <dcterms:modified xsi:type="dcterms:W3CDTF">2026-09-25T12:25:00Z</dcterms:modified>
</cp:coreProperties>
</file>