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8461B" w14:textId="6B6B5123" w:rsidR="007F6D82" w:rsidRPr="003144A8" w:rsidRDefault="007F6D82">
      <w:pPr>
        <w:rPr>
          <w:lang w:val="en-US"/>
        </w:rPr>
      </w:pPr>
      <w:r w:rsidRPr="003144A8">
        <w:rPr>
          <w:lang w:val="en-US"/>
        </w:rPr>
        <w:t xml:space="preserve">Today I would like to show you our </w:t>
      </w:r>
      <w:r w:rsidR="003144A8" w:rsidRPr="003144A8">
        <w:rPr>
          <w:lang w:val="en-US"/>
        </w:rPr>
        <w:t>preliminary</w:t>
      </w:r>
      <w:r w:rsidRPr="003144A8">
        <w:rPr>
          <w:lang w:val="en-US"/>
        </w:rPr>
        <w:t xml:space="preserve"> results regarding the </w:t>
      </w:r>
      <w:r w:rsidRPr="003144A8">
        <w:rPr>
          <w:lang w:val="en-US"/>
        </w:rPr>
        <w:t>δ¹³C</w:t>
      </w:r>
      <w:r w:rsidRPr="003144A8">
        <w:rPr>
          <w:lang w:val="en-US"/>
        </w:rPr>
        <w:t xml:space="preserve"> analysis on corals from Western Solomon Islands. You might ask the connection of it to the natural hazards and I would say because we are trying to reconstruct the multiple past earthquake cycles with the signal we have. </w:t>
      </w:r>
    </w:p>
    <w:p w14:paraId="5C70917A" w14:textId="034BCD9C" w:rsidR="007F6D82" w:rsidRPr="003144A8" w:rsidRDefault="007F6D82">
      <w:pPr>
        <w:rPr>
          <w:lang w:val="en-US"/>
        </w:rPr>
      </w:pPr>
      <w:r w:rsidRPr="003144A8">
        <w:rPr>
          <w:lang w:val="en-US"/>
        </w:rPr>
        <w:t xml:space="preserve"> As you are all </w:t>
      </w:r>
      <w:r w:rsidR="003144A8" w:rsidRPr="003144A8">
        <w:rPr>
          <w:lang w:val="en-US"/>
        </w:rPr>
        <w:t>aware</w:t>
      </w:r>
      <w:r w:rsidRPr="003144A8">
        <w:rPr>
          <w:lang w:val="en-US"/>
        </w:rPr>
        <w:t xml:space="preserve"> earthquake physics is a quite controversial and poorly constrained matter. </w:t>
      </w:r>
      <w:r w:rsidR="003144A8" w:rsidRPr="003144A8">
        <w:rPr>
          <w:lang w:val="en-US"/>
        </w:rPr>
        <w:t>To</w:t>
      </w:r>
      <w:r w:rsidRPr="003144A8">
        <w:rPr>
          <w:lang w:val="en-US"/>
        </w:rPr>
        <w:t xml:space="preserve"> constrain the physics of the process a longtime scale observation is crucial and would </w:t>
      </w:r>
      <w:r w:rsidR="003144A8" w:rsidRPr="003144A8">
        <w:rPr>
          <w:lang w:val="en-US"/>
        </w:rPr>
        <w:t>significantly</w:t>
      </w:r>
      <w:r w:rsidRPr="003144A8">
        <w:rPr>
          <w:lang w:val="en-US"/>
        </w:rPr>
        <w:t xml:space="preserve"> improve our understanding. </w:t>
      </w:r>
      <w:r w:rsidR="00B65B01" w:rsidRPr="003144A8">
        <w:rPr>
          <w:lang w:val="en-US"/>
        </w:rPr>
        <w:t xml:space="preserve">Like the </w:t>
      </w:r>
      <w:r w:rsidR="003144A8" w:rsidRPr="003144A8">
        <w:rPr>
          <w:lang w:val="en-US"/>
        </w:rPr>
        <w:t>newly</w:t>
      </w:r>
      <w:r w:rsidR="00B65B01" w:rsidRPr="003144A8">
        <w:rPr>
          <w:lang w:val="en-US"/>
        </w:rPr>
        <w:t xml:space="preserve"> merging GNSS network</w:t>
      </w:r>
      <w:r w:rsidRPr="003144A8">
        <w:rPr>
          <w:lang w:val="en-US"/>
        </w:rPr>
        <w:t xml:space="preserve"> </w:t>
      </w:r>
      <w:r w:rsidR="00B65B01" w:rsidRPr="003144A8">
        <w:rPr>
          <w:lang w:val="en-US"/>
        </w:rPr>
        <w:t xml:space="preserve">on </w:t>
      </w:r>
      <w:proofErr w:type="spellStart"/>
      <w:proofErr w:type="gramStart"/>
      <w:r w:rsidR="00B65B01" w:rsidRPr="003144A8">
        <w:rPr>
          <w:lang w:val="en-US"/>
        </w:rPr>
        <w:t>a</w:t>
      </w:r>
      <w:proofErr w:type="spellEnd"/>
      <w:proofErr w:type="gramEnd"/>
      <w:r w:rsidR="00B65B01" w:rsidRPr="003144A8">
        <w:rPr>
          <w:lang w:val="en-US"/>
        </w:rPr>
        <w:t xml:space="preserve"> active fault zone recording the vertical motion for decades help many </w:t>
      </w:r>
      <w:r w:rsidR="003144A8" w:rsidRPr="003144A8">
        <w:rPr>
          <w:lang w:val="en-US"/>
        </w:rPr>
        <w:t>scientists</w:t>
      </w:r>
      <w:r w:rsidR="00B65B01" w:rsidRPr="003144A8">
        <w:rPr>
          <w:lang w:val="en-US"/>
        </w:rPr>
        <w:t xml:space="preserve"> in tectonics. Observing earthquake events and viscoelastic behavior of the earth in </w:t>
      </w:r>
      <w:proofErr w:type="spellStart"/>
      <w:r w:rsidR="00B65B01" w:rsidRPr="003144A8">
        <w:rPr>
          <w:lang w:val="en-US"/>
        </w:rPr>
        <w:t>postseismic</w:t>
      </w:r>
      <w:proofErr w:type="spellEnd"/>
      <w:r w:rsidR="00B65B01" w:rsidRPr="003144A8">
        <w:rPr>
          <w:lang w:val="en-US"/>
        </w:rPr>
        <w:t xml:space="preserve"> time </w:t>
      </w:r>
      <w:r w:rsidR="003144A8" w:rsidRPr="003144A8">
        <w:rPr>
          <w:lang w:val="en-US"/>
        </w:rPr>
        <w:t>window</w:t>
      </w:r>
      <w:r w:rsidR="00B65B01" w:rsidRPr="003144A8">
        <w:rPr>
          <w:lang w:val="en-US"/>
        </w:rPr>
        <w:t xml:space="preserve">, as well as slow slip events and it </w:t>
      </w:r>
      <w:r w:rsidR="003144A8" w:rsidRPr="003144A8">
        <w:rPr>
          <w:lang w:val="en-US"/>
        </w:rPr>
        <w:t>precursory</w:t>
      </w:r>
      <w:r w:rsidR="00B65B01" w:rsidRPr="003144A8">
        <w:rPr>
          <w:lang w:val="en-US"/>
        </w:rPr>
        <w:t xml:space="preserve"> gives significant insight on many geoscientific fields.</w:t>
      </w:r>
    </w:p>
    <w:p w14:paraId="441A6AD5" w14:textId="7D00871E" w:rsidR="00B65B01" w:rsidRPr="003144A8" w:rsidRDefault="00B65B01">
      <w:pPr>
        <w:rPr>
          <w:lang w:val="en-US"/>
        </w:rPr>
      </w:pPr>
      <w:r w:rsidRPr="003144A8">
        <w:rPr>
          <w:lang w:val="en-US"/>
        </w:rPr>
        <w:t xml:space="preserve">The </w:t>
      </w:r>
      <w:r w:rsidRPr="003144A8">
        <w:rPr>
          <w:lang w:val="en-US"/>
        </w:rPr>
        <w:t>tectonic</w:t>
      </w:r>
      <w:r w:rsidRPr="003144A8">
        <w:rPr>
          <w:lang w:val="en-US"/>
        </w:rPr>
        <w:t xml:space="preserve"> setting of the </w:t>
      </w:r>
      <w:proofErr w:type="spellStart"/>
      <w:r w:rsidRPr="003144A8">
        <w:rPr>
          <w:lang w:val="en-US"/>
        </w:rPr>
        <w:t>solomon</w:t>
      </w:r>
      <w:proofErr w:type="spellEnd"/>
      <w:r w:rsidRPr="003144A8">
        <w:rPr>
          <w:lang w:val="en-US"/>
        </w:rPr>
        <w:t xml:space="preserve"> islands is dominated by the rapid subduction of the woodlark basin. </w:t>
      </w:r>
    </w:p>
    <w:p w14:paraId="632BBD0C" w14:textId="364F7503" w:rsidR="00B65B01" w:rsidRPr="003144A8" w:rsidRDefault="00B65B01">
      <w:pPr>
        <w:rPr>
          <w:lang w:val="en-US"/>
        </w:rPr>
      </w:pPr>
      <w:r w:rsidRPr="003144A8">
        <w:rPr>
          <w:lang w:val="en-US"/>
        </w:rPr>
        <w:t>Thanks to</w:t>
      </w:r>
      <w:r w:rsidR="003144A8" w:rsidRPr="003144A8">
        <w:rPr>
          <w:lang w:val="en-US"/>
        </w:rPr>
        <w:t xml:space="preserve"> over 30 years work of</w:t>
      </w:r>
      <w:r w:rsidRPr="003144A8">
        <w:rPr>
          <w:lang w:val="en-US"/>
        </w:rPr>
        <w:t xml:space="preserve"> Fred Taylor from UT Austi</w:t>
      </w:r>
      <w:r w:rsidR="003144A8" w:rsidRPr="003144A8">
        <w:rPr>
          <w:lang w:val="en-US"/>
        </w:rPr>
        <w:t>n, w</w:t>
      </w:r>
      <w:r w:rsidR="003144A8" w:rsidRPr="003144A8">
        <w:rPr>
          <w:lang w:val="en-US"/>
        </w:rPr>
        <w:t xml:space="preserve">e own a quite large </w:t>
      </w:r>
      <w:r w:rsidR="003144A8" w:rsidRPr="003144A8">
        <w:rPr>
          <w:lang w:val="en-US"/>
        </w:rPr>
        <w:t>number</w:t>
      </w:r>
      <w:r w:rsidR="003144A8" w:rsidRPr="003144A8">
        <w:rPr>
          <w:lang w:val="en-US"/>
        </w:rPr>
        <w:t xml:space="preserve"> of samples from the region.</w:t>
      </w:r>
      <w:r w:rsidR="003144A8" w:rsidRPr="003144A8">
        <w:rPr>
          <w:lang w:val="en-US"/>
        </w:rPr>
        <w:t xml:space="preserve"> The results we would show you today arrive from Parara island on the south of the Kolombangara volcano. The corals sit on the southwestern proximity of the Island Parara (also known as </w:t>
      </w:r>
      <w:proofErr w:type="spellStart"/>
      <w:r w:rsidR="003144A8" w:rsidRPr="003144A8">
        <w:rPr>
          <w:lang w:val="en-US"/>
        </w:rPr>
        <w:t>Vonavona</w:t>
      </w:r>
      <w:proofErr w:type="spellEnd"/>
      <w:r w:rsidR="003144A8" w:rsidRPr="003144A8">
        <w:rPr>
          <w:lang w:val="en-US"/>
        </w:rPr>
        <w:t xml:space="preserve"> Island). As you can see the active island arcs are all positioned perfectly above the </w:t>
      </w:r>
      <w:r w:rsidR="003144A8">
        <w:rPr>
          <w:lang w:val="en-US"/>
        </w:rPr>
        <w:t>S</w:t>
      </w:r>
      <w:r w:rsidR="003144A8" w:rsidRPr="003144A8">
        <w:rPr>
          <w:lang w:val="en-US"/>
        </w:rPr>
        <w:t xml:space="preserve">olomon </w:t>
      </w:r>
      <w:r w:rsidR="003144A8">
        <w:rPr>
          <w:lang w:val="en-US"/>
        </w:rPr>
        <w:t>T</w:t>
      </w:r>
      <w:r w:rsidR="003144A8" w:rsidRPr="003144A8">
        <w:rPr>
          <w:lang w:val="en-US"/>
        </w:rPr>
        <w:t>rench and they are affected by the very strong earthquakes in the region.</w:t>
      </w:r>
    </w:p>
    <w:p w14:paraId="3C5F60BF" w14:textId="256846F1" w:rsidR="003144A8" w:rsidRDefault="003144A8">
      <w:pPr>
        <w:rPr>
          <w:lang w:val="en-US"/>
        </w:rPr>
      </w:pPr>
      <w:r w:rsidRPr="003144A8">
        <w:rPr>
          <w:lang w:val="en-US"/>
        </w:rPr>
        <w:t>One of the strongest earthquakes in the region was on 2007 April 2 with a moment magnitude of 8.7</w:t>
      </w:r>
      <w:r>
        <w:rPr>
          <w:lang w:val="en-US"/>
        </w:rPr>
        <w:t xml:space="preserve">. Fred Taylor visited the site shortly after the event and observed that the corals were all uplifted above sea level and he collected the samples at that time. </w:t>
      </w:r>
      <w:r w:rsidR="00DC7043">
        <w:rPr>
          <w:lang w:val="en-US"/>
        </w:rPr>
        <w:t xml:space="preserve">Here are some field pictures from the Western Solomons. The corals we have samples of are all Porites and they grow as large as over a meter of diameter, which corresponds to roughly above 100 years in age. </w:t>
      </w:r>
    </w:p>
    <w:p w14:paraId="5239C03C" w14:textId="6FD8ACB0" w:rsidR="00DC7043" w:rsidRDefault="00DC7043">
      <w:pPr>
        <w:rPr>
          <w:lang w:val="en-US"/>
        </w:rPr>
      </w:pPr>
      <w:r>
        <w:rPr>
          <w:lang w:val="en-US"/>
        </w:rPr>
        <w:t xml:space="preserve">And this is how the </w:t>
      </w:r>
      <w:r w:rsidRPr="00DC7043">
        <w:rPr>
          <w:lang w:val="en-US"/>
        </w:rPr>
        <w:t>annual banding</w:t>
      </w:r>
      <w:r>
        <w:rPr>
          <w:lang w:val="en-US"/>
        </w:rPr>
        <w:t xml:space="preserve">s look like under X-Ray. With the help of these band, we can determine the exact age of the sample like counting the age rings. All these negative-colored stripes are sampling path perpendicular to annual bandings. </w:t>
      </w:r>
    </w:p>
    <w:p w14:paraId="00AA05EF" w14:textId="763A1590" w:rsidR="00985DE1" w:rsidRDefault="00DC7043">
      <w:pPr>
        <w:rPr>
          <w:lang w:val="en-US"/>
        </w:rPr>
      </w:pPr>
      <w:r>
        <w:rPr>
          <w:lang w:val="en-US"/>
        </w:rPr>
        <w:t xml:space="preserve">At the first glance just by looking to the corals surface morphology we recognize many tectonic events based on the sea-level change forcing on the coral. The 2007 earthquake uplifted the coral more than 80 cm above sea level and let that part die out and continued to grow on the lower parts. Analogically, we think that the gentle slope of the coral </w:t>
      </w:r>
      <w:r w:rsidR="00985DE1">
        <w:rPr>
          <w:lang w:val="en-US"/>
        </w:rPr>
        <w:t xml:space="preserve">indicates a slow tectonic uplift ending with a strong subsidence. </w:t>
      </w:r>
    </w:p>
    <w:p w14:paraId="23D77A4F" w14:textId="27A89618" w:rsidR="00DC7043" w:rsidRDefault="00985DE1">
      <w:pPr>
        <w:rPr>
          <w:lang w:val="en-US"/>
        </w:rPr>
      </w:pPr>
      <w:r>
        <w:rPr>
          <w:lang w:val="en-US"/>
        </w:rPr>
        <w:t xml:space="preserve">First, we controlled the relationship between the depth and the </w:t>
      </w:r>
      <w:r w:rsidRPr="00985DE1">
        <w:rPr>
          <w:lang w:val="en-US"/>
        </w:rPr>
        <w:t xml:space="preserve">δ¹³C </w:t>
      </w:r>
      <w:r>
        <w:rPr>
          <w:lang w:val="en-US"/>
        </w:rPr>
        <w:t xml:space="preserve">signal on the coral. The results </w:t>
      </w:r>
      <w:r w:rsidR="003967A1">
        <w:rPr>
          <w:lang w:val="en-US"/>
        </w:rPr>
        <w:t xml:space="preserve">show a great linear relationship between </w:t>
      </w:r>
      <w:r w:rsidR="003967A1" w:rsidRPr="003967A1">
        <w:rPr>
          <w:lang w:val="en-US"/>
        </w:rPr>
        <w:t xml:space="preserve">δ¹³C </w:t>
      </w:r>
      <w:r w:rsidR="003967A1">
        <w:rPr>
          <w:lang w:val="en-US"/>
        </w:rPr>
        <w:t xml:space="preserve">and the depth. This relationship was known since 1970s and it based on the sunlight intensity in the </w:t>
      </w:r>
      <w:r w:rsidR="003967A1" w:rsidRPr="003967A1">
        <w:rPr>
          <w:lang w:val="en-US"/>
        </w:rPr>
        <w:t>euphotic zone</w:t>
      </w:r>
      <w:r w:rsidR="003967A1">
        <w:rPr>
          <w:lang w:val="en-US"/>
        </w:rPr>
        <w:t xml:space="preserve">. </w:t>
      </w:r>
      <w:proofErr w:type="gramStart"/>
      <w:r w:rsidR="003967A1">
        <w:rPr>
          <w:lang w:val="en-US"/>
        </w:rPr>
        <w:t>However</w:t>
      </w:r>
      <w:proofErr w:type="gramEnd"/>
      <w:r w:rsidR="003967A1">
        <w:rPr>
          <w:lang w:val="en-US"/>
        </w:rPr>
        <w:t xml:space="preserve"> the signal would not only </w:t>
      </w:r>
      <w:proofErr w:type="gramStart"/>
      <w:r w:rsidR="003967A1">
        <w:rPr>
          <w:lang w:val="en-US"/>
        </w:rPr>
        <w:t>effected</w:t>
      </w:r>
      <w:proofErr w:type="gramEnd"/>
      <w:r w:rsidR="003967A1">
        <w:rPr>
          <w:lang w:val="en-US"/>
        </w:rPr>
        <w:t xml:space="preserve"> by the water depth but also by the turbidity and cloudiness of </w:t>
      </w:r>
      <w:r w:rsidR="003967A1">
        <w:rPr>
          <w:lang w:val="en-US"/>
        </w:rPr>
        <w:lastRenderedPageBreak/>
        <w:t xml:space="preserve">the region. </w:t>
      </w:r>
      <w:proofErr w:type="gramStart"/>
      <w:r w:rsidR="003967A1">
        <w:rPr>
          <w:lang w:val="en-US"/>
        </w:rPr>
        <w:t>Yer</w:t>
      </w:r>
      <w:proofErr w:type="gramEnd"/>
      <w:r w:rsidR="003967A1">
        <w:rPr>
          <w:lang w:val="en-US"/>
        </w:rPr>
        <w:t xml:space="preserve"> we sample our data in broad ranges of time window such that, such climatic effects are </w:t>
      </w:r>
      <w:r w:rsidR="009C0A16">
        <w:rPr>
          <w:lang w:val="en-US"/>
        </w:rPr>
        <w:t>not that dominant.</w:t>
      </w:r>
    </w:p>
    <w:p w14:paraId="640C9C2A" w14:textId="16E4FFCF" w:rsidR="009C0A16" w:rsidRDefault="009C0A16">
      <w:pPr>
        <w:rPr>
          <w:lang w:val="en-US"/>
        </w:rPr>
      </w:pPr>
      <w:r>
        <w:rPr>
          <w:lang w:val="en-US"/>
        </w:rPr>
        <w:t>Now I will show our signal with increasing age, sampled horizontal along the coral.</w:t>
      </w:r>
    </w:p>
    <w:p w14:paraId="138FA5D3" w14:textId="6E8D6EF5" w:rsidR="009C0A16" w:rsidRDefault="009C0A16">
      <w:pPr>
        <w:rPr>
          <w:lang w:val="en-US"/>
        </w:rPr>
      </w:pPr>
      <w:r>
        <w:rPr>
          <w:lang w:val="en-US"/>
        </w:rPr>
        <w:t xml:space="preserve">This plot shows the </w:t>
      </w:r>
      <w:r w:rsidRPr="003967A1">
        <w:rPr>
          <w:lang w:val="en-US"/>
        </w:rPr>
        <w:t>δ¹³C</w:t>
      </w:r>
      <w:r>
        <w:rPr>
          <w:lang w:val="en-US"/>
        </w:rPr>
        <w:t xml:space="preserve"> results of together with the El Nino La Nina events, what we call the ENSO (El Nino Southern Ocean oscillation index), which effects the sea level in cm scale. </w:t>
      </w:r>
      <w:r w:rsidRPr="003967A1">
        <w:rPr>
          <w:lang w:val="en-US"/>
        </w:rPr>
        <w:t>δ¹³C</w:t>
      </w:r>
      <w:r>
        <w:rPr>
          <w:lang w:val="en-US"/>
        </w:rPr>
        <w:t xml:space="preserve"> results show some correlation with our signal be mainly we observe the tectonic events like 2007 earthquake. </w:t>
      </w:r>
    </w:p>
    <w:p w14:paraId="41457A95" w14:textId="418BAC10" w:rsidR="009C0A16" w:rsidRPr="003144A8" w:rsidRDefault="009C0A16">
      <w:pPr>
        <w:rPr>
          <w:lang w:val="en-US"/>
        </w:rPr>
      </w:pPr>
      <w:r>
        <w:rPr>
          <w:lang w:val="en-US"/>
        </w:rPr>
        <w:t xml:space="preserve">With the linear relationship we get from depth measurements we calculated the relative sea level and again the we still observe 2 main events based on the </w:t>
      </w:r>
      <w:r w:rsidRPr="003967A1">
        <w:rPr>
          <w:lang w:val="en-US"/>
        </w:rPr>
        <w:t>δ¹³C</w:t>
      </w:r>
      <w:r>
        <w:rPr>
          <w:lang w:val="en-US"/>
        </w:rPr>
        <w:t xml:space="preserve"> data. The 1961 event is taken from the earthquake catalog however the data &amp; results are quite sparse where we are not perfectly sure about the magnitude and position. However, we two major earthquakes and two large scale slow tectonic events, maybe locking maybe SSE and two after coming nonlinear process.  </w:t>
      </w:r>
    </w:p>
    <w:p w14:paraId="3D32B155" w14:textId="0E47A3B1" w:rsidR="009C0A16" w:rsidRPr="003144A8" w:rsidRDefault="009C0A16">
      <w:pPr>
        <w:rPr>
          <w:lang w:val="en-US"/>
        </w:rPr>
      </w:pPr>
    </w:p>
    <w:sectPr w:rsidR="009C0A16" w:rsidRPr="003144A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D82"/>
    <w:rsid w:val="000A740A"/>
    <w:rsid w:val="003144A8"/>
    <w:rsid w:val="003967A1"/>
    <w:rsid w:val="007F6D82"/>
    <w:rsid w:val="008C3C0C"/>
    <w:rsid w:val="00985DE1"/>
    <w:rsid w:val="009C0A16"/>
    <w:rsid w:val="00B65B01"/>
    <w:rsid w:val="00DC704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BFFF5"/>
  <w15:chartTrackingRefBased/>
  <w15:docId w15:val="{71DA43B2-D5D3-4A01-927C-72F9A7794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7F6D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semiHidden/>
    <w:unhideWhenUsed/>
    <w:qFormat/>
    <w:rsid w:val="007F6D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7F6D82"/>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7F6D82"/>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7F6D82"/>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7F6D82"/>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7F6D82"/>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7F6D82"/>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7F6D82"/>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7F6D82"/>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semiHidden/>
    <w:rsid w:val="007F6D82"/>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7F6D82"/>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7F6D82"/>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7F6D82"/>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7F6D82"/>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7F6D82"/>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7F6D82"/>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7F6D82"/>
    <w:rPr>
      <w:rFonts w:eastAsiaTheme="majorEastAsia" w:cstheme="majorBidi"/>
      <w:color w:val="272727" w:themeColor="text1" w:themeTint="D8"/>
    </w:rPr>
  </w:style>
  <w:style w:type="paragraph" w:styleId="Titel">
    <w:name w:val="Title"/>
    <w:basedOn w:val="Standard"/>
    <w:next w:val="Standard"/>
    <w:link w:val="TitelZchn"/>
    <w:uiPriority w:val="10"/>
    <w:qFormat/>
    <w:rsid w:val="007F6D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7F6D82"/>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7F6D82"/>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7F6D82"/>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7F6D82"/>
    <w:pPr>
      <w:spacing w:before="160"/>
      <w:jc w:val="center"/>
    </w:pPr>
    <w:rPr>
      <w:i/>
      <w:iCs/>
      <w:color w:val="404040" w:themeColor="text1" w:themeTint="BF"/>
    </w:rPr>
  </w:style>
  <w:style w:type="character" w:customStyle="1" w:styleId="ZitatZchn">
    <w:name w:val="Zitat Zchn"/>
    <w:basedOn w:val="Absatz-Standardschriftart"/>
    <w:link w:val="Zitat"/>
    <w:uiPriority w:val="29"/>
    <w:rsid w:val="007F6D82"/>
    <w:rPr>
      <w:i/>
      <w:iCs/>
      <w:color w:val="404040" w:themeColor="text1" w:themeTint="BF"/>
    </w:rPr>
  </w:style>
  <w:style w:type="paragraph" w:styleId="Listenabsatz">
    <w:name w:val="List Paragraph"/>
    <w:basedOn w:val="Standard"/>
    <w:uiPriority w:val="34"/>
    <w:qFormat/>
    <w:rsid w:val="007F6D82"/>
    <w:pPr>
      <w:ind w:left="720"/>
      <w:contextualSpacing/>
    </w:pPr>
  </w:style>
  <w:style w:type="character" w:styleId="IntensiveHervorhebung">
    <w:name w:val="Intense Emphasis"/>
    <w:basedOn w:val="Absatz-Standardschriftart"/>
    <w:uiPriority w:val="21"/>
    <w:qFormat/>
    <w:rsid w:val="007F6D82"/>
    <w:rPr>
      <w:i/>
      <w:iCs/>
      <w:color w:val="2F5496" w:themeColor="accent1" w:themeShade="BF"/>
    </w:rPr>
  </w:style>
  <w:style w:type="paragraph" w:styleId="IntensivesZitat">
    <w:name w:val="Intense Quote"/>
    <w:basedOn w:val="Standard"/>
    <w:next w:val="Standard"/>
    <w:link w:val="IntensivesZitatZchn"/>
    <w:uiPriority w:val="30"/>
    <w:qFormat/>
    <w:rsid w:val="007F6D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7F6D82"/>
    <w:rPr>
      <w:i/>
      <w:iCs/>
      <w:color w:val="2F5496" w:themeColor="accent1" w:themeShade="BF"/>
    </w:rPr>
  </w:style>
  <w:style w:type="character" w:styleId="IntensiverVerweis">
    <w:name w:val="Intense Reference"/>
    <w:basedOn w:val="Absatz-Standardschriftart"/>
    <w:uiPriority w:val="32"/>
    <w:qFormat/>
    <w:rsid w:val="007F6D8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537</Words>
  <Characters>3386</Characters>
  <Application>Microsoft Office Word</Application>
  <DocSecurity>0</DocSecurity>
  <Lines>28</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Mehmet Karaesmen</dc:creator>
  <cp:keywords/>
  <dc:description/>
  <cp:lastModifiedBy>Mehmet Karaesmen</cp:lastModifiedBy>
  <cp:revision>2</cp:revision>
  <dcterms:created xsi:type="dcterms:W3CDTF">2025-05-02T04:33:00Z</dcterms:created>
  <dcterms:modified xsi:type="dcterms:W3CDTF">2025-05-02T18:50:00Z</dcterms:modified>
</cp:coreProperties>
</file>