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26614" w14:textId="093C86DD" w:rsidR="008A30A8" w:rsidRDefault="00D450EC">
      <w:r>
        <w:t>PROJETO RE0</w:t>
      </w:r>
    </w:p>
    <w:p w14:paraId="31DAC6EB" w14:textId="6392B481" w:rsidR="00D450EC" w:rsidRDefault="00D450EC">
      <w:r>
        <w:t>AGENDAMENTO DE RESENHA</w:t>
      </w:r>
    </w:p>
    <w:p w14:paraId="0891549B" w14:textId="66F122CF" w:rsidR="00D450EC" w:rsidRDefault="00D450EC">
      <w:r>
        <w:t>MURILLO B. E MURILO R.</w:t>
      </w:r>
    </w:p>
    <w:p w14:paraId="3685AF49" w14:textId="7432DF22" w:rsidR="00D450EC" w:rsidRDefault="00D450EC">
      <w:r>
        <w:t>BASICAMENTE:</w:t>
      </w:r>
    </w:p>
    <w:p w14:paraId="32A5E3E7" w14:textId="77777777" w:rsidR="00572A45" w:rsidRDefault="00D450EC">
      <w:r>
        <w:t xml:space="preserve">Será possível adicionar usuários ao </w:t>
      </w:r>
      <w:proofErr w:type="spellStart"/>
      <w:r>
        <w:t>resenhador</w:t>
      </w:r>
      <w:proofErr w:type="spellEnd"/>
      <w:r>
        <w:t xml:space="preserve">. Um login básico, apenas senha e </w:t>
      </w:r>
      <w:proofErr w:type="spellStart"/>
      <w:r>
        <w:t>username</w:t>
      </w:r>
      <w:proofErr w:type="spellEnd"/>
      <w:r>
        <w:t>.</w:t>
      </w:r>
      <w:r>
        <w:br/>
        <w:t xml:space="preserve">Todo usuário terá a possibilidade de </w:t>
      </w:r>
      <w:proofErr w:type="spellStart"/>
      <w:r>
        <w:t>hostear</w:t>
      </w:r>
      <w:proofErr w:type="spellEnd"/>
      <w:r>
        <w:t xml:space="preserve"> uma resenha.</w:t>
      </w:r>
    </w:p>
    <w:p w14:paraId="4866454A" w14:textId="4D618E88" w:rsidR="00D450EC" w:rsidRPr="00572A45" w:rsidRDefault="00D450EC">
      <w:pPr>
        <w:rPr>
          <w:b/>
          <w:bCs/>
        </w:rPr>
      </w:pPr>
      <w:r>
        <w:br/>
      </w:r>
      <w:r w:rsidRPr="00572A45">
        <w:rPr>
          <w:b/>
          <w:bCs/>
        </w:rPr>
        <w:t>O principal:</w:t>
      </w:r>
    </w:p>
    <w:p w14:paraId="0842F98B" w14:textId="45D646C8" w:rsidR="00D450EC" w:rsidRDefault="00D450EC">
      <w:r>
        <w:br/>
        <w:t>O host irá nesta ordem:</w:t>
      </w:r>
      <w:r>
        <w:br/>
        <w:t>- Escolher os convidados da resenha (outros usuários);</w:t>
      </w:r>
    </w:p>
    <w:p w14:paraId="73513A6B" w14:textId="484D2BF5" w:rsidR="00D450EC" w:rsidRDefault="00D450EC">
      <w:r>
        <w:t>- Definir</w:t>
      </w:r>
      <w:r>
        <w:t xml:space="preserve"> o tipo/motivo da resenha;</w:t>
      </w:r>
    </w:p>
    <w:p w14:paraId="6970BF40" w14:textId="37FE9339" w:rsidR="00D450EC" w:rsidRDefault="00D450EC">
      <w:r>
        <w:t>- Definir a data e o horário da resenha;</w:t>
      </w:r>
    </w:p>
    <w:p w14:paraId="7CEB3A18" w14:textId="2C038AB3" w:rsidR="00D450EC" w:rsidRDefault="00D450EC">
      <w:r>
        <w:t>- Definir o local da resenha.</w:t>
      </w:r>
    </w:p>
    <w:p w14:paraId="7BFA2123" w14:textId="05C50985" w:rsidR="00D450EC" w:rsidRDefault="00572A45">
      <w:r>
        <w:t xml:space="preserve">O site poderá enviar um </w:t>
      </w:r>
      <w:proofErr w:type="spellStart"/>
      <w:r>
        <w:t>email</w:t>
      </w:r>
      <w:proofErr w:type="spellEnd"/>
      <w:r>
        <w:t xml:space="preserve"> ou notificação ao usuário para lembrar os garotos da resenha antecipadamente em 1d, 1h, e </w:t>
      </w:r>
      <w:r w:rsidR="005D5155">
        <w:t>na hora exata do momento.</w:t>
      </w:r>
    </w:p>
    <w:sectPr w:rsidR="00D450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9A"/>
    <w:rsid w:val="00572A45"/>
    <w:rsid w:val="005D5155"/>
    <w:rsid w:val="00717B9A"/>
    <w:rsid w:val="008A30A8"/>
    <w:rsid w:val="00BF5AE5"/>
    <w:rsid w:val="00D450EC"/>
    <w:rsid w:val="00E7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6D48"/>
  <w15:chartTrackingRefBased/>
  <w15:docId w15:val="{12D43B91-B197-45DB-ABC2-5593D619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B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B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B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B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B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B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88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2026-08-04T11:05:00Z</dcterms:created>
  <dcterms:modified xsi:type="dcterms:W3CDTF">2026-08-04T11:17:00Z</dcterms:modified>
</cp:coreProperties>
</file>