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BC1D1" w14:textId="6BD1F4C6" w:rsidR="006E4552" w:rsidRDefault="00D64AE6" w:rsidP="00D64AE6">
      <w:pPr>
        <w:pStyle w:val="Titel"/>
      </w:pPr>
      <w:r>
        <w:t xml:space="preserve">Beispiel </w:t>
      </w:r>
      <w:r w:rsidRPr="00D64AE6">
        <w:t xml:space="preserve">"Buy </w:t>
      </w:r>
      <w:proofErr w:type="spellStart"/>
      <w:r w:rsidRPr="00D64AE6">
        <w:t>the</w:t>
      </w:r>
      <w:proofErr w:type="spellEnd"/>
      <w:r w:rsidRPr="00D64AE6">
        <w:t xml:space="preserve"> Dip"</w:t>
      </w:r>
    </w:p>
    <w:p w14:paraId="64581B90" w14:textId="1A2C29FA" w:rsidR="00D64AE6" w:rsidRDefault="00D64AE6" w:rsidP="00D64AE6">
      <w:r w:rsidRPr="00D64AE6">
        <w:rPr>
          <w:b/>
          <w:bCs/>
        </w:rPr>
        <w:t>Strategie:</w:t>
      </w:r>
      <w:r w:rsidRPr="00D64AE6">
        <w:br/>
        <w:t xml:space="preserve">Kaufe, wenn die Aktie am Vortag </w:t>
      </w:r>
      <w:r w:rsidRPr="00D64AE6">
        <w:rPr>
          <w:b/>
          <w:bCs/>
        </w:rPr>
        <w:t>mindestens 3 % gefallen</w:t>
      </w:r>
      <w:r w:rsidRPr="00D64AE6">
        <w:t xml:space="preserve"> ist.</w:t>
      </w:r>
      <w:r w:rsidRPr="00D64AE6">
        <w:br/>
        <w:t xml:space="preserve">Verkaufe, wenn </w:t>
      </w:r>
      <w:r w:rsidRPr="00D64AE6">
        <w:rPr>
          <w:b/>
          <w:bCs/>
        </w:rPr>
        <w:t>5 % Gewinn</w:t>
      </w:r>
      <w:r w:rsidRPr="00D64AE6">
        <w:t xml:space="preserve"> </w:t>
      </w:r>
      <w:proofErr w:type="gramStart"/>
      <w:r w:rsidRPr="00D64AE6">
        <w:t>erreicht</w:t>
      </w:r>
      <w:proofErr w:type="gramEnd"/>
      <w:r w:rsidRPr="00D64AE6">
        <w:t xml:space="preserve"> wird</w:t>
      </w:r>
    </w:p>
    <w:p w14:paraId="0FDEF1FF" w14:textId="77777777" w:rsidR="00D64AE6" w:rsidRPr="00D64AE6" w:rsidRDefault="00D64AE6" w:rsidP="00D64AE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1106"/>
        <w:gridCol w:w="1891"/>
        <w:gridCol w:w="2255"/>
      </w:tblGrid>
      <w:tr w:rsidR="00D64AE6" w:rsidRPr="00D64AE6" w14:paraId="16ECA57F" w14:textId="77777777" w:rsidTr="00D64A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C69379" w14:textId="77777777" w:rsidR="00D64AE6" w:rsidRPr="00D64AE6" w:rsidRDefault="00D64AE6" w:rsidP="00D64AE6">
            <w:pPr>
              <w:rPr>
                <w:b/>
                <w:bCs/>
              </w:rPr>
            </w:pPr>
            <w:r w:rsidRPr="00D64AE6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30146BB7" w14:textId="77777777" w:rsidR="00D64AE6" w:rsidRPr="00D64AE6" w:rsidRDefault="00D64AE6" w:rsidP="00D64AE6">
            <w:pPr>
              <w:rPr>
                <w:b/>
                <w:bCs/>
              </w:rPr>
            </w:pPr>
            <w:r w:rsidRPr="00D64AE6">
              <w:rPr>
                <w:b/>
                <w:bCs/>
              </w:rPr>
              <w:t>Schlusskurs</w:t>
            </w:r>
          </w:p>
        </w:tc>
        <w:tc>
          <w:tcPr>
            <w:tcW w:w="0" w:type="auto"/>
            <w:vAlign w:val="center"/>
            <w:hideMark/>
          </w:tcPr>
          <w:p w14:paraId="1A750E8B" w14:textId="77777777" w:rsidR="00D64AE6" w:rsidRPr="00D64AE6" w:rsidRDefault="00D64AE6" w:rsidP="00D64AE6">
            <w:pPr>
              <w:rPr>
                <w:b/>
                <w:bCs/>
              </w:rPr>
            </w:pPr>
            <w:r w:rsidRPr="00D64AE6">
              <w:rPr>
                <w:b/>
                <w:bCs/>
              </w:rPr>
              <w:t>Veränderung Vortag</w:t>
            </w:r>
          </w:p>
        </w:tc>
        <w:tc>
          <w:tcPr>
            <w:tcW w:w="0" w:type="auto"/>
            <w:vAlign w:val="center"/>
            <w:hideMark/>
          </w:tcPr>
          <w:p w14:paraId="17BBB3C7" w14:textId="77777777" w:rsidR="00D64AE6" w:rsidRPr="00D64AE6" w:rsidRDefault="00D64AE6" w:rsidP="00D64AE6">
            <w:pPr>
              <w:rPr>
                <w:b/>
                <w:bCs/>
              </w:rPr>
            </w:pPr>
            <w:r w:rsidRPr="00D64AE6">
              <w:rPr>
                <w:b/>
                <w:bCs/>
              </w:rPr>
              <w:t>Aktion</w:t>
            </w:r>
          </w:p>
        </w:tc>
      </w:tr>
      <w:tr w:rsidR="00D64AE6" w:rsidRPr="00D64AE6" w14:paraId="547340E0" w14:textId="77777777" w:rsidTr="00D64A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5C890" w14:textId="77777777" w:rsidR="00D64AE6" w:rsidRPr="00D64AE6" w:rsidRDefault="00D64AE6" w:rsidP="00D64AE6">
            <w:r w:rsidRPr="00D64AE6">
              <w:t>1</w:t>
            </w:r>
          </w:p>
        </w:tc>
        <w:tc>
          <w:tcPr>
            <w:tcW w:w="0" w:type="auto"/>
            <w:vAlign w:val="center"/>
            <w:hideMark/>
          </w:tcPr>
          <w:p w14:paraId="003C0479" w14:textId="77777777" w:rsidR="00D64AE6" w:rsidRPr="00D64AE6" w:rsidRDefault="00D64AE6" w:rsidP="00D64AE6">
            <w:r w:rsidRPr="00D64AE6">
              <w:t>100 €</w:t>
            </w:r>
          </w:p>
        </w:tc>
        <w:tc>
          <w:tcPr>
            <w:tcW w:w="0" w:type="auto"/>
            <w:vAlign w:val="center"/>
            <w:hideMark/>
          </w:tcPr>
          <w:p w14:paraId="1984465D" w14:textId="77777777" w:rsidR="00D64AE6" w:rsidRPr="00D64AE6" w:rsidRDefault="00D64AE6" w:rsidP="00D64AE6">
            <w:r w:rsidRPr="00D64AE6">
              <w:t>–</w:t>
            </w:r>
          </w:p>
        </w:tc>
        <w:tc>
          <w:tcPr>
            <w:tcW w:w="0" w:type="auto"/>
            <w:vAlign w:val="center"/>
            <w:hideMark/>
          </w:tcPr>
          <w:p w14:paraId="028C1E4E" w14:textId="77777777" w:rsidR="00D64AE6" w:rsidRPr="00D64AE6" w:rsidRDefault="00D64AE6" w:rsidP="00D64AE6">
            <w:r w:rsidRPr="00D64AE6">
              <w:t>–</w:t>
            </w:r>
          </w:p>
        </w:tc>
      </w:tr>
      <w:tr w:rsidR="00D64AE6" w:rsidRPr="00D64AE6" w14:paraId="4D60A259" w14:textId="77777777" w:rsidTr="00D64A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CB9A8" w14:textId="77777777" w:rsidR="00D64AE6" w:rsidRPr="00D64AE6" w:rsidRDefault="00D64AE6" w:rsidP="00D64AE6">
            <w:r w:rsidRPr="00D64AE6">
              <w:t>2</w:t>
            </w:r>
          </w:p>
        </w:tc>
        <w:tc>
          <w:tcPr>
            <w:tcW w:w="0" w:type="auto"/>
            <w:vAlign w:val="center"/>
            <w:hideMark/>
          </w:tcPr>
          <w:p w14:paraId="05BB54C0" w14:textId="77777777" w:rsidR="00D64AE6" w:rsidRPr="00D64AE6" w:rsidRDefault="00D64AE6" w:rsidP="00D64AE6">
            <w:r w:rsidRPr="00D64AE6">
              <w:t>96 €</w:t>
            </w:r>
          </w:p>
        </w:tc>
        <w:tc>
          <w:tcPr>
            <w:tcW w:w="0" w:type="auto"/>
            <w:vAlign w:val="center"/>
            <w:hideMark/>
          </w:tcPr>
          <w:p w14:paraId="7EAF00BE" w14:textId="77777777" w:rsidR="00D64AE6" w:rsidRPr="00D64AE6" w:rsidRDefault="00D64AE6" w:rsidP="00D64AE6">
            <w:r w:rsidRPr="00D64AE6">
              <w:t>-4 %</w:t>
            </w:r>
          </w:p>
        </w:tc>
        <w:tc>
          <w:tcPr>
            <w:tcW w:w="0" w:type="auto"/>
            <w:vAlign w:val="center"/>
            <w:hideMark/>
          </w:tcPr>
          <w:p w14:paraId="1ABC85AB" w14:textId="77777777" w:rsidR="00D64AE6" w:rsidRPr="00D64AE6" w:rsidRDefault="00D64AE6" w:rsidP="00D64AE6">
            <w:r w:rsidRPr="00D64AE6">
              <w:t>Kauf 1</w:t>
            </w:r>
          </w:p>
        </w:tc>
      </w:tr>
      <w:tr w:rsidR="00D64AE6" w:rsidRPr="00D64AE6" w14:paraId="35B6DB75" w14:textId="77777777" w:rsidTr="00D64A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11723" w14:textId="77777777" w:rsidR="00D64AE6" w:rsidRPr="00D64AE6" w:rsidRDefault="00D64AE6" w:rsidP="00D64AE6">
            <w:r w:rsidRPr="00D64AE6">
              <w:t>3</w:t>
            </w:r>
          </w:p>
        </w:tc>
        <w:tc>
          <w:tcPr>
            <w:tcW w:w="0" w:type="auto"/>
            <w:vAlign w:val="center"/>
            <w:hideMark/>
          </w:tcPr>
          <w:p w14:paraId="4F215548" w14:textId="77777777" w:rsidR="00D64AE6" w:rsidRPr="00D64AE6" w:rsidRDefault="00D64AE6" w:rsidP="00D64AE6">
            <w:r w:rsidRPr="00D64AE6">
              <w:t>95 €</w:t>
            </w:r>
          </w:p>
        </w:tc>
        <w:tc>
          <w:tcPr>
            <w:tcW w:w="0" w:type="auto"/>
            <w:vAlign w:val="center"/>
            <w:hideMark/>
          </w:tcPr>
          <w:p w14:paraId="4CD19481" w14:textId="77777777" w:rsidR="00D64AE6" w:rsidRPr="00D64AE6" w:rsidRDefault="00D64AE6" w:rsidP="00D64AE6">
            <w:r w:rsidRPr="00D64AE6">
              <w:t>-1 %</w:t>
            </w:r>
          </w:p>
        </w:tc>
        <w:tc>
          <w:tcPr>
            <w:tcW w:w="0" w:type="auto"/>
            <w:vAlign w:val="center"/>
            <w:hideMark/>
          </w:tcPr>
          <w:p w14:paraId="1F3B018A" w14:textId="77777777" w:rsidR="00D64AE6" w:rsidRPr="00D64AE6" w:rsidRDefault="00D64AE6" w:rsidP="00D64AE6">
            <w:r w:rsidRPr="00D64AE6">
              <w:t>Halten</w:t>
            </w:r>
          </w:p>
        </w:tc>
      </w:tr>
      <w:tr w:rsidR="00D64AE6" w:rsidRPr="00D64AE6" w14:paraId="57579A68" w14:textId="77777777" w:rsidTr="00D64A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DE68E" w14:textId="77777777" w:rsidR="00D64AE6" w:rsidRPr="00D64AE6" w:rsidRDefault="00D64AE6" w:rsidP="00D64AE6">
            <w:r w:rsidRPr="00D64AE6">
              <w:t>4</w:t>
            </w:r>
          </w:p>
        </w:tc>
        <w:tc>
          <w:tcPr>
            <w:tcW w:w="0" w:type="auto"/>
            <w:vAlign w:val="center"/>
            <w:hideMark/>
          </w:tcPr>
          <w:p w14:paraId="0752A144" w14:textId="77777777" w:rsidR="00D64AE6" w:rsidRPr="00D64AE6" w:rsidRDefault="00D64AE6" w:rsidP="00D64AE6">
            <w:r w:rsidRPr="00D64AE6">
              <w:t>92 €</w:t>
            </w:r>
          </w:p>
        </w:tc>
        <w:tc>
          <w:tcPr>
            <w:tcW w:w="0" w:type="auto"/>
            <w:vAlign w:val="center"/>
            <w:hideMark/>
          </w:tcPr>
          <w:p w14:paraId="080172B7" w14:textId="77777777" w:rsidR="00D64AE6" w:rsidRPr="00D64AE6" w:rsidRDefault="00D64AE6" w:rsidP="00D64AE6">
            <w:r w:rsidRPr="00D64AE6">
              <w:t>-3,16 %</w:t>
            </w:r>
          </w:p>
        </w:tc>
        <w:tc>
          <w:tcPr>
            <w:tcW w:w="0" w:type="auto"/>
            <w:vAlign w:val="center"/>
            <w:hideMark/>
          </w:tcPr>
          <w:p w14:paraId="3A9A951F" w14:textId="77777777" w:rsidR="00D64AE6" w:rsidRPr="00D64AE6" w:rsidRDefault="00D64AE6" w:rsidP="00D64AE6">
            <w:r w:rsidRPr="00D64AE6">
              <w:t>Kauf 2</w:t>
            </w:r>
          </w:p>
        </w:tc>
      </w:tr>
      <w:tr w:rsidR="00D64AE6" w:rsidRPr="00D64AE6" w14:paraId="005E6831" w14:textId="77777777" w:rsidTr="00D64A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B60F2" w14:textId="77777777" w:rsidR="00D64AE6" w:rsidRPr="00D64AE6" w:rsidRDefault="00D64AE6" w:rsidP="00D64AE6">
            <w:r w:rsidRPr="00D64AE6">
              <w:t>5</w:t>
            </w:r>
          </w:p>
        </w:tc>
        <w:tc>
          <w:tcPr>
            <w:tcW w:w="0" w:type="auto"/>
            <w:vAlign w:val="center"/>
            <w:hideMark/>
          </w:tcPr>
          <w:p w14:paraId="53530399" w14:textId="77777777" w:rsidR="00D64AE6" w:rsidRPr="00D64AE6" w:rsidRDefault="00D64AE6" w:rsidP="00D64AE6">
            <w:r w:rsidRPr="00D64AE6">
              <w:t>91 €</w:t>
            </w:r>
          </w:p>
        </w:tc>
        <w:tc>
          <w:tcPr>
            <w:tcW w:w="0" w:type="auto"/>
            <w:vAlign w:val="center"/>
            <w:hideMark/>
          </w:tcPr>
          <w:p w14:paraId="32BDDCB3" w14:textId="77777777" w:rsidR="00D64AE6" w:rsidRPr="00D64AE6" w:rsidRDefault="00D64AE6" w:rsidP="00D64AE6">
            <w:r w:rsidRPr="00D64AE6">
              <w:t>-1,08 %</w:t>
            </w:r>
          </w:p>
        </w:tc>
        <w:tc>
          <w:tcPr>
            <w:tcW w:w="0" w:type="auto"/>
            <w:vAlign w:val="center"/>
            <w:hideMark/>
          </w:tcPr>
          <w:p w14:paraId="38C889E2" w14:textId="77777777" w:rsidR="00D64AE6" w:rsidRPr="00D64AE6" w:rsidRDefault="00D64AE6" w:rsidP="00D64AE6">
            <w:r w:rsidRPr="00D64AE6">
              <w:t>Halten</w:t>
            </w:r>
          </w:p>
        </w:tc>
      </w:tr>
      <w:tr w:rsidR="00D64AE6" w:rsidRPr="00D64AE6" w14:paraId="139081EA" w14:textId="77777777" w:rsidTr="00D64A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FBF0C" w14:textId="77777777" w:rsidR="00D64AE6" w:rsidRPr="00D64AE6" w:rsidRDefault="00D64AE6" w:rsidP="00D64AE6">
            <w:r w:rsidRPr="00D64AE6">
              <w:t>6</w:t>
            </w:r>
          </w:p>
        </w:tc>
        <w:tc>
          <w:tcPr>
            <w:tcW w:w="0" w:type="auto"/>
            <w:vAlign w:val="center"/>
            <w:hideMark/>
          </w:tcPr>
          <w:p w14:paraId="7CE0FF62" w14:textId="77777777" w:rsidR="00D64AE6" w:rsidRPr="00D64AE6" w:rsidRDefault="00D64AE6" w:rsidP="00D64AE6">
            <w:r w:rsidRPr="00D64AE6">
              <w:t>93 €</w:t>
            </w:r>
          </w:p>
        </w:tc>
        <w:tc>
          <w:tcPr>
            <w:tcW w:w="0" w:type="auto"/>
            <w:vAlign w:val="center"/>
            <w:hideMark/>
          </w:tcPr>
          <w:p w14:paraId="5EB23A87" w14:textId="77777777" w:rsidR="00D64AE6" w:rsidRPr="00D64AE6" w:rsidRDefault="00D64AE6" w:rsidP="00D64AE6">
            <w:r w:rsidRPr="00D64AE6">
              <w:t>+2,2 %</w:t>
            </w:r>
          </w:p>
        </w:tc>
        <w:tc>
          <w:tcPr>
            <w:tcW w:w="0" w:type="auto"/>
            <w:vAlign w:val="center"/>
            <w:hideMark/>
          </w:tcPr>
          <w:p w14:paraId="767C247B" w14:textId="77777777" w:rsidR="00D64AE6" w:rsidRPr="00D64AE6" w:rsidRDefault="00D64AE6" w:rsidP="00D64AE6">
            <w:r w:rsidRPr="00D64AE6">
              <w:t>Halten</w:t>
            </w:r>
          </w:p>
        </w:tc>
      </w:tr>
      <w:tr w:rsidR="00D64AE6" w:rsidRPr="00D64AE6" w14:paraId="139E1E1D" w14:textId="77777777" w:rsidTr="00D64A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4B1F8" w14:textId="77777777" w:rsidR="00D64AE6" w:rsidRPr="00D64AE6" w:rsidRDefault="00D64AE6" w:rsidP="00D64AE6">
            <w:r w:rsidRPr="00D64AE6">
              <w:t>7</w:t>
            </w:r>
          </w:p>
        </w:tc>
        <w:tc>
          <w:tcPr>
            <w:tcW w:w="0" w:type="auto"/>
            <w:vAlign w:val="center"/>
            <w:hideMark/>
          </w:tcPr>
          <w:p w14:paraId="5FBC4744" w14:textId="77777777" w:rsidR="00D64AE6" w:rsidRPr="00D64AE6" w:rsidRDefault="00D64AE6" w:rsidP="00D64AE6">
            <w:r w:rsidRPr="00D64AE6">
              <w:t>97 €</w:t>
            </w:r>
          </w:p>
        </w:tc>
        <w:tc>
          <w:tcPr>
            <w:tcW w:w="0" w:type="auto"/>
            <w:vAlign w:val="center"/>
            <w:hideMark/>
          </w:tcPr>
          <w:p w14:paraId="5506E32E" w14:textId="77777777" w:rsidR="00D64AE6" w:rsidRPr="00D64AE6" w:rsidRDefault="00D64AE6" w:rsidP="00D64AE6">
            <w:r w:rsidRPr="00D64AE6">
              <w:t>+4,3 %</w:t>
            </w:r>
          </w:p>
        </w:tc>
        <w:tc>
          <w:tcPr>
            <w:tcW w:w="0" w:type="auto"/>
            <w:vAlign w:val="center"/>
            <w:hideMark/>
          </w:tcPr>
          <w:p w14:paraId="04462FA2" w14:textId="77777777" w:rsidR="00D64AE6" w:rsidRPr="00D64AE6" w:rsidRDefault="00D64AE6" w:rsidP="00D64AE6">
            <w:r w:rsidRPr="00D64AE6">
              <w:t>Halten</w:t>
            </w:r>
          </w:p>
        </w:tc>
      </w:tr>
      <w:tr w:rsidR="00D64AE6" w:rsidRPr="00D64AE6" w14:paraId="550A9478" w14:textId="77777777" w:rsidTr="00D64A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60438" w14:textId="77777777" w:rsidR="00D64AE6" w:rsidRPr="00D64AE6" w:rsidRDefault="00D64AE6" w:rsidP="00D64AE6">
            <w:r w:rsidRPr="00D64AE6">
              <w:t>8</w:t>
            </w:r>
          </w:p>
        </w:tc>
        <w:tc>
          <w:tcPr>
            <w:tcW w:w="0" w:type="auto"/>
            <w:vAlign w:val="center"/>
            <w:hideMark/>
          </w:tcPr>
          <w:p w14:paraId="000CAF57" w14:textId="77777777" w:rsidR="00D64AE6" w:rsidRPr="00D64AE6" w:rsidRDefault="00D64AE6" w:rsidP="00D64AE6">
            <w:r w:rsidRPr="00D64AE6">
              <w:t>101 €</w:t>
            </w:r>
          </w:p>
        </w:tc>
        <w:tc>
          <w:tcPr>
            <w:tcW w:w="0" w:type="auto"/>
            <w:vAlign w:val="center"/>
            <w:hideMark/>
          </w:tcPr>
          <w:p w14:paraId="01AF4BAA" w14:textId="77777777" w:rsidR="00D64AE6" w:rsidRPr="00D64AE6" w:rsidRDefault="00D64AE6" w:rsidP="00D64AE6">
            <w:r w:rsidRPr="00D64AE6">
              <w:t>+4,1 %</w:t>
            </w:r>
          </w:p>
        </w:tc>
        <w:tc>
          <w:tcPr>
            <w:tcW w:w="0" w:type="auto"/>
            <w:vAlign w:val="center"/>
            <w:hideMark/>
          </w:tcPr>
          <w:p w14:paraId="3CF66EEF" w14:textId="77777777" w:rsidR="00D64AE6" w:rsidRPr="00D64AE6" w:rsidRDefault="00D64AE6" w:rsidP="00D64AE6">
            <w:r w:rsidRPr="00D64AE6">
              <w:rPr>
                <w:b/>
                <w:bCs/>
              </w:rPr>
              <w:t>Verkauf aller Positionen</w:t>
            </w:r>
          </w:p>
        </w:tc>
      </w:tr>
    </w:tbl>
    <w:p w14:paraId="11EE9876" w14:textId="77777777" w:rsidR="00D64AE6" w:rsidRPr="00D64AE6" w:rsidRDefault="00D64AE6" w:rsidP="00D64AE6">
      <w:r w:rsidRPr="00D64AE6">
        <w:pict w14:anchorId="58271E69">
          <v:rect id="_x0000_i1031" style="width:0;height:1.5pt" o:hralign="center" o:hrstd="t" o:hr="t" fillcolor="#a0a0a0" stroked="f"/>
        </w:pict>
      </w:r>
    </w:p>
    <w:p w14:paraId="095BAAAE" w14:textId="3F1A942F" w:rsidR="00D64AE6" w:rsidRPr="00D64AE6" w:rsidRDefault="00D64AE6" w:rsidP="00D64AE6">
      <w:pPr>
        <w:rPr>
          <w:b/>
          <w:bCs/>
        </w:rPr>
      </w:pPr>
      <w:r w:rsidRPr="00D64AE6">
        <w:rPr>
          <w:b/>
          <w:bCs/>
        </w:rPr>
        <w:t xml:space="preserve"> Ablauf Schritt für Schritt:</w:t>
      </w:r>
    </w:p>
    <w:p w14:paraId="1CAF9773" w14:textId="77777777" w:rsidR="00D64AE6" w:rsidRPr="00D64AE6" w:rsidRDefault="00D64AE6" w:rsidP="00D64AE6">
      <w:pPr>
        <w:numPr>
          <w:ilvl w:val="0"/>
          <w:numId w:val="1"/>
        </w:numPr>
      </w:pPr>
      <w:r w:rsidRPr="00D64AE6">
        <w:rPr>
          <w:b/>
          <w:bCs/>
        </w:rPr>
        <w:t>Tag 2</w:t>
      </w:r>
      <w:r w:rsidRPr="00D64AE6">
        <w:t>: Kurs fällt von 100 € auf 96 € → -4 %</w:t>
      </w:r>
      <w:r w:rsidRPr="00D64AE6">
        <w:br/>
        <w:t xml:space="preserve">→ </w:t>
      </w:r>
      <w:r w:rsidRPr="00D64AE6">
        <w:rPr>
          <w:b/>
          <w:bCs/>
        </w:rPr>
        <w:t>Kauf 1</w:t>
      </w:r>
      <w:r w:rsidRPr="00D64AE6">
        <w:t xml:space="preserve"> (erster Kaufpunkt).</w:t>
      </w:r>
    </w:p>
    <w:p w14:paraId="1751E023" w14:textId="77777777" w:rsidR="00D64AE6" w:rsidRPr="00D64AE6" w:rsidRDefault="00D64AE6" w:rsidP="00D64AE6">
      <w:pPr>
        <w:numPr>
          <w:ilvl w:val="0"/>
          <w:numId w:val="1"/>
        </w:numPr>
      </w:pPr>
      <w:r w:rsidRPr="00D64AE6">
        <w:rPr>
          <w:b/>
          <w:bCs/>
        </w:rPr>
        <w:t>Tag 4</w:t>
      </w:r>
      <w:r w:rsidRPr="00D64AE6">
        <w:t>: Kurs fällt erneut von 95 € auf 92 € → -3,16 %</w:t>
      </w:r>
      <w:r w:rsidRPr="00D64AE6">
        <w:br/>
        <w:t xml:space="preserve">→ </w:t>
      </w:r>
      <w:r w:rsidRPr="00D64AE6">
        <w:rPr>
          <w:b/>
          <w:bCs/>
        </w:rPr>
        <w:t>Kauf 2</w:t>
      </w:r>
      <w:r w:rsidRPr="00D64AE6">
        <w:t xml:space="preserve"> (zweiter Kaufpunkt), obwohl du schon eine Position hältst.</w:t>
      </w:r>
    </w:p>
    <w:p w14:paraId="3B104B86" w14:textId="77777777" w:rsidR="00D64AE6" w:rsidRPr="00D64AE6" w:rsidRDefault="00D64AE6" w:rsidP="00D64AE6">
      <w:pPr>
        <w:numPr>
          <w:ilvl w:val="0"/>
          <w:numId w:val="1"/>
        </w:numPr>
      </w:pPr>
      <w:r w:rsidRPr="00D64AE6">
        <w:t xml:space="preserve">Jetzt hast du </w:t>
      </w:r>
      <w:r w:rsidRPr="00D64AE6">
        <w:rPr>
          <w:b/>
          <w:bCs/>
        </w:rPr>
        <w:t>zwei offene Positionen</w:t>
      </w:r>
      <w:r w:rsidRPr="00D64AE6">
        <w:t xml:space="preserve"> im System.</w:t>
      </w:r>
    </w:p>
    <w:p w14:paraId="7B2E1EFB" w14:textId="77777777" w:rsidR="00D64AE6" w:rsidRPr="00D64AE6" w:rsidRDefault="00D64AE6" w:rsidP="00D64AE6">
      <w:pPr>
        <w:numPr>
          <w:ilvl w:val="0"/>
          <w:numId w:val="1"/>
        </w:numPr>
      </w:pPr>
      <w:r w:rsidRPr="00D64AE6">
        <w:rPr>
          <w:b/>
          <w:bCs/>
        </w:rPr>
        <w:t>Tag 8</w:t>
      </w:r>
      <w:r w:rsidRPr="00D64AE6">
        <w:t>: Kurs steigt auf 101 €.</w:t>
      </w:r>
    </w:p>
    <w:p w14:paraId="33677214" w14:textId="79B393A1" w:rsidR="00D64AE6" w:rsidRPr="00D64AE6" w:rsidRDefault="00D64AE6" w:rsidP="00D64AE6">
      <w:pPr>
        <w:numPr>
          <w:ilvl w:val="1"/>
          <w:numId w:val="1"/>
        </w:numPr>
      </w:pPr>
      <w:r w:rsidRPr="00D64AE6">
        <w:rPr>
          <w:b/>
          <w:bCs/>
        </w:rPr>
        <w:t>Position 1 (gekauft bei 96 €)</w:t>
      </w:r>
      <w:r w:rsidRPr="00D64AE6">
        <w:t xml:space="preserve">: (101 – 96) / 96 = +5,2 % </w:t>
      </w:r>
      <w:r w:rsidRPr="00D64AE6">
        <w:rPr>
          <w:b/>
          <w:bCs/>
        </w:rPr>
        <w:t>Gewinn</w:t>
      </w:r>
      <w:r w:rsidRPr="00D64AE6">
        <w:t xml:space="preserve"> </w:t>
      </w:r>
    </w:p>
    <w:p w14:paraId="22903C83" w14:textId="79338F68" w:rsidR="00D64AE6" w:rsidRPr="00D64AE6" w:rsidRDefault="00D64AE6" w:rsidP="00D64AE6">
      <w:pPr>
        <w:numPr>
          <w:ilvl w:val="1"/>
          <w:numId w:val="1"/>
        </w:numPr>
      </w:pPr>
      <w:r w:rsidRPr="00D64AE6">
        <w:rPr>
          <w:b/>
          <w:bCs/>
        </w:rPr>
        <w:t>Position 2 (gekauft bei 92 €)</w:t>
      </w:r>
      <w:r w:rsidRPr="00D64AE6">
        <w:t xml:space="preserve">: (101 – 92) / 92 = +9,78 % </w:t>
      </w:r>
      <w:r w:rsidRPr="00D64AE6">
        <w:rPr>
          <w:b/>
          <w:bCs/>
        </w:rPr>
        <w:t>Gewinn</w:t>
      </w:r>
      <w:r w:rsidRPr="00D64AE6">
        <w:t xml:space="preserve"> </w:t>
      </w:r>
    </w:p>
    <w:p w14:paraId="126E3FDD" w14:textId="77777777" w:rsidR="00D64AE6" w:rsidRPr="00D64AE6" w:rsidRDefault="00D64AE6" w:rsidP="00D64AE6">
      <w:pPr>
        <w:numPr>
          <w:ilvl w:val="0"/>
          <w:numId w:val="1"/>
        </w:numPr>
      </w:pPr>
      <w:r w:rsidRPr="00D64AE6">
        <w:rPr>
          <w:b/>
          <w:bCs/>
        </w:rPr>
        <w:t>Ergebnis:</w:t>
      </w:r>
      <w:r w:rsidRPr="00D64AE6">
        <w:t xml:space="preserve"> Gewinnziel (+5 %) für </w:t>
      </w:r>
      <w:r w:rsidRPr="00D64AE6">
        <w:rPr>
          <w:b/>
          <w:bCs/>
        </w:rPr>
        <w:t>erste Position</w:t>
      </w:r>
      <w:r w:rsidRPr="00D64AE6">
        <w:t xml:space="preserve"> erreicht →</w:t>
      </w:r>
      <w:r w:rsidRPr="00D64AE6">
        <w:br/>
        <w:t xml:space="preserve">→ </w:t>
      </w:r>
      <w:r w:rsidRPr="00D64AE6">
        <w:rPr>
          <w:b/>
          <w:bCs/>
        </w:rPr>
        <w:t>alle offenen Positionen werden gleichzeitig verkauft</w:t>
      </w:r>
      <w:r w:rsidRPr="00D64AE6">
        <w:t>, also beide Trades beendet.</w:t>
      </w:r>
    </w:p>
    <w:p w14:paraId="3B1014B1" w14:textId="77777777" w:rsidR="00D64AE6" w:rsidRDefault="00D64AE6"/>
    <w:sectPr w:rsidR="00D64A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7E46CC"/>
    <w:multiLevelType w:val="multilevel"/>
    <w:tmpl w:val="8764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159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E6"/>
    <w:rsid w:val="00337A8A"/>
    <w:rsid w:val="003D6353"/>
    <w:rsid w:val="006E4552"/>
    <w:rsid w:val="0091733C"/>
    <w:rsid w:val="00CC7996"/>
    <w:rsid w:val="00D64AE6"/>
    <w:rsid w:val="00F9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DE744"/>
  <w15:chartTrackingRefBased/>
  <w15:docId w15:val="{13D08A9B-ADBB-4CB0-B99A-396A7BB6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4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64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64A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64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64A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64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64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64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64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4A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64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64A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64AE6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64AE6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64AE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64AE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64AE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64AE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64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4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64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64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64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64AE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64AE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64AE6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64A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64AE6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64A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6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809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Estor</dc:creator>
  <cp:keywords/>
  <dc:description/>
  <cp:lastModifiedBy>Malte Estor</cp:lastModifiedBy>
  <cp:revision>1</cp:revision>
  <dcterms:created xsi:type="dcterms:W3CDTF">2025-05-15T18:02:00Z</dcterms:created>
  <dcterms:modified xsi:type="dcterms:W3CDTF">2025-05-15T18:04:00Z</dcterms:modified>
</cp:coreProperties>
</file>