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340F1" w14:textId="77777777" w:rsidR="00460902" w:rsidRDefault="00460902" w:rsidP="00460902"/>
    <w:p w14:paraId="70A559F5" w14:textId="77777777" w:rsidR="00460902" w:rsidRDefault="00460902" w:rsidP="00460902"/>
    <w:p w14:paraId="583A793F" w14:textId="5A6F087C" w:rsidR="00460902" w:rsidRPr="00633FB0" w:rsidRDefault="00460902" w:rsidP="00460902">
      <w:r w:rsidRPr="00633FB0">
        <w:t>UNIVERSIDAD DE SAN CARLOS DE GUATEMALA</w:t>
      </w:r>
    </w:p>
    <w:p w14:paraId="564A5887" w14:textId="77777777" w:rsidR="00460902" w:rsidRPr="00633FB0" w:rsidRDefault="00460902" w:rsidP="00460902">
      <w:r w:rsidRPr="00633FB0">
        <w:t>POSTGRADO DE INGENIERIA</w:t>
      </w:r>
    </w:p>
    <w:p w14:paraId="7D33096F" w14:textId="77777777" w:rsidR="00460902" w:rsidRPr="00633FB0" w:rsidRDefault="00460902" w:rsidP="00460902">
      <w:r w:rsidRPr="00633FB0">
        <w:t>ESPECIALIZACION EN INVESTIGACION</w:t>
      </w:r>
      <w:r w:rsidRPr="00633FB0">
        <w:rPr>
          <w:noProof/>
        </w:rPr>
        <w:drawing>
          <wp:anchor distT="0" distB="0" distL="114300" distR="114300" simplePos="0" relativeHeight="251659264" behindDoc="0" locked="0" layoutInCell="1" hidden="0" allowOverlap="1" wp14:anchorId="17B1D32A" wp14:editId="1BFEA104">
            <wp:simplePos x="0" y="0"/>
            <wp:positionH relativeFrom="column">
              <wp:posOffset>1053465</wp:posOffset>
            </wp:positionH>
            <wp:positionV relativeFrom="paragraph">
              <wp:posOffset>280035</wp:posOffset>
            </wp:positionV>
            <wp:extent cx="3309620" cy="3105150"/>
            <wp:effectExtent l="0" t="0" r="5080" b="0"/>
            <wp:wrapSquare wrapText="bothSides" distT="0" distB="0" distL="114300" distR="114300"/>
            <wp:docPr id="10" name="image1.png" descr="https://1.bp.blogspot.com/-kuWiP2qOZQs/W4q1FbxV0pI/AAAAAAAACDQ/5CCLZLGLjIMWAcqmk02Dw6QQGvoJRcNLACEwYBhgL/s200/usa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1.bp.blogspot.com/-kuWiP2qOZQs/W4q1FbxV0pI/AAAAAAAACDQ/5CCLZLGLjIMWAcqmk02Dw6QQGvoJRcNLACEwYBhgL/s200/usac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FB0">
        <w:t xml:space="preserve"> CIENTIFICA</w:t>
      </w:r>
    </w:p>
    <w:p w14:paraId="29FDD1B9" w14:textId="77777777" w:rsidR="00460902" w:rsidRPr="00633FB0" w:rsidRDefault="00460902" w:rsidP="00460902"/>
    <w:p w14:paraId="09637D5A" w14:textId="77777777" w:rsidR="00460902" w:rsidRPr="00633FB0" w:rsidRDefault="00460902" w:rsidP="00460902"/>
    <w:p w14:paraId="48CCA2B0" w14:textId="77777777" w:rsidR="00460902" w:rsidRPr="00633FB0" w:rsidRDefault="00460902" w:rsidP="00460902"/>
    <w:p w14:paraId="6D8A0E3B" w14:textId="77777777" w:rsidR="00460902" w:rsidRPr="00633FB0" w:rsidRDefault="00460902" w:rsidP="00460902"/>
    <w:p w14:paraId="6450D488" w14:textId="77777777" w:rsidR="00460902" w:rsidRPr="00633FB0" w:rsidRDefault="00460902" w:rsidP="00460902"/>
    <w:p w14:paraId="0BF66337" w14:textId="77777777" w:rsidR="00460902" w:rsidRPr="00633FB0" w:rsidRDefault="00460902" w:rsidP="00460902"/>
    <w:p w14:paraId="0648E77C" w14:textId="77777777" w:rsidR="00460902" w:rsidRPr="00633FB0" w:rsidRDefault="00460902" w:rsidP="00460902"/>
    <w:p w14:paraId="35E543DC" w14:textId="77777777" w:rsidR="00460902" w:rsidRPr="00633FB0" w:rsidRDefault="00460902" w:rsidP="00460902"/>
    <w:p w14:paraId="37691129" w14:textId="77777777" w:rsidR="00460902" w:rsidRPr="00633FB0" w:rsidRDefault="00460902" w:rsidP="00460902"/>
    <w:p w14:paraId="54C41B40" w14:textId="77777777" w:rsidR="00460902" w:rsidRPr="00633FB0" w:rsidRDefault="00460902" w:rsidP="00460902"/>
    <w:p w14:paraId="0256396D" w14:textId="77777777" w:rsidR="00460902" w:rsidRPr="00633FB0" w:rsidRDefault="00460902" w:rsidP="00460902"/>
    <w:p w14:paraId="40E5AF8A" w14:textId="2CD17302" w:rsidR="00460902" w:rsidRDefault="00460902" w:rsidP="00460902"/>
    <w:p w14:paraId="7A35E805" w14:textId="0112EEEC" w:rsidR="003346A3" w:rsidRDefault="003346A3" w:rsidP="00460902"/>
    <w:p w14:paraId="4E6484D0" w14:textId="77777777" w:rsidR="003346A3" w:rsidRPr="00633FB0" w:rsidRDefault="003346A3" w:rsidP="00460902"/>
    <w:p w14:paraId="468C09AA" w14:textId="0147F86F" w:rsidR="00460902" w:rsidRDefault="00460902" w:rsidP="00460902">
      <w:pPr>
        <w:jc w:val="center"/>
        <w:rPr>
          <w:sz w:val="44"/>
          <w:szCs w:val="44"/>
        </w:rPr>
      </w:pPr>
      <w:r w:rsidRPr="00460902">
        <w:rPr>
          <w:sz w:val="44"/>
          <w:szCs w:val="44"/>
        </w:rPr>
        <w:t xml:space="preserve">TAREA </w:t>
      </w:r>
      <w:r>
        <w:rPr>
          <w:sz w:val="44"/>
          <w:szCs w:val="44"/>
        </w:rPr>
        <w:t>No.</w:t>
      </w:r>
      <w:r w:rsidRPr="00460902">
        <w:rPr>
          <w:sz w:val="44"/>
          <w:szCs w:val="44"/>
        </w:rPr>
        <w:t>5</w:t>
      </w:r>
      <w:r w:rsidRPr="00460902">
        <w:rPr>
          <w:sz w:val="44"/>
          <w:szCs w:val="44"/>
        </w:rPr>
        <w:t xml:space="preserve"> </w:t>
      </w:r>
    </w:p>
    <w:p w14:paraId="4112633C" w14:textId="77777777" w:rsidR="003346A3" w:rsidRPr="00460902" w:rsidRDefault="003346A3" w:rsidP="00460902">
      <w:pPr>
        <w:jc w:val="center"/>
        <w:rPr>
          <w:sz w:val="44"/>
          <w:szCs w:val="44"/>
        </w:rPr>
      </w:pPr>
    </w:p>
    <w:p w14:paraId="055BA903" w14:textId="77777777" w:rsidR="00460902" w:rsidRPr="00633FB0" w:rsidRDefault="00460902" w:rsidP="00460902">
      <w:r w:rsidRPr="00633FB0">
        <w:t xml:space="preserve">Santiago Enrique Jacinto </w:t>
      </w:r>
      <w:proofErr w:type="spellStart"/>
      <w:r w:rsidRPr="00633FB0">
        <w:t>Cumátz</w:t>
      </w:r>
      <w:proofErr w:type="spellEnd"/>
      <w:r w:rsidRPr="00633FB0">
        <w:t xml:space="preserve"> 999003402</w:t>
      </w:r>
    </w:p>
    <w:p w14:paraId="286F7AEF" w14:textId="77777777" w:rsidR="00460902" w:rsidRPr="00633FB0" w:rsidRDefault="00460902" w:rsidP="00460902">
      <w:r w:rsidRPr="00633FB0">
        <w:t xml:space="preserve">Oliver </w:t>
      </w:r>
      <w:proofErr w:type="spellStart"/>
      <w:r w:rsidRPr="00633FB0">
        <w:t>Eliu</w:t>
      </w:r>
      <w:proofErr w:type="spellEnd"/>
      <w:r w:rsidRPr="00633FB0">
        <w:t xml:space="preserve"> Valdez Ortega 999003506</w:t>
      </w:r>
    </w:p>
    <w:p w14:paraId="57CBE80F" w14:textId="77777777" w:rsidR="00460902" w:rsidRPr="00633FB0" w:rsidRDefault="00460902" w:rsidP="00460902">
      <w:r w:rsidRPr="00633FB0">
        <w:t>Marvin Estuardo Vásquez Pérez 999003487</w:t>
      </w:r>
    </w:p>
    <w:p w14:paraId="44925AFF" w14:textId="77777777" w:rsidR="00460902" w:rsidRPr="00633FB0" w:rsidRDefault="00460902" w:rsidP="00460902"/>
    <w:p w14:paraId="3DB9B06B" w14:textId="5E82CF41" w:rsidR="00460902" w:rsidRPr="00633FB0" w:rsidRDefault="00460902" w:rsidP="00460902">
      <w:r>
        <w:t>15</w:t>
      </w:r>
      <w:r w:rsidRPr="00633FB0">
        <w:t xml:space="preserve"> </w:t>
      </w:r>
      <w:r w:rsidRPr="00633FB0">
        <w:t>octubre</w:t>
      </w:r>
      <w:r w:rsidRPr="00633FB0">
        <w:t xml:space="preserve"> del 2020</w:t>
      </w:r>
    </w:p>
    <w:p w14:paraId="419EBE78" w14:textId="0555F6EA" w:rsidR="00DE27AB" w:rsidRDefault="00DE27AB" w:rsidP="00264258">
      <w:r>
        <w:t xml:space="preserve">Dirección </w:t>
      </w:r>
      <w:proofErr w:type="spellStart"/>
      <w:r>
        <w:t>github</w:t>
      </w:r>
      <w:proofErr w:type="spellEnd"/>
      <w:r>
        <w:t>:</w:t>
      </w:r>
    </w:p>
    <w:p w14:paraId="795A3E58" w14:textId="6D90FB78" w:rsidR="00460902" w:rsidRDefault="00DE27AB" w:rsidP="00264258">
      <w:r w:rsidRPr="00DE27AB">
        <w:t>https://github.com/MEvp22/EIC999003487/blob/master/Script%20tarea%205%20grupal_EIC.R</w:t>
      </w:r>
    </w:p>
    <w:p w14:paraId="1E9E05B0" w14:textId="77777777" w:rsidR="008C19D1" w:rsidRDefault="008C19D1" w:rsidP="00645C56">
      <w:pPr>
        <w:sectPr w:rsidR="008C19D1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F7E8AF9" w14:textId="61268A8C" w:rsidR="00741A2D" w:rsidRDefault="00741A2D" w:rsidP="00645C56"/>
    <w:p w14:paraId="18C85232" w14:textId="7B8F27E3" w:rsidR="00645C56" w:rsidRDefault="00645C56" w:rsidP="00330BFA">
      <w:pPr>
        <w:pStyle w:val="Ttulo1"/>
      </w:pPr>
      <w:r>
        <w:t xml:space="preserve">Ejercicio 1: </w:t>
      </w:r>
    </w:p>
    <w:p w14:paraId="3EAD42F9" w14:textId="4CE58736" w:rsidR="00905556" w:rsidRDefault="00905556" w:rsidP="00905556">
      <w:pPr>
        <w:jc w:val="both"/>
      </w:pPr>
      <w:r>
        <w:t xml:space="preserve">Se afirma que los automóviles recorren en promedio más de </w:t>
      </w:r>
      <w:r w:rsidRPr="00223570">
        <w:rPr>
          <w:b/>
          <w:bCs/>
        </w:rPr>
        <w:t>20000</w:t>
      </w:r>
      <w:r>
        <w:t xml:space="preserve"> kilómetros por año, pero usted cree que el promedio es en realidad </w:t>
      </w:r>
      <w:r w:rsidRPr="00223570">
        <w:rPr>
          <w:b/>
          <w:bCs/>
        </w:rPr>
        <w:t>menor</w:t>
      </w:r>
      <w:r>
        <w:t xml:space="preserve">. Para probar tal afirmación se pide a una muestra de </w:t>
      </w:r>
      <w:r w:rsidRPr="00223570">
        <w:rPr>
          <w:b/>
          <w:bCs/>
        </w:rPr>
        <w:t>100</w:t>
      </w:r>
      <w:r>
        <w:t xml:space="preserve"> propietarios de automóviles seleccionada de manera aleatoria que lleven un registro de los kilómetros que recorren. Los resultados de la muestra aleatoria indican un promedio de </w:t>
      </w:r>
      <w:r w:rsidRPr="00223570">
        <w:rPr>
          <w:b/>
          <w:bCs/>
        </w:rPr>
        <w:t>19500</w:t>
      </w:r>
      <w:r>
        <w:t xml:space="preserve"> kilómetros y una desviación estándar de </w:t>
      </w:r>
      <w:r w:rsidRPr="00223570">
        <w:rPr>
          <w:b/>
          <w:bCs/>
        </w:rPr>
        <w:t>3900</w:t>
      </w:r>
      <w:r>
        <w:t xml:space="preserve"> kilómetros</w:t>
      </w:r>
      <w:r w:rsidR="00223570">
        <w:t xml:space="preserve">. </w:t>
      </w:r>
      <w:r>
        <w:t xml:space="preserve"> Utilice </w:t>
      </w:r>
      <w:r w:rsidR="00223570">
        <w:t>prueba de hipótesis</w:t>
      </w:r>
      <w:r>
        <w:t xml:space="preserve"> y use una significancia </w:t>
      </w:r>
      <w:r w:rsidRPr="00223570">
        <w:rPr>
          <w:b/>
          <w:bCs/>
        </w:rPr>
        <w:t>del 3%.</w:t>
      </w:r>
    </w:p>
    <w:p w14:paraId="59C59599" w14:textId="1D6D3041" w:rsidR="007E4420" w:rsidRDefault="007E4420" w:rsidP="0090073B">
      <w:pPr>
        <w:pStyle w:val="Prrafodelista"/>
        <w:numPr>
          <w:ilvl w:val="0"/>
          <w:numId w:val="8"/>
        </w:numPr>
        <w:jc w:val="both"/>
      </w:pPr>
      <w:r w:rsidRPr="007E4420">
        <w:t>Definir la hipótesis nula</w:t>
      </w:r>
    </w:p>
    <w:p w14:paraId="4AAD3AA6" w14:textId="71F44D22" w:rsidR="008B2CE1" w:rsidRDefault="008B2CE1" w:rsidP="002A023A">
      <w:pPr>
        <w:pStyle w:val="Prrafodelista"/>
        <w:numPr>
          <w:ilvl w:val="0"/>
          <w:numId w:val="15"/>
        </w:numPr>
        <w:jc w:val="both"/>
      </w:pPr>
      <w:r>
        <w:t>h0: Mu =</w:t>
      </w:r>
      <w:r w:rsidR="00745BD0">
        <w:t>&gt;</w:t>
      </w:r>
      <w:r>
        <w:t xml:space="preserve"> 20000</w:t>
      </w:r>
    </w:p>
    <w:p w14:paraId="5B21F18E" w14:textId="77777777" w:rsidR="008B2CE1" w:rsidRDefault="008B2CE1" w:rsidP="008B2CE1">
      <w:pPr>
        <w:pStyle w:val="Prrafodelista"/>
        <w:jc w:val="both"/>
      </w:pPr>
    </w:p>
    <w:p w14:paraId="7B84D394" w14:textId="0AAF6422" w:rsidR="008B2CE1" w:rsidRDefault="007E4420" w:rsidP="008B2CE1">
      <w:pPr>
        <w:pStyle w:val="Prrafodelista"/>
        <w:numPr>
          <w:ilvl w:val="0"/>
          <w:numId w:val="8"/>
        </w:numPr>
        <w:jc w:val="both"/>
      </w:pPr>
      <w:r w:rsidRPr="007E4420">
        <w:t xml:space="preserve">Definir la hipótesis alternativa </w:t>
      </w:r>
    </w:p>
    <w:p w14:paraId="3C462BC2" w14:textId="443FF6F4" w:rsidR="008B2CE1" w:rsidRPr="007E4420" w:rsidRDefault="008B2CE1" w:rsidP="002A023A">
      <w:pPr>
        <w:pStyle w:val="Prrafodelista"/>
        <w:numPr>
          <w:ilvl w:val="0"/>
          <w:numId w:val="15"/>
        </w:numPr>
        <w:jc w:val="both"/>
      </w:pPr>
      <w:r>
        <w:t>h1:  Mu</w:t>
      </w:r>
      <w:r w:rsidR="00745BD0">
        <w:t xml:space="preserve"> </w:t>
      </w:r>
      <w:r w:rsidR="00745BD0" w:rsidRPr="008B2CE1">
        <w:t>&lt;</w:t>
      </w:r>
      <w:r>
        <w:t xml:space="preserve"> 20000</w:t>
      </w:r>
    </w:p>
    <w:p w14:paraId="2845095C" w14:textId="77777777" w:rsidR="008B2CE1" w:rsidRPr="007E4420" w:rsidRDefault="008B2CE1" w:rsidP="008B2CE1">
      <w:pPr>
        <w:pStyle w:val="Prrafodelista"/>
        <w:jc w:val="both"/>
      </w:pPr>
    </w:p>
    <w:p w14:paraId="0D5A7BBC" w14:textId="0C71F608" w:rsidR="008B2CE1" w:rsidRDefault="007E4420" w:rsidP="008B2CE1">
      <w:pPr>
        <w:pStyle w:val="Prrafodelista"/>
        <w:numPr>
          <w:ilvl w:val="0"/>
          <w:numId w:val="8"/>
        </w:numPr>
        <w:jc w:val="both"/>
      </w:pPr>
      <w:r w:rsidRPr="007E4420">
        <w:t>Definir el nivel de significancia</w:t>
      </w:r>
      <w:r w:rsidR="0071460C">
        <w:t xml:space="preserve"> y alfa</w:t>
      </w:r>
    </w:p>
    <w:p w14:paraId="1057A4D0" w14:textId="22CE556C" w:rsidR="008B2CE1" w:rsidRDefault="008B2CE1" w:rsidP="002A023A">
      <w:pPr>
        <w:pStyle w:val="Prrafodelista"/>
        <w:numPr>
          <w:ilvl w:val="0"/>
          <w:numId w:val="15"/>
        </w:numPr>
        <w:jc w:val="both"/>
      </w:pPr>
      <w:r w:rsidRPr="008B2CE1">
        <w:t>alfa &lt;-0.03</w:t>
      </w:r>
    </w:p>
    <w:p w14:paraId="60AFE520" w14:textId="77777777" w:rsidR="008B2CE1" w:rsidRPr="007E4420" w:rsidRDefault="008B2CE1" w:rsidP="008B2CE1">
      <w:pPr>
        <w:pStyle w:val="Prrafodelista"/>
        <w:jc w:val="both"/>
      </w:pPr>
    </w:p>
    <w:p w14:paraId="328DB871" w14:textId="253250BF" w:rsidR="008B2CE1" w:rsidRDefault="007E4420" w:rsidP="008B2CE1">
      <w:pPr>
        <w:pStyle w:val="Prrafodelista"/>
        <w:numPr>
          <w:ilvl w:val="0"/>
          <w:numId w:val="8"/>
        </w:numPr>
        <w:jc w:val="both"/>
      </w:pPr>
      <w:r w:rsidRPr="007E4420">
        <w:t xml:space="preserve">Definir valores (n, </w:t>
      </w:r>
      <w:r w:rsidR="0090073B">
        <w:t>media</w:t>
      </w:r>
      <w:r w:rsidRPr="007E4420">
        <w:t xml:space="preserve">, </w:t>
      </w:r>
      <w:proofErr w:type="spellStart"/>
      <w:r w:rsidRPr="007E4420">
        <w:t>sd</w:t>
      </w:r>
      <w:proofErr w:type="spellEnd"/>
      <w:r w:rsidRPr="007E4420">
        <w:t xml:space="preserve">, </w:t>
      </w:r>
      <w:proofErr w:type="spellStart"/>
      <w:r w:rsidRPr="007E4420">
        <w:t>var</w:t>
      </w:r>
      <w:proofErr w:type="spellEnd"/>
      <w:r w:rsidRPr="007E4420">
        <w:t xml:space="preserve">, </w:t>
      </w:r>
      <w:proofErr w:type="spellStart"/>
      <w:r w:rsidRPr="007E4420">
        <w:t>etc</w:t>
      </w:r>
      <w:proofErr w:type="spellEnd"/>
      <w:r w:rsidRPr="007E4420">
        <w:t>)</w:t>
      </w:r>
    </w:p>
    <w:p w14:paraId="45CD35F2" w14:textId="77777777" w:rsidR="008B2CE1" w:rsidRDefault="008B2CE1" w:rsidP="002A023A">
      <w:pPr>
        <w:pStyle w:val="Prrafodelista"/>
        <w:numPr>
          <w:ilvl w:val="0"/>
          <w:numId w:val="15"/>
        </w:numPr>
        <w:jc w:val="both"/>
      </w:pPr>
      <w:r>
        <w:t>n&lt;- 100</w:t>
      </w:r>
    </w:p>
    <w:p w14:paraId="6C9B6C17" w14:textId="77777777" w:rsidR="008B2CE1" w:rsidRDefault="008B2CE1" w:rsidP="002A023A">
      <w:pPr>
        <w:pStyle w:val="Prrafodelista"/>
        <w:numPr>
          <w:ilvl w:val="0"/>
          <w:numId w:val="15"/>
        </w:numPr>
        <w:jc w:val="both"/>
      </w:pPr>
      <w:r>
        <w:t xml:space="preserve">media&lt;- 19500 </w:t>
      </w:r>
    </w:p>
    <w:p w14:paraId="218E8CC4" w14:textId="77777777" w:rsidR="008B2CE1" w:rsidRDefault="008B2CE1" w:rsidP="002A023A">
      <w:pPr>
        <w:pStyle w:val="Prrafodelista"/>
        <w:numPr>
          <w:ilvl w:val="0"/>
          <w:numId w:val="15"/>
        </w:numPr>
        <w:jc w:val="both"/>
      </w:pPr>
      <w:proofErr w:type="spellStart"/>
      <w:r>
        <w:t>sd</w:t>
      </w:r>
      <w:proofErr w:type="spellEnd"/>
      <w:r>
        <w:t xml:space="preserve">&lt;- 3900 </w:t>
      </w:r>
    </w:p>
    <w:p w14:paraId="6FAF48EE" w14:textId="36B81D7D" w:rsidR="008B2CE1" w:rsidRDefault="008B2CE1" w:rsidP="002A023A">
      <w:pPr>
        <w:pStyle w:val="Prrafodelista"/>
        <w:numPr>
          <w:ilvl w:val="0"/>
          <w:numId w:val="15"/>
        </w:numPr>
        <w:jc w:val="both"/>
      </w:pPr>
      <w:r>
        <w:t>mu&lt;- 20000</w:t>
      </w:r>
    </w:p>
    <w:p w14:paraId="50502511" w14:textId="77777777" w:rsidR="007B13F8" w:rsidRPr="007E4420" w:rsidRDefault="007B13F8" w:rsidP="008B2CE1">
      <w:pPr>
        <w:pStyle w:val="Prrafodelista"/>
        <w:jc w:val="both"/>
      </w:pPr>
    </w:p>
    <w:p w14:paraId="2607D307" w14:textId="498BD043" w:rsidR="008B2CE1" w:rsidRDefault="007E4420" w:rsidP="008B2CE1">
      <w:pPr>
        <w:pStyle w:val="Prrafodelista"/>
        <w:numPr>
          <w:ilvl w:val="0"/>
          <w:numId w:val="8"/>
        </w:numPr>
        <w:jc w:val="both"/>
      </w:pPr>
      <w:r w:rsidRPr="007E4420">
        <w:t>Obtener valor del estadístico de prueba</w:t>
      </w:r>
    </w:p>
    <w:p w14:paraId="26D0743B" w14:textId="337796FF" w:rsidR="008B2CE1" w:rsidRDefault="007B13F8" w:rsidP="002A023A">
      <w:pPr>
        <w:pStyle w:val="Prrafodelista"/>
        <w:numPr>
          <w:ilvl w:val="0"/>
          <w:numId w:val="16"/>
        </w:numPr>
        <w:jc w:val="both"/>
      </w:pPr>
      <w:r w:rsidRPr="007B13F8">
        <w:t>-1.282051</w:t>
      </w:r>
    </w:p>
    <w:p w14:paraId="437BB2F3" w14:textId="77777777" w:rsidR="007B13F8" w:rsidRPr="007E4420" w:rsidRDefault="007B13F8" w:rsidP="008B2CE1">
      <w:pPr>
        <w:pStyle w:val="Prrafodelista"/>
        <w:jc w:val="both"/>
      </w:pPr>
    </w:p>
    <w:p w14:paraId="43412BCC" w14:textId="5A53AB44" w:rsidR="008B2CE1" w:rsidRDefault="007E4420" w:rsidP="008B2CE1">
      <w:pPr>
        <w:pStyle w:val="Prrafodelista"/>
        <w:numPr>
          <w:ilvl w:val="0"/>
          <w:numId w:val="8"/>
        </w:numPr>
        <w:jc w:val="both"/>
      </w:pPr>
      <w:r w:rsidRPr="007E4420">
        <w:t>Obtener valor de la distribución</w:t>
      </w:r>
    </w:p>
    <w:p w14:paraId="78ADE1D0" w14:textId="72238058" w:rsidR="007B13F8" w:rsidRPr="007E4420" w:rsidRDefault="00720E2C" w:rsidP="00720E2C">
      <w:pPr>
        <w:pStyle w:val="Prrafodelista"/>
        <w:numPr>
          <w:ilvl w:val="0"/>
          <w:numId w:val="16"/>
        </w:numPr>
        <w:jc w:val="both"/>
      </w:pPr>
      <w:r w:rsidRPr="00720E2C">
        <w:t>-1.880794</w:t>
      </w:r>
    </w:p>
    <w:p w14:paraId="2F98E31B" w14:textId="77777777" w:rsidR="007B13F8" w:rsidRDefault="003A119F" w:rsidP="003D726C">
      <w:pPr>
        <w:pStyle w:val="Prrafodelista"/>
        <w:numPr>
          <w:ilvl w:val="0"/>
          <w:numId w:val="8"/>
        </w:numPr>
        <w:jc w:val="both"/>
      </w:pPr>
      <w:r>
        <w:t>Validar</w:t>
      </w:r>
      <w:r w:rsidR="007E4420" w:rsidRPr="007E4420">
        <w:t xml:space="preserve"> la hipótesis</w:t>
      </w:r>
    </w:p>
    <w:p w14:paraId="7FE7D965" w14:textId="04025115" w:rsidR="007E4420" w:rsidRDefault="007B13F8" w:rsidP="002A023A">
      <w:pPr>
        <w:pStyle w:val="Prrafodelista"/>
        <w:numPr>
          <w:ilvl w:val="0"/>
          <w:numId w:val="16"/>
        </w:numPr>
        <w:jc w:val="both"/>
      </w:pPr>
      <w:r w:rsidRPr="007B13F8">
        <w:t>FALSE</w:t>
      </w:r>
    </w:p>
    <w:p w14:paraId="46A4CA77" w14:textId="142BCEB2" w:rsidR="007B13F8" w:rsidRDefault="007B13F8" w:rsidP="007B13F8">
      <w:pPr>
        <w:pStyle w:val="Prrafodelista"/>
        <w:numPr>
          <w:ilvl w:val="0"/>
          <w:numId w:val="13"/>
        </w:numPr>
        <w:jc w:val="both"/>
      </w:pPr>
      <w:r>
        <w:t>se acepta la hipótesis nula, donde se define la media como mayor a 20000</w:t>
      </w:r>
    </w:p>
    <w:p w14:paraId="096A51B6" w14:textId="5B1B010B" w:rsidR="007B13F8" w:rsidRDefault="007B13F8" w:rsidP="007B13F8">
      <w:pPr>
        <w:pStyle w:val="Prrafodelista"/>
        <w:numPr>
          <w:ilvl w:val="0"/>
          <w:numId w:val="13"/>
        </w:numPr>
        <w:jc w:val="both"/>
      </w:pPr>
      <w:r>
        <w:t>no hay suficiente evidencia estadística para inferir que la hipótesis nula es falsa</w:t>
      </w:r>
    </w:p>
    <w:p w14:paraId="675DE8A8" w14:textId="77777777" w:rsidR="003D726C" w:rsidRDefault="003D726C" w:rsidP="003D726C"/>
    <w:p w14:paraId="431C2A68" w14:textId="77777777" w:rsidR="003A119F" w:rsidRDefault="003A119F" w:rsidP="00645C56">
      <w:pPr>
        <w:sectPr w:rsidR="003A119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A4CF9C6" w14:textId="3BAEFC91" w:rsidR="00645C56" w:rsidRDefault="00645C56" w:rsidP="00645C56"/>
    <w:p w14:paraId="2CD3BCF7" w14:textId="0073916B" w:rsidR="00BB27AC" w:rsidRDefault="00BB27AC" w:rsidP="002C3F7B">
      <w:pPr>
        <w:pStyle w:val="Ttulo1"/>
      </w:pPr>
      <w:r>
        <w:t>Ejercicio 2:</w:t>
      </w:r>
    </w:p>
    <w:p w14:paraId="62127D9E" w14:textId="7CB08FAF" w:rsidR="00EF74A4" w:rsidRDefault="00FB1B63" w:rsidP="002C3F7B">
      <w:pPr>
        <w:jc w:val="both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Para verificar si el proceso de llenado de bolsas de café está operando con la variabilidad permitida se toman aleatoriamente muestras de </w:t>
      </w:r>
      <w:r w:rsidRPr="001E575D"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  <w:t>10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cada hora</w:t>
      </w:r>
      <w:r w:rsidR="008D4641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</w:t>
      </w:r>
      <w:r w:rsidR="00042958" w:rsidRPr="00042958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El proceso de llenado está bajo control si presenta </w:t>
      </w:r>
      <w:r w:rsidR="00C52B98" w:rsidRPr="00042958">
        <w:rPr>
          <w:rFonts w:ascii="Helvetica" w:hAnsi="Helvetica" w:cs="Helvetica"/>
          <w:color w:val="333333"/>
          <w:spacing w:val="3"/>
          <w:shd w:val="clear" w:color="auto" w:fill="FFFFFF"/>
        </w:rPr>
        <w:t>una varianza</w:t>
      </w:r>
      <w:r w:rsidR="00042958" w:rsidRPr="00042958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de </w:t>
      </w:r>
      <w:r w:rsidR="00042958" w:rsidRPr="001E575D"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  <w:t>40 o menos</w:t>
      </w:r>
      <w:r w:rsidR="005040E0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Al tomar una muestra al azar se obtiene una variabilidad de </w:t>
      </w:r>
      <w:r w:rsidR="00C52B98" w:rsidRPr="001E575D"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  <w:t>27</w:t>
      </w:r>
      <w:r w:rsidR="001E575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Utilice un nivel de significancia del </w:t>
      </w:r>
      <w:r w:rsidR="001E575D" w:rsidRPr="001E575D"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  <w:t>5%.</w:t>
      </w:r>
      <w:r w:rsidR="001E575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</w:p>
    <w:p w14:paraId="2FB238A8" w14:textId="6FA531A4" w:rsidR="00820B96" w:rsidRDefault="00820B96" w:rsidP="00820B96">
      <w:pPr>
        <w:pStyle w:val="Prrafodelista"/>
        <w:numPr>
          <w:ilvl w:val="0"/>
          <w:numId w:val="9"/>
        </w:numPr>
        <w:jc w:val="both"/>
      </w:pPr>
      <w:r w:rsidRPr="007E4420">
        <w:t>Definir la hipótesis nula</w:t>
      </w:r>
    </w:p>
    <w:p w14:paraId="1613B1C7" w14:textId="6D79F603" w:rsidR="007B13F8" w:rsidRDefault="007B13F8" w:rsidP="002A023A">
      <w:pPr>
        <w:pStyle w:val="Prrafodelista"/>
        <w:numPr>
          <w:ilvl w:val="0"/>
          <w:numId w:val="17"/>
        </w:numPr>
        <w:jc w:val="both"/>
      </w:pPr>
      <w:r>
        <w:t>h0: sigma=&gt;40</w:t>
      </w:r>
    </w:p>
    <w:p w14:paraId="7ADFC47A" w14:textId="77777777" w:rsidR="007B13F8" w:rsidRDefault="007B13F8" w:rsidP="007B13F8">
      <w:pPr>
        <w:pStyle w:val="Prrafodelista"/>
        <w:jc w:val="both"/>
      </w:pPr>
    </w:p>
    <w:p w14:paraId="633452E1" w14:textId="0D12A6C6" w:rsidR="00820B96" w:rsidRDefault="00820B96" w:rsidP="00820B96">
      <w:pPr>
        <w:pStyle w:val="Prrafodelista"/>
        <w:numPr>
          <w:ilvl w:val="0"/>
          <w:numId w:val="9"/>
        </w:numPr>
        <w:jc w:val="both"/>
      </w:pPr>
      <w:r w:rsidRPr="007E4420">
        <w:t xml:space="preserve">Definir la hipótesis alternativa </w:t>
      </w:r>
    </w:p>
    <w:p w14:paraId="1F94A10B" w14:textId="1262126B" w:rsidR="007B13F8" w:rsidRDefault="007B13F8" w:rsidP="002A023A">
      <w:pPr>
        <w:pStyle w:val="Prrafodelista"/>
        <w:numPr>
          <w:ilvl w:val="0"/>
          <w:numId w:val="17"/>
        </w:numPr>
        <w:jc w:val="both"/>
      </w:pPr>
      <w:r>
        <w:t>h1: sigma ≤ 40</w:t>
      </w:r>
    </w:p>
    <w:p w14:paraId="57695E79" w14:textId="77777777" w:rsidR="007B13F8" w:rsidRPr="007E4420" w:rsidRDefault="007B13F8" w:rsidP="007B13F8">
      <w:pPr>
        <w:pStyle w:val="Prrafodelista"/>
        <w:jc w:val="both"/>
      </w:pPr>
    </w:p>
    <w:p w14:paraId="695C7760" w14:textId="005A2C5D" w:rsidR="00820B96" w:rsidRDefault="00820B96" w:rsidP="00820B96">
      <w:pPr>
        <w:pStyle w:val="Prrafodelista"/>
        <w:numPr>
          <w:ilvl w:val="0"/>
          <w:numId w:val="9"/>
        </w:numPr>
        <w:jc w:val="both"/>
      </w:pPr>
      <w:r w:rsidRPr="007E4420">
        <w:t>Definir el nivel de significancia</w:t>
      </w:r>
      <w:r>
        <w:t xml:space="preserve"> y alfa</w:t>
      </w:r>
    </w:p>
    <w:p w14:paraId="1E64AE8C" w14:textId="57D9829C" w:rsidR="007B13F8" w:rsidRDefault="007B13F8" w:rsidP="002A023A">
      <w:pPr>
        <w:pStyle w:val="Prrafodelista"/>
        <w:numPr>
          <w:ilvl w:val="0"/>
          <w:numId w:val="17"/>
        </w:numPr>
        <w:jc w:val="both"/>
      </w:pPr>
      <w:r w:rsidRPr="007B13F8">
        <w:t>alfa &lt;-0.05</w:t>
      </w:r>
    </w:p>
    <w:p w14:paraId="4E747CC1" w14:textId="77777777" w:rsidR="007B13F8" w:rsidRPr="007E4420" w:rsidRDefault="007B13F8" w:rsidP="007B13F8">
      <w:pPr>
        <w:pStyle w:val="Prrafodelista"/>
        <w:jc w:val="both"/>
      </w:pPr>
    </w:p>
    <w:p w14:paraId="1B5C7E76" w14:textId="65E2C909" w:rsidR="00820B96" w:rsidRDefault="00820B96" w:rsidP="00820B96">
      <w:pPr>
        <w:pStyle w:val="Prrafodelista"/>
        <w:numPr>
          <w:ilvl w:val="0"/>
          <w:numId w:val="9"/>
        </w:numPr>
        <w:jc w:val="both"/>
      </w:pPr>
      <w:r w:rsidRPr="007E4420">
        <w:t xml:space="preserve">Definir valores (n, </w:t>
      </w:r>
      <w:r>
        <w:t>media</w:t>
      </w:r>
      <w:r w:rsidRPr="007E4420">
        <w:t xml:space="preserve">, </w:t>
      </w:r>
      <w:proofErr w:type="spellStart"/>
      <w:r w:rsidRPr="007E4420">
        <w:t>sd</w:t>
      </w:r>
      <w:proofErr w:type="spellEnd"/>
      <w:r w:rsidRPr="007E4420">
        <w:t xml:space="preserve">, </w:t>
      </w:r>
      <w:proofErr w:type="spellStart"/>
      <w:r w:rsidRPr="007E4420">
        <w:t>var</w:t>
      </w:r>
      <w:proofErr w:type="spellEnd"/>
      <w:r w:rsidRPr="007E4420">
        <w:t xml:space="preserve">, </w:t>
      </w:r>
      <w:proofErr w:type="spellStart"/>
      <w:r w:rsidRPr="007E4420">
        <w:t>etc</w:t>
      </w:r>
      <w:proofErr w:type="spellEnd"/>
      <w:r w:rsidRPr="007E4420">
        <w:t>)</w:t>
      </w:r>
    </w:p>
    <w:p w14:paraId="427CCA0A" w14:textId="77777777" w:rsidR="007B13F8" w:rsidRDefault="007B13F8" w:rsidP="002A023A">
      <w:pPr>
        <w:pStyle w:val="Prrafodelista"/>
        <w:numPr>
          <w:ilvl w:val="0"/>
          <w:numId w:val="17"/>
        </w:numPr>
        <w:jc w:val="both"/>
      </w:pPr>
      <w:r>
        <w:t>n= 10</w:t>
      </w:r>
    </w:p>
    <w:p w14:paraId="485FB208" w14:textId="62A2CEFA" w:rsidR="007B13F8" w:rsidRDefault="007B13F8" w:rsidP="002A023A">
      <w:pPr>
        <w:pStyle w:val="Prrafodelista"/>
        <w:numPr>
          <w:ilvl w:val="0"/>
          <w:numId w:val="17"/>
        </w:numPr>
        <w:jc w:val="both"/>
      </w:pPr>
      <w:r>
        <w:t xml:space="preserve">s2 &lt;- 27  </w:t>
      </w:r>
    </w:p>
    <w:p w14:paraId="1A3DB2ED" w14:textId="0304744C" w:rsidR="007B13F8" w:rsidRDefault="007B13F8" w:rsidP="002A023A">
      <w:pPr>
        <w:pStyle w:val="Prrafodelista"/>
        <w:numPr>
          <w:ilvl w:val="0"/>
          <w:numId w:val="17"/>
        </w:numPr>
        <w:jc w:val="both"/>
      </w:pPr>
      <w:r>
        <w:t xml:space="preserve">sigma&lt;- 40  </w:t>
      </w:r>
    </w:p>
    <w:p w14:paraId="48473EB4" w14:textId="5CEE2701" w:rsidR="007B13F8" w:rsidRDefault="007B13F8" w:rsidP="002A023A">
      <w:pPr>
        <w:pStyle w:val="Prrafodelista"/>
        <w:numPr>
          <w:ilvl w:val="0"/>
          <w:numId w:val="17"/>
        </w:numPr>
        <w:jc w:val="both"/>
      </w:pPr>
      <w:r>
        <w:t>alfa &lt;- 0.05</w:t>
      </w:r>
    </w:p>
    <w:p w14:paraId="375B2F54" w14:textId="77777777" w:rsidR="007B13F8" w:rsidRPr="007E4420" w:rsidRDefault="007B13F8" w:rsidP="007B13F8">
      <w:pPr>
        <w:pStyle w:val="Prrafodelista"/>
        <w:jc w:val="both"/>
      </w:pPr>
    </w:p>
    <w:p w14:paraId="466C2D83" w14:textId="40336B74" w:rsidR="00820B96" w:rsidRDefault="00820B96" w:rsidP="00820B96">
      <w:pPr>
        <w:pStyle w:val="Prrafodelista"/>
        <w:numPr>
          <w:ilvl w:val="0"/>
          <w:numId w:val="9"/>
        </w:numPr>
        <w:jc w:val="both"/>
      </w:pPr>
      <w:r w:rsidRPr="007E4420">
        <w:t>Obtener valor del estadístico de prueba</w:t>
      </w:r>
    </w:p>
    <w:p w14:paraId="0FAE14FD" w14:textId="6C087828" w:rsidR="007B13F8" w:rsidRDefault="007B13F8" w:rsidP="002A023A">
      <w:pPr>
        <w:pStyle w:val="Prrafodelista"/>
        <w:numPr>
          <w:ilvl w:val="0"/>
          <w:numId w:val="18"/>
        </w:numPr>
        <w:jc w:val="both"/>
      </w:pPr>
      <w:r w:rsidRPr="007B13F8">
        <w:t>6.075</w:t>
      </w:r>
    </w:p>
    <w:p w14:paraId="40A4CC4B" w14:textId="77777777" w:rsidR="007B13F8" w:rsidRPr="007E4420" w:rsidRDefault="007B13F8" w:rsidP="007B13F8">
      <w:pPr>
        <w:pStyle w:val="Prrafodelista"/>
        <w:jc w:val="both"/>
      </w:pPr>
    </w:p>
    <w:p w14:paraId="3F1AE0B8" w14:textId="0D3E4140" w:rsidR="00820B96" w:rsidRDefault="00820B96" w:rsidP="00820B96">
      <w:pPr>
        <w:pStyle w:val="Prrafodelista"/>
        <w:numPr>
          <w:ilvl w:val="0"/>
          <w:numId w:val="9"/>
        </w:numPr>
        <w:jc w:val="both"/>
      </w:pPr>
      <w:r w:rsidRPr="007E4420">
        <w:t>Obtener valor de la distribución</w:t>
      </w:r>
    </w:p>
    <w:p w14:paraId="2859EC39" w14:textId="663DD754" w:rsidR="007B13F8" w:rsidRDefault="007B13F8" w:rsidP="002A023A">
      <w:pPr>
        <w:pStyle w:val="Prrafodelista"/>
        <w:numPr>
          <w:ilvl w:val="0"/>
          <w:numId w:val="18"/>
        </w:numPr>
        <w:jc w:val="both"/>
      </w:pPr>
      <w:r w:rsidRPr="007B13F8">
        <w:t>3.325113</w:t>
      </w:r>
    </w:p>
    <w:p w14:paraId="003E10C7" w14:textId="77777777" w:rsidR="007B13F8" w:rsidRPr="007E4420" w:rsidRDefault="007B13F8" w:rsidP="007B13F8">
      <w:pPr>
        <w:pStyle w:val="Prrafodelista"/>
        <w:jc w:val="both"/>
      </w:pPr>
    </w:p>
    <w:p w14:paraId="052BBC6D" w14:textId="68164582" w:rsidR="00820B96" w:rsidRDefault="00820B96" w:rsidP="00820B96">
      <w:pPr>
        <w:pStyle w:val="Prrafodelista"/>
        <w:numPr>
          <w:ilvl w:val="0"/>
          <w:numId w:val="9"/>
        </w:numPr>
        <w:jc w:val="both"/>
      </w:pPr>
      <w:r>
        <w:t>Validar</w:t>
      </w:r>
      <w:r w:rsidRPr="007E4420">
        <w:t xml:space="preserve"> la hipótesis</w:t>
      </w:r>
    </w:p>
    <w:p w14:paraId="3975744E" w14:textId="66C1E18C" w:rsidR="007B13F8" w:rsidRDefault="007B13F8" w:rsidP="002A023A">
      <w:pPr>
        <w:pStyle w:val="Prrafodelista"/>
        <w:numPr>
          <w:ilvl w:val="0"/>
          <w:numId w:val="18"/>
        </w:numPr>
        <w:jc w:val="both"/>
      </w:pPr>
      <w:r w:rsidRPr="007B13F8">
        <w:t>FALSE</w:t>
      </w:r>
    </w:p>
    <w:p w14:paraId="2C01DA80" w14:textId="48D16796" w:rsidR="007B13F8" w:rsidRDefault="007B13F8" w:rsidP="007B13F8">
      <w:pPr>
        <w:pStyle w:val="Prrafodelista"/>
        <w:numPr>
          <w:ilvl w:val="0"/>
          <w:numId w:val="14"/>
        </w:numPr>
        <w:jc w:val="both"/>
      </w:pPr>
      <w:r>
        <w:t>se acepta la h0 que indica que el valor de sigma es mayor o igual a 40</w:t>
      </w:r>
    </w:p>
    <w:p w14:paraId="11E33591" w14:textId="79A7093D" w:rsidR="007B13F8" w:rsidRPr="007E4420" w:rsidRDefault="007B13F8" w:rsidP="007B13F8">
      <w:pPr>
        <w:pStyle w:val="Prrafodelista"/>
        <w:numPr>
          <w:ilvl w:val="0"/>
          <w:numId w:val="14"/>
        </w:numPr>
        <w:jc w:val="both"/>
      </w:pPr>
      <w:r>
        <w:t xml:space="preserve">hay suficiente evidencia estadística para inferir que la hipótesis nula </w:t>
      </w:r>
      <w:r w:rsidR="00CD49C3">
        <w:t xml:space="preserve">no </w:t>
      </w:r>
      <w:r>
        <w:t>es falsa</w:t>
      </w:r>
    </w:p>
    <w:p w14:paraId="504DF5E1" w14:textId="59DEA323" w:rsidR="00820B96" w:rsidRDefault="00820B96" w:rsidP="002C3F7B">
      <w:pPr>
        <w:jc w:val="both"/>
      </w:pPr>
    </w:p>
    <w:p w14:paraId="4D254CDB" w14:textId="5B6FA0A4" w:rsidR="00820B96" w:rsidRDefault="00820B96" w:rsidP="002C3F7B">
      <w:pPr>
        <w:jc w:val="both"/>
      </w:pPr>
    </w:p>
    <w:p w14:paraId="6472A624" w14:textId="1D5CA8DE" w:rsidR="00804538" w:rsidRPr="00804538" w:rsidRDefault="00804538" w:rsidP="00804538"/>
    <w:p w14:paraId="06C714CF" w14:textId="1E75F99B" w:rsidR="00804538" w:rsidRPr="00804538" w:rsidRDefault="00804538" w:rsidP="00804538"/>
    <w:p w14:paraId="2EF56FD3" w14:textId="18CFB431" w:rsidR="00804538" w:rsidRPr="00804538" w:rsidRDefault="00804538" w:rsidP="00804538"/>
    <w:p w14:paraId="73407AAA" w14:textId="0BAEB4D0" w:rsidR="00804538" w:rsidRPr="00804538" w:rsidRDefault="00804538" w:rsidP="00804538"/>
    <w:p w14:paraId="485B3627" w14:textId="6E393E8C" w:rsidR="00804538" w:rsidRPr="00804538" w:rsidRDefault="00804538" w:rsidP="00804538"/>
    <w:p w14:paraId="7DBC6713" w14:textId="77777777" w:rsidR="00804538" w:rsidRDefault="00804538" w:rsidP="00804538">
      <w:pPr>
        <w:sectPr w:rsidR="0080453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583E469" w14:textId="23C2A839" w:rsidR="00804538" w:rsidRDefault="00804538" w:rsidP="00804538"/>
    <w:p w14:paraId="1D1B9B52" w14:textId="7148F0D9" w:rsidR="00804538" w:rsidRDefault="00804538" w:rsidP="00804538">
      <w:pPr>
        <w:pStyle w:val="Ttulo1"/>
      </w:pPr>
      <w:r>
        <w:t>Ejercicio 3:</w:t>
      </w:r>
    </w:p>
    <w:p w14:paraId="6505EF5E" w14:textId="6C54F722" w:rsidR="00D62B6E" w:rsidRDefault="00D62B6E" w:rsidP="00804538">
      <w:pPr>
        <w:jc w:val="both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Para una muestra de 30 elementos con una media </w:t>
      </w:r>
      <w:r w:rsidR="007263DF">
        <w:rPr>
          <w:rFonts w:ascii="Helvetica" w:hAnsi="Helvetica" w:cs="Helvetica"/>
          <w:color w:val="333333"/>
          <w:spacing w:val="3"/>
          <w:shd w:val="clear" w:color="auto" w:fill="FFFFFF"/>
        </w:rPr>
        <w:t>de 35 y una desviación estándar de 3.5, calcule el intervalo de confianza con un nivel de significancia del 5%</w:t>
      </w:r>
    </w:p>
    <w:p w14:paraId="1299C35F" w14:textId="0CE852EB" w:rsidR="000014EB" w:rsidRPr="00241751" w:rsidRDefault="00241751" w:rsidP="00804538">
      <w:pPr>
        <w:jc w:val="both"/>
        <w:rPr>
          <w:rFonts w:ascii="Helvetica" w:hAnsi="Helvetica" w:cs="Helvetica"/>
          <w:color w:val="4472C4" w:themeColor="accent1"/>
          <w:spacing w:val="3"/>
          <w:shd w:val="clear" w:color="auto" w:fill="FFFFFF"/>
        </w:rPr>
      </w:pPr>
      <w:r w:rsidRPr="00241751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>*</w:t>
      </w:r>
      <w:r w:rsidR="000014EB" w:rsidRPr="00241751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 xml:space="preserve">En este ejercicio por ser una muestra de 30 elementos se considera utilizar la fórmula de t, pero los resultados comparados con </w:t>
      </w:r>
      <w:proofErr w:type="spellStart"/>
      <w:r w:rsidR="000014EB" w:rsidRPr="00241751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>qnorm</w:t>
      </w:r>
      <w:proofErr w:type="spellEnd"/>
      <w:r w:rsidR="000014EB" w:rsidRPr="00241751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 xml:space="preserve"> salen invertidos por lo que se dejan los dos, siendo el primer valor de </w:t>
      </w:r>
      <w:proofErr w:type="spellStart"/>
      <w:r w:rsidR="000014EB" w:rsidRPr="00241751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>qnorm</w:t>
      </w:r>
      <w:proofErr w:type="spellEnd"/>
      <w:r w:rsidR="000014EB" w:rsidRPr="00241751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 xml:space="preserve"> y el segundo </w:t>
      </w:r>
      <w:r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 xml:space="preserve">y en azul </w:t>
      </w:r>
      <w:r w:rsidR="000014EB" w:rsidRPr="00241751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>de t</w:t>
      </w:r>
      <w:r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>.</w:t>
      </w:r>
    </w:p>
    <w:p w14:paraId="0DDF6FD2" w14:textId="4CFED47A" w:rsidR="00804538" w:rsidRDefault="00804538" w:rsidP="00804538">
      <w:pPr>
        <w:pStyle w:val="Prrafodelista"/>
        <w:numPr>
          <w:ilvl w:val="0"/>
          <w:numId w:val="10"/>
        </w:numPr>
        <w:jc w:val="both"/>
      </w:pPr>
      <w:r w:rsidRPr="007E4420">
        <w:t xml:space="preserve">Definir </w:t>
      </w:r>
      <w:r w:rsidR="00DF383D">
        <w:t>variables</w:t>
      </w:r>
    </w:p>
    <w:p w14:paraId="79CA332B" w14:textId="77777777" w:rsidR="008514D6" w:rsidRDefault="008514D6" w:rsidP="002A023A">
      <w:pPr>
        <w:pStyle w:val="Prrafodelista"/>
        <w:numPr>
          <w:ilvl w:val="0"/>
          <w:numId w:val="19"/>
        </w:numPr>
        <w:jc w:val="both"/>
      </w:pPr>
      <w:r>
        <w:t>media &lt;- 35</w:t>
      </w:r>
    </w:p>
    <w:p w14:paraId="5D19F24E" w14:textId="77777777" w:rsidR="008514D6" w:rsidRDefault="008514D6" w:rsidP="002A023A">
      <w:pPr>
        <w:pStyle w:val="Prrafodelista"/>
        <w:numPr>
          <w:ilvl w:val="0"/>
          <w:numId w:val="19"/>
        </w:numPr>
        <w:jc w:val="both"/>
      </w:pPr>
      <w:r>
        <w:t>n &lt;-30</w:t>
      </w:r>
    </w:p>
    <w:p w14:paraId="47717393" w14:textId="77777777" w:rsidR="008514D6" w:rsidRDefault="008514D6" w:rsidP="002A023A">
      <w:pPr>
        <w:pStyle w:val="Prrafodelista"/>
        <w:numPr>
          <w:ilvl w:val="0"/>
          <w:numId w:val="19"/>
        </w:numPr>
        <w:jc w:val="both"/>
      </w:pPr>
      <w:proofErr w:type="spellStart"/>
      <w:r>
        <w:t>desv</w:t>
      </w:r>
      <w:proofErr w:type="spellEnd"/>
      <w:r>
        <w:t xml:space="preserve"> &lt;- 3.5</w:t>
      </w:r>
    </w:p>
    <w:p w14:paraId="672A1E5D" w14:textId="4D0DAE15" w:rsidR="008514D6" w:rsidRDefault="008514D6" w:rsidP="002A023A">
      <w:pPr>
        <w:pStyle w:val="Prrafodelista"/>
        <w:numPr>
          <w:ilvl w:val="0"/>
          <w:numId w:val="19"/>
        </w:numPr>
        <w:jc w:val="both"/>
      </w:pPr>
      <w:r>
        <w:t>alfa &lt;- 0.05/2</w:t>
      </w:r>
    </w:p>
    <w:p w14:paraId="20DC26DC" w14:textId="77777777" w:rsidR="008514D6" w:rsidRPr="007E4420" w:rsidRDefault="008514D6" w:rsidP="008514D6">
      <w:pPr>
        <w:pStyle w:val="Prrafodelista"/>
        <w:jc w:val="both"/>
      </w:pPr>
    </w:p>
    <w:p w14:paraId="4FD18AE7" w14:textId="38CB877C" w:rsidR="00804538" w:rsidRDefault="00D8174F" w:rsidP="00804538">
      <w:pPr>
        <w:pStyle w:val="Prrafodelista"/>
        <w:numPr>
          <w:ilvl w:val="0"/>
          <w:numId w:val="10"/>
        </w:numPr>
        <w:jc w:val="both"/>
      </w:pPr>
      <w:r>
        <w:t>Defina normal ajustada</w:t>
      </w:r>
    </w:p>
    <w:p w14:paraId="73197769" w14:textId="5971545B" w:rsidR="008514D6" w:rsidRDefault="008514D6" w:rsidP="002A023A">
      <w:pPr>
        <w:pStyle w:val="Prrafodelista"/>
        <w:numPr>
          <w:ilvl w:val="0"/>
          <w:numId w:val="20"/>
        </w:numPr>
        <w:jc w:val="both"/>
      </w:pPr>
      <w:r w:rsidRPr="008514D6">
        <w:t>1.959964</w:t>
      </w:r>
      <w:r w:rsidR="00A02135">
        <w:t xml:space="preserve"> , </w:t>
      </w:r>
      <w:r w:rsidR="00A02135" w:rsidRPr="00241751">
        <w:rPr>
          <w:color w:val="4472C4" w:themeColor="accent1"/>
        </w:rPr>
        <w:t>-1.699127</w:t>
      </w:r>
    </w:p>
    <w:p w14:paraId="6F4F2E89" w14:textId="77777777" w:rsidR="008514D6" w:rsidRPr="007E4420" w:rsidRDefault="008514D6" w:rsidP="008514D6">
      <w:pPr>
        <w:pStyle w:val="Prrafodelista"/>
        <w:jc w:val="both"/>
      </w:pPr>
    </w:p>
    <w:p w14:paraId="34CAA1ED" w14:textId="4BB92B2A" w:rsidR="00804538" w:rsidRDefault="00D8174F" w:rsidP="00804538">
      <w:pPr>
        <w:pStyle w:val="Prrafodelista"/>
        <w:numPr>
          <w:ilvl w:val="0"/>
          <w:numId w:val="10"/>
        </w:numPr>
        <w:jc w:val="both"/>
      </w:pPr>
      <w:r>
        <w:t>Defina Error</w:t>
      </w:r>
    </w:p>
    <w:p w14:paraId="19B9CB98" w14:textId="4C88DED7" w:rsidR="008514D6" w:rsidRPr="00241751" w:rsidRDefault="008514D6" w:rsidP="002A023A">
      <w:pPr>
        <w:pStyle w:val="Prrafodelista"/>
        <w:numPr>
          <w:ilvl w:val="0"/>
          <w:numId w:val="20"/>
        </w:numPr>
        <w:jc w:val="both"/>
        <w:rPr>
          <w:color w:val="4472C4" w:themeColor="accent1"/>
        </w:rPr>
      </w:pPr>
      <w:r w:rsidRPr="008514D6">
        <w:t>0.6390097</w:t>
      </w:r>
      <w:r w:rsidR="00A02135" w:rsidRPr="00241751">
        <w:rPr>
          <w:color w:val="4472C4" w:themeColor="accent1"/>
        </w:rPr>
        <w:t xml:space="preserve">, </w:t>
      </w:r>
      <w:r w:rsidR="00A02135" w:rsidRPr="00241751">
        <w:rPr>
          <w:color w:val="4472C4" w:themeColor="accent1"/>
        </w:rPr>
        <w:t>0.6390097</w:t>
      </w:r>
    </w:p>
    <w:p w14:paraId="5CDF38B4" w14:textId="77777777" w:rsidR="008514D6" w:rsidRPr="007E4420" w:rsidRDefault="008514D6" w:rsidP="008514D6">
      <w:pPr>
        <w:pStyle w:val="Prrafodelista"/>
        <w:jc w:val="both"/>
      </w:pPr>
    </w:p>
    <w:p w14:paraId="21925F35" w14:textId="3C92F1D9" w:rsidR="000014EB" w:rsidRDefault="00D8174F" w:rsidP="000014EB">
      <w:pPr>
        <w:pStyle w:val="Prrafodelista"/>
        <w:numPr>
          <w:ilvl w:val="0"/>
          <w:numId w:val="10"/>
        </w:numPr>
        <w:jc w:val="both"/>
      </w:pPr>
      <w:r>
        <w:t>Defina</w:t>
      </w:r>
      <w:r w:rsidR="000A18D3">
        <w:t xml:space="preserve"> limites superior e inferior del</w:t>
      </w:r>
      <w:r>
        <w:t xml:space="preserve"> intervalo de confianza</w:t>
      </w:r>
    </w:p>
    <w:p w14:paraId="4DEC09AB" w14:textId="07C7BDC2" w:rsidR="008514D6" w:rsidRDefault="008514D6" w:rsidP="002A023A">
      <w:pPr>
        <w:pStyle w:val="Prrafodelista"/>
        <w:numPr>
          <w:ilvl w:val="0"/>
          <w:numId w:val="20"/>
        </w:numPr>
        <w:jc w:val="both"/>
      </w:pPr>
      <w:r>
        <w:t xml:space="preserve">Límite superior: </w:t>
      </w:r>
      <w:r w:rsidRPr="008514D6">
        <w:t>36.25244</w:t>
      </w:r>
      <w:r w:rsidR="00A02135">
        <w:t>,</w:t>
      </w:r>
      <w:r w:rsidR="00A02135" w:rsidRPr="00A02135">
        <w:t xml:space="preserve"> </w:t>
      </w:r>
      <w:r w:rsidR="00A02135" w:rsidRPr="00241751">
        <w:rPr>
          <w:color w:val="4472C4" w:themeColor="accent1"/>
        </w:rPr>
        <w:t>33.91424</w:t>
      </w:r>
      <w:r w:rsidR="00A02135" w:rsidRPr="00241751">
        <w:rPr>
          <w:color w:val="4472C4" w:themeColor="accent1"/>
        </w:rPr>
        <w:t xml:space="preserve"> </w:t>
      </w:r>
    </w:p>
    <w:p w14:paraId="6BF80220" w14:textId="26ADAF54" w:rsidR="008514D6" w:rsidRDefault="008514D6" w:rsidP="002A023A">
      <w:pPr>
        <w:pStyle w:val="Prrafodelista"/>
        <w:numPr>
          <w:ilvl w:val="0"/>
          <w:numId w:val="20"/>
        </w:numPr>
        <w:jc w:val="both"/>
        <w:sectPr w:rsidR="008514D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Límite inferior: </w:t>
      </w:r>
      <w:r w:rsidRPr="008514D6">
        <w:t>33.74756</w:t>
      </w:r>
      <w:r w:rsidR="00A02135">
        <w:t xml:space="preserve">, </w:t>
      </w:r>
      <w:r w:rsidR="00A02135" w:rsidRPr="00241751">
        <w:rPr>
          <w:color w:val="4472C4" w:themeColor="accent1"/>
        </w:rPr>
        <w:t>36.08576</w:t>
      </w:r>
    </w:p>
    <w:p w14:paraId="7F587D5C" w14:textId="13339438" w:rsidR="00870C74" w:rsidRDefault="00870C74" w:rsidP="00870C74">
      <w:pPr>
        <w:pStyle w:val="Ttulo1"/>
      </w:pPr>
      <w:r>
        <w:lastRenderedPageBreak/>
        <w:t>Ejercicio 4:</w:t>
      </w:r>
    </w:p>
    <w:p w14:paraId="00CE38B3" w14:textId="14E61875" w:rsidR="00870C74" w:rsidRDefault="00870C74" w:rsidP="00870C74">
      <w:pPr>
        <w:jc w:val="both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Para una muestra de </w:t>
      </w:r>
      <w:r w:rsidR="00250953">
        <w:rPr>
          <w:rFonts w:ascii="Helvetica" w:hAnsi="Helvetica" w:cs="Helvetica"/>
          <w:color w:val="333333"/>
          <w:spacing w:val="3"/>
          <w:shd w:val="clear" w:color="auto" w:fill="FFFFFF"/>
        </w:rPr>
        <w:t>500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0 elementos con una media de </w:t>
      </w:r>
      <w:r w:rsidR="00250953">
        <w:rPr>
          <w:rFonts w:ascii="Helvetica" w:hAnsi="Helvetica" w:cs="Helvetica"/>
          <w:color w:val="333333"/>
          <w:spacing w:val="3"/>
          <w:shd w:val="clear" w:color="auto" w:fill="FFFFFF"/>
        </w:rPr>
        <w:t>500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y una desviación estándar de </w:t>
      </w:r>
      <w:r w:rsidR="00250953">
        <w:rPr>
          <w:rFonts w:ascii="Helvetica" w:hAnsi="Helvetica" w:cs="Helvetica"/>
          <w:color w:val="333333"/>
          <w:spacing w:val="3"/>
          <w:shd w:val="clear" w:color="auto" w:fill="FFFFFF"/>
        </w:rPr>
        <w:t>100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, calcule el intervalo de confianza con un nivel de significancia del </w:t>
      </w:r>
      <w:r w:rsidR="00250953">
        <w:rPr>
          <w:rFonts w:ascii="Helvetica" w:hAnsi="Helvetica" w:cs="Helvetica"/>
          <w:color w:val="333333"/>
          <w:spacing w:val="3"/>
          <w:shd w:val="clear" w:color="auto" w:fill="FFFFFF"/>
        </w:rPr>
        <w:t>10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%</w:t>
      </w:r>
    </w:p>
    <w:p w14:paraId="0261CB53" w14:textId="253941B4" w:rsidR="00870C74" w:rsidRDefault="00870C74" w:rsidP="00870C74">
      <w:pPr>
        <w:pStyle w:val="Prrafodelista"/>
        <w:numPr>
          <w:ilvl w:val="0"/>
          <w:numId w:val="11"/>
        </w:numPr>
        <w:jc w:val="both"/>
      </w:pPr>
      <w:r w:rsidRPr="007E4420">
        <w:t xml:space="preserve">Definir </w:t>
      </w:r>
      <w:r>
        <w:t>variables</w:t>
      </w:r>
    </w:p>
    <w:p w14:paraId="3D912A1D" w14:textId="77777777" w:rsidR="00A02135" w:rsidRDefault="00A02135" w:rsidP="002A023A">
      <w:pPr>
        <w:pStyle w:val="Prrafodelista"/>
        <w:numPr>
          <w:ilvl w:val="0"/>
          <w:numId w:val="21"/>
        </w:numPr>
        <w:jc w:val="both"/>
      </w:pPr>
      <w:r>
        <w:t>media &lt;- 500</w:t>
      </w:r>
    </w:p>
    <w:p w14:paraId="05097F3E" w14:textId="77777777" w:rsidR="00A02135" w:rsidRDefault="00A02135" w:rsidP="002A023A">
      <w:pPr>
        <w:pStyle w:val="Prrafodelista"/>
        <w:numPr>
          <w:ilvl w:val="0"/>
          <w:numId w:val="21"/>
        </w:numPr>
        <w:jc w:val="both"/>
      </w:pPr>
      <w:r>
        <w:t>n &lt;-5000</w:t>
      </w:r>
    </w:p>
    <w:p w14:paraId="586325CB" w14:textId="77777777" w:rsidR="00A02135" w:rsidRDefault="00A02135" w:rsidP="002A023A">
      <w:pPr>
        <w:pStyle w:val="Prrafodelista"/>
        <w:numPr>
          <w:ilvl w:val="0"/>
          <w:numId w:val="21"/>
        </w:numPr>
        <w:jc w:val="both"/>
      </w:pPr>
      <w:proofErr w:type="spellStart"/>
      <w:r>
        <w:t>desv</w:t>
      </w:r>
      <w:proofErr w:type="spellEnd"/>
      <w:r>
        <w:t xml:space="preserve"> &lt;- 100</w:t>
      </w:r>
    </w:p>
    <w:p w14:paraId="209A68BD" w14:textId="1BA0EEE1" w:rsidR="00A02135" w:rsidRDefault="00A02135" w:rsidP="002A023A">
      <w:pPr>
        <w:pStyle w:val="Prrafodelista"/>
        <w:numPr>
          <w:ilvl w:val="0"/>
          <w:numId w:val="21"/>
        </w:numPr>
        <w:jc w:val="both"/>
      </w:pPr>
      <w:r>
        <w:t>alfa &lt;- 0.1/2</w:t>
      </w:r>
    </w:p>
    <w:p w14:paraId="07F8EDA8" w14:textId="77777777" w:rsidR="00A02135" w:rsidRPr="007E4420" w:rsidRDefault="00A02135" w:rsidP="00A02135">
      <w:pPr>
        <w:pStyle w:val="Prrafodelista"/>
        <w:jc w:val="both"/>
      </w:pPr>
    </w:p>
    <w:p w14:paraId="7CC1EDA4" w14:textId="73C1F72E" w:rsidR="00870C74" w:rsidRDefault="00870C74" w:rsidP="00870C74">
      <w:pPr>
        <w:pStyle w:val="Prrafodelista"/>
        <w:numPr>
          <w:ilvl w:val="0"/>
          <w:numId w:val="11"/>
        </w:numPr>
        <w:jc w:val="both"/>
      </w:pPr>
      <w:r>
        <w:t>Defina normal ajustada</w:t>
      </w:r>
    </w:p>
    <w:p w14:paraId="7334A5E8" w14:textId="226803A7" w:rsidR="00A02135" w:rsidRDefault="00A02135" w:rsidP="002A023A">
      <w:pPr>
        <w:pStyle w:val="Prrafodelista"/>
        <w:numPr>
          <w:ilvl w:val="0"/>
          <w:numId w:val="22"/>
        </w:numPr>
        <w:jc w:val="both"/>
      </w:pPr>
      <w:r w:rsidRPr="00A02135">
        <w:t>1.644854</w:t>
      </w:r>
    </w:p>
    <w:p w14:paraId="0B60E634" w14:textId="77777777" w:rsidR="00A02135" w:rsidRPr="007E4420" w:rsidRDefault="00A02135" w:rsidP="00A02135">
      <w:pPr>
        <w:pStyle w:val="Prrafodelista"/>
        <w:jc w:val="both"/>
      </w:pPr>
    </w:p>
    <w:p w14:paraId="36C6A4A6" w14:textId="1F6C05C6" w:rsidR="00870C74" w:rsidRDefault="00870C74" w:rsidP="00870C74">
      <w:pPr>
        <w:pStyle w:val="Prrafodelista"/>
        <w:numPr>
          <w:ilvl w:val="0"/>
          <w:numId w:val="11"/>
        </w:numPr>
        <w:jc w:val="both"/>
      </w:pPr>
      <w:r>
        <w:t>Defina Error</w:t>
      </w:r>
    </w:p>
    <w:p w14:paraId="0E264F34" w14:textId="5FDAFED9" w:rsidR="00A02135" w:rsidRDefault="00A02135" w:rsidP="002A023A">
      <w:pPr>
        <w:pStyle w:val="Prrafodelista"/>
        <w:numPr>
          <w:ilvl w:val="0"/>
          <w:numId w:val="22"/>
        </w:numPr>
        <w:jc w:val="both"/>
      </w:pPr>
      <w:r w:rsidRPr="00A02135">
        <w:t>1.414214</w:t>
      </w:r>
    </w:p>
    <w:p w14:paraId="6F6FC304" w14:textId="77777777" w:rsidR="00A02135" w:rsidRPr="007E4420" w:rsidRDefault="00A02135" w:rsidP="00A02135">
      <w:pPr>
        <w:pStyle w:val="Prrafodelista"/>
        <w:jc w:val="both"/>
      </w:pPr>
    </w:p>
    <w:p w14:paraId="7DA74D64" w14:textId="2D9957C8" w:rsidR="00870C74" w:rsidRDefault="00870C74" w:rsidP="00870C74">
      <w:pPr>
        <w:pStyle w:val="Prrafodelista"/>
        <w:numPr>
          <w:ilvl w:val="0"/>
          <w:numId w:val="11"/>
        </w:numPr>
        <w:jc w:val="both"/>
      </w:pPr>
      <w:r>
        <w:t>Defina limites superior e inferior del intervalo de confianza</w:t>
      </w:r>
    </w:p>
    <w:p w14:paraId="6EC959B6" w14:textId="7B2D355F" w:rsidR="00A02135" w:rsidRDefault="00A02135" w:rsidP="002A023A">
      <w:pPr>
        <w:pStyle w:val="Prrafodelista"/>
        <w:numPr>
          <w:ilvl w:val="0"/>
          <w:numId w:val="22"/>
        </w:numPr>
        <w:jc w:val="both"/>
      </w:pPr>
      <w:r>
        <w:t xml:space="preserve">Límite superior: </w:t>
      </w:r>
      <w:r w:rsidRPr="00A02135">
        <w:t>502.3262</w:t>
      </w:r>
    </w:p>
    <w:p w14:paraId="5696F20A" w14:textId="0845B393" w:rsidR="00A02135" w:rsidRPr="007E4420" w:rsidRDefault="00A02135" w:rsidP="002A023A">
      <w:pPr>
        <w:pStyle w:val="Prrafodelista"/>
        <w:numPr>
          <w:ilvl w:val="0"/>
          <w:numId w:val="22"/>
        </w:numPr>
        <w:jc w:val="both"/>
      </w:pPr>
      <w:r>
        <w:t xml:space="preserve">Límite inferior: </w:t>
      </w:r>
      <w:r w:rsidRPr="00A02135">
        <w:t>497.6738</w:t>
      </w:r>
    </w:p>
    <w:p w14:paraId="5CB2CB0D" w14:textId="435D439F" w:rsidR="00804538" w:rsidRPr="007E4420" w:rsidRDefault="00804538" w:rsidP="00870C74">
      <w:pPr>
        <w:pStyle w:val="Prrafodelista"/>
        <w:jc w:val="both"/>
      </w:pPr>
    </w:p>
    <w:p w14:paraId="5676FAE5" w14:textId="77777777" w:rsidR="00ED70F8" w:rsidRDefault="00ED70F8" w:rsidP="00804538">
      <w:pPr>
        <w:ind w:firstLine="708"/>
        <w:sectPr w:rsidR="00ED70F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D840A25" w14:textId="366668EE" w:rsidR="00ED70F8" w:rsidRDefault="00ED70F8" w:rsidP="00ED70F8">
      <w:pPr>
        <w:pStyle w:val="Ttulo1"/>
      </w:pPr>
      <w:r>
        <w:lastRenderedPageBreak/>
        <w:t>Ejercicio 5:</w:t>
      </w:r>
    </w:p>
    <w:p w14:paraId="3D85F6F2" w14:textId="5F3DFA4E" w:rsidR="00ED70F8" w:rsidRDefault="002329E4" w:rsidP="00ED70F8">
      <w:pPr>
        <w:jc w:val="both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Utilizando en conjunto de datos “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Trees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” realice una regresión lineal entre sus variables </w:t>
      </w:r>
      <w:r w:rsidR="00C709A3">
        <w:rPr>
          <w:rFonts w:ascii="Helvetica" w:hAnsi="Helvetica" w:cs="Helvetica"/>
          <w:color w:val="333333"/>
          <w:spacing w:val="3"/>
          <w:shd w:val="clear" w:color="auto" w:fill="FFFFFF"/>
        </w:rPr>
        <w:t>y defina los siguientes enunciados</w:t>
      </w:r>
    </w:p>
    <w:p w14:paraId="575F8305" w14:textId="39B5E541" w:rsidR="00ED70F8" w:rsidRDefault="00ED70F8" w:rsidP="00ED70F8">
      <w:pPr>
        <w:pStyle w:val="Prrafodelista"/>
        <w:numPr>
          <w:ilvl w:val="0"/>
          <w:numId w:val="12"/>
        </w:numPr>
        <w:jc w:val="both"/>
      </w:pPr>
      <w:r w:rsidRPr="007E4420">
        <w:t xml:space="preserve">Definir </w:t>
      </w:r>
      <w:r w:rsidR="00C709A3">
        <w:t xml:space="preserve">regresión entre </w:t>
      </w:r>
      <w:proofErr w:type="spellStart"/>
      <w:r w:rsidR="00C709A3">
        <w:t>Girth</w:t>
      </w:r>
      <w:proofErr w:type="spellEnd"/>
      <w:r w:rsidR="00C709A3">
        <w:t xml:space="preserve"> (y) y </w:t>
      </w:r>
      <w:proofErr w:type="spellStart"/>
      <w:r w:rsidR="00C709A3">
        <w:t>Height</w:t>
      </w:r>
      <w:proofErr w:type="spellEnd"/>
      <w:r w:rsidR="00C709A3">
        <w:t>(x)</w:t>
      </w:r>
    </w:p>
    <w:p w14:paraId="21EF2A21" w14:textId="77777777" w:rsidR="005B6D0B" w:rsidRDefault="005B6D0B" w:rsidP="002A023A">
      <w:pPr>
        <w:pStyle w:val="Prrafodelista"/>
        <w:ind w:left="1416"/>
        <w:jc w:val="both"/>
      </w:pPr>
      <w:proofErr w:type="spellStart"/>
      <w:r>
        <w:t>lm.trees</w:t>
      </w:r>
      <w:proofErr w:type="spellEnd"/>
      <w:r>
        <w:t xml:space="preserve"> &lt;- lm(</w:t>
      </w:r>
      <w:proofErr w:type="spellStart"/>
      <w:r>
        <w:t>Girth~Height</w:t>
      </w:r>
      <w:proofErr w:type="spellEnd"/>
      <w:r>
        <w:t>, data=</w:t>
      </w:r>
      <w:proofErr w:type="spellStart"/>
      <w:r>
        <w:t>trees</w:t>
      </w:r>
      <w:proofErr w:type="spellEnd"/>
      <w:r>
        <w:t>)</w:t>
      </w:r>
    </w:p>
    <w:p w14:paraId="6F3001E9" w14:textId="77777777" w:rsidR="005B6D0B" w:rsidRDefault="005B6D0B" w:rsidP="002A023A">
      <w:pPr>
        <w:pStyle w:val="Prrafodelista"/>
        <w:ind w:left="1416"/>
        <w:jc w:val="both"/>
      </w:pPr>
      <w:proofErr w:type="spellStart"/>
      <w:r>
        <w:t>summary</w:t>
      </w:r>
      <w:proofErr w:type="spellEnd"/>
      <w:r>
        <w:t xml:space="preserve"> (</w:t>
      </w:r>
      <w:proofErr w:type="spellStart"/>
      <w:r>
        <w:t>lm.trees</w:t>
      </w:r>
      <w:proofErr w:type="spellEnd"/>
      <w:r>
        <w:t>)</w:t>
      </w:r>
    </w:p>
    <w:p w14:paraId="1FC64441" w14:textId="77777777" w:rsidR="005B6D0B" w:rsidRDefault="005B6D0B" w:rsidP="002A023A">
      <w:pPr>
        <w:pStyle w:val="Prrafodelista"/>
        <w:ind w:left="1416"/>
        <w:jc w:val="both"/>
      </w:pPr>
      <w:proofErr w:type="spellStart"/>
      <w:r>
        <w:t>plot</w:t>
      </w:r>
      <w:proofErr w:type="spellEnd"/>
      <w:r>
        <w:t xml:space="preserve"> (</w:t>
      </w:r>
      <w:proofErr w:type="spellStart"/>
      <w:r>
        <w:t>trees$Girth</w:t>
      </w:r>
      <w:proofErr w:type="spellEnd"/>
      <w:r>
        <w:t xml:space="preserve"> ~</w:t>
      </w:r>
      <w:proofErr w:type="spellStart"/>
      <w:r>
        <w:t>trees$Height</w:t>
      </w:r>
      <w:proofErr w:type="spellEnd"/>
      <w:r>
        <w:t>)</w:t>
      </w:r>
    </w:p>
    <w:p w14:paraId="1228C0E3" w14:textId="5644305F" w:rsidR="005B6D0B" w:rsidRDefault="005B6D0B" w:rsidP="002A023A">
      <w:pPr>
        <w:pStyle w:val="Prrafodelista"/>
        <w:ind w:left="1416"/>
        <w:jc w:val="both"/>
      </w:pPr>
      <w:proofErr w:type="spellStart"/>
      <w:r>
        <w:t>abline</w:t>
      </w:r>
      <w:proofErr w:type="spellEnd"/>
      <w:r>
        <w:t xml:space="preserve"> (</w:t>
      </w:r>
      <w:proofErr w:type="spellStart"/>
      <w:r>
        <w:t>lm.trees</w:t>
      </w:r>
      <w:proofErr w:type="spellEnd"/>
      <w:r>
        <w:t>)</w:t>
      </w:r>
    </w:p>
    <w:p w14:paraId="11008B00" w14:textId="77777777" w:rsidR="005B6D0B" w:rsidRDefault="005B6D0B" w:rsidP="005B6D0B">
      <w:pPr>
        <w:pStyle w:val="Prrafodelista"/>
        <w:jc w:val="both"/>
      </w:pPr>
    </w:p>
    <w:p w14:paraId="507399C3" w14:textId="02DF1E5C" w:rsidR="009F7A26" w:rsidRDefault="009F7A26" w:rsidP="00ED70F8">
      <w:pPr>
        <w:pStyle w:val="Prrafodelista"/>
        <w:numPr>
          <w:ilvl w:val="0"/>
          <w:numId w:val="12"/>
        </w:numPr>
        <w:jc w:val="both"/>
      </w:pPr>
      <w:r>
        <w:t>Indique la formula generada</w:t>
      </w:r>
    </w:p>
    <w:p w14:paraId="28254A80" w14:textId="77777777" w:rsidR="005B6D0B" w:rsidRDefault="005B6D0B" w:rsidP="002A023A">
      <w:pPr>
        <w:pStyle w:val="Prrafodelista"/>
        <w:ind w:left="1416"/>
        <w:jc w:val="both"/>
      </w:pPr>
      <w:proofErr w:type="spellStart"/>
      <w:r>
        <w:t>Call</w:t>
      </w:r>
      <w:proofErr w:type="spellEnd"/>
      <w:r>
        <w:t>:</w:t>
      </w:r>
    </w:p>
    <w:p w14:paraId="449C569C" w14:textId="78D608C9" w:rsidR="005B6D0B" w:rsidRDefault="005B6D0B" w:rsidP="002A023A">
      <w:pPr>
        <w:pStyle w:val="Prrafodelista"/>
        <w:ind w:left="1416"/>
        <w:jc w:val="both"/>
      </w:pPr>
      <w:r>
        <w:t xml:space="preserve">lm(formula = </w:t>
      </w:r>
      <w:proofErr w:type="spellStart"/>
      <w:r>
        <w:t>Girth</w:t>
      </w:r>
      <w:proofErr w:type="spellEnd"/>
      <w:r>
        <w:t xml:space="preserve"> ~ </w:t>
      </w:r>
      <w:proofErr w:type="spellStart"/>
      <w:r>
        <w:t>Height</w:t>
      </w:r>
      <w:proofErr w:type="spellEnd"/>
      <w:r>
        <w:t xml:space="preserve">, data = </w:t>
      </w:r>
      <w:proofErr w:type="spellStart"/>
      <w:r>
        <w:t>trees</w:t>
      </w:r>
      <w:proofErr w:type="spellEnd"/>
      <w:r>
        <w:t>)</w:t>
      </w:r>
    </w:p>
    <w:p w14:paraId="461BF5EA" w14:textId="77777777" w:rsidR="005B6D0B" w:rsidRDefault="005B6D0B" w:rsidP="005B6D0B">
      <w:pPr>
        <w:pStyle w:val="Prrafodelista"/>
        <w:jc w:val="both"/>
      </w:pPr>
    </w:p>
    <w:p w14:paraId="3207A50E" w14:textId="5CE13459" w:rsidR="00285954" w:rsidRDefault="00285954" w:rsidP="00ED70F8">
      <w:pPr>
        <w:pStyle w:val="Prrafodelista"/>
        <w:numPr>
          <w:ilvl w:val="0"/>
          <w:numId w:val="12"/>
        </w:numPr>
        <w:jc w:val="both"/>
      </w:pPr>
      <w:r>
        <w:t>Indique su intercepto, coeficiente de correlación R2 y R ajustado</w:t>
      </w:r>
    </w:p>
    <w:p w14:paraId="46A220C2" w14:textId="04F44B78" w:rsidR="005B6D0B" w:rsidRDefault="005B6D0B" w:rsidP="002A023A">
      <w:pPr>
        <w:pStyle w:val="Prrafodelista"/>
        <w:numPr>
          <w:ilvl w:val="0"/>
          <w:numId w:val="23"/>
        </w:numPr>
        <w:jc w:val="both"/>
      </w:pPr>
      <w:bookmarkStart w:id="0" w:name="_Hlk53672725"/>
      <w:r>
        <w:t xml:space="preserve">Intercepto: </w:t>
      </w:r>
      <w:r w:rsidRPr="005B6D0B">
        <w:t>-6.18839</w:t>
      </w:r>
    </w:p>
    <w:p w14:paraId="2A66195E" w14:textId="07852E5F" w:rsidR="005B6D0B" w:rsidRDefault="005B6D0B" w:rsidP="002A023A">
      <w:pPr>
        <w:pStyle w:val="Prrafodelista"/>
        <w:numPr>
          <w:ilvl w:val="0"/>
          <w:numId w:val="23"/>
        </w:numPr>
        <w:jc w:val="both"/>
      </w:pPr>
      <w:r>
        <w:t>Coeficiente de correlación R2:</w:t>
      </w:r>
      <w:r w:rsidRPr="005B6D0B">
        <w:t xml:space="preserve"> </w:t>
      </w:r>
      <w:r w:rsidRPr="005B6D0B">
        <w:t>0.2697</w:t>
      </w:r>
      <w:r>
        <w:t xml:space="preserve"> </w:t>
      </w:r>
    </w:p>
    <w:p w14:paraId="3CE650D4" w14:textId="72DA7B4B" w:rsidR="005B6D0B" w:rsidRDefault="005B6D0B" w:rsidP="002A023A">
      <w:pPr>
        <w:pStyle w:val="Prrafodelista"/>
        <w:numPr>
          <w:ilvl w:val="0"/>
          <w:numId w:val="23"/>
        </w:numPr>
        <w:jc w:val="both"/>
      </w:pPr>
      <w:r>
        <w:t xml:space="preserve">R ajustado: </w:t>
      </w:r>
      <w:r w:rsidRPr="005B6D0B">
        <w:t>0.2445</w:t>
      </w:r>
      <w:bookmarkEnd w:id="0"/>
    </w:p>
    <w:p w14:paraId="28FAE76B" w14:textId="77777777" w:rsidR="005B6D0B" w:rsidRPr="007E4420" w:rsidRDefault="005B6D0B" w:rsidP="005B6D0B">
      <w:pPr>
        <w:pStyle w:val="Prrafodelista"/>
        <w:jc w:val="both"/>
      </w:pPr>
    </w:p>
    <w:p w14:paraId="0632403F" w14:textId="10EC9E75" w:rsidR="00ED70F8" w:rsidRDefault="00285954" w:rsidP="00ED70F8">
      <w:pPr>
        <w:pStyle w:val="Prrafodelista"/>
        <w:numPr>
          <w:ilvl w:val="0"/>
          <w:numId w:val="12"/>
        </w:numPr>
        <w:jc w:val="both"/>
      </w:pPr>
      <w:r>
        <w:t xml:space="preserve">Definir regresión entre </w:t>
      </w:r>
      <w:proofErr w:type="spellStart"/>
      <w:r w:rsidR="0083229B">
        <w:t>Girth</w:t>
      </w:r>
      <w:proofErr w:type="spellEnd"/>
      <w:r w:rsidR="0083229B">
        <w:t xml:space="preserve">  y volumen (x)</w:t>
      </w:r>
    </w:p>
    <w:p w14:paraId="3C2EA56F" w14:textId="77777777" w:rsidR="002A023A" w:rsidRPr="002A023A" w:rsidRDefault="002A023A" w:rsidP="002A023A">
      <w:pPr>
        <w:pStyle w:val="Prrafodelista"/>
        <w:ind w:left="1416"/>
        <w:jc w:val="both"/>
      </w:pPr>
      <w:proofErr w:type="spellStart"/>
      <w:r w:rsidRPr="002A023A">
        <w:t>lm.trees</w:t>
      </w:r>
      <w:proofErr w:type="spellEnd"/>
      <w:r w:rsidRPr="002A023A">
        <w:t xml:space="preserve"> &lt;- lm(</w:t>
      </w:r>
      <w:proofErr w:type="spellStart"/>
      <w:r w:rsidRPr="002A023A">
        <w:t>Girth~Volume</w:t>
      </w:r>
      <w:proofErr w:type="spellEnd"/>
      <w:r w:rsidRPr="002A023A">
        <w:t>, data=</w:t>
      </w:r>
      <w:proofErr w:type="spellStart"/>
      <w:r w:rsidRPr="002A023A">
        <w:t>trees</w:t>
      </w:r>
      <w:proofErr w:type="spellEnd"/>
      <w:r w:rsidRPr="002A023A">
        <w:t>)</w:t>
      </w:r>
    </w:p>
    <w:p w14:paraId="648D7A80" w14:textId="77777777" w:rsidR="002A023A" w:rsidRPr="002A023A" w:rsidRDefault="002A023A" w:rsidP="002A023A">
      <w:pPr>
        <w:pStyle w:val="Prrafodelista"/>
        <w:ind w:left="1416"/>
        <w:jc w:val="both"/>
      </w:pPr>
      <w:proofErr w:type="spellStart"/>
      <w:r w:rsidRPr="002A023A">
        <w:t>summary</w:t>
      </w:r>
      <w:proofErr w:type="spellEnd"/>
      <w:r w:rsidRPr="002A023A">
        <w:t xml:space="preserve"> (</w:t>
      </w:r>
      <w:proofErr w:type="spellStart"/>
      <w:r w:rsidRPr="002A023A">
        <w:t>lm.trees</w:t>
      </w:r>
      <w:proofErr w:type="spellEnd"/>
      <w:r w:rsidRPr="002A023A">
        <w:t>)</w:t>
      </w:r>
    </w:p>
    <w:p w14:paraId="22A15EE9" w14:textId="77777777" w:rsidR="002A023A" w:rsidRPr="002A023A" w:rsidRDefault="002A023A" w:rsidP="002A023A">
      <w:pPr>
        <w:pStyle w:val="Prrafodelista"/>
        <w:ind w:left="1416"/>
        <w:jc w:val="both"/>
      </w:pPr>
      <w:proofErr w:type="spellStart"/>
      <w:r w:rsidRPr="002A023A">
        <w:t>plot</w:t>
      </w:r>
      <w:proofErr w:type="spellEnd"/>
      <w:r w:rsidRPr="002A023A">
        <w:t xml:space="preserve"> (</w:t>
      </w:r>
      <w:proofErr w:type="spellStart"/>
      <w:r w:rsidRPr="002A023A">
        <w:t>trees$Girth</w:t>
      </w:r>
      <w:proofErr w:type="spellEnd"/>
      <w:r w:rsidRPr="002A023A">
        <w:t xml:space="preserve"> ~</w:t>
      </w:r>
      <w:proofErr w:type="spellStart"/>
      <w:r w:rsidRPr="002A023A">
        <w:t>trees$Volume</w:t>
      </w:r>
      <w:proofErr w:type="spellEnd"/>
      <w:r w:rsidRPr="002A023A">
        <w:t>)</w:t>
      </w:r>
    </w:p>
    <w:p w14:paraId="306F504A" w14:textId="06E6F184" w:rsidR="002A023A" w:rsidRPr="002A023A" w:rsidRDefault="002A023A" w:rsidP="002A023A">
      <w:pPr>
        <w:pStyle w:val="Prrafodelista"/>
        <w:ind w:left="1416"/>
        <w:jc w:val="both"/>
      </w:pPr>
      <w:proofErr w:type="spellStart"/>
      <w:r w:rsidRPr="002A023A">
        <w:t>abline</w:t>
      </w:r>
      <w:proofErr w:type="spellEnd"/>
      <w:r w:rsidRPr="002A023A">
        <w:t xml:space="preserve"> (</w:t>
      </w:r>
      <w:proofErr w:type="spellStart"/>
      <w:r w:rsidRPr="002A023A">
        <w:t>lm.trees</w:t>
      </w:r>
      <w:proofErr w:type="spellEnd"/>
      <w:r w:rsidRPr="002A023A">
        <w:t>)</w:t>
      </w:r>
    </w:p>
    <w:p w14:paraId="64CC13AB" w14:textId="77777777" w:rsidR="002A023A" w:rsidRDefault="002A023A" w:rsidP="002A023A">
      <w:pPr>
        <w:pStyle w:val="Prrafodelista"/>
        <w:jc w:val="both"/>
      </w:pPr>
    </w:p>
    <w:p w14:paraId="2480A1F2" w14:textId="041B623D" w:rsidR="002A023A" w:rsidRDefault="009F7A26" w:rsidP="002A023A">
      <w:pPr>
        <w:pStyle w:val="Prrafodelista"/>
        <w:numPr>
          <w:ilvl w:val="0"/>
          <w:numId w:val="12"/>
        </w:numPr>
        <w:jc w:val="both"/>
      </w:pPr>
      <w:r>
        <w:t>Indique la formula generada</w:t>
      </w:r>
    </w:p>
    <w:p w14:paraId="5C3C7B83" w14:textId="77777777" w:rsidR="002A023A" w:rsidRDefault="002A023A" w:rsidP="002A023A">
      <w:pPr>
        <w:pStyle w:val="Prrafodelista"/>
        <w:ind w:left="1416"/>
        <w:jc w:val="both"/>
      </w:pPr>
      <w:proofErr w:type="spellStart"/>
      <w:r>
        <w:t>Call</w:t>
      </w:r>
      <w:proofErr w:type="spellEnd"/>
      <w:r>
        <w:t>:</w:t>
      </w:r>
    </w:p>
    <w:p w14:paraId="29946CD8" w14:textId="1ED0D723" w:rsidR="002A023A" w:rsidRDefault="002A023A" w:rsidP="002A023A">
      <w:pPr>
        <w:pStyle w:val="Prrafodelista"/>
        <w:ind w:left="1416"/>
        <w:jc w:val="both"/>
      </w:pPr>
      <w:r>
        <w:t xml:space="preserve">lm(formula = </w:t>
      </w:r>
      <w:proofErr w:type="spellStart"/>
      <w:r>
        <w:t>Girth</w:t>
      </w:r>
      <w:proofErr w:type="spellEnd"/>
      <w:r>
        <w:t xml:space="preserve"> ~ </w:t>
      </w:r>
      <w:proofErr w:type="spellStart"/>
      <w:r>
        <w:t>Volume</w:t>
      </w:r>
      <w:proofErr w:type="spellEnd"/>
      <w:r>
        <w:t xml:space="preserve">, data = </w:t>
      </w:r>
      <w:proofErr w:type="spellStart"/>
      <w:r>
        <w:t>trees</w:t>
      </w:r>
      <w:proofErr w:type="spellEnd"/>
      <w:r>
        <w:t>)</w:t>
      </w:r>
    </w:p>
    <w:p w14:paraId="4CDA1595" w14:textId="77777777" w:rsidR="002A023A" w:rsidRDefault="002A023A" w:rsidP="002A023A">
      <w:pPr>
        <w:pStyle w:val="Prrafodelista"/>
        <w:jc w:val="both"/>
      </w:pPr>
    </w:p>
    <w:p w14:paraId="0D718409" w14:textId="657AD3FC" w:rsidR="0083229B" w:rsidRDefault="0083229B" w:rsidP="0083229B">
      <w:pPr>
        <w:pStyle w:val="Prrafodelista"/>
        <w:numPr>
          <w:ilvl w:val="0"/>
          <w:numId w:val="12"/>
        </w:numPr>
        <w:jc w:val="both"/>
      </w:pPr>
      <w:r>
        <w:t>Indique su intercepto, coeficiente de correlación R2 y R ajustado</w:t>
      </w:r>
    </w:p>
    <w:p w14:paraId="6BFBF198" w14:textId="67091C3A" w:rsidR="002A023A" w:rsidRDefault="002A023A" w:rsidP="002A023A">
      <w:pPr>
        <w:pStyle w:val="Prrafodelista"/>
        <w:numPr>
          <w:ilvl w:val="0"/>
          <w:numId w:val="24"/>
        </w:numPr>
        <w:jc w:val="both"/>
      </w:pPr>
      <w:r>
        <w:t xml:space="preserve">Intercepto: </w:t>
      </w:r>
      <w:r w:rsidRPr="002A023A">
        <w:t>7.677857</w:t>
      </w:r>
    </w:p>
    <w:p w14:paraId="3B7052D9" w14:textId="1C5948AF" w:rsidR="002A023A" w:rsidRDefault="002A023A" w:rsidP="002A023A">
      <w:pPr>
        <w:pStyle w:val="Prrafodelista"/>
        <w:numPr>
          <w:ilvl w:val="0"/>
          <w:numId w:val="24"/>
        </w:numPr>
        <w:jc w:val="both"/>
      </w:pPr>
      <w:r>
        <w:t>Coeficiente de correlación R2:</w:t>
      </w:r>
      <w:r>
        <w:t xml:space="preserve"> </w:t>
      </w:r>
      <w:r w:rsidRPr="002A023A">
        <w:t>0.9353</w:t>
      </w:r>
      <w:r w:rsidRPr="005B6D0B">
        <w:t xml:space="preserve"> </w:t>
      </w:r>
    </w:p>
    <w:p w14:paraId="4EE2A831" w14:textId="77777777" w:rsidR="002A023A" w:rsidRDefault="002A023A" w:rsidP="002A023A">
      <w:pPr>
        <w:pStyle w:val="Prrafodelista"/>
        <w:numPr>
          <w:ilvl w:val="0"/>
          <w:numId w:val="24"/>
        </w:numPr>
        <w:jc w:val="both"/>
      </w:pPr>
      <w:r>
        <w:t>R ajustado:</w:t>
      </w:r>
      <w:r w:rsidRPr="002A023A">
        <w:t xml:space="preserve"> </w:t>
      </w:r>
      <w:r w:rsidRPr="002A023A">
        <w:t>0.9331</w:t>
      </w:r>
    </w:p>
    <w:p w14:paraId="3423691A" w14:textId="1A9485ED" w:rsidR="002A023A" w:rsidRPr="007E4420" w:rsidRDefault="002A023A" w:rsidP="002A023A">
      <w:pPr>
        <w:pStyle w:val="Prrafodelista"/>
        <w:jc w:val="both"/>
      </w:pPr>
      <w:r>
        <w:t xml:space="preserve"> </w:t>
      </w:r>
    </w:p>
    <w:p w14:paraId="6FB6D209" w14:textId="685B4A7F" w:rsidR="00ED70F8" w:rsidRDefault="0083229B" w:rsidP="00ED70F8">
      <w:pPr>
        <w:pStyle w:val="Prrafodelista"/>
        <w:numPr>
          <w:ilvl w:val="0"/>
          <w:numId w:val="12"/>
        </w:numPr>
        <w:jc w:val="both"/>
      </w:pPr>
      <w:r>
        <w:t xml:space="preserve">¿Cuál de las dos regresiones </w:t>
      </w:r>
      <w:r w:rsidR="00292553">
        <w:t>se ajusta mejor al modelo?</w:t>
      </w:r>
    </w:p>
    <w:p w14:paraId="74E1FFB4" w14:textId="3D577AAA" w:rsidR="00804538" w:rsidRPr="00804538" w:rsidRDefault="00133CA1" w:rsidP="00133CA1">
      <w:pPr>
        <w:pStyle w:val="Prrafodelista"/>
        <w:jc w:val="both"/>
      </w:pPr>
      <w:r>
        <w:t xml:space="preserve">La regresión que mejor se ajusta es la de </w:t>
      </w:r>
      <w:proofErr w:type="spellStart"/>
      <w:r>
        <w:t>Girth</w:t>
      </w:r>
      <w:proofErr w:type="spellEnd"/>
      <w:r>
        <w:t xml:space="preserve"> y volumen ya que presenta un coeficiente de correlación R2 de 0.9353</w:t>
      </w:r>
      <w:r w:rsidR="00B93DF7">
        <w:t xml:space="preserve">, lo cual indica que los datos están menos dispersos. Comparado con el coeficiente de correlación R2 de </w:t>
      </w:r>
      <w:proofErr w:type="spellStart"/>
      <w:r w:rsidR="00B93DF7">
        <w:t>Grith</w:t>
      </w:r>
      <w:proofErr w:type="spellEnd"/>
      <w:r w:rsidR="00B93DF7">
        <w:t xml:space="preserve"> y </w:t>
      </w:r>
      <w:proofErr w:type="spellStart"/>
      <w:r w:rsidR="00B93DF7">
        <w:t>Height</w:t>
      </w:r>
      <w:proofErr w:type="spellEnd"/>
      <w:r w:rsidR="00B93DF7">
        <w:t xml:space="preserve"> que es de </w:t>
      </w:r>
      <w:r w:rsidR="00210C82">
        <w:t>0.2697.</w:t>
      </w:r>
    </w:p>
    <w:sectPr w:rsidR="00804538" w:rsidRPr="00804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51310" w14:textId="77777777" w:rsidR="001251F3" w:rsidRDefault="001251F3" w:rsidP="00F24C18">
      <w:pPr>
        <w:spacing w:after="0" w:line="240" w:lineRule="auto"/>
      </w:pPr>
      <w:r>
        <w:separator/>
      </w:r>
    </w:p>
  </w:endnote>
  <w:endnote w:type="continuationSeparator" w:id="0">
    <w:p w14:paraId="54CAE496" w14:textId="77777777" w:rsidR="001251F3" w:rsidRDefault="001251F3" w:rsidP="00F2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FE687" w14:textId="77777777" w:rsidR="001251F3" w:rsidRDefault="001251F3" w:rsidP="00F24C18">
      <w:pPr>
        <w:spacing w:after="0" w:line="240" w:lineRule="auto"/>
      </w:pPr>
      <w:r>
        <w:separator/>
      </w:r>
    </w:p>
  </w:footnote>
  <w:footnote w:type="continuationSeparator" w:id="0">
    <w:p w14:paraId="05198CD3" w14:textId="77777777" w:rsidR="001251F3" w:rsidRDefault="001251F3" w:rsidP="00F2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CA45F" w14:textId="2142F77E" w:rsidR="00F24C18" w:rsidRDefault="003C0C40">
    <w:pPr>
      <w:pStyle w:val="Encabezado"/>
    </w:pPr>
    <w:r>
      <w:rPr>
        <w:rFonts w:ascii="Times New Roman" w:hAnsi="Times New Roman"/>
        <w:noProof/>
        <w:szCs w:val="24"/>
        <w:lang w:eastAsia="ko-K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C1B7D3F" wp14:editId="7B71628F">
              <wp:simplePos x="0" y="0"/>
              <wp:positionH relativeFrom="margin">
                <wp:posOffset>324871</wp:posOffset>
              </wp:positionH>
              <wp:positionV relativeFrom="paragraph">
                <wp:posOffset>-108585</wp:posOffset>
              </wp:positionV>
              <wp:extent cx="2736215" cy="555625"/>
              <wp:effectExtent l="0" t="0" r="0" b="0"/>
              <wp:wrapNone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6215" cy="555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9A5EC8" w14:textId="77777777" w:rsidR="00F24C18" w:rsidRDefault="00F24C18" w:rsidP="003C0C40">
                          <w:pPr>
                            <w:spacing w:after="0"/>
                            <w:rPr>
                              <w:rFonts w:cstheme="minorHAnsi"/>
                              <w:b/>
                              <w:sz w:val="18"/>
                              <w:szCs w:val="18"/>
                              <w:lang w:val="es-MX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18"/>
                              <w:szCs w:val="18"/>
                              <w:lang w:val="es-MX"/>
                            </w:rPr>
                            <w:t>UNIVERSIDAD DE SAN CARLOS DE GUATEMALA</w:t>
                          </w:r>
                        </w:p>
                        <w:p w14:paraId="5A5E2277" w14:textId="77777777" w:rsidR="003C0C40" w:rsidRDefault="003C0C40" w:rsidP="003C0C40">
                          <w:pPr>
                            <w:spacing w:after="0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ESCUELA DE ESTUDIOS DE POSTGRADO</w:t>
                          </w:r>
                        </w:p>
                        <w:p w14:paraId="3A32E1B8" w14:textId="357EBE7A" w:rsidR="00F24C18" w:rsidRDefault="00F24C18" w:rsidP="003C0C40">
                          <w:pPr>
                            <w:spacing w:after="0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FACULTAD DE INGENIERIA</w:t>
                          </w:r>
                        </w:p>
                        <w:p w14:paraId="4D0A1920" w14:textId="77777777" w:rsidR="00F24C18" w:rsidRDefault="00F24C18" w:rsidP="00F24C18">
                          <w:pPr>
                            <w:rPr>
                              <w:rFonts w:cstheme="minorHAnsi"/>
                              <w:b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18"/>
                              <w:szCs w:val="18"/>
                              <w:lang w:val="es-ES"/>
                            </w:rPr>
                            <w:t>ESCUELA DE ESTUDIOS DE POSTGRADOS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1B7D3F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25.6pt;margin-top:-8.55pt;width:215.45pt;height:43.7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" filled="f" stroked="f">
              <v:textbox>
                <w:txbxContent>
                  <w:p w14:paraId="219A5EC8" w14:textId="77777777" w:rsidR="00F24C18" w:rsidRDefault="00F24C18" w:rsidP="003C0C40">
                    <w:pPr>
                      <w:spacing w:after="0"/>
                      <w:rPr>
                        <w:rFonts w:cstheme="minorHAnsi"/>
                        <w:b/>
                        <w:sz w:val="18"/>
                        <w:szCs w:val="18"/>
                        <w:lang w:val="es-MX"/>
                      </w:rPr>
                    </w:pPr>
                    <w:r>
                      <w:rPr>
                        <w:rFonts w:cstheme="minorHAnsi"/>
                        <w:b/>
                        <w:sz w:val="18"/>
                        <w:szCs w:val="18"/>
                        <w:lang w:val="es-MX"/>
                      </w:rPr>
                      <w:t>UNIVERSIDAD DE SAN CARLOS DE GUATEMALA</w:t>
                    </w:r>
                  </w:p>
                  <w:p w14:paraId="5A5E2277" w14:textId="77777777" w:rsidR="003C0C40" w:rsidRDefault="003C0C40" w:rsidP="003C0C40">
                    <w:pPr>
                      <w:spacing w:after="0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18"/>
                        <w:szCs w:val="18"/>
                      </w:rPr>
                      <w:t>ESCUELA DE ESTUDIOS DE POSTGRADO</w:t>
                    </w:r>
                  </w:p>
                  <w:p w14:paraId="3A32E1B8" w14:textId="357EBE7A" w:rsidR="00F24C18" w:rsidRDefault="00F24C18" w:rsidP="003C0C40">
                    <w:pPr>
                      <w:spacing w:after="0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18"/>
                        <w:szCs w:val="18"/>
                      </w:rPr>
                      <w:t>FACULTAD DE INGENIERIA</w:t>
                    </w:r>
                  </w:p>
                  <w:p w14:paraId="4D0A1920" w14:textId="77777777" w:rsidR="00F24C18" w:rsidRDefault="00F24C18" w:rsidP="00F24C18">
                    <w:pPr>
                      <w:rPr>
                        <w:rFonts w:cstheme="minorHAnsi"/>
                        <w:b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cstheme="minorHAnsi"/>
                        <w:b/>
                        <w:sz w:val="18"/>
                        <w:szCs w:val="18"/>
                        <w:lang w:val="es-ES"/>
                      </w:rPr>
                      <w:t>ESCUELA DE ESTUDIOS DE POSTGRADOS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C0C40">
      <w:rPr>
        <w:noProof/>
      </w:rPr>
      <w:drawing>
        <wp:anchor distT="0" distB="0" distL="114300" distR="114300" simplePos="0" relativeHeight="251659776" behindDoc="0" locked="0" layoutInCell="1" allowOverlap="1" wp14:anchorId="69A9398B" wp14:editId="2769B14B">
          <wp:simplePos x="0" y="0"/>
          <wp:positionH relativeFrom="page">
            <wp:posOffset>685524</wp:posOffset>
          </wp:positionH>
          <wp:positionV relativeFrom="paragraph">
            <wp:posOffset>-290223</wp:posOffset>
          </wp:positionV>
          <wp:extent cx="648072" cy="947010"/>
          <wp:effectExtent l="228600" t="228600" r="228600" b="234315"/>
          <wp:wrapSquare wrapText="bothSides"/>
          <wp:docPr id="5" name="Imagen 4">
            <a:extLst xmlns:a="http://schemas.openxmlformats.org/drawingml/2006/main">
              <a:ext uri="{FF2B5EF4-FFF2-40B4-BE49-F238E27FC236}">
                <a16:creationId xmlns:a16="http://schemas.microsoft.com/office/drawing/2014/main" id="{B7772820-D42B-485B-AB9F-9AE3B91E212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>
                    <a:extLst>
                      <a:ext uri="{FF2B5EF4-FFF2-40B4-BE49-F238E27FC236}">
                        <a16:creationId xmlns:a16="http://schemas.microsoft.com/office/drawing/2014/main" id="{B7772820-D42B-485B-AB9F-9AE3B91E212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hq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8072" cy="947010"/>
                  </a:xfrm>
                  <a:prstGeom prst="rect">
                    <a:avLst/>
                  </a:prstGeom>
                  <a:effectLst>
                    <a:glow rad="228600">
                      <a:srgbClr val="FFFFFF">
                        <a:alpha val="40000"/>
                      </a:srgbClr>
                    </a:glow>
                  </a:effectLst>
                </pic:spPr>
              </pic:pic>
            </a:graphicData>
          </a:graphic>
        </wp:anchor>
      </w:drawing>
    </w:r>
    <w:r w:rsidR="00F24C18">
      <w:rPr>
        <w:rFonts w:ascii="Times New Roman" w:hAnsi="Times New Roman"/>
        <w:noProof/>
        <w:szCs w:val="24"/>
        <w:lang w:eastAsia="ko-KR"/>
      </w:rPr>
      <w:drawing>
        <wp:anchor distT="0" distB="0" distL="114300" distR="114300" simplePos="0" relativeHeight="251656704" behindDoc="0" locked="0" layoutInCell="1" allowOverlap="1" wp14:anchorId="2312C19D" wp14:editId="345BBAB8">
          <wp:simplePos x="0" y="0"/>
          <wp:positionH relativeFrom="column">
            <wp:posOffset>3988435</wp:posOffset>
          </wp:positionH>
          <wp:positionV relativeFrom="paragraph">
            <wp:posOffset>-224155</wp:posOffset>
          </wp:positionV>
          <wp:extent cx="2194560" cy="66675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4560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4C18">
      <w:rPr>
        <w:rFonts w:ascii="Times New Roman" w:hAnsi="Times New Roman"/>
        <w:noProof/>
        <w:szCs w:val="24"/>
        <w:lang w:eastAsia="ko-KR"/>
      </w:rPr>
      <w:drawing>
        <wp:anchor distT="0" distB="0" distL="114300" distR="114300" simplePos="0" relativeHeight="251657728" behindDoc="0" locked="0" layoutInCell="1" allowOverlap="1" wp14:anchorId="25A0C0D7" wp14:editId="230746B4">
          <wp:simplePos x="0" y="0"/>
          <wp:positionH relativeFrom="column">
            <wp:posOffset>3256915</wp:posOffset>
          </wp:positionH>
          <wp:positionV relativeFrom="paragraph">
            <wp:posOffset>-160655</wp:posOffset>
          </wp:positionV>
          <wp:extent cx="604520" cy="604520"/>
          <wp:effectExtent l="0" t="0" r="5080" b="508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604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418B"/>
    <w:multiLevelType w:val="hybridMultilevel"/>
    <w:tmpl w:val="54DCE4E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B13D1"/>
    <w:multiLevelType w:val="hybridMultilevel"/>
    <w:tmpl w:val="DF5C6D2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82A3B"/>
    <w:multiLevelType w:val="hybridMultilevel"/>
    <w:tmpl w:val="ADFE564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2F3DE2"/>
    <w:multiLevelType w:val="hybridMultilevel"/>
    <w:tmpl w:val="7794CC64"/>
    <w:lvl w:ilvl="0" w:tplc="AED0101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1A85DE">
      <w:start w:val="207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1CBE5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9EA3A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AE10F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0302E1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5AFD0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348E0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8AE55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38803D7"/>
    <w:multiLevelType w:val="hybridMultilevel"/>
    <w:tmpl w:val="79C0327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503ABC"/>
    <w:multiLevelType w:val="hybridMultilevel"/>
    <w:tmpl w:val="E9DE6FE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10EA9"/>
    <w:multiLevelType w:val="hybridMultilevel"/>
    <w:tmpl w:val="54849F48"/>
    <w:lvl w:ilvl="0" w:tplc="CE309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65A5A"/>
    <w:multiLevelType w:val="hybridMultilevel"/>
    <w:tmpl w:val="6DEC5F4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6B0B94"/>
    <w:multiLevelType w:val="hybridMultilevel"/>
    <w:tmpl w:val="4FB65BC0"/>
    <w:lvl w:ilvl="0" w:tplc="5F6ADA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346C2"/>
    <w:multiLevelType w:val="hybridMultilevel"/>
    <w:tmpl w:val="9CFE460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A170D"/>
    <w:multiLevelType w:val="hybridMultilevel"/>
    <w:tmpl w:val="057CCAE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035074"/>
    <w:multiLevelType w:val="hybridMultilevel"/>
    <w:tmpl w:val="821018A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413D3B"/>
    <w:multiLevelType w:val="hybridMultilevel"/>
    <w:tmpl w:val="16A40FA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E00053"/>
    <w:multiLevelType w:val="hybridMultilevel"/>
    <w:tmpl w:val="1B6C536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7D2F79"/>
    <w:multiLevelType w:val="hybridMultilevel"/>
    <w:tmpl w:val="E9DE6FE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34BD7"/>
    <w:multiLevelType w:val="hybridMultilevel"/>
    <w:tmpl w:val="DF5C6D2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81CAE"/>
    <w:multiLevelType w:val="hybridMultilevel"/>
    <w:tmpl w:val="E9DE6FE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9379C"/>
    <w:multiLevelType w:val="hybridMultilevel"/>
    <w:tmpl w:val="3004877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A36C8F"/>
    <w:multiLevelType w:val="hybridMultilevel"/>
    <w:tmpl w:val="E9DE6FE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42665"/>
    <w:multiLevelType w:val="hybridMultilevel"/>
    <w:tmpl w:val="79C0228E"/>
    <w:lvl w:ilvl="0" w:tplc="0B844C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6A28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3CA9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36F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2614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BCF6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0A1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020A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9C4C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5C70A9"/>
    <w:multiLevelType w:val="hybridMultilevel"/>
    <w:tmpl w:val="FCE8E8A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E06A1C"/>
    <w:multiLevelType w:val="hybridMultilevel"/>
    <w:tmpl w:val="25EE6AB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173EDA"/>
    <w:multiLevelType w:val="hybridMultilevel"/>
    <w:tmpl w:val="E9DE6FE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F3278"/>
    <w:multiLevelType w:val="hybridMultilevel"/>
    <w:tmpl w:val="D7EAD13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15"/>
  </w:num>
  <w:num w:numId="7">
    <w:abstractNumId w:val="19"/>
  </w:num>
  <w:num w:numId="8">
    <w:abstractNumId w:val="22"/>
  </w:num>
  <w:num w:numId="9">
    <w:abstractNumId w:val="14"/>
  </w:num>
  <w:num w:numId="10">
    <w:abstractNumId w:val="16"/>
  </w:num>
  <w:num w:numId="11">
    <w:abstractNumId w:val="5"/>
  </w:num>
  <w:num w:numId="12">
    <w:abstractNumId w:val="18"/>
  </w:num>
  <w:num w:numId="13">
    <w:abstractNumId w:val="11"/>
  </w:num>
  <w:num w:numId="14">
    <w:abstractNumId w:val="20"/>
  </w:num>
  <w:num w:numId="15">
    <w:abstractNumId w:val="12"/>
  </w:num>
  <w:num w:numId="16">
    <w:abstractNumId w:val="2"/>
  </w:num>
  <w:num w:numId="17">
    <w:abstractNumId w:val="10"/>
  </w:num>
  <w:num w:numId="18">
    <w:abstractNumId w:val="7"/>
  </w:num>
  <w:num w:numId="19">
    <w:abstractNumId w:val="0"/>
  </w:num>
  <w:num w:numId="20">
    <w:abstractNumId w:val="4"/>
  </w:num>
  <w:num w:numId="21">
    <w:abstractNumId w:val="21"/>
  </w:num>
  <w:num w:numId="22">
    <w:abstractNumId w:val="17"/>
  </w:num>
  <w:num w:numId="23">
    <w:abstractNumId w:val="1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A0"/>
    <w:rsid w:val="000014EB"/>
    <w:rsid w:val="00032E9A"/>
    <w:rsid w:val="00042547"/>
    <w:rsid w:val="00042958"/>
    <w:rsid w:val="000A13A2"/>
    <w:rsid w:val="000A18D3"/>
    <w:rsid w:val="000B2AEF"/>
    <w:rsid w:val="000B51AB"/>
    <w:rsid w:val="000C5044"/>
    <w:rsid w:val="000D4442"/>
    <w:rsid w:val="000E03DD"/>
    <w:rsid w:val="001157ED"/>
    <w:rsid w:val="001251F3"/>
    <w:rsid w:val="00133CA1"/>
    <w:rsid w:val="0015236A"/>
    <w:rsid w:val="001625A4"/>
    <w:rsid w:val="001A4534"/>
    <w:rsid w:val="001C5878"/>
    <w:rsid w:val="001E575D"/>
    <w:rsid w:val="00210C82"/>
    <w:rsid w:val="00223570"/>
    <w:rsid w:val="002329E4"/>
    <w:rsid w:val="00241751"/>
    <w:rsid w:val="00250953"/>
    <w:rsid w:val="00253CEB"/>
    <w:rsid w:val="00264258"/>
    <w:rsid w:val="00285954"/>
    <w:rsid w:val="00292553"/>
    <w:rsid w:val="002A023A"/>
    <w:rsid w:val="002C3F7B"/>
    <w:rsid w:val="002C4D8A"/>
    <w:rsid w:val="00330BFA"/>
    <w:rsid w:val="003346A3"/>
    <w:rsid w:val="00386536"/>
    <w:rsid w:val="003A119F"/>
    <w:rsid w:val="003B0A2D"/>
    <w:rsid w:val="003C0C40"/>
    <w:rsid w:val="003D726C"/>
    <w:rsid w:val="004075CF"/>
    <w:rsid w:val="004375A9"/>
    <w:rsid w:val="00460902"/>
    <w:rsid w:val="004D0915"/>
    <w:rsid w:val="004E29DA"/>
    <w:rsid w:val="005040E0"/>
    <w:rsid w:val="0059345C"/>
    <w:rsid w:val="005B1DC3"/>
    <w:rsid w:val="005B6D0B"/>
    <w:rsid w:val="005D5D5F"/>
    <w:rsid w:val="00603510"/>
    <w:rsid w:val="00645C56"/>
    <w:rsid w:val="00672EA9"/>
    <w:rsid w:val="00683647"/>
    <w:rsid w:val="006A305B"/>
    <w:rsid w:val="006A42D2"/>
    <w:rsid w:val="006C02F8"/>
    <w:rsid w:val="006E0C78"/>
    <w:rsid w:val="0071460C"/>
    <w:rsid w:val="00720E2C"/>
    <w:rsid w:val="007263DF"/>
    <w:rsid w:val="00741A2D"/>
    <w:rsid w:val="00745BD0"/>
    <w:rsid w:val="007B13F8"/>
    <w:rsid w:val="007B5F9A"/>
    <w:rsid w:val="007C5D79"/>
    <w:rsid w:val="007C6650"/>
    <w:rsid w:val="007E4420"/>
    <w:rsid w:val="007F7D5F"/>
    <w:rsid w:val="00804538"/>
    <w:rsid w:val="00820B96"/>
    <w:rsid w:val="008273FE"/>
    <w:rsid w:val="0083229B"/>
    <w:rsid w:val="008449EE"/>
    <w:rsid w:val="008514D6"/>
    <w:rsid w:val="00870C74"/>
    <w:rsid w:val="00897EF4"/>
    <w:rsid w:val="008A4E99"/>
    <w:rsid w:val="008B2CE1"/>
    <w:rsid w:val="008C19D1"/>
    <w:rsid w:val="008D4641"/>
    <w:rsid w:val="0090073B"/>
    <w:rsid w:val="00905556"/>
    <w:rsid w:val="00933BDA"/>
    <w:rsid w:val="00980368"/>
    <w:rsid w:val="009A3D89"/>
    <w:rsid w:val="009F7A26"/>
    <w:rsid w:val="00A02135"/>
    <w:rsid w:val="00AF2DA0"/>
    <w:rsid w:val="00B14C3C"/>
    <w:rsid w:val="00B2050C"/>
    <w:rsid w:val="00B57D63"/>
    <w:rsid w:val="00B612BF"/>
    <w:rsid w:val="00B8386A"/>
    <w:rsid w:val="00B93DF7"/>
    <w:rsid w:val="00BB27AC"/>
    <w:rsid w:val="00BE199B"/>
    <w:rsid w:val="00C52B98"/>
    <w:rsid w:val="00C709A3"/>
    <w:rsid w:val="00C7759D"/>
    <w:rsid w:val="00C97827"/>
    <w:rsid w:val="00CA287B"/>
    <w:rsid w:val="00CD49C3"/>
    <w:rsid w:val="00CD5D8B"/>
    <w:rsid w:val="00CF51E9"/>
    <w:rsid w:val="00D02801"/>
    <w:rsid w:val="00D32175"/>
    <w:rsid w:val="00D373F9"/>
    <w:rsid w:val="00D62B6E"/>
    <w:rsid w:val="00D8174F"/>
    <w:rsid w:val="00DE27AB"/>
    <w:rsid w:val="00DF383D"/>
    <w:rsid w:val="00E42A1A"/>
    <w:rsid w:val="00EB4790"/>
    <w:rsid w:val="00ED70F8"/>
    <w:rsid w:val="00EF74A4"/>
    <w:rsid w:val="00F229AC"/>
    <w:rsid w:val="00F24C18"/>
    <w:rsid w:val="00F351BC"/>
    <w:rsid w:val="00FA61DC"/>
    <w:rsid w:val="00FB1B63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A05E4A"/>
  <w15:chartTrackingRefBased/>
  <w15:docId w15:val="{FE2B0541-ADDF-4701-A351-458FD2EE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3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F2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2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F2D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2D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2DA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9A3D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A3D89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9A3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24C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C18"/>
  </w:style>
  <w:style w:type="paragraph" w:styleId="Piedepgina">
    <w:name w:val="footer"/>
    <w:basedOn w:val="Normal"/>
    <w:link w:val="PiedepginaCar"/>
    <w:uiPriority w:val="99"/>
    <w:unhideWhenUsed/>
    <w:rsid w:val="00F24C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6693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178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641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4042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4312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6945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5500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059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959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1017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18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986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402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79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705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tecnologias2</dc:creator>
  <cp:keywords/>
  <dc:description/>
  <cp:lastModifiedBy>Dell Inspiron 15</cp:lastModifiedBy>
  <cp:revision>20</cp:revision>
  <dcterms:created xsi:type="dcterms:W3CDTF">2020-10-15T05:22:00Z</dcterms:created>
  <dcterms:modified xsi:type="dcterms:W3CDTF">2020-10-15T23:38:00Z</dcterms:modified>
</cp:coreProperties>
</file>