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00000"/>
          <w:sz w:val="46"/>
        </w:rPr>
        <w:t>FUNCTIONEEL TRY-OUTRAPPORT</w:t>
      </w:r>
    </w:p>
    <w:p>
      <w:pPr>
        <w:spacing w:after="320"/>
      </w:pPr>
      <w:r>
        <w:rPr>
          <w:rFonts w:ascii="Calibri" w:hAnsi="Calibri"/>
          <w:color w:val="5B6573"/>
          <w:sz w:val="28"/>
        </w:rPr>
        <w:t>FieldForce - Coaching-app</w:t>
      </w:r>
    </w:p>
    <w:p>
      <w:pPr>
        <w:spacing w:after="40"/>
      </w:pPr>
      <w:r>
        <w:rPr>
          <w:rFonts w:ascii="Calibri" w:hAnsi="Calibri"/>
          <w:b/>
          <w:color w:val="000000"/>
          <w:sz w:val="21"/>
        </w:rPr>
        <w:t xml:space="preserve">Omgeving: </w:t>
      </w:r>
      <w:r>
        <w:rPr>
          <w:rFonts w:ascii="Calibri" w:hAnsi="Calibri"/>
          <w:color w:val="000000"/>
          <w:sz w:val="21"/>
        </w:rPr>
        <w:t>https://fieldforce.mext.group (productie)</w:t>
      </w:r>
    </w:p>
    <w:p>
      <w:pPr>
        <w:spacing w:after="40"/>
      </w:pPr>
      <w:r>
        <w:rPr>
          <w:rFonts w:ascii="Calibri" w:hAnsi="Calibri"/>
          <w:b/>
          <w:color w:val="000000"/>
          <w:sz w:val="21"/>
        </w:rPr>
        <w:t xml:space="preserve">Testdatum: </w:t>
      </w:r>
      <w:r>
        <w:rPr>
          <w:rFonts w:ascii="Calibri" w:hAnsi="Calibri"/>
          <w:color w:val="000000"/>
          <w:sz w:val="21"/>
        </w:rPr>
        <w:t>18 augustus 2026</w:t>
      </w:r>
    </w:p>
    <w:p>
      <w:pPr>
        <w:spacing w:after="40"/>
      </w:pPr>
      <w:r>
        <w:rPr>
          <w:rFonts w:ascii="Calibri" w:hAnsi="Calibri"/>
          <w:b/>
          <w:color w:val="000000"/>
          <w:sz w:val="21"/>
        </w:rPr>
        <w:t xml:space="preserve">Tester: </w:t>
      </w:r>
      <w:r>
        <w:rPr>
          <w:rFonts w:ascii="Calibri" w:hAnsi="Calibri"/>
          <w:color w:val="000000"/>
          <w:sz w:val="21"/>
        </w:rPr>
        <w:t>Codex browsergestuurde try-out, aangemeld als Jochen Andries</w:t>
      </w:r>
    </w:p>
    <w:p>
      <w:pPr>
        <w:spacing w:after="40"/>
      </w:pPr>
      <w:r>
        <w:rPr>
          <w:rFonts w:ascii="Calibri" w:hAnsi="Calibri"/>
          <w:b/>
          <w:color w:val="000000"/>
          <w:sz w:val="21"/>
        </w:rPr>
        <w:t xml:space="preserve">Rol: </w:t>
      </w:r>
      <w:r>
        <w:rPr>
          <w:rFonts w:ascii="Calibri" w:hAnsi="Calibri"/>
          <w:color w:val="000000"/>
          <w:sz w:val="21"/>
        </w:rPr>
        <w:t>Super Admin - België</w:t>
      </w:r>
    </w:p>
    <w:p>
      <w:pPr>
        <w:spacing w:after="40"/>
      </w:pPr>
      <w:r>
        <w:rPr>
          <w:rFonts w:ascii="Calibri" w:hAnsi="Calibri"/>
          <w:b/>
          <w:color w:val="000000"/>
          <w:sz w:val="21"/>
        </w:rPr>
        <w:t xml:space="preserve">Mailbeveiliging: </w:t>
      </w:r>
      <w:r>
        <w:rPr>
          <w:rFonts w:ascii="Calibri" w:hAnsi="Calibri"/>
          <w:color w:val="000000"/>
          <w:sz w:val="21"/>
        </w:rPr>
        <w:t>MAIL TEST actief; testontvanger helpdesk@mext.be</w:t>
      </w:r>
    </w:p>
    <w:p>
      <w:pPr>
        <w:spacing w:after="40"/>
      </w:pPr>
      <w:r>
        <w:rPr>
          <w:rFonts w:ascii="Calibri" w:hAnsi="Calibri"/>
          <w:b/>
          <w:color w:val="000000"/>
          <w:sz w:val="21"/>
        </w:rPr>
        <w:t xml:space="preserve">Synthetische data: </w:t>
      </w:r>
      <w:r>
        <w:rPr>
          <w:rFonts w:ascii="Calibri" w:hAnsi="Calibri"/>
          <w:color w:val="000000"/>
          <w:sz w:val="21"/>
        </w:rPr>
        <w:t>team, verkoopleider, vertegenwoordiger en één geplande begeleiding</w:t>
      </w:r>
    </w:p>
    <w:p>
      <w:pPr>
        <w:spacing w:after="8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60"/>
            </w:pPr>
            <w:r>
              <w:rPr>
                <w:rFonts w:ascii="Calibri" w:hAnsi="Calibri"/>
                <w:b/>
                <w:color w:val="9B1C1C"/>
                <w:sz w:val="22"/>
              </w:rPr>
              <w:t>VRIJGAVEADVIES: NIET KLAAR VOOR BREDE UITROL</w:t>
            </w:r>
          </w:p>
          <w:p>
            <w:pPr>
              <w:spacing w:after="0"/>
            </w:pPr>
            <w:r>
              <w:rPr>
                <w:rFonts w:ascii="Calibri" w:hAnsi="Calibri"/>
                <w:color w:val="0B2545"/>
                <w:sz w:val="21"/>
              </w:rPr>
              <w:t>De kernschermen zijn bruikbaar en veel gevraagde verbeteringen zijn zichtbaar, maar de combinatie van foutieve gebruikerscreatie, defecte impersonatie, niet-bewaarde notificatiekeuzes, datumproblemen, statusinconsistenties en onbetrouwbare rapportering maakt een brede uitrol momenteel te risicovol.</w:t>
            </w:r>
          </w:p>
        </w:tc>
      </w:tr>
    </w:tbl>
    <w:p>
      <w:pPr>
        <w:spacing w:after="40"/>
      </w:pPr>
    </w:p>
    <w:p>
      <w:pPr>
        <w:pStyle w:val="Heading1"/>
      </w:pPr>
      <w:r>
        <w:t>Kernbeeld</w:t>
      </w:r>
    </w:p>
    <w:p>
      <w:pPr>
        <w:keepLines/>
        <w:numPr>
          <w:ilvl w:val="0"/>
          <w:numId w:val="10"/>
        </w:numPr>
        <w:spacing w:after="160" w:line="280" w:lineRule="auto"/>
      </w:pPr>
      <w:r>
        <w:rPr>
          <w:rFonts w:ascii="Calibri" w:hAnsi="Calibri"/>
          <w:color w:val="000000"/>
          <w:sz w:val="22"/>
        </w:rPr>
        <w:t>Sterk: planningsoverzicht, prestatiecirkel op scherm, Mijn Team, actiepuntenoverzicht, KPI-/kapstokbeheer en meertalige basis werken overtuigend.</w:t>
      </w:r>
    </w:p>
    <w:p>
      <w:pPr>
        <w:keepLines/>
        <w:numPr>
          <w:ilvl w:val="0"/>
          <w:numId w:val="10"/>
        </w:numPr>
        <w:spacing w:after="160" w:line="280" w:lineRule="auto"/>
      </w:pPr>
      <w:r>
        <w:rPr>
          <w:rFonts w:ascii="Calibri" w:hAnsi="Calibri"/>
          <w:color w:val="000000"/>
          <w:sz w:val="22"/>
        </w:rPr>
        <w:t>Blokkerend: nieuwe vertegenwoordiger wordt met een Prisma-fout gedeeltelijk aangemaakt; de applicatie meldt falen terwijl het record toch bestaat.</w:t>
      </w:r>
    </w:p>
    <w:p>
      <w:pPr>
        <w:keepLines/>
        <w:numPr>
          <w:ilvl w:val="0"/>
          <w:numId w:val="10"/>
        </w:numPr>
        <w:spacing w:after="160" w:line="280" w:lineRule="auto"/>
      </w:pPr>
      <w:r>
        <w:rPr>
          <w:rFonts w:ascii="Calibri" w:hAnsi="Calibri"/>
          <w:color w:val="000000"/>
          <w:sz w:val="22"/>
        </w:rPr>
        <w:t>Blokkerend: impersonatie faalt met "Ongeldige aanvraagbron", waardoor rechten van VT en VL niet betrouwbaar end-to-end getest kunnen worden.</w:t>
      </w:r>
    </w:p>
    <w:p>
      <w:pPr>
        <w:keepLines/>
        <w:numPr>
          <w:ilvl w:val="0"/>
          <w:numId w:val="10"/>
        </w:numPr>
        <w:spacing w:after="160" w:line="280" w:lineRule="auto"/>
      </w:pPr>
      <w:r>
        <w:rPr>
          <w:rFonts w:ascii="Calibri" w:hAnsi="Calibri"/>
          <w:color w:val="000000"/>
          <w:sz w:val="22"/>
        </w:rPr>
        <w:t>Hoog risico: status, dashboardcijfers, rapportering en moduleactivatie spreken elkaar op meerdere plaatsen tegen.</w:t>
      </w:r>
    </w:p>
    <w:p>
      <w:pPr>
        <w:keepLines/>
        <w:numPr>
          <w:ilvl w:val="0"/>
          <w:numId w:val="10"/>
        </w:numPr>
        <w:spacing w:after="160" w:line="280" w:lineRule="auto"/>
      </w:pPr>
      <w:r>
        <w:rPr>
          <w:rFonts w:ascii="Calibri" w:hAnsi="Calibri"/>
          <w:color w:val="000000"/>
          <w:sz w:val="22"/>
        </w:rPr>
        <w:t>Hoog risico: PDF en verschillende detailweergaven gebruiken nog punten in plaats van percentages en bevatten foutieve samenvattingslogica.</w:t>
      </w:r>
    </w:p>
    <w:p>
      <w:r>
        <w:br w:type="page"/>
      </w:r>
    </w:p>
    <w:p>
      <w:pPr>
        <w:pStyle w:val="Heading1"/>
      </w:pPr>
      <w:r>
        <w:t>Testresultaat in cijfers</w:t>
      </w:r>
    </w:p>
    <w:tbl>
      <w:tblPr>
        <w:tblStyle w:val="TableGrid"/>
        <w:tblW w:type="dxa" w:w="9360"/>
        <w:jc w:val="left"/>
        <w:tblLayout w:type="fixed"/>
        <w:tblLook w:firstColumn="1" w:firstRow="1" w:lastColumn="0" w:lastRow="0" w:noHBand="0" w:noVBand="1" w:val="04A0"/>
        <w:tblInd w:w="120" w:type="dxa"/>
      </w:tblPr>
      <w:tblGrid>
        <w:gridCol w:w="2450"/>
        <w:gridCol w:w="1500"/>
        <w:gridCol w:w="5410"/>
      </w:tblGrid>
      <w:tr>
        <w:trPr>
          <w:tblHeader w:val="true"/>
        </w:trPr>
        <w:tc>
          <w:tcPr>
            <w:tcW w:type="dxa" w:w="2450"/>
            <w:tcMar>
              <w:top w:w="80" w:type="dxa"/>
              <w:start w:w="120" w:type="dxa"/>
              <w:bottom w:w="80" w:type="dxa"/>
              <w:end w:w="120" w:type="dxa"/>
            </w:tcMar>
            <w:vAlign w:val="center"/>
            <w:shd w:fill="F2F4F7"/>
          </w:tcPr>
          <w:p>
            <w:pPr>
              <w:spacing w:after="0"/>
              <w:jc w:val="left"/>
            </w:pPr>
            <w:r>
              <w:rPr>
                <w:rFonts w:ascii="Calibri" w:hAnsi="Calibri"/>
                <w:b/>
                <w:color w:val="0B2545"/>
                <w:sz w:val="19"/>
              </w:rPr>
              <w:t>Onderdeel</w:t>
            </w:r>
          </w:p>
        </w:tc>
        <w:tc>
          <w:tcPr>
            <w:tcW w:type="dxa" w:w="1500"/>
            <w:tcMar>
              <w:top w:w="80" w:type="dxa"/>
              <w:start w:w="120" w:type="dxa"/>
              <w:bottom w:w="80" w:type="dxa"/>
              <w:end w:w="120" w:type="dxa"/>
            </w:tcMar>
            <w:vAlign w:val="center"/>
            <w:shd w:fill="F2F4F7"/>
          </w:tcPr>
          <w:p>
            <w:pPr>
              <w:spacing w:after="0"/>
              <w:jc w:val="left"/>
            </w:pPr>
            <w:r>
              <w:rPr>
                <w:rFonts w:ascii="Calibri" w:hAnsi="Calibri"/>
                <w:b/>
                <w:color w:val="0B2545"/>
                <w:sz w:val="19"/>
              </w:rPr>
              <w:t>Resultaat</w:t>
            </w:r>
          </w:p>
        </w:tc>
        <w:tc>
          <w:tcPr>
            <w:tcW w:type="dxa" w:w="5410"/>
            <w:tcMar>
              <w:top w:w="80" w:type="dxa"/>
              <w:start w:w="120" w:type="dxa"/>
              <w:bottom w:w="80" w:type="dxa"/>
              <w:end w:w="120" w:type="dxa"/>
            </w:tcMar>
            <w:vAlign w:val="center"/>
            <w:shd w:fill="F2F4F7"/>
          </w:tcPr>
          <w:p>
            <w:pPr>
              <w:spacing w:after="0"/>
              <w:jc w:val="left"/>
            </w:pPr>
            <w:r>
              <w:rPr>
                <w:rFonts w:ascii="Calibri" w:hAnsi="Calibri"/>
                <w:b/>
                <w:color w:val="0B2545"/>
                <w:sz w:val="19"/>
              </w:rPr>
              <w:t>Kernopmerking</w:t>
            </w:r>
          </w:p>
        </w:tc>
      </w:tr>
      <w:tr>
        <w:tc>
          <w:tcPr>
            <w:tcW w:type="dxa" w:w="2450"/>
          </w:tcPr>
          <w:p>
            <w:pPr>
              <w:spacing w:after="0" w:line="252" w:lineRule="auto"/>
            </w:pPr>
            <w:r>
              <w:rPr>
                <w:rFonts w:ascii="Calibri" w:hAnsi="Calibri"/>
                <w:color w:val="000000"/>
                <w:sz w:val="19"/>
              </w:rPr>
              <w:t>Mailveiligheid</w:t>
            </w:r>
          </w:p>
        </w:tc>
        <w:tc>
          <w:tcPr>
            <w:tcW w:type="dxa" w:w="1500"/>
          </w:tcPr>
          <w:p>
            <w:pPr>
              <w:spacing w:after="0" w:line="252" w:lineRule="auto"/>
            </w:pPr>
            <w:r>
              <w:rPr>
                <w:rFonts w:ascii="Calibri" w:hAnsi="Calibri"/>
                <w:color w:val="000000"/>
                <w:sz w:val="19"/>
              </w:rPr>
              <w:t>Geslaagd</w:t>
            </w:r>
          </w:p>
        </w:tc>
        <w:tc>
          <w:tcPr>
            <w:tcW w:type="dxa" w:w="5410"/>
          </w:tcPr>
          <w:p>
            <w:pPr>
              <w:spacing w:after="0" w:line="252" w:lineRule="auto"/>
            </w:pPr>
            <w:r>
              <w:rPr>
                <w:rFonts w:ascii="Calibri" w:hAnsi="Calibri"/>
                <w:color w:val="000000"/>
                <w:sz w:val="19"/>
              </w:rPr>
              <w:t>MAIL TEST actief; SMTP-test naar helpdesk bevestigd.</w:t>
            </w:r>
          </w:p>
        </w:tc>
      </w:tr>
      <w:tr>
        <w:tc>
          <w:tcPr>
            <w:tcW w:type="dxa" w:w="2450"/>
          </w:tcPr>
          <w:p>
            <w:pPr>
              <w:spacing w:after="0" w:line="252" w:lineRule="auto"/>
            </w:pPr>
            <w:r>
              <w:rPr>
                <w:rFonts w:ascii="Calibri" w:hAnsi="Calibri"/>
                <w:color w:val="000000"/>
                <w:sz w:val="19"/>
              </w:rPr>
              <w:t>Planning &amp; Outlook</w:t>
            </w:r>
          </w:p>
        </w:tc>
        <w:tc>
          <w:tcPr>
            <w:tcW w:type="dxa" w:w="1500"/>
          </w:tcPr>
          <w:p>
            <w:pPr>
              <w:spacing w:after="0" w:line="252" w:lineRule="auto"/>
            </w:pPr>
            <w:r>
              <w:rPr>
                <w:rFonts w:ascii="Calibri" w:hAnsi="Calibri"/>
                <w:color w:val="000000"/>
                <w:sz w:val="19"/>
              </w:rPr>
              <w:t>Deels geslaagd</w:t>
            </w:r>
          </w:p>
        </w:tc>
        <w:tc>
          <w:tcPr>
            <w:tcW w:type="dxa" w:w="5410"/>
          </w:tcPr>
          <w:p>
            <w:pPr>
              <w:spacing w:after="0" w:line="252" w:lineRule="auto"/>
            </w:pPr>
            <w:r>
              <w:rPr>
                <w:rFonts w:ascii="Calibri" w:hAnsi="Calibri"/>
                <w:color w:val="000000"/>
                <w:sz w:val="19"/>
              </w:rPr>
              <w:t>Synchronisatie werkt; datumwijziging en supervisor-notificatie niet.</w:t>
            </w:r>
          </w:p>
        </w:tc>
      </w:tr>
      <w:tr>
        <w:tc>
          <w:tcPr>
            <w:tcW w:type="dxa" w:w="2450"/>
          </w:tcPr>
          <w:p>
            <w:pPr>
              <w:spacing w:after="0" w:line="252" w:lineRule="auto"/>
            </w:pPr>
            <w:r>
              <w:rPr>
                <w:rFonts w:ascii="Calibri" w:hAnsi="Calibri"/>
                <w:color w:val="000000"/>
                <w:sz w:val="19"/>
              </w:rPr>
              <w:t>Begeleidingswizard</w:t>
            </w:r>
          </w:p>
        </w:tc>
        <w:tc>
          <w:tcPr>
            <w:tcW w:type="dxa" w:w="1500"/>
          </w:tcPr>
          <w:p>
            <w:pPr>
              <w:spacing w:after="0" w:line="252" w:lineRule="auto"/>
            </w:pPr>
            <w:r>
              <w:rPr>
                <w:rFonts w:ascii="Calibri" w:hAnsi="Calibri"/>
                <w:color w:val="000000"/>
                <w:sz w:val="19"/>
              </w:rPr>
              <w:t>Deels geslaagd</w:t>
            </w:r>
          </w:p>
        </w:tc>
        <w:tc>
          <w:tcPr>
            <w:tcW w:type="dxa" w:w="5410"/>
          </w:tcPr>
          <w:p>
            <w:pPr>
              <w:spacing w:after="0" w:line="252" w:lineRule="auto"/>
            </w:pPr>
            <w:r>
              <w:rPr>
                <w:rFonts w:ascii="Calibri" w:hAnsi="Calibri"/>
                <w:color w:val="000000"/>
                <w:sz w:val="19"/>
              </w:rPr>
              <w:t>Selectie en focus werken; stap-1-validatie en datumgedrag niet.</w:t>
            </w:r>
          </w:p>
        </w:tc>
      </w:tr>
      <w:tr>
        <w:tc>
          <w:tcPr>
            <w:tcW w:type="dxa" w:w="2450"/>
          </w:tcPr>
          <w:p>
            <w:pPr>
              <w:spacing w:after="0" w:line="252" w:lineRule="auto"/>
            </w:pPr>
            <w:r>
              <w:rPr>
                <w:rFonts w:ascii="Calibri" w:hAnsi="Calibri"/>
                <w:color w:val="000000"/>
                <w:sz w:val="19"/>
              </w:rPr>
              <w:t>Uitvoering</w:t>
            </w:r>
          </w:p>
        </w:tc>
        <w:tc>
          <w:tcPr>
            <w:tcW w:type="dxa" w:w="1500"/>
          </w:tcPr>
          <w:p>
            <w:pPr>
              <w:spacing w:after="0" w:line="252" w:lineRule="auto"/>
            </w:pPr>
            <w:r>
              <w:rPr>
                <w:rFonts w:ascii="Calibri" w:hAnsi="Calibri"/>
                <w:color w:val="000000"/>
                <w:sz w:val="19"/>
              </w:rPr>
              <w:t>Beperkt</w:t>
            </w:r>
          </w:p>
        </w:tc>
        <w:tc>
          <w:tcPr>
            <w:tcW w:type="dxa" w:w="5410"/>
          </w:tcPr>
          <w:p>
            <w:pPr>
              <w:spacing w:after="0" w:line="252" w:lineRule="auto"/>
            </w:pPr>
            <w:r>
              <w:rPr>
                <w:rFonts w:ascii="Calibri" w:hAnsi="Calibri"/>
                <w:color w:val="000000"/>
                <w:sz w:val="19"/>
              </w:rPr>
              <w:t>Schermen onderzocht; synthetische flow kon door datum/impersonatie niet afronden.</w:t>
            </w:r>
          </w:p>
        </w:tc>
      </w:tr>
      <w:tr>
        <w:tc>
          <w:tcPr>
            <w:tcW w:type="dxa" w:w="2450"/>
          </w:tcPr>
          <w:p>
            <w:pPr>
              <w:spacing w:after="0" w:line="252" w:lineRule="auto"/>
            </w:pPr>
            <w:r>
              <w:rPr>
                <w:rFonts w:ascii="Calibri" w:hAnsi="Calibri"/>
                <w:color w:val="000000"/>
                <w:sz w:val="19"/>
              </w:rPr>
              <w:t>Mijn Team &amp; actiepunten</w:t>
            </w:r>
          </w:p>
        </w:tc>
        <w:tc>
          <w:tcPr>
            <w:tcW w:type="dxa" w:w="1500"/>
          </w:tcPr>
          <w:p>
            <w:pPr>
              <w:spacing w:after="0" w:line="252" w:lineRule="auto"/>
            </w:pPr>
            <w:r>
              <w:rPr>
                <w:rFonts w:ascii="Calibri" w:hAnsi="Calibri"/>
                <w:color w:val="000000"/>
                <w:sz w:val="19"/>
              </w:rPr>
              <w:t>Geslaagd</w:t>
            </w:r>
          </w:p>
        </w:tc>
        <w:tc>
          <w:tcPr>
            <w:tcW w:type="dxa" w:w="5410"/>
          </w:tcPr>
          <w:p>
            <w:pPr>
              <w:spacing w:after="0" w:line="252" w:lineRule="auto"/>
            </w:pPr>
            <w:r>
              <w:rPr>
                <w:rFonts w:ascii="Calibri" w:hAnsi="Calibri"/>
                <w:color w:val="000000"/>
                <w:sz w:val="19"/>
              </w:rPr>
              <w:t>Structuur, tabs, zoeken en detailweergave werken.</w:t>
            </w:r>
          </w:p>
        </w:tc>
      </w:tr>
      <w:tr>
        <w:tc>
          <w:tcPr>
            <w:tcW w:type="dxa" w:w="2450"/>
          </w:tcPr>
          <w:p>
            <w:pPr>
              <w:spacing w:after="0" w:line="252" w:lineRule="auto"/>
            </w:pPr>
            <w:r>
              <w:rPr>
                <w:rFonts w:ascii="Calibri" w:hAnsi="Calibri"/>
                <w:color w:val="000000"/>
                <w:sz w:val="19"/>
              </w:rPr>
              <w:t>Rapportering</w:t>
            </w:r>
          </w:p>
        </w:tc>
        <w:tc>
          <w:tcPr>
            <w:tcW w:type="dxa" w:w="1500"/>
          </w:tcPr>
          <w:p>
            <w:pPr>
              <w:spacing w:after="0" w:line="252" w:lineRule="auto"/>
            </w:pPr>
            <w:r>
              <w:rPr>
                <w:rFonts w:ascii="Calibri" w:hAnsi="Calibri"/>
                <w:color w:val="000000"/>
                <w:sz w:val="19"/>
              </w:rPr>
              <w:t>Onvoldoende</w:t>
            </w:r>
          </w:p>
        </w:tc>
        <w:tc>
          <w:tcPr>
            <w:tcW w:type="dxa" w:w="5410"/>
          </w:tcPr>
          <w:p>
            <w:pPr>
              <w:spacing w:after="0" w:line="252" w:lineRule="auto"/>
            </w:pPr>
            <w:r>
              <w:rPr>
                <w:rFonts w:ascii="Calibri" w:hAnsi="Calibri"/>
                <w:color w:val="000000"/>
                <w:sz w:val="19"/>
              </w:rPr>
              <w:t>Cijfers conflicteren; zes subrapporten niet actief.</w:t>
            </w:r>
          </w:p>
        </w:tc>
      </w:tr>
      <w:tr>
        <w:tc>
          <w:tcPr>
            <w:tcW w:type="dxa" w:w="2450"/>
          </w:tcPr>
          <w:p>
            <w:pPr>
              <w:spacing w:after="0" w:line="252" w:lineRule="auto"/>
            </w:pPr>
            <w:r>
              <w:rPr>
                <w:rFonts w:ascii="Calibri" w:hAnsi="Calibri"/>
                <w:color w:val="000000"/>
                <w:sz w:val="19"/>
              </w:rPr>
              <w:t>Beheer &amp; rechten</w:t>
            </w:r>
          </w:p>
        </w:tc>
        <w:tc>
          <w:tcPr>
            <w:tcW w:type="dxa" w:w="1500"/>
          </w:tcPr>
          <w:p>
            <w:pPr>
              <w:spacing w:after="0" w:line="252" w:lineRule="auto"/>
            </w:pPr>
            <w:r>
              <w:rPr>
                <w:rFonts w:ascii="Calibri" w:hAnsi="Calibri"/>
                <w:color w:val="000000"/>
                <w:sz w:val="19"/>
              </w:rPr>
              <w:t>Onvoldoende</w:t>
            </w:r>
          </w:p>
        </w:tc>
        <w:tc>
          <w:tcPr>
            <w:tcW w:type="dxa" w:w="5410"/>
          </w:tcPr>
          <w:p>
            <w:pPr>
              <w:spacing w:after="0" w:line="252" w:lineRule="auto"/>
            </w:pPr>
            <w:r>
              <w:rPr>
                <w:rFonts w:ascii="Calibri" w:hAnsi="Calibri"/>
                <w:color w:val="000000"/>
                <w:sz w:val="19"/>
              </w:rPr>
              <w:t>Partial-create fout, moduleguards en impersonatie defect.</w:t>
            </w:r>
          </w:p>
        </w:tc>
      </w:tr>
      <w:tr>
        <w:tc>
          <w:tcPr>
            <w:tcW w:type="dxa" w:w="2450"/>
          </w:tcPr>
          <w:p>
            <w:pPr>
              <w:spacing w:after="0" w:line="252" w:lineRule="auto"/>
            </w:pPr>
            <w:r>
              <w:rPr>
                <w:rFonts w:ascii="Calibri" w:hAnsi="Calibri"/>
                <w:color w:val="000000"/>
                <w:sz w:val="19"/>
              </w:rPr>
              <w:t>PDF</w:t>
            </w:r>
          </w:p>
        </w:tc>
        <w:tc>
          <w:tcPr>
            <w:tcW w:type="dxa" w:w="1500"/>
          </w:tcPr>
          <w:p>
            <w:pPr>
              <w:spacing w:after="0" w:line="252" w:lineRule="auto"/>
            </w:pPr>
            <w:r>
              <w:rPr>
                <w:rFonts w:ascii="Calibri" w:hAnsi="Calibri"/>
                <w:color w:val="000000"/>
                <w:sz w:val="19"/>
              </w:rPr>
              <w:t>Onvoldoende</w:t>
            </w:r>
          </w:p>
        </w:tc>
        <w:tc>
          <w:tcPr>
            <w:tcW w:type="dxa" w:w="5410"/>
          </w:tcPr>
          <w:p>
            <w:pPr>
              <w:spacing w:after="0" w:line="252" w:lineRule="auto"/>
            </w:pPr>
            <w:r>
              <w:rPr>
                <w:rFonts w:ascii="Calibri" w:hAnsi="Calibri"/>
                <w:color w:val="000000"/>
                <w:sz w:val="19"/>
              </w:rPr>
              <w:t>Scoreformaat, typografie en sterk/verbeter-logica fout.</w:t>
            </w:r>
          </w:p>
        </w:tc>
      </w:tr>
      <w:tr>
        <w:tc>
          <w:tcPr>
            <w:tcW w:type="dxa" w:w="2450"/>
          </w:tcPr>
          <w:p>
            <w:pPr>
              <w:spacing w:after="0" w:line="252" w:lineRule="auto"/>
            </w:pPr>
            <w:r>
              <w:rPr>
                <w:rFonts w:ascii="Calibri" w:hAnsi="Calibri"/>
                <w:color w:val="000000"/>
                <w:sz w:val="19"/>
              </w:rPr>
              <w:t>Talen</w:t>
            </w:r>
          </w:p>
        </w:tc>
        <w:tc>
          <w:tcPr>
            <w:tcW w:type="dxa" w:w="1500"/>
          </w:tcPr>
          <w:p>
            <w:pPr>
              <w:spacing w:after="0" w:line="252" w:lineRule="auto"/>
            </w:pPr>
            <w:r>
              <w:rPr>
                <w:rFonts w:ascii="Calibri" w:hAnsi="Calibri"/>
                <w:color w:val="000000"/>
                <w:sz w:val="19"/>
              </w:rPr>
              <w:t>Deels geslaagd</w:t>
            </w:r>
          </w:p>
        </w:tc>
        <w:tc>
          <w:tcPr>
            <w:tcW w:type="dxa" w:w="5410"/>
          </w:tcPr>
          <w:p>
            <w:pPr>
              <w:spacing w:after="0" w:line="252" w:lineRule="auto"/>
            </w:pPr>
            <w:r>
              <w:rPr>
                <w:rFonts w:ascii="Calibri" w:hAnsi="Calibri"/>
                <w:color w:val="000000"/>
                <w:sz w:val="19"/>
              </w:rPr>
              <w:t>NL/FR/DE schakelen; restteksten en keys blijven onvertaald.</w:t>
            </w:r>
          </w:p>
        </w:tc>
      </w:tr>
    </w:tbl>
    <w:p>
      <w:pPr>
        <w:spacing w:after="40"/>
      </w:pPr>
    </w:p>
    <w:p>
      <w:pPr>
        <w:pStyle w:val="Heading1"/>
      </w:pPr>
      <w:r>
        <w:t>1. Scope en werkwijze</w:t>
      </w:r>
    </w:p>
    <w:p>
      <w:pPr>
        <w:keepLines/>
        <w:spacing w:after="120"/>
      </w:pPr>
      <w:r>
        <w:rPr>
          <w:rFonts w:ascii="Calibri" w:hAnsi="Calibri"/>
          <w:b/>
          <w:color w:val="0B2545"/>
        </w:rPr>
        <w:t xml:space="preserve">Doel: </w:t>
      </w:r>
      <w:r>
        <w:rPr>
          <w:rFonts w:ascii="Calibri" w:hAnsi="Calibri"/>
          <w:color w:val="000000"/>
        </w:rPr>
        <w:t>een volledige functionele try-out van de Coaching-app uitvoeren en vastleggen wat werkt, beter kan, niet werkt en nog moet worden aangepakt.</w:t>
      </w:r>
    </w:p>
    <w:p>
      <w:pPr>
        <w:keepLines/>
        <w:spacing w:after="120"/>
      </w:pPr>
      <w:r>
        <w:rPr>
          <w:rFonts w:ascii="Calibri" w:hAnsi="Calibri"/>
          <w:b/>
          <w:color w:val="0B2545"/>
        </w:rPr>
        <w:t xml:space="preserve">Methode: </w:t>
      </w:r>
      <w:r>
        <w:rPr>
          <w:rFonts w:ascii="Calibri" w:hAnsi="Calibri"/>
          <w:color w:val="000000"/>
        </w:rPr>
        <w:t>browsergestuurde black-box test in de productieomgeving met een bestaande Super Admin-sessie, aangevuld met geïsoleerde synthetische testdata.</w:t>
      </w:r>
    </w:p>
    <w:p>
      <w:pPr>
        <w:keepLines/>
        <w:spacing w:after="120"/>
      </w:pPr>
      <w:r>
        <w:rPr>
          <w:rFonts w:ascii="Calibri" w:hAnsi="Calibri"/>
          <w:b/>
          <w:color w:val="0B2545"/>
        </w:rPr>
        <w:t xml:space="preserve">Veiligheidsgrens: </w:t>
      </w:r>
      <w:r>
        <w:rPr>
          <w:rFonts w:ascii="Calibri" w:hAnsi="Calibri"/>
          <w:color w:val="000000"/>
        </w:rPr>
        <w:t>geen e-mail naar echte gebruikers; alle FieldForce-mail bleef via MAIL TEST naar helpdesk@mext.be lopen. Echte businessdossiers zijn niet inhoudelijk gewijzigd.</w:t>
      </w:r>
    </w:p>
    <w:p>
      <w:pPr>
        <w:pStyle w:val="Heading2"/>
      </w:pPr>
      <w:r>
        <w:t>Geteste functionele zones</w:t>
      </w:r>
    </w:p>
    <w:p>
      <w:pPr>
        <w:keepLines/>
        <w:numPr>
          <w:ilvl w:val="0"/>
          <w:numId w:val="10"/>
        </w:numPr>
        <w:spacing w:after="160" w:line="280" w:lineRule="auto"/>
      </w:pPr>
      <w:r>
        <w:rPr>
          <w:rFonts w:ascii="Calibri" w:hAnsi="Calibri"/>
          <w:color w:val="000000"/>
          <w:sz w:val="22"/>
        </w:rPr>
        <w:t>Dashboard: KPI-kaarten, geplande begeleidingen, aandachtspunten, teambeeld en activiteit.</w:t>
      </w:r>
    </w:p>
    <w:p>
      <w:pPr>
        <w:keepLines/>
        <w:numPr>
          <w:ilvl w:val="0"/>
          <w:numId w:val="10"/>
        </w:numPr>
        <w:spacing w:after="160" w:line="280" w:lineRule="auto"/>
      </w:pPr>
      <w:r>
        <w:rPr>
          <w:rFonts w:ascii="Calibri" w:hAnsi="Calibri"/>
          <w:color w:val="000000"/>
          <w:sz w:val="22"/>
        </w:rPr>
        <w:t>Planning: dag/week/maand, periodewissel, Outlook-items, nieuw moment en gesynchroniseerde begeleiding.</w:t>
      </w:r>
    </w:p>
    <w:p>
      <w:pPr>
        <w:keepLines/>
        <w:numPr>
          <w:ilvl w:val="0"/>
          <w:numId w:val="10"/>
        </w:numPr>
        <w:spacing w:after="160" w:line="280" w:lineRule="auto"/>
      </w:pPr>
      <w:r>
        <w:rPr>
          <w:rFonts w:ascii="Calibri" w:hAnsi="Calibri"/>
          <w:color w:val="000000"/>
          <w:sz w:val="22"/>
        </w:rPr>
        <w:t>Begeleidingen: zoeken, filters, hiërarchie, uit-/inklappen, wizard, voorbereiding, bestaand dossier en audittrail.</w:t>
      </w:r>
    </w:p>
    <w:p>
      <w:pPr>
        <w:keepLines/>
        <w:numPr>
          <w:ilvl w:val="0"/>
          <w:numId w:val="10"/>
        </w:numPr>
        <w:spacing w:after="160" w:line="280" w:lineRule="auto"/>
      </w:pPr>
      <w:r>
        <w:rPr>
          <w:rFonts w:ascii="Calibri" w:hAnsi="Calibri"/>
          <w:color w:val="000000"/>
          <w:sz w:val="22"/>
        </w:rPr>
        <w:t>Prestatiecirkel: modal, schermweergave, scoregemiddelden en vergelijking met vorige periode.</w:t>
      </w:r>
    </w:p>
    <w:p>
      <w:pPr>
        <w:keepLines/>
        <w:numPr>
          <w:ilvl w:val="0"/>
          <w:numId w:val="10"/>
        </w:numPr>
        <w:spacing w:after="160" w:line="280" w:lineRule="auto"/>
      </w:pPr>
      <w:r>
        <w:rPr>
          <w:rFonts w:ascii="Calibri" w:hAnsi="Calibri"/>
          <w:color w:val="000000"/>
          <w:sz w:val="22"/>
        </w:rPr>
        <w:t>Mijn Team: gebruikersfiche, tabs, actiepunten, begeleidingen, KPI’s en tijdlijn.</w:t>
      </w:r>
    </w:p>
    <w:p>
      <w:pPr>
        <w:keepLines/>
        <w:numPr>
          <w:ilvl w:val="0"/>
          <w:numId w:val="10"/>
        </w:numPr>
        <w:spacing w:after="160" w:line="280" w:lineRule="auto"/>
      </w:pPr>
      <w:r>
        <w:rPr>
          <w:rFonts w:ascii="Calibri" w:hAnsi="Calibri"/>
          <w:color w:val="000000"/>
          <w:sz w:val="22"/>
        </w:rPr>
        <w:t>Actiepunten: laden, groeperen, zoeken, detail en afsluitmogelijkheid.</w:t>
      </w:r>
    </w:p>
    <w:p>
      <w:pPr>
        <w:keepLines/>
        <w:numPr>
          <w:ilvl w:val="0"/>
          <w:numId w:val="10"/>
        </w:numPr>
        <w:spacing w:after="160" w:line="280" w:lineRule="auto"/>
      </w:pPr>
      <w:r>
        <w:rPr>
          <w:rFonts w:ascii="Calibri" w:hAnsi="Calibri"/>
          <w:color w:val="000000"/>
          <w:sz w:val="22"/>
        </w:rPr>
        <w:t>Rapportering: hoofdpagina, filters en alle zes subroutes.</w:t>
      </w:r>
    </w:p>
    <w:p>
      <w:r>
        <w:br w:type="page"/>
      </w:r>
    </w:p>
    <w:p>
      <w:pPr>
        <w:pStyle w:val="Heading2"/>
      </w:pPr>
      <w:r>
        <w:t>Geteste functionele zones (vervolg)</w:t>
      </w:r>
    </w:p>
    <w:p>
      <w:pPr>
        <w:keepLines/>
        <w:numPr>
          <w:ilvl w:val="0"/>
          <w:numId w:val="10"/>
        </w:numPr>
        <w:spacing w:after="160" w:line="280" w:lineRule="auto"/>
      </w:pPr>
      <w:r>
        <w:rPr>
          <w:rFonts w:ascii="Calibri" w:hAnsi="Calibri"/>
          <w:color w:val="000000"/>
          <w:sz w:val="22"/>
        </w:rPr>
        <w:t>Beheer: gebruikers, teams, rollen, modules, KPI’s, kapstok, evaluatievragen, mail, templates en log.</w:t>
      </w:r>
    </w:p>
    <w:p>
      <w:pPr>
        <w:keepLines/>
        <w:numPr>
          <w:ilvl w:val="0"/>
          <w:numId w:val="10"/>
        </w:numPr>
        <w:spacing w:after="160" w:line="280" w:lineRule="auto"/>
      </w:pPr>
      <w:r>
        <w:rPr>
          <w:rFonts w:ascii="Calibri" w:hAnsi="Calibri"/>
          <w:color w:val="000000"/>
          <w:sz w:val="22"/>
        </w:rPr>
        <w:t>Talen: NL, FR en DE op hoofdschermen en beheeronderdelen.</w:t>
      </w:r>
    </w:p>
    <w:p>
      <w:pPr>
        <w:keepLines/>
        <w:numPr>
          <w:ilvl w:val="0"/>
          <w:numId w:val="10"/>
        </w:numPr>
        <w:spacing w:after="160" w:line="280" w:lineRule="auto"/>
      </w:pPr>
      <w:r>
        <w:rPr>
          <w:rFonts w:ascii="Calibri" w:hAnsi="Calibri"/>
          <w:color w:val="000000"/>
          <w:sz w:val="22"/>
        </w:rPr>
        <w:t>PDF: export, visuele controle van zeven pagina’s en auditregistratie.</w:t>
      </w:r>
    </w:p>
    <w:p>
      <w:pPr>
        <w:keepLines/>
        <w:numPr>
          <w:ilvl w:val="0"/>
          <w:numId w:val="10"/>
        </w:numPr>
        <w:spacing w:after="160" w:line="280" w:lineRule="auto"/>
      </w:pPr>
      <w:r>
        <w:rPr>
          <w:rFonts w:ascii="Calibri" w:hAnsi="Calibri"/>
          <w:color w:val="000000"/>
          <w:sz w:val="22"/>
        </w:rPr>
        <w:t>Mail: veilige routing, template-test en SMTP-test.</w:t>
      </w:r>
    </w:p>
    <w:p>
      <w:pPr>
        <w:pStyle w:val="Heading2"/>
      </w:pPr>
      <w:r>
        <w:t>Testdata</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80" w:type="dxa"/>
              <w:start w:w="120" w:type="dxa"/>
              <w:bottom w:w="80" w:type="dxa"/>
              <w:end w:w="120" w:type="dxa"/>
            </w:tcMar>
            <w:vAlign w:val="center"/>
            <w:shd w:fill="F2F4F7"/>
          </w:tcPr>
          <w:p>
            <w:pPr>
              <w:spacing w:after="0"/>
              <w:jc w:val="left"/>
            </w:pPr>
            <w:r>
              <w:rPr>
                <w:rFonts w:ascii="Calibri" w:hAnsi="Calibri"/>
                <w:b/>
                <w:color w:val="0B2545"/>
                <w:sz w:val="19"/>
              </w:rPr>
              <w:t>Type</w:t>
            </w:r>
          </w:p>
        </w:tc>
        <w:tc>
          <w:tcPr>
            <w:tcW w:type="dxa" w:w="3900"/>
            <w:tcMar>
              <w:top w:w="80" w:type="dxa"/>
              <w:start w:w="120" w:type="dxa"/>
              <w:bottom w:w="80" w:type="dxa"/>
              <w:end w:w="120" w:type="dxa"/>
            </w:tcMar>
            <w:vAlign w:val="center"/>
            <w:shd w:fill="F2F4F7"/>
          </w:tcPr>
          <w:p>
            <w:pPr>
              <w:spacing w:after="0"/>
              <w:jc w:val="left"/>
            </w:pPr>
            <w:r>
              <w:rPr>
                <w:rFonts w:ascii="Calibri" w:hAnsi="Calibri"/>
                <w:b/>
                <w:color w:val="0B2545"/>
                <w:sz w:val="19"/>
              </w:rPr>
              <w:t>Naam</w:t>
            </w:r>
          </w:p>
        </w:tc>
        <w:tc>
          <w:tcPr>
            <w:tcW w:type="dxa" w:w="3660"/>
            <w:tcMar>
              <w:top w:w="80" w:type="dxa"/>
              <w:start w:w="120" w:type="dxa"/>
              <w:bottom w:w="80" w:type="dxa"/>
              <w:end w:w="120" w:type="dxa"/>
            </w:tcMar>
            <w:vAlign w:val="center"/>
            <w:shd w:fill="F2F4F7"/>
          </w:tcPr>
          <w:p>
            <w:pPr>
              <w:spacing w:after="0"/>
              <w:jc w:val="left"/>
            </w:pPr>
            <w:r>
              <w:rPr>
                <w:rFonts w:ascii="Calibri" w:hAnsi="Calibri"/>
                <w:b/>
                <w:color w:val="0B2545"/>
                <w:sz w:val="19"/>
              </w:rPr>
              <w:t>Status</w:t>
            </w:r>
          </w:p>
        </w:tc>
      </w:tr>
      <w:tr>
        <w:tc>
          <w:tcPr>
            <w:tcW w:type="dxa" w:w="1800"/>
          </w:tcPr>
          <w:p>
            <w:pPr>
              <w:spacing w:after="0" w:line="252" w:lineRule="auto"/>
            </w:pPr>
            <w:r>
              <w:rPr>
                <w:rFonts w:ascii="Calibri" w:hAnsi="Calibri"/>
                <w:color w:val="000000"/>
                <w:sz w:val="19"/>
              </w:rPr>
              <w:t>Team</w:t>
            </w:r>
          </w:p>
        </w:tc>
        <w:tc>
          <w:tcPr>
            <w:tcW w:type="dxa" w:w="3900"/>
          </w:tcPr>
          <w:p>
            <w:pPr>
              <w:spacing w:after="0" w:line="252" w:lineRule="auto"/>
            </w:pPr>
            <w:r>
              <w:rPr>
                <w:rFonts w:ascii="Calibri" w:hAnsi="Calibri"/>
                <w:color w:val="000000"/>
                <w:sz w:val="19"/>
              </w:rPr>
              <w:t>TEST Coaching Audit 20260818</w:t>
            </w:r>
          </w:p>
        </w:tc>
        <w:tc>
          <w:tcPr>
            <w:tcW w:type="dxa" w:w="3660"/>
          </w:tcPr>
          <w:p>
            <w:pPr>
              <w:spacing w:after="0" w:line="252" w:lineRule="auto"/>
            </w:pPr>
            <w:r>
              <w:rPr>
                <w:rFonts w:ascii="Calibri" w:hAnsi="Calibri"/>
                <w:color w:val="000000"/>
                <w:sz w:val="19"/>
              </w:rPr>
              <w:t>Aangemaakt; cleanup in afwachting</w:t>
            </w:r>
          </w:p>
        </w:tc>
      </w:tr>
      <w:tr>
        <w:tc>
          <w:tcPr>
            <w:tcW w:type="dxa" w:w="1800"/>
          </w:tcPr>
          <w:p>
            <w:pPr>
              <w:spacing w:after="0" w:line="252" w:lineRule="auto"/>
            </w:pPr>
            <w:r>
              <w:rPr>
                <w:rFonts w:ascii="Calibri" w:hAnsi="Calibri"/>
                <w:color w:val="000000"/>
                <w:sz w:val="19"/>
              </w:rPr>
              <w:t>Verkoopleider</w:t>
            </w:r>
          </w:p>
        </w:tc>
        <w:tc>
          <w:tcPr>
            <w:tcW w:type="dxa" w:w="3900"/>
          </w:tcPr>
          <w:p>
            <w:pPr>
              <w:spacing w:after="0" w:line="252" w:lineRule="auto"/>
            </w:pPr>
            <w:r>
              <w:rPr>
                <w:rFonts w:ascii="Calibri" w:hAnsi="Calibri"/>
                <w:color w:val="000000"/>
                <w:sz w:val="19"/>
              </w:rPr>
              <w:t>Codex Test Verkoopleider</w:t>
            </w:r>
          </w:p>
        </w:tc>
        <w:tc>
          <w:tcPr>
            <w:tcW w:type="dxa" w:w="3660"/>
          </w:tcPr>
          <w:p>
            <w:pPr>
              <w:spacing w:after="0" w:line="252" w:lineRule="auto"/>
            </w:pPr>
            <w:r>
              <w:rPr>
                <w:rFonts w:ascii="Calibri" w:hAnsi="Calibri"/>
                <w:color w:val="000000"/>
                <w:sz w:val="19"/>
              </w:rPr>
              <w:t>Actief; geen Microsoft-koppeling</w:t>
            </w:r>
          </w:p>
        </w:tc>
      </w:tr>
      <w:tr>
        <w:tc>
          <w:tcPr>
            <w:tcW w:type="dxa" w:w="1800"/>
          </w:tcPr>
          <w:p>
            <w:pPr>
              <w:spacing w:after="0" w:line="252" w:lineRule="auto"/>
            </w:pPr>
            <w:r>
              <w:rPr>
                <w:rFonts w:ascii="Calibri" w:hAnsi="Calibri"/>
                <w:color w:val="000000"/>
                <w:sz w:val="19"/>
              </w:rPr>
              <w:t>Vertegenwoordiger</w:t>
            </w:r>
          </w:p>
        </w:tc>
        <w:tc>
          <w:tcPr>
            <w:tcW w:type="dxa" w:w="3900"/>
          </w:tcPr>
          <w:p>
            <w:pPr>
              <w:spacing w:after="0" w:line="252" w:lineRule="auto"/>
            </w:pPr>
            <w:r>
              <w:rPr>
                <w:rFonts w:ascii="Calibri" w:hAnsi="Calibri"/>
                <w:color w:val="000000"/>
                <w:sz w:val="19"/>
              </w:rPr>
              <w:t>Codex Test Vertegenwoordiger</w:t>
            </w:r>
          </w:p>
        </w:tc>
        <w:tc>
          <w:tcPr>
            <w:tcW w:type="dxa" w:w="3660"/>
          </w:tcPr>
          <w:p>
            <w:pPr>
              <w:spacing w:after="0" w:line="252" w:lineRule="auto"/>
            </w:pPr>
            <w:r>
              <w:rPr>
                <w:rFonts w:ascii="Calibri" w:hAnsi="Calibri"/>
                <w:color w:val="000000"/>
                <w:sz w:val="19"/>
              </w:rPr>
              <w:t>Actief; gedeeltelijke create-fout vastgesteld</w:t>
            </w:r>
          </w:p>
        </w:tc>
      </w:tr>
      <w:tr>
        <w:tc>
          <w:tcPr>
            <w:tcW w:type="dxa" w:w="1800"/>
          </w:tcPr>
          <w:p>
            <w:pPr>
              <w:spacing w:after="0" w:line="252" w:lineRule="auto"/>
            </w:pPr>
            <w:r>
              <w:rPr>
                <w:rFonts w:ascii="Calibri" w:hAnsi="Calibri"/>
                <w:color w:val="000000"/>
                <w:sz w:val="19"/>
              </w:rPr>
              <w:t>Begeleiding</w:t>
            </w:r>
          </w:p>
        </w:tc>
        <w:tc>
          <w:tcPr>
            <w:tcW w:type="dxa" w:w="3900"/>
          </w:tcPr>
          <w:p>
            <w:pPr>
              <w:spacing w:after="0" w:line="252" w:lineRule="auto"/>
            </w:pPr>
            <w:r>
              <w:rPr>
                <w:rFonts w:ascii="Calibri" w:hAnsi="Calibri"/>
                <w:color w:val="000000"/>
                <w:sz w:val="19"/>
              </w:rPr>
              <w:t>25/08/2026 09:00-11:00</w:t>
            </w:r>
          </w:p>
        </w:tc>
        <w:tc>
          <w:tcPr>
            <w:tcW w:type="dxa" w:w="3660"/>
          </w:tcPr>
          <w:p>
            <w:pPr>
              <w:spacing w:after="0" w:line="252" w:lineRule="auto"/>
            </w:pPr>
            <w:r>
              <w:rPr>
                <w:rFonts w:ascii="Calibri" w:hAnsi="Calibri"/>
                <w:color w:val="000000"/>
                <w:sz w:val="19"/>
              </w:rPr>
              <w:t>Gepland en gesynchroniseerd</w:t>
            </w:r>
          </w:p>
        </w:tc>
      </w:tr>
    </w:tbl>
    <w:p>
      <w:pPr>
        <w:spacing w:after="40"/>
      </w:pPr>
    </w:p>
    <w:p>
      <w:pPr>
        <w:pStyle w:val="Heading2"/>
      </w:pPr>
      <w:r>
        <w:t>Niet aangepast</w:t>
      </w:r>
    </w:p>
    <w:p>
      <w:pPr>
        <w:keepLines/>
        <w:numPr>
          <w:ilvl w:val="0"/>
          <w:numId w:val="10"/>
        </w:numPr>
        <w:spacing w:after="160" w:line="280" w:lineRule="auto"/>
      </w:pPr>
      <w:r>
        <w:rPr>
          <w:rFonts w:ascii="Calibri" w:hAnsi="Calibri"/>
          <w:color w:val="000000"/>
          <w:sz w:val="22"/>
        </w:rPr>
        <w:t>Geen bestaande gebruiker, echte begeleiding, score, reflectie of actiepunt werd definitief inhoudelijk gewijzigd.</w:t>
      </w:r>
    </w:p>
    <w:p>
      <w:pPr>
        <w:keepLines/>
        <w:numPr>
          <w:ilvl w:val="0"/>
          <w:numId w:val="10"/>
        </w:numPr>
        <w:spacing w:after="160" w:line="280" w:lineRule="auto"/>
      </w:pPr>
      <w:r>
        <w:rPr>
          <w:rFonts w:ascii="Calibri" w:hAnsi="Calibri"/>
          <w:color w:val="000000"/>
          <w:sz w:val="22"/>
        </w:rPr>
        <w:t>Een per ongeluk automatisch aangemaakte lege afspraak in een bestaand dossier is na expliciete toestemming onmiddellijk verwijderd en gecontroleerd.</w:t>
      </w:r>
    </w:p>
    <w:p>
      <w:pPr>
        <w:pStyle w:val="Heading1"/>
      </w:pPr>
      <w:r>
        <w:t>2. Wat goed werkt</w:t>
      </w:r>
    </w:p>
    <w:p>
      <w:pPr>
        <w:pStyle w:val="Heading3"/>
        <w:keepNext/>
        <w:spacing w:before="160" w:after="40"/>
      </w:pPr>
      <w:r>
        <w:rPr>
          <w:rFonts w:ascii="Calibri" w:hAnsi="Calibri"/>
          <w:b/>
          <w:color w:val="1F6D43"/>
          <w:sz w:val="24"/>
        </w:rPr>
        <w:t>MAIL TEST</w:t>
      </w:r>
    </w:p>
    <w:p>
      <w:pPr>
        <w:keepLines/>
        <w:spacing w:after="160"/>
      </w:pPr>
      <w:r>
        <w:rPr>
          <w:rFonts w:ascii="Calibri" w:hAnsi="Calibri"/>
          <w:color w:val="0B2545"/>
          <w:sz w:val="22"/>
        </w:rPr>
        <w:t>De app meldt expliciet dat alle mail uitsluitend naar helpdesk@mext.be gaat. De SMTP-test gaf een succesvolle verzendstatus.</w:t>
      </w:r>
    </w:p>
    <w:p>
      <w:pPr>
        <w:pStyle w:val="Heading3"/>
        <w:keepNext/>
        <w:spacing w:before="160" w:after="40"/>
      </w:pPr>
      <w:r>
        <w:rPr>
          <w:rFonts w:ascii="Calibri" w:hAnsi="Calibri"/>
          <w:b/>
          <w:color w:val="1F6D43"/>
          <w:sz w:val="24"/>
        </w:rPr>
        <w:t>Outlook-koppeling</w:t>
      </w:r>
    </w:p>
    <w:p>
      <w:pPr>
        <w:keepLines/>
        <w:spacing w:after="160"/>
      </w:pPr>
      <w:r>
        <w:rPr>
          <w:rFonts w:ascii="Calibri" w:hAnsi="Calibri"/>
          <w:color w:val="0B2545"/>
          <w:sz w:val="22"/>
        </w:rPr>
        <w:t>De synthetische begeleiding verschijnt in de juiste week als gesynchroniseerd FieldForce-item.</w:t>
      </w:r>
    </w:p>
    <w:p>
      <w:pPr>
        <w:pStyle w:val="Heading3"/>
        <w:keepNext/>
        <w:spacing w:before="160" w:after="40"/>
      </w:pPr>
      <w:r>
        <w:rPr>
          <w:rFonts w:ascii="Calibri" w:hAnsi="Calibri"/>
          <w:b/>
          <w:color w:val="1F6D43"/>
          <w:sz w:val="24"/>
        </w:rPr>
        <w:t>Wizardbasis</w:t>
      </w:r>
    </w:p>
    <w:p>
      <w:pPr>
        <w:keepLines/>
        <w:spacing w:after="160"/>
      </w:pPr>
      <w:r>
        <w:rPr>
          <w:rFonts w:ascii="Calibri" w:hAnsi="Calibri"/>
          <w:color w:val="0B2545"/>
          <w:sz w:val="22"/>
        </w:rPr>
        <w:t>Standaarddatum is correct +5 werkdagen; standaarduren zijn 09:00-11:00; vertegenwoordiger en alle vijf focusfasen zijn selecteerbaar.</w:t>
      </w:r>
    </w:p>
    <w:p>
      <w:pPr>
        <w:pStyle w:val="Heading3"/>
        <w:keepNext/>
        <w:spacing w:before="160" w:after="40"/>
      </w:pPr>
      <w:r>
        <w:rPr>
          <w:rFonts w:ascii="Calibri" w:hAnsi="Calibri"/>
          <w:b/>
          <w:color w:val="1F6D43"/>
          <w:sz w:val="24"/>
        </w:rPr>
        <w:t>Voorbereiding</w:t>
      </w:r>
    </w:p>
    <w:p>
      <w:pPr>
        <w:keepLines/>
        <w:spacing w:after="160"/>
      </w:pPr>
      <w:r>
        <w:rPr>
          <w:rFonts w:ascii="Calibri" w:hAnsi="Calibri"/>
          <w:color w:val="0B2545"/>
          <w:sz w:val="22"/>
        </w:rPr>
        <w:t>Keuze tussen eerdere begeleidingen werkt en de getoonde historiek wijzigt mee.</w:t>
      </w:r>
    </w:p>
    <w:p>
      <w:pPr>
        <w:pStyle w:val="Heading3"/>
        <w:keepNext/>
        <w:spacing w:before="160" w:after="40"/>
      </w:pPr>
      <w:r>
        <w:rPr>
          <w:rFonts w:ascii="Calibri" w:hAnsi="Calibri"/>
          <w:b/>
          <w:color w:val="1F6D43"/>
          <w:sz w:val="24"/>
        </w:rPr>
        <w:t>Prestatiecirkel op scherm</w:t>
      </w:r>
    </w:p>
    <w:p>
      <w:pPr>
        <w:keepLines/>
        <w:spacing w:after="160"/>
      </w:pPr>
      <w:r>
        <w:rPr>
          <w:rFonts w:ascii="Calibri" w:hAnsi="Calibri"/>
          <w:color w:val="0B2545"/>
          <w:sz w:val="22"/>
        </w:rPr>
        <w:t>Grote modal, buitenring, middenpercentage en kapstokgemiddelden worden duidelijk getoond.</w:t>
      </w:r>
    </w:p>
    <w:p>
      <w:pPr>
        <w:pStyle w:val="Heading3"/>
        <w:keepNext/>
        <w:spacing w:before="160" w:after="40"/>
      </w:pPr>
      <w:r>
        <w:rPr>
          <w:rFonts w:ascii="Calibri" w:hAnsi="Calibri"/>
          <w:b/>
          <w:color w:val="1F6D43"/>
          <w:sz w:val="24"/>
        </w:rPr>
        <w:t>Mijn Team</w:t>
      </w:r>
    </w:p>
    <w:p>
      <w:pPr>
        <w:keepLines/>
        <w:spacing w:after="160"/>
      </w:pPr>
      <w:r>
        <w:rPr>
          <w:rFonts w:ascii="Calibri" w:hAnsi="Calibri"/>
          <w:color w:val="0B2545"/>
          <w:sz w:val="22"/>
        </w:rPr>
        <w:t>Compacte header, contactlinks, tabs, open actiepunten, recente activiteit en doorkliklinks werken.</w:t>
      </w:r>
    </w:p>
    <w:p>
      <w:pPr>
        <w:pStyle w:val="Heading3"/>
        <w:keepNext/>
        <w:spacing w:before="160" w:after="40"/>
      </w:pPr>
      <w:r>
        <w:rPr>
          <w:rFonts w:ascii="Calibri" w:hAnsi="Calibri"/>
          <w:b/>
          <w:color w:val="1F6D43"/>
          <w:sz w:val="24"/>
        </w:rPr>
        <w:t>Begeleidingenoverzicht</w:t>
      </w:r>
    </w:p>
    <w:p>
      <w:pPr>
        <w:keepLines/>
        <w:spacing w:after="160"/>
      </w:pPr>
      <w:r>
        <w:rPr>
          <w:rFonts w:ascii="Calibri" w:hAnsi="Calibri"/>
          <w:color w:val="0B2545"/>
          <w:sz w:val="22"/>
        </w:rPr>
        <w:t>Zoeken en Alles uitklappen/inklappen werken.</w:t>
      </w:r>
    </w:p>
    <w:p>
      <w:pPr>
        <w:pStyle w:val="Heading3"/>
        <w:keepNext/>
        <w:spacing w:before="160" w:after="40"/>
      </w:pPr>
      <w:r>
        <w:rPr>
          <w:rFonts w:ascii="Calibri" w:hAnsi="Calibri"/>
          <w:b/>
          <w:color w:val="1F6D43"/>
          <w:sz w:val="24"/>
        </w:rPr>
        <w:t>Actiepunten</w:t>
      </w:r>
    </w:p>
    <w:p>
      <w:pPr>
        <w:keepLines/>
        <w:spacing w:after="160"/>
      </w:pPr>
      <w:r>
        <w:rPr>
          <w:rFonts w:ascii="Calibri" w:hAnsi="Calibri"/>
          <w:color w:val="0B2545"/>
          <w:sz w:val="22"/>
        </w:rPr>
        <w:t>Alle 40 open punten laden; groepering, zoeken en detail werken.</w:t>
      </w:r>
    </w:p>
    <w:p>
      <w:pPr>
        <w:pStyle w:val="Heading3"/>
        <w:keepNext/>
        <w:spacing w:before="160" w:after="40"/>
      </w:pPr>
      <w:r>
        <w:rPr>
          <w:rFonts w:ascii="Calibri" w:hAnsi="Calibri"/>
          <w:b/>
          <w:color w:val="1F6D43"/>
          <w:sz w:val="24"/>
        </w:rPr>
        <w:t>KPI &amp; Kapstok</w:t>
      </w:r>
    </w:p>
    <w:p>
      <w:pPr>
        <w:keepLines/>
        <w:spacing w:after="160"/>
      </w:pPr>
      <w:r>
        <w:rPr>
          <w:rFonts w:ascii="Calibri" w:hAnsi="Calibri"/>
          <w:color w:val="0B2545"/>
          <w:sz w:val="22"/>
        </w:rPr>
        <w:t>Filters, scopegroepen, formulieren en 28 criteria over vijf kapstokken zijn aanwezig.</w:t>
      </w:r>
    </w:p>
    <w:p>
      <w:pPr>
        <w:pStyle w:val="Heading3"/>
        <w:keepNext/>
        <w:spacing w:before="160" w:after="40"/>
      </w:pPr>
      <w:r>
        <w:rPr>
          <w:rFonts w:ascii="Calibri" w:hAnsi="Calibri"/>
          <w:b/>
          <w:color w:val="1F6D43"/>
          <w:sz w:val="24"/>
        </w:rPr>
        <w:t>Gebruikersstatus</w:t>
      </w:r>
    </w:p>
    <w:p>
      <w:pPr>
        <w:keepLines/>
        <w:spacing w:after="160"/>
      </w:pPr>
      <w:r>
        <w:rPr>
          <w:rFonts w:ascii="Calibri" w:hAnsi="Calibri"/>
          <w:color w:val="0B2545"/>
          <w:sz w:val="22"/>
        </w:rPr>
        <w:t>De synthetische gebruiker kon worden gedeactiveerd en opnieuw geactiveerd.</w:t>
      </w:r>
    </w:p>
    <w:p>
      <w:pPr>
        <w:pStyle w:val="Heading3"/>
        <w:keepNext/>
        <w:spacing w:before="160" w:after="40"/>
      </w:pPr>
      <w:r>
        <w:rPr>
          <w:rFonts w:ascii="Calibri" w:hAnsi="Calibri"/>
          <w:b/>
          <w:color w:val="1F6D43"/>
          <w:sz w:val="24"/>
        </w:rPr>
        <w:t>Meertaligheid</w:t>
      </w:r>
    </w:p>
    <w:p>
      <w:pPr>
        <w:keepLines/>
        <w:spacing w:after="160"/>
      </w:pPr>
      <w:r>
        <w:rPr>
          <w:rFonts w:ascii="Calibri" w:hAnsi="Calibri"/>
          <w:color w:val="0B2545"/>
          <w:sz w:val="22"/>
        </w:rPr>
        <w:t>De globale interface schakelt zonder crash tussen NL, FR en DE.</w:t>
      </w:r>
    </w:p>
    <w:p>
      <w:pPr>
        <w:pStyle w:val="Heading3"/>
        <w:keepNext/>
        <w:spacing w:before="160" w:after="40"/>
      </w:pPr>
      <w:r>
        <w:rPr>
          <w:rFonts w:ascii="Calibri" w:hAnsi="Calibri"/>
          <w:b/>
          <w:color w:val="1F6D43"/>
          <w:sz w:val="24"/>
        </w:rPr>
        <w:t>Gewenste knop verwijderd</w:t>
      </w:r>
    </w:p>
    <w:p>
      <w:pPr>
        <w:keepLines/>
        <w:spacing w:after="160"/>
      </w:pPr>
      <w:r>
        <w:rPr>
          <w:rFonts w:ascii="Calibri" w:hAnsi="Calibri"/>
          <w:color w:val="0B2545"/>
          <w:sz w:val="22"/>
        </w:rPr>
        <w:t>In Mijn Team is voor akkoorddossiers alleen Porren zichtbaar; de ongewenste knop Akkoord zetten ontbreekt.</w:t>
      </w:r>
    </w:p>
    <w:p>
      <w:r>
        <w:br w:type="page"/>
      </w:r>
    </w:p>
    <w:p>
      <w:pPr>
        <w:pStyle w:val="Heading1"/>
      </w:pPr>
      <w:r>
        <w:t>3. Bevindingenoverzicht</w:t>
      </w:r>
    </w:p>
    <w:tbl>
      <w:tblPr>
        <w:tblStyle w:val="TableGrid"/>
        <w:tblW w:type="dxa" w:w="9360"/>
        <w:jc w:val="left"/>
        <w:tblLayout w:type="fixed"/>
        <w:tblLook w:firstColumn="1" w:firstRow="1" w:lastColumn="0" w:lastRow="0" w:noHBand="0" w:noVBand="1" w:val="04A0"/>
        <w:tblInd w:w="120" w:type="dxa"/>
      </w:tblPr>
      <w:tblGrid>
        <w:gridCol w:w="1050"/>
        <w:gridCol w:w="1100"/>
        <w:gridCol w:w="1750"/>
        <w:gridCol w:w="5460"/>
      </w:tblGrid>
      <w:tr>
        <w:trPr>
          <w:tblHeader w:val="true"/>
        </w:trPr>
        <w:tc>
          <w:tcPr>
            <w:tcW w:type="dxa" w:w="1050"/>
            <w:tcMar>
              <w:top w:w="80" w:type="dxa"/>
              <w:start w:w="120" w:type="dxa"/>
              <w:bottom w:w="80" w:type="dxa"/>
              <w:end w:w="120" w:type="dxa"/>
            </w:tcMar>
            <w:vAlign w:val="center"/>
            <w:shd w:fill="F2F4F7"/>
          </w:tcPr>
          <w:p>
            <w:pPr>
              <w:spacing w:after="0"/>
              <w:jc w:val="left"/>
            </w:pPr>
            <w:r>
              <w:rPr>
                <w:rFonts w:ascii="Calibri" w:hAnsi="Calibri"/>
                <w:b/>
                <w:color w:val="0B2545"/>
                <w:sz w:val="19"/>
              </w:rPr>
              <w:t>ID</w:t>
            </w:r>
          </w:p>
        </w:tc>
        <w:tc>
          <w:tcPr>
            <w:tcW w:type="dxa" w:w="1100"/>
            <w:tcMar>
              <w:top w:w="80" w:type="dxa"/>
              <w:start w:w="120" w:type="dxa"/>
              <w:bottom w:w="80" w:type="dxa"/>
              <w:end w:w="120" w:type="dxa"/>
            </w:tcMar>
            <w:vAlign w:val="center"/>
            <w:shd w:fill="F2F4F7"/>
          </w:tcPr>
          <w:p>
            <w:pPr>
              <w:spacing w:after="0"/>
              <w:jc w:val="left"/>
            </w:pPr>
            <w:r>
              <w:rPr>
                <w:rFonts w:ascii="Calibri" w:hAnsi="Calibri"/>
                <w:b/>
                <w:color w:val="0B2545"/>
                <w:sz w:val="19"/>
              </w:rPr>
              <w:t>Ernst</w:t>
            </w:r>
          </w:p>
        </w:tc>
        <w:tc>
          <w:tcPr>
            <w:tcW w:type="dxa" w:w="1750"/>
            <w:tcMar>
              <w:top w:w="80" w:type="dxa"/>
              <w:start w:w="120" w:type="dxa"/>
              <w:bottom w:w="80" w:type="dxa"/>
              <w:end w:w="120" w:type="dxa"/>
            </w:tcMar>
            <w:vAlign w:val="center"/>
            <w:shd w:fill="F2F4F7"/>
          </w:tcPr>
          <w:p>
            <w:pPr>
              <w:spacing w:after="0"/>
              <w:jc w:val="left"/>
            </w:pPr>
            <w:r>
              <w:rPr>
                <w:rFonts w:ascii="Calibri" w:hAnsi="Calibri"/>
                <w:b/>
                <w:color w:val="0B2545"/>
                <w:sz w:val="19"/>
              </w:rPr>
              <w:t>Zone</w:t>
            </w:r>
          </w:p>
        </w:tc>
        <w:tc>
          <w:tcPr>
            <w:tcW w:type="dxa" w:w="5460"/>
            <w:tcMar>
              <w:top w:w="80" w:type="dxa"/>
              <w:start w:w="120" w:type="dxa"/>
              <w:bottom w:w="80" w:type="dxa"/>
              <w:end w:w="120" w:type="dxa"/>
            </w:tcMar>
            <w:vAlign w:val="center"/>
            <w:shd w:fill="F2F4F7"/>
          </w:tcPr>
          <w:p>
            <w:pPr>
              <w:spacing w:after="0"/>
              <w:jc w:val="left"/>
            </w:pPr>
            <w:r>
              <w:rPr>
                <w:rFonts w:ascii="Calibri" w:hAnsi="Calibri"/>
                <w:b/>
                <w:color w:val="0B2545"/>
                <w:sz w:val="19"/>
              </w:rPr>
              <w:t>Samenvatting</w:t>
            </w:r>
          </w:p>
        </w:tc>
      </w:tr>
      <w:tr>
        <w:tc>
          <w:tcPr>
            <w:tcW w:type="dxa" w:w="1050"/>
          </w:tcPr>
          <w:p>
            <w:pPr>
              <w:spacing w:after="0" w:line="252" w:lineRule="auto"/>
            </w:pPr>
            <w:r>
              <w:rPr>
                <w:rFonts w:ascii="Calibri" w:hAnsi="Calibri"/>
                <w:color w:val="000000"/>
                <w:sz w:val="17"/>
              </w:rPr>
              <w:t>FF-C-001</w:t>
            </w:r>
          </w:p>
        </w:tc>
        <w:tc>
          <w:tcPr>
            <w:tcW w:type="dxa" w:w="1100"/>
          </w:tcPr>
          <w:p>
            <w:pPr>
              <w:spacing w:after="0" w:line="252" w:lineRule="auto"/>
            </w:pPr>
            <w:r>
              <w:rPr>
                <w:rFonts w:ascii="Calibri" w:hAnsi="Calibri"/>
                <w:b/>
                <w:color w:val="9B1C1C"/>
                <w:sz w:val="17"/>
              </w:rPr>
              <w:t>Hoog</w:t>
            </w:r>
          </w:p>
        </w:tc>
        <w:tc>
          <w:tcPr>
            <w:tcW w:type="dxa" w:w="1750"/>
          </w:tcPr>
          <w:p>
            <w:pPr>
              <w:spacing w:after="0" w:line="252" w:lineRule="auto"/>
            </w:pPr>
            <w:r>
              <w:rPr>
                <w:rFonts w:ascii="Calibri" w:hAnsi="Calibri"/>
                <w:color w:val="000000"/>
                <w:sz w:val="17"/>
              </w:rPr>
              <w:t>Gebruikersbeheer</w:t>
            </w:r>
          </w:p>
        </w:tc>
        <w:tc>
          <w:tcPr>
            <w:tcW w:type="dxa" w:w="5460"/>
          </w:tcPr>
          <w:p>
            <w:pPr>
              <w:spacing w:after="0" w:line="252" w:lineRule="auto"/>
            </w:pPr>
            <w:r>
              <w:rPr>
                <w:rFonts w:ascii="Calibri" w:hAnsi="Calibri"/>
                <w:color w:val="000000"/>
                <w:sz w:val="17"/>
              </w:rPr>
              <w:t>Nieuwe vertegenwoordiger veroorzaakt Prisma unique-constraint en wordt toch aangemaakt.</w:t>
            </w:r>
          </w:p>
        </w:tc>
      </w:tr>
      <w:tr>
        <w:tc>
          <w:tcPr>
            <w:tcW w:type="dxa" w:w="1050"/>
          </w:tcPr>
          <w:p>
            <w:pPr>
              <w:spacing w:after="0" w:line="252" w:lineRule="auto"/>
            </w:pPr>
            <w:r>
              <w:rPr>
                <w:rFonts w:ascii="Calibri" w:hAnsi="Calibri"/>
                <w:color w:val="000000"/>
                <w:sz w:val="17"/>
              </w:rPr>
              <w:t>FF-C-002</w:t>
            </w:r>
          </w:p>
        </w:tc>
        <w:tc>
          <w:tcPr>
            <w:tcW w:type="dxa" w:w="1100"/>
          </w:tcPr>
          <w:p>
            <w:pPr>
              <w:spacing w:after="0" w:line="252" w:lineRule="auto"/>
            </w:pPr>
            <w:r>
              <w:rPr>
                <w:rFonts w:ascii="Calibri" w:hAnsi="Calibri"/>
                <w:b/>
                <w:color w:val="9B1C1C"/>
                <w:sz w:val="17"/>
              </w:rPr>
              <w:t>Hoog</w:t>
            </w:r>
          </w:p>
        </w:tc>
        <w:tc>
          <w:tcPr>
            <w:tcW w:type="dxa" w:w="1750"/>
          </w:tcPr>
          <w:p>
            <w:pPr>
              <w:spacing w:after="0" w:line="252" w:lineRule="auto"/>
            </w:pPr>
            <w:r>
              <w:rPr>
                <w:rFonts w:ascii="Calibri" w:hAnsi="Calibri"/>
                <w:color w:val="000000"/>
                <w:sz w:val="17"/>
              </w:rPr>
              <w:t>Rechten</w:t>
            </w:r>
          </w:p>
        </w:tc>
        <w:tc>
          <w:tcPr>
            <w:tcW w:type="dxa" w:w="5460"/>
          </w:tcPr>
          <w:p>
            <w:pPr>
              <w:spacing w:after="0" w:line="252" w:lineRule="auto"/>
            </w:pPr>
            <w:r>
              <w:rPr>
                <w:rFonts w:ascii="Calibri" w:hAnsi="Calibri"/>
                <w:color w:val="000000"/>
                <w:sz w:val="17"/>
              </w:rPr>
              <w:t>Impersonatie faalt consequent met Ongeldige aanvraagbron.</w:t>
            </w:r>
          </w:p>
        </w:tc>
      </w:tr>
      <w:tr>
        <w:tc>
          <w:tcPr>
            <w:tcW w:type="dxa" w:w="1050"/>
          </w:tcPr>
          <w:p>
            <w:pPr>
              <w:spacing w:after="0" w:line="252" w:lineRule="auto"/>
            </w:pPr>
            <w:r>
              <w:rPr>
                <w:rFonts w:ascii="Calibri" w:hAnsi="Calibri"/>
                <w:color w:val="000000"/>
                <w:sz w:val="17"/>
              </w:rPr>
              <w:t>FF-C-003</w:t>
            </w:r>
          </w:p>
        </w:tc>
        <w:tc>
          <w:tcPr>
            <w:tcW w:type="dxa" w:w="1100"/>
          </w:tcPr>
          <w:p>
            <w:pPr>
              <w:spacing w:after="0" w:line="252" w:lineRule="auto"/>
            </w:pPr>
            <w:r>
              <w:rPr>
                <w:rFonts w:ascii="Calibri" w:hAnsi="Calibri"/>
                <w:b/>
                <w:color w:val="9B1C1C"/>
                <w:sz w:val="17"/>
              </w:rPr>
              <w:t>Hoog</w:t>
            </w:r>
          </w:p>
        </w:tc>
        <w:tc>
          <w:tcPr>
            <w:tcW w:type="dxa" w:w="1750"/>
          </w:tcPr>
          <w:p>
            <w:pPr>
              <w:spacing w:after="0" w:line="252" w:lineRule="auto"/>
            </w:pPr>
            <w:r>
              <w:rPr>
                <w:rFonts w:ascii="Calibri" w:hAnsi="Calibri"/>
                <w:color w:val="000000"/>
                <w:sz w:val="17"/>
              </w:rPr>
              <w:t>Planning</w:t>
            </w:r>
          </w:p>
        </w:tc>
        <w:tc>
          <w:tcPr>
            <w:tcW w:type="dxa" w:w="5460"/>
          </w:tcPr>
          <w:p>
            <w:pPr>
              <w:spacing w:after="0" w:line="252" w:lineRule="auto"/>
            </w:pPr>
            <w:r>
              <w:rPr>
                <w:rFonts w:ascii="Calibri" w:hAnsi="Calibri"/>
                <w:color w:val="000000"/>
                <w:sz w:val="17"/>
              </w:rPr>
              <w:t>Datumwijziging springt terug of eindigt als Invalid Date.</w:t>
            </w:r>
          </w:p>
        </w:tc>
      </w:tr>
      <w:tr>
        <w:tc>
          <w:tcPr>
            <w:tcW w:type="dxa" w:w="1050"/>
          </w:tcPr>
          <w:p>
            <w:pPr>
              <w:spacing w:after="0" w:line="252" w:lineRule="auto"/>
            </w:pPr>
            <w:r>
              <w:rPr>
                <w:rFonts w:ascii="Calibri" w:hAnsi="Calibri"/>
                <w:color w:val="000000"/>
                <w:sz w:val="17"/>
              </w:rPr>
              <w:t>FF-C-004</w:t>
            </w:r>
          </w:p>
        </w:tc>
        <w:tc>
          <w:tcPr>
            <w:tcW w:type="dxa" w:w="1100"/>
          </w:tcPr>
          <w:p>
            <w:pPr>
              <w:spacing w:after="0" w:line="252" w:lineRule="auto"/>
            </w:pPr>
            <w:r>
              <w:rPr>
                <w:rFonts w:ascii="Calibri" w:hAnsi="Calibri"/>
                <w:b/>
                <w:color w:val="9B1C1C"/>
                <w:sz w:val="17"/>
              </w:rPr>
              <w:t>Hoog</w:t>
            </w:r>
          </w:p>
        </w:tc>
        <w:tc>
          <w:tcPr>
            <w:tcW w:type="dxa" w:w="1750"/>
          </w:tcPr>
          <w:p>
            <w:pPr>
              <w:spacing w:after="0" w:line="252" w:lineRule="auto"/>
            </w:pPr>
            <w:r>
              <w:rPr>
                <w:rFonts w:ascii="Calibri" w:hAnsi="Calibri"/>
                <w:color w:val="000000"/>
                <w:sz w:val="17"/>
              </w:rPr>
              <w:t>Notificaties</w:t>
            </w:r>
          </w:p>
        </w:tc>
        <w:tc>
          <w:tcPr>
            <w:tcW w:type="dxa" w:w="5460"/>
          </w:tcPr>
          <w:p>
            <w:pPr>
              <w:spacing w:after="0" w:line="252" w:lineRule="auto"/>
            </w:pPr>
            <w:r>
              <w:rPr>
                <w:rFonts w:ascii="Calibri" w:hAnsi="Calibri"/>
                <w:color w:val="000000"/>
                <w:sz w:val="17"/>
              </w:rPr>
              <w:t>Verkoopleider informeren wordt niet bewaard.</w:t>
            </w:r>
          </w:p>
        </w:tc>
      </w:tr>
      <w:tr>
        <w:tc>
          <w:tcPr>
            <w:tcW w:type="dxa" w:w="1050"/>
          </w:tcPr>
          <w:p>
            <w:pPr>
              <w:spacing w:after="0" w:line="252" w:lineRule="auto"/>
            </w:pPr>
            <w:r>
              <w:rPr>
                <w:rFonts w:ascii="Calibri" w:hAnsi="Calibri"/>
                <w:color w:val="000000"/>
                <w:sz w:val="17"/>
              </w:rPr>
              <w:t>FF-C-005</w:t>
            </w:r>
          </w:p>
        </w:tc>
        <w:tc>
          <w:tcPr>
            <w:tcW w:type="dxa" w:w="1100"/>
          </w:tcPr>
          <w:p>
            <w:pPr>
              <w:spacing w:after="0" w:line="252" w:lineRule="auto"/>
            </w:pPr>
            <w:r>
              <w:rPr>
                <w:rFonts w:ascii="Calibri" w:hAnsi="Calibri"/>
                <w:b/>
                <w:color w:val="9B1C1C"/>
                <w:sz w:val="17"/>
              </w:rPr>
              <w:t>Hoog</w:t>
            </w:r>
          </w:p>
        </w:tc>
        <w:tc>
          <w:tcPr>
            <w:tcW w:type="dxa" w:w="1750"/>
          </w:tcPr>
          <w:p>
            <w:pPr>
              <w:spacing w:after="0" w:line="252" w:lineRule="auto"/>
            </w:pPr>
            <w:r>
              <w:rPr>
                <w:rFonts w:ascii="Calibri" w:hAnsi="Calibri"/>
                <w:color w:val="000000"/>
                <w:sz w:val="17"/>
              </w:rPr>
              <w:t>Modules</w:t>
            </w:r>
          </w:p>
        </w:tc>
        <w:tc>
          <w:tcPr>
            <w:tcW w:type="dxa" w:w="5460"/>
          </w:tcPr>
          <w:p>
            <w:pPr>
              <w:spacing w:after="0" w:line="252" w:lineRule="auto"/>
            </w:pPr>
            <w:r>
              <w:rPr>
                <w:rFonts w:ascii="Calibri" w:hAnsi="Calibri"/>
                <w:color w:val="000000"/>
                <w:sz w:val="17"/>
              </w:rPr>
              <w:t>Inactieve modules blijven zichtbaar/bereikbaar via menu en routes.</w:t>
            </w:r>
          </w:p>
        </w:tc>
      </w:tr>
      <w:tr>
        <w:tc>
          <w:tcPr>
            <w:tcW w:type="dxa" w:w="1050"/>
          </w:tcPr>
          <w:p>
            <w:pPr>
              <w:spacing w:after="0" w:line="252" w:lineRule="auto"/>
            </w:pPr>
            <w:r>
              <w:rPr>
                <w:rFonts w:ascii="Calibri" w:hAnsi="Calibri"/>
                <w:color w:val="000000"/>
                <w:sz w:val="17"/>
              </w:rPr>
              <w:t>FF-C-006</w:t>
            </w:r>
          </w:p>
        </w:tc>
        <w:tc>
          <w:tcPr>
            <w:tcW w:type="dxa" w:w="1100"/>
          </w:tcPr>
          <w:p>
            <w:pPr>
              <w:spacing w:after="0" w:line="252" w:lineRule="auto"/>
            </w:pPr>
            <w:r>
              <w:rPr>
                <w:rFonts w:ascii="Calibri" w:hAnsi="Calibri"/>
                <w:b/>
                <w:color w:val="9B1C1C"/>
                <w:sz w:val="17"/>
              </w:rPr>
              <w:t>Hoog</w:t>
            </w:r>
          </w:p>
        </w:tc>
        <w:tc>
          <w:tcPr>
            <w:tcW w:type="dxa" w:w="1750"/>
          </w:tcPr>
          <w:p>
            <w:pPr>
              <w:spacing w:after="0" w:line="252" w:lineRule="auto"/>
            </w:pPr>
            <w:r>
              <w:rPr>
                <w:rFonts w:ascii="Calibri" w:hAnsi="Calibri"/>
                <w:color w:val="000000"/>
                <w:sz w:val="17"/>
              </w:rPr>
              <w:t>Status</w:t>
            </w:r>
          </w:p>
        </w:tc>
        <w:tc>
          <w:tcPr>
            <w:tcW w:type="dxa" w:w="5460"/>
          </w:tcPr>
          <w:p>
            <w:pPr>
              <w:spacing w:after="0" w:line="252" w:lineRule="auto"/>
            </w:pPr>
            <w:r>
              <w:rPr>
                <w:rFonts w:ascii="Calibri" w:hAnsi="Calibri"/>
                <w:color w:val="000000"/>
                <w:sz w:val="17"/>
              </w:rPr>
              <w:t>Eén dossier toont tegelijk bevestigd, wacht op akkoord en ontbrekende reflectie.</w:t>
            </w:r>
          </w:p>
        </w:tc>
      </w:tr>
      <w:tr>
        <w:tc>
          <w:tcPr>
            <w:tcW w:type="dxa" w:w="1050"/>
          </w:tcPr>
          <w:p>
            <w:pPr>
              <w:spacing w:after="0" w:line="252" w:lineRule="auto"/>
            </w:pPr>
            <w:r>
              <w:rPr>
                <w:rFonts w:ascii="Calibri" w:hAnsi="Calibri"/>
                <w:color w:val="000000"/>
                <w:sz w:val="17"/>
              </w:rPr>
              <w:t>FF-C-007</w:t>
            </w:r>
          </w:p>
        </w:tc>
        <w:tc>
          <w:tcPr>
            <w:tcW w:type="dxa" w:w="1100"/>
          </w:tcPr>
          <w:p>
            <w:pPr>
              <w:spacing w:after="0" w:line="252" w:lineRule="auto"/>
            </w:pPr>
            <w:r>
              <w:rPr>
                <w:rFonts w:ascii="Calibri" w:hAnsi="Calibri"/>
                <w:b/>
                <w:color w:val="9B1C1C"/>
                <w:sz w:val="17"/>
              </w:rPr>
              <w:t>Hoog</w:t>
            </w:r>
          </w:p>
        </w:tc>
        <w:tc>
          <w:tcPr>
            <w:tcW w:type="dxa" w:w="1750"/>
          </w:tcPr>
          <w:p>
            <w:pPr>
              <w:spacing w:after="0" w:line="252" w:lineRule="auto"/>
            </w:pPr>
            <w:r>
              <w:rPr>
                <w:rFonts w:ascii="Calibri" w:hAnsi="Calibri"/>
                <w:color w:val="000000"/>
                <w:sz w:val="17"/>
              </w:rPr>
              <w:t>Rapportering</w:t>
            </w:r>
          </w:p>
        </w:tc>
        <w:tc>
          <w:tcPr>
            <w:tcW w:type="dxa" w:w="5460"/>
          </w:tcPr>
          <w:p>
            <w:pPr>
              <w:spacing w:after="0" w:line="252" w:lineRule="auto"/>
            </w:pPr>
            <w:r>
              <w:rPr>
                <w:rFonts w:ascii="Calibri" w:hAnsi="Calibri"/>
                <w:color w:val="000000"/>
                <w:sz w:val="17"/>
              </w:rPr>
              <w:t>Dashboard en rapportering tonen conflicterende aantallen.</w:t>
            </w:r>
          </w:p>
        </w:tc>
      </w:tr>
      <w:tr>
        <w:tc>
          <w:tcPr>
            <w:tcW w:type="dxa" w:w="1050"/>
          </w:tcPr>
          <w:p>
            <w:pPr>
              <w:spacing w:after="0" w:line="252" w:lineRule="auto"/>
            </w:pPr>
            <w:r>
              <w:rPr>
                <w:rFonts w:ascii="Calibri" w:hAnsi="Calibri"/>
                <w:color w:val="000000"/>
                <w:sz w:val="17"/>
              </w:rPr>
              <w:t>FF-C-008</w:t>
            </w:r>
          </w:p>
        </w:tc>
        <w:tc>
          <w:tcPr>
            <w:tcW w:type="dxa" w:w="1100"/>
          </w:tcPr>
          <w:p>
            <w:pPr>
              <w:spacing w:after="0" w:line="252" w:lineRule="auto"/>
            </w:pPr>
            <w:r>
              <w:rPr>
                <w:rFonts w:ascii="Calibri" w:hAnsi="Calibri"/>
                <w:b/>
                <w:color w:val="9B1C1C"/>
                <w:sz w:val="17"/>
              </w:rPr>
              <w:t>Hoog</w:t>
            </w:r>
          </w:p>
        </w:tc>
        <w:tc>
          <w:tcPr>
            <w:tcW w:type="dxa" w:w="1750"/>
          </w:tcPr>
          <w:p>
            <w:pPr>
              <w:spacing w:after="0" w:line="252" w:lineRule="auto"/>
            </w:pPr>
            <w:r>
              <w:rPr>
                <w:rFonts w:ascii="Calibri" w:hAnsi="Calibri"/>
                <w:color w:val="000000"/>
                <w:sz w:val="17"/>
              </w:rPr>
              <w:t>PDF</w:t>
            </w:r>
          </w:p>
        </w:tc>
        <w:tc>
          <w:tcPr>
            <w:tcW w:type="dxa" w:w="5460"/>
          </w:tcPr>
          <w:p>
            <w:pPr>
              <w:spacing w:after="0" w:line="252" w:lineRule="auto"/>
            </w:pPr>
            <w:r>
              <w:rPr>
                <w:rFonts w:ascii="Calibri" w:hAnsi="Calibri"/>
                <w:color w:val="000000"/>
                <w:sz w:val="17"/>
              </w:rPr>
              <w:t>Sterkste en verbeterpunten gebruiken dezelfde criteria.</w:t>
            </w:r>
          </w:p>
        </w:tc>
      </w:tr>
      <w:tr>
        <w:tc>
          <w:tcPr>
            <w:tcW w:type="dxa" w:w="1050"/>
          </w:tcPr>
          <w:p>
            <w:pPr>
              <w:spacing w:after="0" w:line="252" w:lineRule="auto"/>
            </w:pPr>
            <w:r>
              <w:rPr>
                <w:rFonts w:ascii="Calibri" w:hAnsi="Calibri"/>
                <w:color w:val="000000"/>
                <w:sz w:val="17"/>
              </w:rPr>
              <w:t>FF-C-009</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PDF</w:t>
            </w:r>
          </w:p>
        </w:tc>
        <w:tc>
          <w:tcPr>
            <w:tcW w:type="dxa" w:w="5460"/>
          </w:tcPr>
          <w:p>
            <w:pPr>
              <w:spacing w:after="0" w:line="252" w:lineRule="auto"/>
            </w:pPr>
            <w:r>
              <w:rPr>
                <w:rFonts w:ascii="Calibri" w:hAnsi="Calibri"/>
                <w:color w:val="000000"/>
                <w:sz w:val="17"/>
              </w:rPr>
              <w:t>Scores blijven x/5 en typografie/kopafbreking is gebrekkig.</w:t>
            </w:r>
          </w:p>
        </w:tc>
      </w:tr>
      <w:tr>
        <w:tc>
          <w:tcPr>
            <w:tcW w:type="dxa" w:w="1050"/>
          </w:tcPr>
          <w:p>
            <w:pPr>
              <w:spacing w:after="0" w:line="252" w:lineRule="auto"/>
            </w:pPr>
            <w:r>
              <w:rPr>
                <w:rFonts w:ascii="Calibri" w:hAnsi="Calibri"/>
                <w:color w:val="000000"/>
                <w:sz w:val="17"/>
              </w:rPr>
              <w:t>FF-C-010</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Scores</w:t>
            </w:r>
          </w:p>
        </w:tc>
        <w:tc>
          <w:tcPr>
            <w:tcW w:type="dxa" w:w="5460"/>
          </w:tcPr>
          <w:p>
            <w:pPr>
              <w:spacing w:after="0" w:line="252" w:lineRule="auto"/>
            </w:pPr>
            <w:r>
              <w:rPr>
                <w:rFonts w:ascii="Calibri" w:hAnsi="Calibri"/>
                <w:color w:val="000000"/>
                <w:sz w:val="17"/>
              </w:rPr>
              <w:t>Voorbereiding, vergelijking en vorige scores zijn niet overal percentages.</w:t>
            </w:r>
          </w:p>
        </w:tc>
      </w:tr>
      <w:tr>
        <w:tc>
          <w:tcPr>
            <w:tcW w:type="dxa" w:w="1050"/>
          </w:tcPr>
          <w:p>
            <w:pPr>
              <w:spacing w:after="0" w:line="252" w:lineRule="auto"/>
            </w:pPr>
            <w:r>
              <w:rPr>
                <w:rFonts w:ascii="Calibri" w:hAnsi="Calibri"/>
                <w:color w:val="000000"/>
                <w:sz w:val="17"/>
              </w:rPr>
              <w:t>FF-C-011</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Begeleidingen</w:t>
            </w:r>
          </w:p>
        </w:tc>
        <w:tc>
          <w:tcPr>
            <w:tcW w:type="dxa" w:w="5460"/>
          </w:tcPr>
          <w:p>
            <w:pPr>
              <w:spacing w:after="0" w:line="252" w:lineRule="auto"/>
            </w:pPr>
            <w:r>
              <w:rPr>
                <w:rFonts w:ascii="Calibri" w:hAnsi="Calibri"/>
                <w:color w:val="000000"/>
                <w:sz w:val="17"/>
              </w:rPr>
              <w:t>Statusfilter Gepland laat historische afgeronde dossiers staan.</w:t>
            </w:r>
          </w:p>
        </w:tc>
      </w:tr>
      <w:tr>
        <w:tc>
          <w:tcPr>
            <w:tcW w:type="dxa" w:w="1050"/>
          </w:tcPr>
          <w:p>
            <w:pPr>
              <w:spacing w:after="0" w:line="252" w:lineRule="auto"/>
            </w:pPr>
            <w:r>
              <w:rPr>
                <w:rFonts w:ascii="Calibri" w:hAnsi="Calibri"/>
                <w:color w:val="000000"/>
                <w:sz w:val="17"/>
              </w:rPr>
              <w:t>FF-C-012</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Dashboard</w:t>
            </w:r>
          </w:p>
        </w:tc>
        <w:tc>
          <w:tcPr>
            <w:tcW w:type="dxa" w:w="5460"/>
          </w:tcPr>
          <w:p>
            <w:pPr>
              <w:spacing w:after="0" w:line="252" w:lineRule="auto"/>
            </w:pPr>
            <w:r>
              <w:rPr>
                <w:rFonts w:ascii="Calibri" w:hAnsi="Calibri"/>
                <w:color w:val="000000"/>
                <w:sz w:val="17"/>
              </w:rPr>
              <w:t>Verlopen geplande dossiers tellen mee als gepland maar verdwijnen uit overzicht.</w:t>
            </w:r>
          </w:p>
        </w:tc>
      </w:tr>
      <w:tr>
        <w:tc>
          <w:tcPr>
            <w:tcW w:type="dxa" w:w="1050"/>
          </w:tcPr>
          <w:p>
            <w:pPr>
              <w:spacing w:after="0" w:line="252" w:lineRule="auto"/>
            </w:pPr>
            <w:r>
              <w:rPr>
                <w:rFonts w:ascii="Calibri" w:hAnsi="Calibri"/>
                <w:color w:val="000000"/>
                <w:sz w:val="17"/>
              </w:rPr>
              <w:t>FF-C-013</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Afspraken</w:t>
            </w:r>
          </w:p>
        </w:tc>
        <w:tc>
          <w:tcPr>
            <w:tcW w:type="dxa" w:w="5460"/>
          </w:tcPr>
          <w:p>
            <w:pPr>
              <w:spacing w:after="0" w:line="252" w:lineRule="auto"/>
            </w:pPr>
            <w:r>
              <w:rPr>
                <w:rFonts w:ascii="Calibri" w:hAnsi="Calibri"/>
                <w:color w:val="000000"/>
                <w:sz w:val="17"/>
              </w:rPr>
              <w:t>Afspraak toevoegen autosavet onmiddellijk een leeg record.</w:t>
            </w:r>
          </w:p>
        </w:tc>
      </w:tr>
      <w:tr>
        <w:tc>
          <w:tcPr>
            <w:tcW w:type="dxa" w:w="1050"/>
          </w:tcPr>
          <w:p>
            <w:pPr>
              <w:spacing w:after="0" w:line="252" w:lineRule="auto"/>
            </w:pPr>
            <w:r>
              <w:rPr>
                <w:rFonts w:ascii="Calibri" w:hAnsi="Calibri"/>
                <w:color w:val="000000"/>
                <w:sz w:val="17"/>
              </w:rPr>
              <w:t>FF-C-014</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Auditlog</w:t>
            </w:r>
          </w:p>
        </w:tc>
        <w:tc>
          <w:tcPr>
            <w:tcW w:type="dxa" w:w="5460"/>
          </w:tcPr>
          <w:p>
            <w:pPr>
              <w:spacing w:after="0" w:line="252" w:lineRule="auto"/>
            </w:pPr>
            <w:r>
              <w:rPr>
                <w:rFonts w:ascii="Calibri" w:hAnsi="Calibri"/>
                <w:color w:val="000000"/>
                <w:sz w:val="17"/>
              </w:rPr>
              <w:t>Wijziging wordt opnieuw als Begeleiding gepland gelogd.</w:t>
            </w:r>
          </w:p>
        </w:tc>
      </w:tr>
      <w:tr>
        <w:tc>
          <w:tcPr>
            <w:tcW w:type="dxa" w:w="1050"/>
          </w:tcPr>
          <w:p>
            <w:pPr>
              <w:spacing w:after="0" w:line="252" w:lineRule="auto"/>
            </w:pPr>
            <w:r>
              <w:rPr>
                <w:rFonts w:ascii="Calibri" w:hAnsi="Calibri"/>
                <w:color w:val="000000"/>
                <w:sz w:val="17"/>
              </w:rPr>
              <w:t>FF-C-015</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Gebruikersrechten</w:t>
            </w:r>
          </w:p>
        </w:tc>
        <w:tc>
          <w:tcPr>
            <w:tcW w:type="dxa" w:w="5460"/>
          </w:tcPr>
          <w:p>
            <w:pPr>
              <w:spacing w:after="0" w:line="252" w:lineRule="auto"/>
            </w:pPr>
            <w:r>
              <w:rPr>
                <w:rFonts w:ascii="Calibri" w:hAnsi="Calibri"/>
                <w:color w:val="000000"/>
                <w:sz w:val="17"/>
              </w:rPr>
              <w:t>Inactieve modules staan aangevinkt/disabled in gebruikersrechten.</w:t>
            </w:r>
          </w:p>
        </w:tc>
      </w:tr>
      <w:tr>
        <w:tc>
          <w:tcPr>
            <w:tcW w:type="dxa" w:w="1050"/>
          </w:tcPr>
          <w:p>
            <w:pPr>
              <w:spacing w:after="0" w:line="252" w:lineRule="auto"/>
            </w:pPr>
            <w:r>
              <w:rPr>
                <w:rFonts w:ascii="Calibri" w:hAnsi="Calibri"/>
                <w:color w:val="000000"/>
                <w:sz w:val="17"/>
              </w:rPr>
              <w:t>FF-C-016</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Mailtemplates</w:t>
            </w:r>
          </w:p>
        </w:tc>
        <w:tc>
          <w:tcPr>
            <w:tcW w:type="dxa" w:w="5460"/>
          </w:tcPr>
          <w:p>
            <w:pPr>
              <w:spacing w:after="0" w:line="252" w:lineRule="auto"/>
            </w:pPr>
            <w:r>
              <w:rPr>
                <w:rFonts w:ascii="Calibri" w:hAnsi="Calibri"/>
                <w:color w:val="000000"/>
                <w:sz w:val="17"/>
              </w:rPr>
              <w:t>Herbruikbare maildesigns laden niet.</w:t>
            </w:r>
          </w:p>
        </w:tc>
      </w:tr>
      <w:tr>
        <w:tc>
          <w:tcPr>
            <w:tcW w:type="dxa" w:w="1050"/>
          </w:tcPr>
          <w:p>
            <w:pPr>
              <w:spacing w:after="0" w:line="252" w:lineRule="auto"/>
            </w:pPr>
            <w:r>
              <w:rPr>
                <w:rFonts w:ascii="Calibri" w:hAnsi="Calibri"/>
                <w:color w:val="000000"/>
                <w:sz w:val="17"/>
              </w:rPr>
              <w:t>FF-C-017</w:t>
            </w:r>
          </w:p>
        </w:tc>
        <w:tc>
          <w:tcPr>
            <w:tcW w:type="dxa" w:w="1100"/>
          </w:tcPr>
          <w:p>
            <w:pPr>
              <w:spacing w:after="0" w:line="252" w:lineRule="auto"/>
            </w:pPr>
            <w:r>
              <w:rPr>
                <w:rFonts w:ascii="Calibri" w:hAnsi="Calibri"/>
                <w:b/>
                <w:color w:val="7A5A00"/>
                <w:sz w:val="17"/>
              </w:rPr>
              <w:t>Middel</w:t>
            </w:r>
          </w:p>
        </w:tc>
        <w:tc>
          <w:tcPr>
            <w:tcW w:type="dxa" w:w="1750"/>
          </w:tcPr>
          <w:p>
            <w:pPr>
              <w:spacing w:after="0" w:line="252" w:lineRule="auto"/>
            </w:pPr>
            <w:r>
              <w:rPr>
                <w:rFonts w:ascii="Calibri" w:hAnsi="Calibri"/>
                <w:color w:val="000000"/>
                <w:sz w:val="17"/>
              </w:rPr>
              <w:t>Vertaling</w:t>
            </w:r>
          </w:p>
        </w:tc>
        <w:tc>
          <w:tcPr>
            <w:tcW w:type="dxa" w:w="5460"/>
          </w:tcPr>
          <w:p>
            <w:pPr>
              <w:spacing w:after="0" w:line="252" w:lineRule="auto"/>
            </w:pPr>
            <w:r>
              <w:rPr>
                <w:rFonts w:ascii="Calibri" w:hAnsi="Calibri"/>
                <w:color w:val="000000"/>
                <w:sz w:val="17"/>
              </w:rPr>
              <w:t>Statuskeys en NL-restteksten blijven in FR/DE zichtbaar.</w:t>
            </w:r>
          </w:p>
        </w:tc>
      </w:tr>
      <w:tr>
        <w:tc>
          <w:tcPr>
            <w:tcW w:type="dxa" w:w="1050"/>
          </w:tcPr>
          <w:p>
            <w:pPr>
              <w:spacing w:after="0" w:line="252" w:lineRule="auto"/>
            </w:pPr>
            <w:r>
              <w:rPr>
                <w:rFonts w:ascii="Calibri" w:hAnsi="Calibri"/>
                <w:color w:val="000000"/>
                <w:sz w:val="17"/>
              </w:rPr>
              <w:t>FF-C-018</w:t>
            </w:r>
          </w:p>
        </w:tc>
        <w:tc>
          <w:tcPr>
            <w:tcW w:type="dxa" w:w="1100"/>
          </w:tcPr>
          <w:p>
            <w:pPr>
              <w:spacing w:after="0" w:line="252" w:lineRule="auto"/>
            </w:pPr>
            <w:r>
              <w:rPr>
                <w:rFonts w:ascii="Calibri" w:hAnsi="Calibri"/>
                <w:color w:val="5B6573"/>
                <w:sz w:val="17"/>
              </w:rPr>
              <w:t>Laag</w:t>
            </w:r>
          </w:p>
        </w:tc>
        <w:tc>
          <w:tcPr>
            <w:tcW w:type="dxa" w:w="1750"/>
          </w:tcPr>
          <w:p>
            <w:pPr>
              <w:spacing w:after="0" w:line="252" w:lineRule="auto"/>
            </w:pPr>
            <w:r>
              <w:rPr>
                <w:rFonts w:ascii="Calibri" w:hAnsi="Calibri"/>
                <w:color w:val="000000"/>
                <w:sz w:val="17"/>
              </w:rPr>
              <w:t>UX</w:t>
            </w:r>
          </w:p>
        </w:tc>
        <w:tc>
          <w:tcPr>
            <w:tcW w:type="dxa" w:w="5460"/>
          </w:tcPr>
          <w:p>
            <w:pPr>
              <w:spacing w:after="0" w:line="252" w:lineRule="auto"/>
            </w:pPr>
            <w:r>
              <w:rPr>
                <w:rFonts w:ascii="Calibri" w:hAnsi="Calibri"/>
                <w:color w:val="000000"/>
                <w:sz w:val="17"/>
              </w:rPr>
              <w:t>Wijzigpagina heet Concept verderzetten en eindknop blijft Inplannen.</w:t>
            </w:r>
          </w:p>
        </w:tc>
      </w:tr>
      <w:tr>
        <w:tc>
          <w:tcPr>
            <w:tcW w:type="dxa" w:w="1050"/>
          </w:tcPr>
          <w:p>
            <w:pPr>
              <w:spacing w:after="0" w:line="252" w:lineRule="auto"/>
            </w:pPr>
            <w:r>
              <w:rPr>
                <w:rFonts w:ascii="Calibri" w:hAnsi="Calibri"/>
                <w:color w:val="000000"/>
                <w:sz w:val="17"/>
              </w:rPr>
              <w:t>FF-C-019</w:t>
            </w:r>
          </w:p>
        </w:tc>
        <w:tc>
          <w:tcPr>
            <w:tcW w:type="dxa" w:w="1100"/>
          </w:tcPr>
          <w:p>
            <w:pPr>
              <w:spacing w:after="0" w:line="252" w:lineRule="auto"/>
            </w:pPr>
            <w:r>
              <w:rPr>
                <w:rFonts w:ascii="Calibri" w:hAnsi="Calibri"/>
                <w:color w:val="5B6573"/>
                <w:sz w:val="17"/>
              </w:rPr>
              <w:t>Laag</w:t>
            </w:r>
          </w:p>
        </w:tc>
        <w:tc>
          <w:tcPr>
            <w:tcW w:type="dxa" w:w="1750"/>
          </w:tcPr>
          <w:p>
            <w:pPr>
              <w:spacing w:after="0" w:line="252" w:lineRule="auto"/>
            </w:pPr>
            <w:r>
              <w:rPr>
                <w:rFonts w:ascii="Calibri" w:hAnsi="Calibri"/>
                <w:color w:val="000000"/>
                <w:sz w:val="17"/>
              </w:rPr>
              <w:t>Mail UX</w:t>
            </w:r>
          </w:p>
        </w:tc>
        <w:tc>
          <w:tcPr>
            <w:tcW w:type="dxa" w:w="5460"/>
          </w:tcPr>
          <w:p>
            <w:pPr>
              <w:spacing w:after="0" w:line="252" w:lineRule="auto"/>
            </w:pPr>
            <w:r>
              <w:rPr>
                <w:rFonts w:ascii="Calibri" w:hAnsi="Calibri"/>
                <w:color w:val="000000"/>
                <w:sz w:val="17"/>
              </w:rPr>
              <w:t>Template-testmail geeft geen zichtbaar resultaatbericht.</w:t>
            </w:r>
          </w:p>
        </w:tc>
      </w:tr>
      <w:tr>
        <w:tc>
          <w:tcPr>
            <w:tcW w:type="dxa" w:w="1050"/>
          </w:tcPr>
          <w:p>
            <w:pPr>
              <w:spacing w:after="0" w:line="252" w:lineRule="auto"/>
            </w:pPr>
            <w:r>
              <w:rPr>
                <w:rFonts w:ascii="Calibri" w:hAnsi="Calibri"/>
                <w:color w:val="000000"/>
                <w:sz w:val="17"/>
              </w:rPr>
              <w:t>FF-C-020</w:t>
            </w:r>
          </w:p>
        </w:tc>
        <w:tc>
          <w:tcPr>
            <w:tcW w:type="dxa" w:w="1100"/>
          </w:tcPr>
          <w:p>
            <w:pPr>
              <w:spacing w:after="0" w:line="252" w:lineRule="auto"/>
            </w:pPr>
            <w:r>
              <w:rPr>
                <w:rFonts w:ascii="Calibri" w:hAnsi="Calibri"/>
                <w:color w:val="5B6573"/>
                <w:sz w:val="17"/>
              </w:rPr>
              <w:t>Laag</w:t>
            </w:r>
          </w:p>
        </w:tc>
        <w:tc>
          <w:tcPr>
            <w:tcW w:type="dxa" w:w="1750"/>
          </w:tcPr>
          <w:p>
            <w:pPr>
              <w:spacing w:after="0" w:line="252" w:lineRule="auto"/>
            </w:pPr>
            <w:r>
              <w:rPr>
                <w:rFonts w:ascii="Calibri" w:hAnsi="Calibri"/>
                <w:color w:val="000000"/>
                <w:sz w:val="17"/>
              </w:rPr>
              <w:t>Validatie</w:t>
            </w:r>
          </w:p>
        </w:tc>
        <w:tc>
          <w:tcPr>
            <w:tcW w:type="dxa" w:w="5460"/>
          </w:tcPr>
          <w:p>
            <w:pPr>
              <w:spacing w:after="0" w:line="252" w:lineRule="auto"/>
            </w:pPr>
            <w:r>
              <w:rPr>
                <w:rFonts w:ascii="Calibri" w:hAnsi="Calibri"/>
                <w:color w:val="000000"/>
                <w:sz w:val="17"/>
              </w:rPr>
              <w:t>Stap 1 laat Volgende toe zonder vertegenwoordiger.</w:t>
            </w:r>
          </w:p>
        </w:tc>
      </w:tr>
    </w:tbl>
    <w:p>
      <w:pPr>
        <w:spacing w:after="40"/>
      </w:pPr>
    </w:p>
    <w:p>
      <w:r>
        <w:br w:type="page"/>
      </w:r>
    </w:p>
    <w:p>
      <w:pPr>
        <w:pStyle w:val="Heading1"/>
      </w:pPr>
      <w:r>
        <w:t>4. Detailbevindingen</w:t>
      </w:r>
    </w:p>
    <w:p>
      <w:pPr>
        <w:pStyle w:val="Heading2"/>
        <w:keepNext/>
      </w:pPr>
      <w:r>
        <w:rPr>
          <w:rFonts w:ascii="Calibri" w:hAnsi="Calibri"/>
          <w:b/>
          <w:color w:val="2E74B5"/>
          <w:sz w:val="26"/>
        </w:rPr>
        <w:t>FF-C-001 - Nieuwe vertegenwoordiger wordt gedeeltelijk aangemaakt</w:t>
      </w:r>
    </w:p>
    <w:p>
      <w:pPr>
        <w:pStyle w:val="Meta"/>
        <w:keepNext/>
      </w:pPr>
      <w:r>
        <w:rPr>
          <w:rFonts w:ascii="Calibri" w:hAnsi="Calibri"/>
          <w:b/>
          <w:color w:val="9B1C1C"/>
          <w:sz w:val="18"/>
        </w:rPr>
        <w:t>Ernst: Hoog</w:t>
      </w:r>
    </w:p>
    <w:p>
      <w:pPr>
        <w:keepNext/>
        <w:keepLines/>
        <w:spacing w:after="120"/>
      </w:pPr>
      <w:r>
        <w:rPr>
          <w:rFonts w:ascii="Calibri" w:hAnsi="Calibri"/>
          <w:b/>
          <w:color w:val="0B2545"/>
        </w:rPr>
        <w:t xml:space="preserve">Vastgesteld: </w:t>
      </w:r>
      <w:r>
        <w:rPr>
          <w:rFonts w:ascii="Calibri" w:hAnsi="Calibri"/>
          <w:color w:val="000000"/>
        </w:rPr>
        <w:t>Bij Opslaan verschijnt een ruwe Prisma-fout: Unique constraint failed on UserPermission_userId_permissionId_key. Na terugkeer naar de lijst bestaat de gebruiker toch en stijgt het totaal.</w:t>
      </w:r>
    </w:p>
    <w:p>
      <w:pPr>
        <w:keepNext/>
        <w:keepLines/>
        <w:spacing w:after="120"/>
      </w:pPr>
      <w:r>
        <w:rPr>
          <w:rFonts w:ascii="Calibri" w:hAnsi="Calibri"/>
          <w:b/>
          <w:color w:val="0B2545"/>
        </w:rPr>
        <w:t xml:space="preserve">Impact: </w:t>
      </w:r>
      <w:r>
        <w:rPr>
          <w:rFonts w:ascii="Calibri" w:hAnsi="Calibri"/>
          <w:color w:val="000000"/>
        </w:rPr>
        <w:t>Beheerders weten niet of de actie gelukt is; opnieuw proberen kan duplicaten of afwijkende rechten veroorzaken.</w:t>
      </w:r>
    </w:p>
    <w:p>
      <w:pPr>
        <w:keepLines/>
        <w:spacing w:after="120"/>
      </w:pPr>
      <w:r>
        <w:rPr>
          <w:rFonts w:ascii="Calibri" w:hAnsi="Calibri"/>
          <w:b/>
          <w:color w:val="0B2545"/>
        </w:rPr>
        <w:t xml:space="preserve">Aanpak: </w:t>
      </w:r>
      <w:r>
        <w:rPr>
          <w:rFonts w:ascii="Calibri" w:hAnsi="Calibri"/>
          <w:color w:val="000000"/>
        </w:rPr>
        <w:t>Maak gebruiker en rechten in één database-transactie, dedupliceer permissionId’s vóór createMany en toon een gebruikersvriendelijke fout. Voeg een regressietest voor partial failure toe.</w:t>
      </w:r>
    </w:p>
    <w:p>
      <w:pPr>
        <w:pStyle w:val="Heading2"/>
        <w:keepNext/>
      </w:pPr>
      <w:r>
        <w:rPr>
          <w:rFonts w:ascii="Calibri" w:hAnsi="Calibri"/>
          <w:b/>
          <w:color w:val="2E74B5"/>
          <w:sz w:val="26"/>
        </w:rPr>
        <w:t>FF-C-002 - Impersonatie is niet bruikbaar</w:t>
      </w:r>
    </w:p>
    <w:p>
      <w:pPr>
        <w:pStyle w:val="Meta"/>
        <w:keepNext/>
      </w:pPr>
      <w:r>
        <w:rPr>
          <w:rFonts w:ascii="Calibri" w:hAnsi="Calibri"/>
          <w:b/>
          <w:color w:val="9B1C1C"/>
          <w:sz w:val="18"/>
        </w:rPr>
        <w:t>Ernst: Hoog</w:t>
      </w:r>
    </w:p>
    <w:p>
      <w:pPr>
        <w:keepNext/>
        <w:keepLines/>
        <w:spacing w:after="120"/>
      </w:pPr>
      <w:r>
        <w:rPr>
          <w:rFonts w:ascii="Calibri" w:hAnsi="Calibri"/>
          <w:b/>
          <w:color w:val="0B2545"/>
        </w:rPr>
        <w:t xml:space="preserve">Vastgesteld: </w:t>
      </w:r>
      <w:r>
        <w:rPr>
          <w:rFonts w:ascii="Calibri" w:hAnsi="Calibri"/>
          <w:color w:val="000000"/>
        </w:rPr>
        <w:t>Impersonatie van zowel Charlotte Maes als de synthetische vertegenwoordiger faalt na keuze Functionele test met Ongeldige aanvraagbron. Er ontstaat geen sessie of auditrecord.</w:t>
      </w:r>
    </w:p>
    <w:p>
      <w:pPr>
        <w:keepNext/>
        <w:keepLines/>
        <w:spacing w:after="120"/>
      </w:pPr>
      <w:r>
        <w:rPr>
          <w:rFonts w:ascii="Calibri" w:hAnsi="Calibri"/>
          <w:b/>
          <w:color w:val="0B2545"/>
        </w:rPr>
        <w:t xml:space="preserve">Impact: </w:t>
      </w:r>
      <w:r>
        <w:rPr>
          <w:rFonts w:ascii="Calibri" w:hAnsi="Calibri"/>
          <w:color w:val="000000"/>
        </w:rPr>
        <w:t>VT/VL-rechten, scope en directe URL-toegang kunnen niet betrouwbaar vanuit beheer worden gevalideerd; supportfunctie is geblokkeerd.</w:t>
      </w:r>
    </w:p>
    <w:p>
      <w:pPr>
        <w:keepLines/>
        <w:spacing w:after="120"/>
      </w:pPr>
      <w:r>
        <w:rPr>
          <w:rFonts w:ascii="Calibri" w:hAnsi="Calibri"/>
          <w:b/>
          <w:color w:val="0B2545"/>
        </w:rPr>
        <w:t xml:space="preserve">Aanpak: </w:t>
      </w:r>
      <w:r>
        <w:rPr>
          <w:rFonts w:ascii="Calibri" w:hAnsi="Calibri"/>
          <w:color w:val="000000"/>
        </w:rPr>
        <w:t>Controleer CSRF/origin/source-validatie tussen dialoog en API. Log mislukte pogingen inclusief veilige foutcode.</w:t>
      </w:r>
    </w:p>
    <w:p>
      <w:pPr>
        <w:pStyle w:val="Heading2"/>
        <w:keepNext/>
      </w:pPr>
      <w:r>
        <w:rPr>
          <w:rFonts w:ascii="Calibri" w:hAnsi="Calibri"/>
          <w:b/>
          <w:color w:val="2E74B5"/>
          <w:sz w:val="26"/>
        </w:rPr>
        <w:t>FF-C-003 - Planningdatum kan niet betrouwbaar worden gewijzigd</w:t>
      </w:r>
    </w:p>
    <w:p>
      <w:pPr>
        <w:pStyle w:val="Meta"/>
        <w:keepNext/>
      </w:pPr>
      <w:r>
        <w:rPr>
          <w:rFonts w:ascii="Calibri" w:hAnsi="Calibri"/>
          <w:b/>
          <w:color w:val="9B1C1C"/>
          <w:sz w:val="18"/>
        </w:rPr>
        <w:t>Ernst: Hoog</w:t>
      </w:r>
    </w:p>
    <w:p>
      <w:pPr>
        <w:keepNext/>
        <w:keepLines/>
        <w:spacing w:after="120"/>
      </w:pPr>
      <w:r>
        <w:rPr>
          <w:rFonts w:ascii="Calibri" w:hAnsi="Calibri"/>
          <w:b/>
          <w:color w:val="0B2545"/>
        </w:rPr>
        <w:t xml:space="preserve">Vastgesteld: </w:t>
      </w:r>
      <w:r>
        <w:rPr>
          <w:rFonts w:ascii="Calibri" w:hAnsi="Calibri"/>
          <w:color w:val="000000"/>
        </w:rPr>
        <w:t>18/08/2026 wordt zichtbaar in het datumveld, maar de samenvatting keert terug naar 25/08/2026. Bij een tweede invoerpoging verschijnt Invalid Date.</w:t>
      </w:r>
    </w:p>
    <w:p>
      <w:pPr>
        <w:keepNext/>
        <w:keepLines/>
        <w:spacing w:after="120"/>
      </w:pPr>
      <w:r>
        <w:rPr>
          <w:rFonts w:ascii="Calibri" w:hAnsi="Calibri"/>
          <w:b/>
          <w:color w:val="0B2545"/>
        </w:rPr>
        <w:t xml:space="preserve">Impact: </w:t>
      </w:r>
      <w:r>
        <w:rPr>
          <w:rFonts w:ascii="Calibri" w:hAnsi="Calibri"/>
          <w:color w:val="000000"/>
        </w:rPr>
        <w:t>Een begeleiding kan op de verkeerde dag in FieldForce en Outlook terechtkomen; uitvoering op de testdag werd hierdoor geblokkeerd.</w:t>
      </w:r>
    </w:p>
    <w:p>
      <w:pPr>
        <w:keepLines/>
        <w:spacing w:after="120"/>
      </w:pPr>
      <w:r>
        <w:rPr>
          <w:rFonts w:ascii="Calibri" w:hAnsi="Calibri"/>
          <w:b/>
          <w:color w:val="0B2545"/>
        </w:rPr>
        <w:t xml:space="preserve">Aanpak: </w:t>
      </w:r>
      <w:r>
        <w:rPr>
          <w:rFonts w:ascii="Calibri" w:hAnsi="Calibri"/>
          <w:color w:val="000000"/>
        </w:rPr>
        <w:t>Gebruik één ISO-datumbron in formulierstate, valideer vóór stapwissel, voorkom locale parsing en toon inline foutmelding. Test typen, datepicker, terug/volgende en edit-flow.</w:t>
      </w:r>
    </w:p>
    <w:p>
      <w:pPr>
        <w:pStyle w:val="Heading2"/>
        <w:keepNext/>
      </w:pPr>
      <w:r>
        <w:rPr>
          <w:rFonts w:ascii="Calibri" w:hAnsi="Calibri"/>
          <w:b/>
          <w:color w:val="2E74B5"/>
          <w:sz w:val="26"/>
        </w:rPr>
        <w:t>FF-C-004 - Supervisor-notificatie wordt niet bewaard</w:t>
      </w:r>
    </w:p>
    <w:p>
      <w:pPr>
        <w:pStyle w:val="Meta"/>
        <w:keepNext/>
      </w:pPr>
      <w:r>
        <w:rPr>
          <w:rFonts w:ascii="Calibri" w:hAnsi="Calibri"/>
          <w:b/>
          <w:color w:val="9B1C1C"/>
          <w:sz w:val="18"/>
        </w:rPr>
        <w:t>Ernst: Hoog</w:t>
      </w:r>
    </w:p>
    <w:p>
      <w:pPr>
        <w:keepNext/>
        <w:keepLines/>
        <w:spacing w:after="120"/>
      </w:pPr>
      <w:r>
        <w:rPr>
          <w:rFonts w:ascii="Calibri" w:hAnsi="Calibri"/>
          <w:b/>
          <w:color w:val="0B2545"/>
        </w:rPr>
        <w:t xml:space="preserve">Vastgesteld: </w:t>
      </w:r>
      <w:r>
        <w:rPr>
          <w:rFonts w:ascii="Calibri" w:hAnsi="Calibri"/>
          <w:color w:val="000000"/>
        </w:rPr>
        <w:t>Verkoopleider(s) van de begeleide vertegenwoordiger informeren is aangevinkt vóór opslaan, maar staat na heropenen opnieuw uit.</w:t>
      </w:r>
    </w:p>
    <w:p>
      <w:pPr>
        <w:keepNext/>
        <w:keepLines/>
        <w:spacing w:after="120"/>
      </w:pPr>
      <w:r>
        <w:rPr>
          <w:rFonts w:ascii="Calibri" w:hAnsi="Calibri"/>
          <w:b/>
          <w:color w:val="0B2545"/>
        </w:rPr>
        <w:t xml:space="preserve">Impact: </w:t>
      </w:r>
      <w:r>
        <w:rPr>
          <w:rFonts w:ascii="Calibri" w:hAnsi="Calibri"/>
          <w:color w:val="000000"/>
        </w:rPr>
        <w:t>De leidinggevende kan een beloofde melding missen. Dit raakt planning, wijziging en verwijdering.</w:t>
      </w:r>
    </w:p>
    <w:p>
      <w:pPr>
        <w:keepLines/>
        <w:spacing w:after="120"/>
      </w:pPr>
      <w:r>
        <w:rPr>
          <w:rFonts w:ascii="Calibri" w:hAnsi="Calibri"/>
          <w:b/>
          <w:color w:val="0B2545"/>
        </w:rPr>
        <w:t xml:space="preserve">Aanpak: </w:t>
      </w:r>
      <w:r>
        <w:rPr>
          <w:rFonts w:ascii="Calibri" w:hAnsi="Calibri"/>
          <w:color w:val="000000"/>
        </w:rPr>
        <w:t>Sla de boolean expliciet op, verifieer request/response mapping en voeg tests toe voor aanmaken én wijzigen met MAIL TEST actief.</w:t>
      </w:r>
    </w:p>
    <w:p>
      <w:pPr>
        <w:pStyle w:val="Heading2"/>
        <w:keepNext/>
      </w:pPr>
      <w:r>
        <w:rPr>
          <w:rFonts w:ascii="Calibri" w:hAnsi="Calibri"/>
          <w:b/>
          <w:color w:val="2E74B5"/>
          <w:sz w:val="26"/>
        </w:rPr>
        <w:t>FF-C-005 - Moduleactivatie en routeguards spreken elkaar tegen</w:t>
      </w:r>
    </w:p>
    <w:p>
      <w:pPr>
        <w:pStyle w:val="Meta"/>
        <w:keepNext/>
      </w:pPr>
      <w:r>
        <w:rPr>
          <w:rFonts w:ascii="Calibri" w:hAnsi="Calibri"/>
          <w:b/>
          <w:color w:val="9B1C1C"/>
          <w:sz w:val="18"/>
        </w:rPr>
        <w:t>Ernst: Hoog</w:t>
      </w:r>
    </w:p>
    <w:p>
      <w:pPr>
        <w:keepNext/>
        <w:keepLines/>
        <w:spacing w:after="120"/>
      </w:pPr>
      <w:r>
        <w:rPr>
          <w:rFonts w:ascii="Calibri" w:hAnsi="Calibri"/>
          <w:b/>
          <w:color w:val="0B2545"/>
        </w:rPr>
        <w:t xml:space="preserve">Vastgesteld: </w:t>
      </w:r>
      <w:r>
        <w:rPr>
          <w:rFonts w:ascii="Calibri" w:hAnsi="Calibri"/>
          <w:color w:val="000000"/>
        </w:rPr>
        <w:t>Actiepunten, Rapportering en Tussentijdse evaluaties staan globaal inactief, maar blijven in menu, dashboard, beheer of hoofdroute zichtbaar. Zes rapportsubroutes tonen pas na openen Module niet actief.</w:t>
      </w:r>
    </w:p>
    <w:p>
      <w:pPr>
        <w:keepNext/>
        <w:keepLines/>
        <w:spacing w:after="120"/>
      </w:pPr>
      <w:r>
        <w:rPr>
          <w:rFonts w:ascii="Calibri" w:hAnsi="Calibri"/>
          <w:b/>
          <w:color w:val="0B2545"/>
        </w:rPr>
        <w:t xml:space="preserve">Impact: </w:t>
      </w:r>
      <w:r>
        <w:rPr>
          <w:rFonts w:ascii="Calibri" w:hAnsi="Calibri"/>
          <w:color w:val="000000"/>
        </w:rPr>
        <w:t>Gebruikers zien functies die volgens beheer uit staan; rechten en navigatie zijn niet voorspelbaar.</w:t>
      </w:r>
    </w:p>
    <w:p>
      <w:pPr>
        <w:keepLines/>
        <w:spacing w:after="120"/>
      </w:pPr>
      <w:r>
        <w:rPr>
          <w:rFonts w:ascii="Calibri" w:hAnsi="Calibri"/>
          <w:b/>
          <w:color w:val="0B2545"/>
        </w:rPr>
        <w:t xml:space="preserve">Aanpak: </w:t>
      </w:r>
      <w:r>
        <w:rPr>
          <w:rFonts w:ascii="Calibri" w:hAnsi="Calibri"/>
          <w:color w:val="000000"/>
        </w:rPr>
        <w:t>Centraliseer moduleguarding voor menu, dashboardkaarten, API en directe routes. Test elke module actief/inactief per rol.</w:t>
      </w:r>
    </w:p>
    <w:p>
      <w:pPr>
        <w:pStyle w:val="Heading2"/>
        <w:keepNext/>
      </w:pPr>
      <w:r>
        <w:rPr>
          <w:rFonts w:ascii="Calibri" w:hAnsi="Calibri"/>
          <w:b/>
          <w:color w:val="2E74B5"/>
          <w:sz w:val="26"/>
        </w:rPr>
        <w:t>FF-C-006 - Tegenstrijdige akkoordstatus in hetzelfde dossier</w:t>
      </w:r>
    </w:p>
    <w:p>
      <w:pPr>
        <w:pStyle w:val="Meta"/>
        <w:keepNext/>
      </w:pPr>
      <w:r>
        <w:rPr>
          <w:rFonts w:ascii="Calibri" w:hAnsi="Calibri"/>
          <w:b/>
          <w:color w:val="9B1C1C"/>
          <w:sz w:val="18"/>
        </w:rPr>
        <w:t>Ernst: Hoog</w:t>
      </w:r>
    </w:p>
    <w:p>
      <w:pPr>
        <w:keepNext/>
        <w:keepLines/>
        <w:spacing w:after="120"/>
      </w:pPr>
      <w:r>
        <w:rPr>
          <w:rFonts w:ascii="Calibri" w:hAnsi="Calibri"/>
          <w:b/>
          <w:color w:val="0B2545"/>
        </w:rPr>
        <w:t xml:space="preserve">Vastgesteld: </w:t>
      </w:r>
      <w:r>
        <w:rPr>
          <w:rFonts w:ascii="Calibri" w:hAnsi="Calibri"/>
          <w:color w:val="000000"/>
        </w:rPr>
        <w:t>Een bestaand dossier toont Voor akkoord bevestigd, Wacht op akkoord en ontbrekende verplichte reflecties tegelijk.</w:t>
      </w:r>
    </w:p>
    <w:p>
      <w:pPr>
        <w:keepNext/>
        <w:keepLines/>
        <w:spacing w:after="120"/>
      </w:pPr>
      <w:r>
        <w:rPr>
          <w:rFonts w:ascii="Calibri" w:hAnsi="Calibri"/>
          <w:b/>
          <w:color w:val="0B2545"/>
        </w:rPr>
        <w:t xml:space="preserve">Impact: </w:t>
      </w:r>
      <w:r>
        <w:rPr>
          <w:rFonts w:ascii="Calibri" w:hAnsi="Calibri"/>
          <w:color w:val="000000"/>
        </w:rPr>
        <w:t>Gebruikers kunnen niet bepalen of het dossier klaar, geblokkeerd of nog actie vereist.</w:t>
      </w:r>
    </w:p>
    <w:p>
      <w:pPr>
        <w:keepLines/>
        <w:spacing w:after="120"/>
      </w:pPr>
      <w:r>
        <w:rPr>
          <w:rFonts w:ascii="Calibri" w:hAnsi="Calibri"/>
          <w:b/>
          <w:color w:val="0B2545"/>
        </w:rPr>
        <w:t xml:space="preserve">Aanpak: </w:t>
      </w:r>
      <w:r>
        <w:rPr>
          <w:rFonts w:ascii="Calibri" w:hAnsi="Calibri"/>
          <w:color w:val="000000"/>
        </w:rPr>
        <w:t>Definieer één statusmachine met toegelaten overgangen; leid badges, acties en rapportering uit dezelfde bron af.</w:t>
      </w:r>
    </w:p>
    <w:p>
      <w:pPr>
        <w:pStyle w:val="Heading2"/>
        <w:keepNext/>
      </w:pPr>
      <w:r>
        <w:rPr>
          <w:rFonts w:ascii="Calibri" w:hAnsi="Calibri"/>
          <w:b/>
          <w:color w:val="2E74B5"/>
          <w:sz w:val="26"/>
        </w:rPr>
        <w:t>FF-C-007 - Dashboard en rapportering geven verschillende cijfers</w:t>
      </w:r>
    </w:p>
    <w:p>
      <w:pPr>
        <w:pStyle w:val="Meta"/>
        <w:keepNext/>
      </w:pPr>
      <w:r>
        <w:rPr>
          <w:rFonts w:ascii="Calibri" w:hAnsi="Calibri"/>
          <w:b/>
          <w:color w:val="9B1C1C"/>
          <w:sz w:val="18"/>
        </w:rPr>
        <w:t>Ernst: Hoog</w:t>
      </w:r>
    </w:p>
    <w:p>
      <w:pPr>
        <w:keepNext/>
        <w:keepLines/>
        <w:spacing w:after="120"/>
      </w:pPr>
      <w:r>
        <w:rPr>
          <w:rFonts w:ascii="Calibri" w:hAnsi="Calibri"/>
          <w:b/>
          <w:color w:val="0B2545"/>
        </w:rPr>
        <w:t xml:space="preserve">Vastgesteld: </w:t>
      </w:r>
      <w:r>
        <w:rPr>
          <w:rFonts w:ascii="Calibri" w:hAnsi="Calibri"/>
          <w:color w:val="000000"/>
        </w:rPr>
        <w:t>Dashboard toont 4 verslagen wachtend op akkoord; Rapportering toont 0 wachtend op akkoord en 1 ontbrekende reflectie voor dezelfde scope.</w:t>
      </w:r>
    </w:p>
    <w:p>
      <w:pPr>
        <w:keepNext/>
        <w:keepLines/>
        <w:spacing w:after="120"/>
      </w:pPr>
      <w:r>
        <w:rPr>
          <w:rFonts w:ascii="Calibri" w:hAnsi="Calibri"/>
          <w:b/>
          <w:color w:val="0B2545"/>
        </w:rPr>
        <w:t xml:space="preserve">Impact: </w:t>
      </w:r>
      <w:r>
        <w:rPr>
          <w:rFonts w:ascii="Calibri" w:hAnsi="Calibri"/>
          <w:color w:val="000000"/>
        </w:rPr>
        <w:t>Managementinformatie is onbetrouwbaar; opvolging kan verkeerde prioriteiten krijgen.</w:t>
      </w:r>
    </w:p>
    <w:p>
      <w:pPr>
        <w:keepLines/>
        <w:spacing w:after="120"/>
      </w:pPr>
      <w:r>
        <w:rPr>
          <w:rFonts w:ascii="Calibri" w:hAnsi="Calibri"/>
          <w:b/>
          <w:color w:val="0B2545"/>
        </w:rPr>
        <w:t xml:space="preserve">Aanpak: </w:t>
      </w:r>
      <w:r>
        <w:rPr>
          <w:rFonts w:ascii="Calibri" w:hAnsi="Calibri"/>
          <w:color w:val="000000"/>
        </w:rPr>
        <w:t>Herbruik één query/definitielaag voor alle tellers en leg statusscope en peildatum vast in automatische tests.</w:t>
      </w:r>
    </w:p>
    <w:p>
      <w:pPr>
        <w:pStyle w:val="Heading2"/>
        <w:keepNext/>
      </w:pPr>
      <w:r>
        <w:rPr>
          <w:rFonts w:ascii="Calibri" w:hAnsi="Calibri"/>
          <w:b/>
          <w:color w:val="2E74B5"/>
          <w:sz w:val="26"/>
        </w:rPr>
        <w:t>FF-C-008 - PDF gebruikt dezelfde criteria als sterk én verbeterpunt</w:t>
      </w:r>
    </w:p>
    <w:p>
      <w:pPr>
        <w:pStyle w:val="Meta"/>
        <w:keepNext/>
      </w:pPr>
      <w:r>
        <w:rPr>
          <w:rFonts w:ascii="Calibri" w:hAnsi="Calibri"/>
          <w:b/>
          <w:color w:val="9B1C1C"/>
          <w:sz w:val="18"/>
        </w:rPr>
        <w:t>Ernst: Hoog</w:t>
      </w:r>
    </w:p>
    <w:p>
      <w:pPr>
        <w:keepNext/>
        <w:keepLines/>
        <w:spacing w:after="120"/>
      </w:pPr>
      <w:r>
        <w:rPr>
          <w:rFonts w:ascii="Calibri" w:hAnsi="Calibri"/>
          <w:b/>
          <w:color w:val="0B2545"/>
        </w:rPr>
        <w:t xml:space="preserve">Vastgesteld: </w:t>
      </w:r>
      <w:r>
        <w:rPr>
          <w:rFonts w:ascii="Calibri" w:hAnsi="Calibri"/>
          <w:color w:val="000000"/>
        </w:rPr>
        <w:t>In het gecontroleerde zevenpagina-rapport verschijnen dezelfde twee criteria onder sterkste punten en belangrijkste verbeterpunten.</w:t>
      </w:r>
    </w:p>
    <w:p>
      <w:pPr>
        <w:keepNext/>
        <w:keepLines/>
        <w:spacing w:after="120"/>
      </w:pPr>
      <w:r>
        <w:rPr>
          <w:rFonts w:ascii="Calibri" w:hAnsi="Calibri"/>
          <w:b/>
          <w:color w:val="0B2545"/>
        </w:rPr>
        <w:t xml:space="preserve">Impact: </w:t>
      </w:r>
      <w:r>
        <w:rPr>
          <w:rFonts w:ascii="Calibri" w:hAnsi="Calibri"/>
          <w:color w:val="000000"/>
        </w:rPr>
        <w:t>Het coachingsadvies is inhoudelijk fout of verwarrend.</w:t>
      </w:r>
    </w:p>
    <w:p>
      <w:pPr>
        <w:keepLines/>
        <w:spacing w:after="120"/>
      </w:pPr>
      <w:r>
        <w:rPr>
          <w:rFonts w:ascii="Calibri" w:hAnsi="Calibri"/>
          <w:b/>
          <w:color w:val="0B2545"/>
        </w:rPr>
        <w:t xml:space="preserve">Aanpak: </w:t>
      </w:r>
      <w:r>
        <w:rPr>
          <w:rFonts w:ascii="Calibri" w:hAnsi="Calibri"/>
          <w:color w:val="000000"/>
        </w:rPr>
        <w:t>Sorteer hoogste en laagste unieke criteria afzonderlijk, behandel gelijke scores expliciet en test lege/gelijke/één-criteriumgevallen.</w:t>
      </w:r>
    </w:p>
    <w:p>
      <w:r>
        <w:br w:type="page"/>
      </w:r>
    </w:p>
    <w:p>
      <w:pPr>
        <w:spacing w:after="160"/>
      </w:pPr>
      <w:r>
        <w:t xml:space="preserve"> </w:t>
      </w:r>
    </w:p>
    <w:p>
      <w:pPr>
        <w:pStyle w:val="Heading2"/>
        <w:keepNext/>
      </w:pPr>
      <w:r>
        <w:rPr>
          <w:rFonts w:ascii="Calibri" w:hAnsi="Calibri"/>
          <w:b/>
          <w:color w:val="2E74B5"/>
          <w:sz w:val="26"/>
        </w:rPr>
        <w:t>FF-C-009 - PDF is niet consistent met de schermstandaard</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Afspraakcriteria staan als 4/5 en 3/5; meerdere woorden kernenen onrustig en koppen breken als VERSCHI L en COACHINGSPRIORITEI TEN. Console meldt ontbrekende times-fontlabels.</w:t>
      </w:r>
    </w:p>
    <w:p>
      <w:pPr>
        <w:keepNext/>
        <w:keepLines/>
        <w:spacing w:after="120"/>
      </w:pPr>
      <w:r>
        <w:rPr>
          <w:rFonts w:ascii="Calibri" w:hAnsi="Calibri"/>
          <w:b/>
          <w:color w:val="0B2545"/>
        </w:rPr>
        <w:t xml:space="preserve">Impact: </w:t>
      </w:r>
      <w:r>
        <w:rPr>
          <w:rFonts w:ascii="Calibri" w:hAnsi="Calibri"/>
          <w:color w:val="000000"/>
        </w:rPr>
        <w:t>De PDF oogt onprofessioneel en voldoet niet aan de gevraagde uniforme percentageweergave.</w:t>
      </w:r>
    </w:p>
    <w:p>
      <w:pPr>
        <w:keepLines/>
        <w:spacing w:after="120"/>
      </w:pPr>
      <w:r>
        <w:rPr>
          <w:rFonts w:ascii="Calibri" w:hAnsi="Calibri"/>
          <w:b/>
          <w:color w:val="0B2545"/>
        </w:rPr>
        <w:t xml:space="preserve">Aanpak: </w:t>
      </w:r>
      <w:r>
        <w:rPr>
          <w:rFonts w:ascii="Calibri" w:hAnsi="Calibri"/>
          <w:color w:val="000000"/>
        </w:rPr>
        <w:t>Gebruik één ondersteunde embedded fontfamilie, percentages voor alle scores, woordveilige afbreking en visuele regressietests voor alle PDF-ingangen.</w:t>
      </w:r>
    </w:p>
    <w:p>
      <w:pPr>
        <w:pStyle w:val="Heading2"/>
        <w:keepNext/>
      </w:pPr>
      <w:r>
        <w:rPr>
          <w:rFonts w:ascii="Calibri" w:hAnsi="Calibri"/>
          <w:b/>
          <w:color w:val="2E74B5"/>
          <w:sz w:val="26"/>
        </w:rPr>
        <w:t>FF-C-010 - Niet alle scores zijn percentages</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Voorbereidingsscoretabellen tonen x/5. Prestatievergelijking en vorige scores tonen ruwe waarden en verschillen zoals V: 8, H: 6 en +2.</w:t>
      </w:r>
    </w:p>
    <w:p>
      <w:pPr>
        <w:keepNext/>
        <w:keepLines/>
        <w:spacing w:after="120"/>
      </w:pPr>
      <w:r>
        <w:rPr>
          <w:rFonts w:ascii="Calibri" w:hAnsi="Calibri"/>
          <w:b/>
          <w:color w:val="0B2545"/>
        </w:rPr>
        <w:t xml:space="preserve">Impact: </w:t>
      </w:r>
      <w:r>
        <w:rPr>
          <w:rFonts w:ascii="Calibri" w:hAnsi="Calibri"/>
          <w:color w:val="000000"/>
        </w:rPr>
        <w:t>De gebruiker krijgt gemengde schalen en kan resultaten verkeerd interpreteren.</w:t>
      </w:r>
    </w:p>
    <w:p>
      <w:pPr>
        <w:keepLines/>
        <w:spacing w:after="120"/>
      </w:pPr>
      <w:r>
        <w:rPr>
          <w:rFonts w:ascii="Calibri" w:hAnsi="Calibri"/>
          <w:b/>
          <w:color w:val="0B2545"/>
        </w:rPr>
        <w:t xml:space="preserve">Aanpak: </w:t>
      </w:r>
      <w:r>
        <w:rPr>
          <w:rFonts w:ascii="Calibri" w:hAnsi="Calibri"/>
          <w:color w:val="000000"/>
        </w:rPr>
        <w:t>Introduceer een gedeelde scoreformatter en gebruik die in wizard, gebruikersfiche, detail, vergelijking en PDF.</w:t>
      </w:r>
    </w:p>
    <w:p>
      <w:pPr>
        <w:pStyle w:val="Heading2"/>
        <w:keepNext/>
      </w:pPr>
      <w:r>
        <w:rPr>
          <w:rFonts w:ascii="Calibri" w:hAnsi="Calibri"/>
          <w:b/>
          <w:color w:val="2E74B5"/>
          <w:sz w:val="26"/>
        </w:rPr>
        <w:t>FF-C-011 - Statusfilter Gepland filtert niet correct</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Met Gepland geselecteerd blijven afgeronde en historische dossiers zichtbaar.</w:t>
      </w:r>
    </w:p>
    <w:p>
      <w:pPr>
        <w:keepNext/>
        <w:keepLines/>
        <w:spacing w:after="120"/>
      </w:pPr>
      <w:r>
        <w:rPr>
          <w:rFonts w:ascii="Calibri" w:hAnsi="Calibri"/>
          <w:b/>
          <w:color w:val="0B2545"/>
        </w:rPr>
        <w:t xml:space="preserve">Impact: </w:t>
      </w:r>
      <w:r>
        <w:rPr>
          <w:rFonts w:ascii="Calibri" w:hAnsi="Calibri"/>
          <w:color w:val="000000"/>
        </w:rPr>
        <w:t>Zoeken en opvolgen kost meer tijd; de filterbelofte wordt niet nagekomen.</w:t>
      </w:r>
    </w:p>
    <w:p>
      <w:pPr>
        <w:keepLines/>
        <w:spacing w:after="120"/>
      </w:pPr>
      <w:r>
        <w:rPr>
          <w:rFonts w:ascii="Calibri" w:hAnsi="Calibri"/>
          <w:b/>
          <w:color w:val="0B2545"/>
        </w:rPr>
        <w:t xml:space="preserve">Aanpak: </w:t>
      </w:r>
      <w:r>
        <w:rPr>
          <w:rFonts w:ascii="Calibri" w:hAnsi="Calibri"/>
          <w:color w:val="000000"/>
        </w:rPr>
        <w:t>Filter op genormaliseerde status vóór groepering en voeg UI-tests toe voor elke status.</w:t>
      </w:r>
    </w:p>
    <w:p>
      <w:pPr>
        <w:pStyle w:val="Heading2"/>
        <w:keepNext/>
      </w:pPr>
      <w:r>
        <w:rPr>
          <w:rFonts w:ascii="Calibri" w:hAnsi="Calibri"/>
          <w:b/>
          <w:color w:val="2E74B5"/>
          <w:sz w:val="26"/>
        </w:rPr>
        <w:t>FF-C-012 - Verlopen geplande dossiers worden misleidend geteld</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Dashboard telt 7 geplande begeleidingen, terwijl het centrale overzicht 0 toekomstige toont. Verlopen items zijn alleen via gebruikersfiche zichtbaar als Niet uitgevoerd.</w:t>
      </w:r>
    </w:p>
    <w:p>
      <w:pPr>
        <w:keepNext/>
        <w:keepLines/>
        <w:spacing w:after="120"/>
      </w:pPr>
      <w:r>
        <w:rPr>
          <w:rFonts w:ascii="Calibri" w:hAnsi="Calibri"/>
          <w:b/>
          <w:color w:val="0B2545"/>
        </w:rPr>
        <w:t xml:space="preserve">Impact: </w:t>
      </w:r>
      <w:r>
        <w:rPr>
          <w:rFonts w:ascii="Calibri" w:hAnsi="Calibri"/>
          <w:color w:val="000000"/>
        </w:rPr>
        <w:t>De dashboard-KPI is niet verklaarbaar en dossiers kunnen uit opvolging verdwijnen.</w:t>
      </w:r>
    </w:p>
    <w:p>
      <w:pPr>
        <w:keepLines/>
        <w:spacing w:after="120"/>
      </w:pPr>
      <w:r>
        <w:rPr>
          <w:rFonts w:ascii="Calibri" w:hAnsi="Calibri"/>
          <w:b/>
          <w:color w:val="0B2545"/>
        </w:rPr>
        <w:t xml:space="preserve">Aanpak: </w:t>
      </w:r>
      <w:r>
        <w:rPr>
          <w:rFonts w:ascii="Calibri" w:hAnsi="Calibri"/>
          <w:color w:val="000000"/>
        </w:rPr>
        <w:t>Splits toekomstig gepland, verlopen/niet uitgevoerd en vandaag. Maak elk getal doorklikbaar naar dezelfde dataset.</w:t>
      </w:r>
    </w:p>
    <w:p>
      <w:r>
        <w:br w:type="page"/>
      </w:r>
    </w:p>
    <w:p>
      <w:pPr>
        <w:spacing w:after="1440"/>
      </w:pPr>
      <w:r>
        <w:t xml:space="preserve"> </w:t>
      </w:r>
    </w:p>
    <w:p>
      <w:pPr>
        <w:pStyle w:val="Heading2"/>
        <w:keepNext/>
      </w:pPr>
      <w:r>
        <w:rPr>
          <w:rFonts w:ascii="Calibri" w:hAnsi="Calibri"/>
          <w:b/>
          <w:color w:val="2E74B5"/>
          <w:sz w:val="26"/>
        </w:rPr>
        <w:t>FF-C-013 - Afspraak toevoegen muteert onmiddellijk</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De knop maakt zonder extra bevestiging direct een leeg, geautosaved afspraakrecord aan.</w:t>
      </w:r>
    </w:p>
    <w:p>
      <w:pPr>
        <w:keepNext/>
        <w:keepLines/>
        <w:spacing w:after="120"/>
      </w:pPr>
      <w:r>
        <w:rPr>
          <w:rFonts w:ascii="Calibri" w:hAnsi="Calibri"/>
          <w:b/>
          <w:color w:val="0B2545"/>
        </w:rPr>
        <w:t xml:space="preserve">Impact: </w:t>
      </w:r>
      <w:r>
        <w:rPr>
          <w:rFonts w:ascii="Calibri" w:hAnsi="Calibri"/>
          <w:color w:val="000000"/>
        </w:rPr>
        <w:t>Een verkennende klik vervuilt het dossier; bij verlaten kan onbedoelde data blijven bestaan.</w:t>
      </w:r>
    </w:p>
    <w:p>
      <w:pPr>
        <w:keepLines/>
        <w:spacing w:after="120"/>
      </w:pPr>
      <w:r>
        <w:rPr>
          <w:rFonts w:ascii="Calibri" w:hAnsi="Calibri"/>
          <w:b/>
          <w:color w:val="0B2545"/>
        </w:rPr>
        <w:t xml:space="preserve">Aanpak: </w:t>
      </w:r>
      <w:r>
        <w:rPr>
          <w:rFonts w:ascii="Calibri" w:hAnsi="Calibri"/>
          <w:color w:val="000000"/>
        </w:rPr>
        <w:t>Open eerst een lokaal concept en sla pas op na geldige invoer. Voeg Annuleren toe en verwijder automatisch lege concepten.</w:t>
      </w:r>
    </w:p>
    <w:p>
      <w:pPr>
        <w:pStyle w:val="Heading2"/>
        <w:keepNext/>
      </w:pPr>
      <w:r>
        <w:rPr>
          <w:rFonts w:ascii="Calibri" w:hAnsi="Calibri"/>
          <w:b/>
          <w:color w:val="2E74B5"/>
          <w:sz w:val="26"/>
        </w:rPr>
        <w:t>FF-C-014 - Auditlog onderscheidt wijzigen niet van plannen</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Na het bijwerken van hetzelfde dossier staat opnieuw Begeleiding gepland. Beide regels linken naar hetzelfde ID.</w:t>
      </w:r>
    </w:p>
    <w:p>
      <w:pPr>
        <w:keepNext/>
        <w:keepLines/>
        <w:spacing w:after="120"/>
      </w:pPr>
      <w:r>
        <w:rPr>
          <w:rFonts w:ascii="Calibri" w:hAnsi="Calibri"/>
          <w:b/>
          <w:color w:val="0B2545"/>
        </w:rPr>
        <w:t xml:space="preserve">Impact: </w:t>
      </w:r>
      <w:r>
        <w:rPr>
          <w:rFonts w:ascii="Calibri" w:hAnsi="Calibri"/>
          <w:color w:val="000000"/>
        </w:rPr>
        <w:t>Historiek is niet auditbaar en kan ten onrechte op een tweede planning lijken.</w:t>
      </w:r>
    </w:p>
    <w:p>
      <w:pPr>
        <w:keepLines/>
        <w:spacing w:after="120"/>
      </w:pPr>
      <w:r>
        <w:rPr>
          <w:rFonts w:ascii="Calibri" w:hAnsi="Calibri"/>
          <w:b/>
          <w:color w:val="0B2545"/>
        </w:rPr>
        <w:t xml:space="preserve">Aanpak: </w:t>
      </w:r>
      <w:r>
        <w:rPr>
          <w:rFonts w:ascii="Calibri" w:hAnsi="Calibri"/>
          <w:color w:val="000000"/>
        </w:rPr>
        <w:t>Gebruik apart eventtype Begeleiding gewijzigd en log oude/nieuwe datum, tijd, notificatiekeuzes en actor.</w:t>
      </w:r>
    </w:p>
    <w:p>
      <w:pPr>
        <w:pStyle w:val="Heading2"/>
        <w:keepNext/>
      </w:pPr>
      <w:r>
        <w:rPr>
          <w:rFonts w:ascii="Calibri" w:hAnsi="Calibri"/>
          <w:b/>
          <w:color w:val="2E74B5"/>
          <w:sz w:val="26"/>
        </w:rPr>
        <w:t>FF-C-015 - Gebruikersrechten bevatten tegenstrijdige modulekeuzes</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Bij de nieuwe vertegenwoordiger staan inactieve modules zoals Contactmomenten en Hulpaanvragen aangevinkt maar disabled; Actiepunten blijft actief ondanks globale deactivatie.</w:t>
      </w:r>
    </w:p>
    <w:p>
      <w:pPr>
        <w:keepNext/>
        <w:keepLines/>
        <w:spacing w:after="120"/>
      </w:pPr>
      <w:r>
        <w:rPr>
          <w:rFonts w:ascii="Calibri" w:hAnsi="Calibri"/>
          <w:b/>
          <w:color w:val="0B2545"/>
        </w:rPr>
        <w:t xml:space="preserve">Impact: </w:t>
      </w:r>
      <w:r>
        <w:rPr>
          <w:rFonts w:ascii="Calibri" w:hAnsi="Calibri"/>
          <w:color w:val="000000"/>
        </w:rPr>
        <w:t>Rechtenbeheer toont een toestand die niet uitvoerbaar of uitlegbaar is.</w:t>
      </w:r>
    </w:p>
    <w:p>
      <w:pPr>
        <w:keepLines/>
        <w:spacing w:after="120"/>
      </w:pPr>
      <w:r>
        <w:rPr>
          <w:rFonts w:ascii="Calibri" w:hAnsi="Calibri"/>
          <w:b/>
          <w:color w:val="0B2545"/>
        </w:rPr>
        <w:t xml:space="preserve">Aanpak: </w:t>
      </w:r>
      <w:r>
        <w:rPr>
          <w:rFonts w:ascii="Calibri" w:hAnsi="Calibri"/>
          <w:color w:val="000000"/>
        </w:rPr>
        <w:t>Scheid rolbaseline, gebruikersoverride en modulebeschikbaarheid visueel en technisch; verwijder irrelevante overrides bij moduledeactivatie niet stilzwijgend maar toon effectieve status.</w:t>
      </w:r>
    </w:p>
    <w:p>
      <w:r>
        <w:br w:type="page"/>
      </w:r>
    </w:p>
    <w:p>
      <w:pPr>
        <w:spacing w:after="1440"/>
      </w:pPr>
      <w:r>
        <w:t xml:space="preserve"> </w:t>
      </w:r>
    </w:p>
    <w:p>
      <w:pPr>
        <w:pStyle w:val="Heading2"/>
        <w:keepNext/>
      </w:pPr>
      <w:r>
        <w:rPr>
          <w:rFonts w:ascii="Calibri" w:hAnsi="Calibri"/>
          <w:b/>
          <w:color w:val="2E74B5"/>
          <w:sz w:val="26"/>
        </w:rPr>
        <w:t>FF-C-016 - Herbruikbare maildesigns laden niet</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Templates laden na vertraging, maar de foutmelding Herbruikbare maildesigns konden niet worden geladen blijft staan.</w:t>
      </w:r>
    </w:p>
    <w:p>
      <w:pPr>
        <w:keepNext/>
        <w:keepLines/>
        <w:spacing w:after="120"/>
      </w:pPr>
      <w:r>
        <w:rPr>
          <w:rFonts w:ascii="Calibri" w:hAnsi="Calibri"/>
          <w:b/>
          <w:color w:val="0B2545"/>
        </w:rPr>
        <w:t xml:space="preserve">Impact: </w:t>
      </w:r>
      <w:r>
        <w:rPr>
          <w:rFonts w:ascii="Calibri" w:hAnsi="Calibri"/>
          <w:color w:val="000000"/>
        </w:rPr>
        <w:t>Beheerder kan designs niet betrouwbaar hergebruiken; templatebeheer lijkt deels defect.</w:t>
      </w:r>
    </w:p>
    <w:p>
      <w:pPr>
        <w:keepLines/>
        <w:spacing w:after="120"/>
      </w:pPr>
      <w:r>
        <w:rPr>
          <w:rFonts w:ascii="Calibri" w:hAnsi="Calibri"/>
          <w:b/>
          <w:color w:val="0B2545"/>
        </w:rPr>
        <w:t xml:space="preserve">Aanpak: </w:t>
      </w:r>
      <w:r>
        <w:rPr>
          <w:rFonts w:ascii="Calibri" w:hAnsi="Calibri"/>
          <w:color w:val="000000"/>
        </w:rPr>
        <w:t>Onderzoek design-endpoint, toon retry en maak onderscheid tussen leeg resultaat en echte fout.</w:t>
      </w:r>
    </w:p>
    <w:p>
      <w:pPr>
        <w:pStyle w:val="Heading2"/>
        <w:keepNext/>
      </w:pPr>
      <w:r>
        <w:rPr>
          <w:rFonts w:ascii="Calibri" w:hAnsi="Calibri"/>
          <w:b/>
          <w:color w:val="2E74B5"/>
          <w:sz w:val="26"/>
        </w:rPr>
        <w:t>FF-C-017 - Vertalingen zijn onvolledig</w:t>
      </w:r>
    </w:p>
    <w:p>
      <w:pPr>
        <w:pStyle w:val="Meta"/>
        <w:keepNext/>
      </w:pPr>
      <w:r>
        <w:rPr>
          <w:rFonts w:ascii="Calibri" w:hAnsi="Calibri"/>
          <w:b/>
          <w:color w:val="7A5A00"/>
          <w:sz w:val="18"/>
        </w:rPr>
        <w:t>Ernst: Middel</w:t>
      </w:r>
    </w:p>
    <w:p>
      <w:pPr>
        <w:keepNext/>
        <w:keepLines/>
        <w:spacing w:after="120"/>
      </w:pPr>
      <w:r>
        <w:rPr>
          <w:rFonts w:ascii="Calibri" w:hAnsi="Calibri"/>
          <w:b/>
          <w:color w:val="0B2545"/>
        </w:rPr>
        <w:t xml:space="preserve">Vastgesteld: </w:t>
      </w:r>
      <w:r>
        <w:rPr>
          <w:rFonts w:ascii="Calibri" w:hAnsi="Calibri"/>
          <w:color w:val="000000"/>
        </w:rPr>
        <w:t>Rapportfilter toont keys zoals status.begeleiding en status.ingetrokken. In FR blijft Alles staan; in FR/DE blijft Niet toegewezen Nederlands. FR toont zowel Parametres als Paramètres.</w:t>
      </w:r>
    </w:p>
    <w:p>
      <w:pPr>
        <w:keepNext/>
        <w:keepLines/>
        <w:spacing w:after="120"/>
      </w:pPr>
      <w:r>
        <w:rPr>
          <w:rFonts w:ascii="Calibri" w:hAnsi="Calibri"/>
          <w:b/>
          <w:color w:val="0B2545"/>
        </w:rPr>
        <w:t xml:space="preserve">Impact: </w:t>
      </w:r>
      <w:r>
        <w:rPr>
          <w:rFonts w:ascii="Calibri" w:hAnsi="Calibri"/>
          <w:color w:val="000000"/>
        </w:rPr>
        <w:t>De meertalige ervaring is inconsistent en onprofessioneel.</w:t>
      </w:r>
    </w:p>
    <w:p>
      <w:pPr>
        <w:keepLines/>
        <w:spacing w:after="120"/>
      </w:pPr>
      <w:r>
        <w:rPr>
          <w:rFonts w:ascii="Calibri" w:hAnsi="Calibri"/>
          <w:b/>
          <w:color w:val="0B2545"/>
        </w:rPr>
        <w:t xml:space="preserve">Aanpak: </w:t>
      </w:r>
      <w:r>
        <w:rPr>
          <w:rFonts w:ascii="Calibri" w:hAnsi="Calibri"/>
          <w:color w:val="000000"/>
        </w:rPr>
        <w:t>Voer een key-audit uit voor NL/FR/DE, blokkeer raw i18n-keys in UI-tests en normaliseer accenten.</w:t>
      </w:r>
    </w:p>
    <w:p>
      <w:pPr>
        <w:pStyle w:val="Heading2"/>
        <w:keepNext/>
      </w:pPr>
      <w:r>
        <w:rPr>
          <w:rFonts w:ascii="Calibri" w:hAnsi="Calibri"/>
          <w:b/>
          <w:color w:val="2E74B5"/>
          <w:sz w:val="26"/>
        </w:rPr>
        <w:t>FF-C-018 - Wijzigflow gebruikt verkeerde benamingen</w:t>
      </w:r>
    </w:p>
    <w:p>
      <w:pPr>
        <w:pStyle w:val="Meta"/>
        <w:keepNext/>
      </w:pPr>
      <w:r>
        <w:rPr>
          <w:rFonts w:ascii="Calibri" w:hAnsi="Calibri"/>
          <w:b/>
          <w:color w:val="5B6573"/>
          <w:sz w:val="18"/>
        </w:rPr>
        <w:t>Ernst: Laag</w:t>
      </w:r>
    </w:p>
    <w:p>
      <w:pPr>
        <w:keepNext/>
        <w:keepLines/>
        <w:spacing w:after="120"/>
      </w:pPr>
      <w:r>
        <w:rPr>
          <w:rFonts w:ascii="Calibri" w:hAnsi="Calibri"/>
          <w:b/>
          <w:color w:val="0B2545"/>
        </w:rPr>
        <w:t xml:space="preserve">Vastgesteld: </w:t>
      </w:r>
      <w:r>
        <w:rPr>
          <w:rFonts w:ascii="Calibri" w:hAnsi="Calibri"/>
          <w:color w:val="000000"/>
        </w:rPr>
        <w:t>Een bestaande planning opent als Concept verderzetten en de eindknop heet Inplannen. Technisch wordt hetzelfde dossier bijgewerkt.</w:t>
      </w:r>
    </w:p>
    <w:p>
      <w:pPr>
        <w:keepNext/>
        <w:keepLines/>
        <w:spacing w:after="120"/>
      </w:pPr>
      <w:r>
        <w:rPr>
          <w:rFonts w:ascii="Calibri" w:hAnsi="Calibri"/>
          <w:b/>
          <w:color w:val="0B2545"/>
        </w:rPr>
        <w:t xml:space="preserve">Impact: </w:t>
      </w:r>
      <w:r>
        <w:rPr>
          <w:rFonts w:ascii="Calibri" w:hAnsi="Calibri"/>
          <w:color w:val="000000"/>
        </w:rPr>
        <w:t>De gebruiker twijfelt of een duplicaat wordt gemaakt.</w:t>
      </w:r>
    </w:p>
    <w:p>
      <w:pPr>
        <w:keepLines/>
        <w:spacing w:after="120"/>
      </w:pPr>
      <w:r>
        <w:rPr>
          <w:rFonts w:ascii="Calibri" w:hAnsi="Calibri"/>
          <w:b/>
          <w:color w:val="0B2545"/>
        </w:rPr>
        <w:t xml:space="preserve">Aanpak: </w:t>
      </w:r>
      <w:r>
        <w:rPr>
          <w:rFonts w:ascii="Calibri" w:hAnsi="Calibri"/>
          <w:color w:val="000000"/>
        </w:rPr>
        <w:t>Gebruik Begeleiding wijzigen en Wijzigingen opslaan; toon welke velden naar Outlook worden bijgewerkt.</w:t>
      </w:r>
    </w:p>
    <w:p>
      <w:pPr>
        <w:pStyle w:val="Heading2"/>
        <w:keepNext/>
      </w:pPr>
      <w:r>
        <w:rPr>
          <w:rFonts w:ascii="Calibri" w:hAnsi="Calibri"/>
          <w:b/>
          <w:color w:val="2E74B5"/>
          <w:sz w:val="26"/>
        </w:rPr>
        <w:t>FF-C-019 - Template-testmail geeft geen feedback</w:t>
      </w:r>
    </w:p>
    <w:p>
      <w:pPr>
        <w:pStyle w:val="Meta"/>
        <w:keepNext/>
      </w:pPr>
      <w:r>
        <w:rPr>
          <w:rFonts w:ascii="Calibri" w:hAnsi="Calibri"/>
          <w:b/>
          <w:color w:val="5B6573"/>
          <w:sz w:val="18"/>
        </w:rPr>
        <w:t>Ernst: Laag</w:t>
      </w:r>
    </w:p>
    <w:p>
      <w:pPr>
        <w:keepNext/>
        <w:keepLines/>
        <w:spacing w:after="120"/>
      </w:pPr>
      <w:r>
        <w:rPr>
          <w:rFonts w:ascii="Calibri" w:hAnsi="Calibri"/>
          <w:b/>
          <w:color w:val="0B2545"/>
        </w:rPr>
        <w:t xml:space="preserve">Vastgesteld: </w:t>
      </w:r>
      <w:r>
        <w:rPr>
          <w:rFonts w:ascii="Calibri" w:hAnsi="Calibri"/>
          <w:color w:val="000000"/>
        </w:rPr>
        <w:t>Na de klik wordt de knop tijdelijk disabled, maar er verschijnt geen succes- of foutbericht. De aparte SMTP-testmail toont wel een status.</w:t>
      </w:r>
    </w:p>
    <w:p>
      <w:pPr>
        <w:keepNext/>
        <w:keepLines/>
        <w:spacing w:after="120"/>
      </w:pPr>
      <w:r>
        <w:rPr>
          <w:rFonts w:ascii="Calibri" w:hAnsi="Calibri"/>
          <w:b/>
          <w:color w:val="0B2545"/>
        </w:rPr>
        <w:t xml:space="preserve">Impact: </w:t>
      </w:r>
      <w:r>
        <w:rPr>
          <w:rFonts w:ascii="Calibri" w:hAnsi="Calibri"/>
          <w:color w:val="000000"/>
        </w:rPr>
        <w:t>Beheerder weet niet of de template-test is verzonden.</w:t>
      </w:r>
    </w:p>
    <w:p>
      <w:pPr>
        <w:keepLines/>
        <w:spacing w:after="120"/>
      </w:pPr>
      <w:r>
        <w:rPr>
          <w:rFonts w:ascii="Calibri" w:hAnsi="Calibri"/>
          <w:b/>
          <w:color w:val="0B2545"/>
        </w:rPr>
        <w:t xml:space="preserve">Aanpak: </w:t>
      </w:r>
      <w:r>
        <w:rPr>
          <w:rFonts w:ascii="Calibri" w:hAnsi="Calibri"/>
          <w:color w:val="000000"/>
        </w:rPr>
        <w:t>Gebruik dezelfde toast/statuscomponent en vermeld doeladres, template, taal en tijdstip.</w:t>
      </w:r>
    </w:p>
    <w:p>
      <w:r>
        <w:br w:type="page"/>
      </w:r>
    </w:p>
    <w:p>
      <w:pPr>
        <w:spacing w:after="1440"/>
      </w:pPr>
      <w:r>
        <w:t xml:space="preserve"> </w:t>
      </w:r>
    </w:p>
    <w:p>
      <w:pPr>
        <w:pStyle w:val="Heading2"/>
        <w:keepNext/>
      </w:pPr>
      <w:r>
        <w:rPr>
          <w:rFonts w:ascii="Calibri" w:hAnsi="Calibri"/>
          <w:b/>
          <w:color w:val="2E74B5"/>
          <w:sz w:val="26"/>
        </w:rPr>
        <w:t>FF-C-020 - Stap 1 valideert vertegenwoordiger niet vroeg genoeg</w:t>
      </w:r>
    </w:p>
    <w:p>
      <w:pPr>
        <w:pStyle w:val="Meta"/>
        <w:keepNext/>
      </w:pPr>
      <w:r>
        <w:rPr>
          <w:rFonts w:ascii="Calibri" w:hAnsi="Calibri"/>
          <w:b/>
          <w:color w:val="5B6573"/>
          <w:sz w:val="18"/>
        </w:rPr>
        <w:t>Ernst: Laag</w:t>
      </w:r>
    </w:p>
    <w:p>
      <w:pPr>
        <w:keepNext/>
        <w:keepLines/>
        <w:spacing w:after="120"/>
      </w:pPr>
      <w:r>
        <w:rPr>
          <w:rFonts w:ascii="Calibri" w:hAnsi="Calibri"/>
          <w:b/>
          <w:color w:val="0B2545"/>
        </w:rPr>
        <w:t xml:space="preserve">Vastgesteld: </w:t>
      </w:r>
      <w:r>
        <w:rPr>
          <w:rFonts w:ascii="Calibri" w:hAnsi="Calibri"/>
          <w:color w:val="000000"/>
        </w:rPr>
        <w:t>Volgende is actief zonder geselecteerde vertegenwoordiger; de focusfasestap valideert wel correct.</w:t>
      </w:r>
    </w:p>
    <w:p>
      <w:pPr>
        <w:keepNext/>
        <w:keepLines/>
        <w:spacing w:after="120"/>
      </w:pPr>
      <w:r>
        <w:rPr>
          <w:rFonts w:ascii="Calibri" w:hAnsi="Calibri"/>
          <w:b/>
          <w:color w:val="0B2545"/>
        </w:rPr>
        <w:t xml:space="preserve">Impact: </w:t>
      </w:r>
      <w:r>
        <w:rPr>
          <w:rFonts w:ascii="Calibri" w:hAnsi="Calibri"/>
          <w:color w:val="000000"/>
        </w:rPr>
        <w:t>De wizard voelt inconsistent en foutfeedback komt te laat.</w:t>
      </w:r>
    </w:p>
    <w:p>
      <w:pPr>
        <w:keepLines/>
        <w:spacing w:after="120"/>
      </w:pPr>
      <w:r>
        <w:rPr>
          <w:rFonts w:ascii="Calibri" w:hAnsi="Calibri"/>
          <w:b/>
          <w:color w:val="0B2545"/>
        </w:rPr>
        <w:t xml:space="preserve">Aanpak: </w:t>
      </w:r>
      <w:r>
        <w:rPr>
          <w:rFonts w:ascii="Calibri" w:hAnsi="Calibri"/>
          <w:color w:val="000000"/>
        </w:rPr>
        <w:t>Disable Volgende tot alle verplichte velden geldig zijn en plaats inline uitleg bij het ontbrekende veld.</w:t>
      </w:r>
    </w:p>
    <w:p>
      <w:r>
        <w:br w:type="page"/>
      </w:r>
    </w:p>
    <w:p>
      <w:pPr>
        <w:pStyle w:val="Heading1"/>
      </w:pPr>
      <w:r>
        <w:t>5. Niet volledig uitvoerbaar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D6"/>
          </w:tcPr>
          <w:p>
            <w:pPr>
              <w:spacing w:after="60"/>
            </w:pPr>
            <w:r>
              <w:rPr>
                <w:rFonts w:ascii="Calibri" w:hAnsi="Calibri"/>
                <w:b/>
                <w:color w:val="7A5A00"/>
                <w:sz w:val="22"/>
              </w:rPr>
              <w:t>Belangrijk testhiaat</w:t>
            </w:r>
          </w:p>
          <w:p>
            <w:pPr>
              <w:spacing w:after="0"/>
            </w:pPr>
            <w:r>
              <w:rPr>
                <w:rFonts w:ascii="Calibri" w:hAnsi="Calibri"/>
                <w:color w:val="0B2545"/>
                <w:sz w:val="21"/>
              </w:rPr>
              <w:t>De ontbrekende end-to-end afronding is geen keuze om minder te testen, maar het directe gevolg van twee defecten: datumwijziging is onbetrouwbaar en impersonatie start niet. Een echt lopend dossier van een medewerker aanpassen zou productiegegevens hebben vervuild.</w:t>
            </w:r>
          </w:p>
        </w:tc>
      </w:tr>
    </w:tbl>
    <w:p>
      <w:pPr>
        <w:spacing w:after="40"/>
      </w:pPr>
    </w:p>
    <w:p>
      <w:pPr>
        <w:keepLines/>
        <w:numPr>
          <w:ilvl w:val="0"/>
          <w:numId w:val="10"/>
        </w:numPr>
        <w:spacing w:after="160" w:line="280" w:lineRule="auto"/>
      </w:pPr>
      <w:r>
        <w:rPr>
          <w:rFonts w:ascii="Calibri" w:hAnsi="Calibri"/>
          <w:color w:val="000000"/>
          <w:sz w:val="22"/>
        </w:rPr>
        <w:t>Synthetische uitvoering: scores opslaan, afspraken beoordelen, actiepunt aanmaken, finaliseren en voor akkoord sturen.</w:t>
      </w:r>
    </w:p>
    <w:p>
      <w:pPr>
        <w:keepLines/>
        <w:numPr>
          <w:ilvl w:val="0"/>
          <w:numId w:val="10"/>
        </w:numPr>
        <w:spacing w:after="160" w:line="280" w:lineRule="auto"/>
      </w:pPr>
      <w:r>
        <w:rPr>
          <w:rFonts w:ascii="Calibri" w:hAnsi="Calibri"/>
          <w:color w:val="000000"/>
          <w:sz w:val="22"/>
        </w:rPr>
        <w:t>Vertegenwoordiger: reflectievragen invullen en verslag bevestigen.</w:t>
      </w:r>
    </w:p>
    <w:p>
      <w:pPr>
        <w:keepLines/>
        <w:numPr>
          <w:ilvl w:val="0"/>
          <w:numId w:val="10"/>
        </w:numPr>
        <w:spacing w:after="160" w:line="280" w:lineRule="auto"/>
      </w:pPr>
      <w:r>
        <w:rPr>
          <w:rFonts w:ascii="Calibri" w:hAnsi="Calibri"/>
          <w:color w:val="000000"/>
          <w:sz w:val="22"/>
        </w:rPr>
        <w:t>Verkoopleider: rechten en zichtbaarheid onder echte VL-sessie.</w:t>
      </w:r>
    </w:p>
    <w:p>
      <w:pPr>
        <w:keepLines/>
        <w:numPr>
          <w:ilvl w:val="0"/>
          <w:numId w:val="10"/>
        </w:numPr>
        <w:spacing w:after="160" w:line="280" w:lineRule="auto"/>
      </w:pPr>
      <w:r>
        <w:rPr>
          <w:rFonts w:ascii="Calibri" w:hAnsi="Calibri"/>
          <w:color w:val="000000"/>
          <w:sz w:val="22"/>
        </w:rPr>
        <w:t>E-mailinhoud in mailbox: de app bevestigt verzending naar helpdesk, maar de ontvangen mail is niet in deze test geopend.</w:t>
      </w:r>
    </w:p>
    <w:p>
      <w:pPr>
        <w:keepLines/>
        <w:numPr>
          <w:ilvl w:val="0"/>
          <w:numId w:val="10"/>
        </w:numPr>
        <w:spacing w:after="160" w:line="280" w:lineRule="auto"/>
      </w:pPr>
      <w:r>
        <w:rPr>
          <w:rFonts w:ascii="Calibri" w:hAnsi="Calibri"/>
          <w:color w:val="000000"/>
          <w:sz w:val="22"/>
        </w:rPr>
        <w:t>Kalendercleanup: definitief verwijderen van de testbegeleiding en controle dat het Outlook-event verdwijnt.</w:t>
      </w:r>
    </w:p>
    <w:p>
      <w:pPr>
        <w:keepLines/>
        <w:numPr>
          <w:ilvl w:val="0"/>
          <w:numId w:val="10"/>
        </w:numPr>
        <w:spacing w:after="160" w:line="280" w:lineRule="auto"/>
      </w:pPr>
      <w:r>
        <w:rPr>
          <w:rFonts w:ascii="Calibri" w:hAnsi="Calibri"/>
          <w:color w:val="000000"/>
          <w:sz w:val="22"/>
        </w:rPr>
        <w:t>Definitieve testdata-cleanup: begeleiding, twee gebruikers en team verwijderen.</w:t>
      </w:r>
    </w:p>
    <w:p>
      <w:pPr>
        <w:pStyle w:val="Heading1"/>
      </w:pPr>
      <w:r>
        <w:t>6. Aanbevolen aanpak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60"/>
            </w:pPr>
            <w:r>
              <w:rPr>
                <w:rFonts w:ascii="Calibri" w:hAnsi="Calibri"/>
                <w:b/>
                <w:color w:val="9B1C1C"/>
                <w:sz w:val="22"/>
              </w:rPr>
              <w:t>P0 - eerst herstellen</w:t>
            </w:r>
          </w:p>
          <w:p>
            <w:pPr>
              <w:spacing w:after="0"/>
            </w:pPr>
            <w:r>
              <w:rPr>
                <w:rFonts w:ascii="Calibri" w:hAnsi="Calibri"/>
                <w:color w:val="0B2545"/>
                <w:sz w:val="21"/>
              </w:rPr>
              <w:t>Blokkeer verdere gebruikerspilot tot onderstaande vier punten zijn opgelost en opnieuw getest.</w:t>
            </w:r>
          </w:p>
        </w:tc>
      </w:tr>
    </w:tbl>
    <w:p>
      <w:pPr>
        <w:spacing w:after="40"/>
      </w:pPr>
    </w:p>
    <w:p>
      <w:pPr>
        <w:keepLines/>
        <w:numPr>
          <w:ilvl w:val="0"/>
          <w:numId w:val="11"/>
        </w:numPr>
        <w:spacing w:after="160" w:line="280" w:lineRule="auto"/>
      </w:pPr>
      <w:r>
        <w:rPr>
          <w:rFonts w:ascii="Calibri" w:hAnsi="Calibri"/>
          <w:color w:val="000000"/>
          <w:sz w:val="22"/>
        </w:rPr>
        <w:t>FF-C-001: transactionele gebruikerscreatie en permission-deduplicatie.</w:t>
      </w:r>
    </w:p>
    <w:p>
      <w:pPr>
        <w:keepLines/>
        <w:numPr>
          <w:ilvl w:val="0"/>
          <w:numId w:val="11"/>
        </w:numPr>
        <w:spacing w:after="160" w:line="280" w:lineRule="auto"/>
      </w:pPr>
      <w:r>
        <w:rPr>
          <w:rFonts w:ascii="Calibri" w:hAnsi="Calibri"/>
          <w:color w:val="000000"/>
          <w:sz w:val="22"/>
        </w:rPr>
        <w:t>FF-C-002: impersonatiebron/CSRF en audit van mislukte sessies.</w:t>
      </w:r>
    </w:p>
    <w:p>
      <w:pPr>
        <w:keepLines/>
        <w:numPr>
          <w:ilvl w:val="0"/>
          <w:numId w:val="11"/>
        </w:numPr>
        <w:spacing w:after="160" w:line="280" w:lineRule="auto"/>
      </w:pPr>
      <w:r>
        <w:rPr>
          <w:rFonts w:ascii="Calibri" w:hAnsi="Calibri"/>
          <w:color w:val="000000"/>
          <w:sz w:val="22"/>
        </w:rPr>
        <w:t>FF-C-003 en FF-C-004: datumstate en notificatiekeuzes in planning.</w:t>
      </w:r>
    </w:p>
    <w:p>
      <w:pPr>
        <w:keepLines/>
        <w:numPr>
          <w:ilvl w:val="0"/>
          <w:numId w:val="11"/>
        </w:numPr>
        <w:spacing w:after="160" w:line="280" w:lineRule="auto"/>
      </w:pPr>
      <w:r>
        <w:rPr>
          <w:rFonts w:ascii="Calibri" w:hAnsi="Calibri"/>
          <w:color w:val="000000"/>
          <w:sz w:val="22"/>
        </w:rPr>
        <w:t>FF-C-006 en FF-C-007: één statusmachine en één rapporteringsdefinitie.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D6"/>
          </w:tcPr>
          <w:p>
            <w:pPr>
              <w:spacing w:after="60"/>
            </w:pPr>
            <w:r>
              <w:rPr>
                <w:rFonts w:ascii="Calibri" w:hAnsi="Calibri"/>
                <w:b/>
                <w:color w:val="7A5A00"/>
                <w:sz w:val="22"/>
              </w:rPr>
              <w:t>P1 - vóór functionele acceptatie</w:t>
            </w:r>
          </w:p>
          <w:p>
            <w:pPr>
              <w:spacing w:after="0"/>
            </w:pPr>
            <w:r>
              <w:rPr>
                <w:rFonts w:ascii="Calibri" w:hAnsi="Calibri"/>
                <w:color w:val="0B2545"/>
                <w:sz w:val="21"/>
              </w:rPr>
              <w:t>Herstel moduleguards, PDF-inhoud en scoreconsistentie.</w:t>
            </w:r>
          </w:p>
        </w:tc>
      </w:tr>
    </w:tbl>
    <w:p>
      <w:pPr>
        <w:spacing w:after="40"/>
      </w:pPr>
    </w:p>
    <w:p>
      <w:pPr>
        <w:keepLines/>
        <w:numPr>
          <w:ilvl w:val="0"/>
          <w:numId w:val="11"/>
        </w:numPr>
        <w:spacing w:after="160" w:line="280" w:lineRule="auto"/>
      </w:pPr>
      <w:r>
        <w:rPr>
          <w:rFonts w:ascii="Calibri" w:hAnsi="Calibri"/>
          <w:color w:val="000000"/>
          <w:sz w:val="22"/>
        </w:rPr>
        <w:t>FF-C-005: moduleactivatie afdwingen in menu, route en API.</w:t>
      </w:r>
    </w:p>
    <w:p>
      <w:pPr>
        <w:keepLines/>
        <w:numPr>
          <w:ilvl w:val="0"/>
          <w:numId w:val="11"/>
        </w:numPr>
        <w:spacing w:after="160" w:line="280" w:lineRule="auto"/>
      </w:pPr>
      <w:r>
        <w:rPr>
          <w:rFonts w:ascii="Calibri" w:hAnsi="Calibri"/>
          <w:color w:val="000000"/>
          <w:sz w:val="22"/>
        </w:rPr>
        <w:t>FF-C-008 en FF-C-009: PDF-logica, percentages en font/rendering.</w:t>
      </w:r>
    </w:p>
    <w:p>
      <w:pPr>
        <w:keepLines/>
        <w:numPr>
          <w:ilvl w:val="0"/>
          <w:numId w:val="11"/>
        </w:numPr>
        <w:spacing w:after="160" w:line="280" w:lineRule="auto"/>
      </w:pPr>
      <w:r>
        <w:rPr>
          <w:rFonts w:ascii="Calibri" w:hAnsi="Calibri"/>
          <w:color w:val="000000"/>
          <w:sz w:val="22"/>
        </w:rPr>
        <w:t>FF-C-010, FF-C-011 en FF-C-012: uniforme scores, filters en dashboardtellers.</w:t>
      </w:r>
    </w:p>
    <w:p>
      <w:pPr>
        <w:keepLines/>
        <w:numPr>
          <w:ilvl w:val="0"/>
          <w:numId w:val="11"/>
        </w:numPr>
        <w:spacing w:after="160" w:line="280" w:lineRule="auto"/>
      </w:pPr>
      <w:r>
        <w:rPr>
          <w:rFonts w:ascii="Calibri" w:hAnsi="Calibri"/>
          <w:color w:val="000000"/>
          <w:sz w:val="22"/>
        </w:rPr>
        <w:t>FF-C-013: afspraken pas opslaan na expliciete bevestiging.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2E74B5"/>
                <w:sz w:val="22"/>
              </w:rPr>
              <w:t>P2 - kwaliteitsronde</w:t>
            </w:r>
          </w:p>
          <w:p>
            <w:pPr>
              <w:spacing w:after="0"/>
            </w:pPr>
            <w:r>
              <w:rPr>
                <w:rFonts w:ascii="Calibri" w:hAnsi="Calibri"/>
                <w:color w:val="0B2545"/>
                <w:sz w:val="21"/>
              </w:rPr>
              <w:t>Maak beheer, audit en vertaling betrouwbaar.</w:t>
            </w:r>
          </w:p>
        </w:tc>
      </w:tr>
    </w:tbl>
    <w:p>
      <w:pPr>
        <w:spacing w:after="40"/>
      </w:pPr>
    </w:p>
    <w:p>
      <w:pPr>
        <w:keepLines/>
        <w:numPr>
          <w:ilvl w:val="0"/>
          <w:numId w:val="11"/>
        </w:numPr>
        <w:spacing w:after="160" w:line="280" w:lineRule="auto"/>
      </w:pPr>
      <w:r>
        <w:rPr>
          <w:rFonts w:ascii="Calibri" w:hAnsi="Calibri"/>
          <w:color w:val="000000"/>
          <w:sz w:val="22"/>
        </w:rPr>
        <w:t>FF-C-014 en FF-C-015: betekenisvolle audit-events en effectieve rechtenweergave.</w:t>
      </w:r>
    </w:p>
    <w:p>
      <w:pPr>
        <w:keepLines/>
        <w:numPr>
          <w:ilvl w:val="0"/>
          <w:numId w:val="11"/>
        </w:numPr>
        <w:spacing w:after="160" w:line="280" w:lineRule="auto"/>
      </w:pPr>
      <w:r>
        <w:rPr>
          <w:rFonts w:ascii="Calibri" w:hAnsi="Calibri"/>
          <w:color w:val="000000"/>
          <w:sz w:val="22"/>
        </w:rPr>
        <w:t>FF-C-016 en FF-C-019: robuust mailtemplatebeheer en feedback.</w:t>
      </w:r>
    </w:p>
    <w:p>
      <w:pPr>
        <w:keepLines/>
        <w:numPr>
          <w:ilvl w:val="0"/>
          <w:numId w:val="11"/>
        </w:numPr>
        <w:spacing w:after="160" w:line="280" w:lineRule="auto"/>
      </w:pPr>
      <w:r>
        <w:rPr>
          <w:rFonts w:ascii="Calibri" w:hAnsi="Calibri"/>
          <w:color w:val="000000"/>
          <w:sz w:val="22"/>
        </w:rPr>
        <w:t>FF-C-017: volledige NL/FR/DE key-audit.</w:t>
      </w:r>
    </w:p>
    <w:p>
      <w:pPr>
        <w:keepLines/>
        <w:numPr>
          <w:ilvl w:val="0"/>
          <w:numId w:val="11"/>
        </w:numPr>
        <w:spacing w:after="160" w:line="280" w:lineRule="auto"/>
      </w:pPr>
      <w:r>
        <w:rPr>
          <w:rFonts w:ascii="Calibri" w:hAnsi="Calibri"/>
          <w:color w:val="000000"/>
          <w:sz w:val="22"/>
        </w:rPr>
        <w:t>FF-C-018 en FF-C-020: terminologie en vroege validatie.</w:t>
      </w:r>
    </w:p>
    <w:p>
      <w:pPr>
        <w:pStyle w:val="Heading2"/>
      </w:pPr>
      <w:r>
        <w:t>Hertestcriteria</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F2F4F7"/>
          </w:tcPr>
          <w:p>
            <w:pPr>
              <w:spacing w:after="0"/>
              <w:jc w:val="left"/>
            </w:pPr>
            <w:r>
              <w:rPr>
                <w:rFonts w:ascii="Calibri" w:hAnsi="Calibri"/>
                <w:b/>
                <w:color w:val="0B2545"/>
                <w:sz w:val="19"/>
              </w:rPr>
              <w:t>Zone</w:t>
            </w:r>
          </w:p>
        </w:tc>
        <w:tc>
          <w:tcPr>
            <w:tcW w:type="dxa" w:w="7560"/>
            <w:tcMar>
              <w:top w:w="80" w:type="dxa"/>
              <w:start w:w="120" w:type="dxa"/>
              <w:bottom w:w="80" w:type="dxa"/>
              <w:end w:w="120" w:type="dxa"/>
            </w:tcMar>
            <w:vAlign w:val="center"/>
            <w:shd w:fill="F2F4F7"/>
          </w:tcPr>
          <w:p>
            <w:pPr>
              <w:spacing w:after="0"/>
              <w:jc w:val="left"/>
            </w:pPr>
            <w:r>
              <w:rPr>
                <w:rFonts w:ascii="Calibri" w:hAnsi="Calibri"/>
                <w:b/>
                <w:color w:val="0B2545"/>
                <w:sz w:val="19"/>
              </w:rPr>
              <w:t>Acceptatiecriterium</w:t>
            </w:r>
          </w:p>
        </w:tc>
      </w:tr>
      <w:tr>
        <w:tc>
          <w:tcPr>
            <w:tcW w:type="dxa" w:w="1800"/>
          </w:tcPr>
          <w:p>
            <w:pPr>
              <w:spacing w:after="0" w:line="252" w:lineRule="auto"/>
            </w:pPr>
            <w:r>
              <w:rPr>
                <w:rFonts w:ascii="Calibri" w:hAnsi="Calibri"/>
                <w:color w:val="000000"/>
                <w:sz w:val="19"/>
              </w:rPr>
              <w:t>Gebruiker</w:t>
            </w:r>
          </w:p>
        </w:tc>
        <w:tc>
          <w:tcPr>
            <w:tcW w:type="dxa" w:w="7560"/>
          </w:tcPr>
          <w:p>
            <w:pPr>
              <w:spacing w:after="0" w:line="252" w:lineRule="auto"/>
            </w:pPr>
            <w:r>
              <w:rPr>
                <w:rFonts w:ascii="Calibri" w:hAnsi="Calibri"/>
                <w:color w:val="000000"/>
                <w:sz w:val="19"/>
              </w:rPr>
              <w:t>Aanmaken geeft één record, geen ruwe fout en exact één set effectieve rechten.</w:t>
            </w:r>
          </w:p>
        </w:tc>
      </w:tr>
      <w:tr>
        <w:tc>
          <w:tcPr>
            <w:tcW w:type="dxa" w:w="1800"/>
          </w:tcPr>
          <w:p>
            <w:pPr>
              <w:spacing w:after="0" w:line="252" w:lineRule="auto"/>
            </w:pPr>
            <w:r>
              <w:rPr>
                <w:rFonts w:ascii="Calibri" w:hAnsi="Calibri"/>
                <w:color w:val="000000"/>
                <w:sz w:val="19"/>
              </w:rPr>
              <w:t>Impersonatie</w:t>
            </w:r>
          </w:p>
        </w:tc>
        <w:tc>
          <w:tcPr>
            <w:tcW w:type="dxa" w:w="7560"/>
          </w:tcPr>
          <w:p>
            <w:pPr>
              <w:spacing w:after="0" w:line="252" w:lineRule="auto"/>
            </w:pPr>
            <w:r>
              <w:rPr>
                <w:rFonts w:ascii="Calibri" w:hAnsi="Calibri"/>
                <w:color w:val="000000"/>
                <w:sz w:val="19"/>
              </w:rPr>
              <w:t>VT en VL starten/stoppen, correcte scope, auditrecord aanwezig.</w:t>
            </w:r>
          </w:p>
        </w:tc>
      </w:tr>
      <w:tr>
        <w:tc>
          <w:tcPr>
            <w:tcW w:type="dxa" w:w="1800"/>
          </w:tcPr>
          <w:p>
            <w:pPr>
              <w:spacing w:after="0" w:line="252" w:lineRule="auto"/>
            </w:pPr>
            <w:r>
              <w:rPr>
                <w:rFonts w:ascii="Calibri" w:hAnsi="Calibri"/>
                <w:color w:val="000000"/>
                <w:sz w:val="19"/>
              </w:rPr>
              <w:t>Planning</w:t>
            </w:r>
          </w:p>
        </w:tc>
        <w:tc>
          <w:tcPr>
            <w:tcW w:type="dxa" w:w="7560"/>
          </w:tcPr>
          <w:p>
            <w:pPr>
              <w:spacing w:after="0" w:line="252" w:lineRule="auto"/>
            </w:pPr>
            <w:r>
              <w:rPr>
                <w:rFonts w:ascii="Calibri" w:hAnsi="Calibri"/>
                <w:color w:val="000000"/>
                <w:sz w:val="19"/>
              </w:rPr>
              <w:t>Datum en tijd blijven identiek in wizard, detail, Outlook en auditlog.</w:t>
            </w:r>
          </w:p>
        </w:tc>
      </w:tr>
      <w:tr>
        <w:tc>
          <w:tcPr>
            <w:tcW w:type="dxa" w:w="1800"/>
          </w:tcPr>
          <w:p>
            <w:pPr>
              <w:spacing w:after="0" w:line="252" w:lineRule="auto"/>
            </w:pPr>
            <w:r>
              <w:rPr>
                <w:rFonts w:ascii="Calibri" w:hAnsi="Calibri"/>
                <w:color w:val="000000"/>
                <w:sz w:val="19"/>
              </w:rPr>
              <w:t>Notificatie</w:t>
            </w:r>
          </w:p>
        </w:tc>
        <w:tc>
          <w:tcPr>
            <w:tcW w:type="dxa" w:w="7560"/>
          </w:tcPr>
          <w:p>
            <w:pPr>
              <w:spacing w:after="0" w:line="252" w:lineRule="auto"/>
            </w:pPr>
            <w:r>
              <w:rPr>
                <w:rFonts w:ascii="Calibri" w:hAnsi="Calibri"/>
                <w:color w:val="000000"/>
                <w:sz w:val="19"/>
              </w:rPr>
              <w:t>Alle aangevinkte ontvangers worden bewaard; MAIL TEST toont alleen helpdesk als echt doel.</w:t>
            </w:r>
          </w:p>
        </w:tc>
      </w:tr>
      <w:tr>
        <w:tc>
          <w:tcPr>
            <w:tcW w:type="dxa" w:w="1800"/>
          </w:tcPr>
          <w:p>
            <w:pPr>
              <w:spacing w:after="0" w:line="252" w:lineRule="auto"/>
            </w:pPr>
            <w:r>
              <w:rPr>
                <w:rFonts w:ascii="Calibri" w:hAnsi="Calibri"/>
                <w:color w:val="000000"/>
                <w:sz w:val="19"/>
              </w:rPr>
              <w:t>Status</w:t>
            </w:r>
          </w:p>
        </w:tc>
        <w:tc>
          <w:tcPr>
            <w:tcW w:type="dxa" w:w="7560"/>
          </w:tcPr>
          <w:p>
            <w:pPr>
              <w:spacing w:after="0" w:line="252" w:lineRule="auto"/>
            </w:pPr>
            <w:r>
              <w:rPr>
                <w:rFonts w:ascii="Calibri" w:hAnsi="Calibri"/>
                <w:color w:val="000000"/>
                <w:sz w:val="19"/>
              </w:rPr>
              <w:t>Dashboard, dossier, Mijn Team en rapportering tonen dezelfde status en aantallen.</w:t>
            </w:r>
          </w:p>
        </w:tc>
      </w:tr>
      <w:tr>
        <w:tc>
          <w:tcPr>
            <w:tcW w:type="dxa" w:w="1800"/>
          </w:tcPr>
          <w:p>
            <w:pPr>
              <w:spacing w:after="0" w:line="252" w:lineRule="auto"/>
            </w:pPr>
            <w:r>
              <w:rPr>
                <w:rFonts w:ascii="Calibri" w:hAnsi="Calibri"/>
                <w:color w:val="000000"/>
                <w:sz w:val="19"/>
              </w:rPr>
              <w:t>PDF</w:t>
            </w:r>
          </w:p>
        </w:tc>
        <w:tc>
          <w:tcPr>
            <w:tcW w:type="dxa" w:w="7560"/>
          </w:tcPr>
          <w:p>
            <w:pPr>
              <w:spacing w:after="0" w:line="252" w:lineRule="auto"/>
            </w:pPr>
            <w:r>
              <w:rPr>
                <w:rFonts w:ascii="Calibri" w:hAnsi="Calibri"/>
                <w:color w:val="000000"/>
                <w:sz w:val="19"/>
              </w:rPr>
              <w:t>Alle scores %, correcte sterke/verbeterpunten, geen afgebroken woorden of fontwarnings.</w:t>
            </w:r>
          </w:p>
        </w:tc>
      </w:tr>
      <w:tr>
        <w:tc>
          <w:tcPr>
            <w:tcW w:type="dxa" w:w="1800"/>
          </w:tcPr>
          <w:p>
            <w:pPr>
              <w:spacing w:after="0" w:line="252" w:lineRule="auto"/>
            </w:pPr>
            <w:r>
              <w:rPr>
                <w:rFonts w:ascii="Calibri" w:hAnsi="Calibri"/>
                <w:color w:val="000000"/>
                <w:sz w:val="19"/>
              </w:rPr>
              <w:t>Modules</w:t>
            </w:r>
          </w:p>
        </w:tc>
        <w:tc>
          <w:tcPr>
            <w:tcW w:type="dxa" w:w="7560"/>
          </w:tcPr>
          <w:p>
            <w:pPr>
              <w:spacing w:after="0" w:line="252" w:lineRule="auto"/>
            </w:pPr>
            <w:r>
              <w:rPr>
                <w:rFonts w:ascii="Calibri" w:hAnsi="Calibri"/>
                <w:color w:val="000000"/>
                <w:sz w:val="19"/>
              </w:rPr>
              <w:t>Inactief betekent nergens zichtbaar of bereikbaar; actief betekent volledig beschikbaar volgens rol.</w:t>
            </w:r>
          </w:p>
        </w:tc>
      </w:tr>
    </w:tbl>
    <w:p>
      <w:pPr>
        <w:spacing w:after="40"/>
      </w:pPr>
    </w:p>
    <w:p>
      <w:pPr>
        <w:pStyle w:val="Heading1"/>
      </w:pPr>
      <w:r>
        <w:t>7. Testdata en cleanup</w:t>
      </w:r>
    </w:p>
    <w:p>
      <w:pPr>
        <w:keepLines/>
        <w:spacing w:after="120"/>
      </w:pPr>
      <w:r>
        <w:rPr>
          <w:rFonts w:ascii="Calibri" w:hAnsi="Calibri"/>
          <w:b/>
          <w:color w:val="0B2545"/>
        </w:rPr>
        <w:t xml:space="preserve">Nog aanwezig: </w:t>
      </w:r>
      <w:r>
        <w:rPr>
          <w:rFonts w:ascii="Calibri" w:hAnsi="Calibri"/>
          <w:color w:val="000000"/>
        </w:rPr>
        <w:t>TEST Coaching Audit 20260818, Codex Test Verkoopleider, Codex Test Vertegenwoordiger en begeleiding coaching-1787040116180-8oajt8.</w:t>
      </w:r>
    </w:p>
    <w:p>
      <w:pPr>
        <w:keepLines/>
        <w:spacing w:after="120"/>
      </w:pPr>
      <w:r>
        <w:rPr>
          <w:rFonts w:ascii="Calibri" w:hAnsi="Calibri"/>
          <w:b/>
          <w:color w:val="0B2545"/>
        </w:rPr>
        <w:t xml:space="preserve">Waarom nog aanwezig: </w:t>
      </w:r>
      <w:r>
        <w:rPr>
          <w:rFonts w:ascii="Calibri" w:hAnsi="Calibri"/>
          <w:color w:val="000000"/>
        </w:rPr>
        <w:t>definitief verwijderen is destructief en vereist een afzonderlijke expliciete bevestiging. Na toestemming moet eerst de begeleiding worden verwijderd en kalendercleanup worden gecontroleerd, daarna de gebruikers en ten slotte het team.</w:t>
      </w:r>
    </w:p>
    <w:p>
      <w:pPr>
        <w:keepLines/>
        <w:spacing w:after="120"/>
      </w:pPr>
      <w:r>
        <w:rPr>
          <w:rFonts w:ascii="Calibri" w:hAnsi="Calibri"/>
          <w:b/>
          <w:color w:val="0B2545"/>
        </w:rPr>
        <w:t xml:space="preserve">Herstelbaarheid: </w:t>
      </w:r>
      <w:r>
        <w:rPr>
          <w:rFonts w:ascii="Calibri" w:hAnsi="Calibri"/>
          <w:color w:val="000000"/>
        </w:rPr>
        <w:t>zolang de records niet definitief verwijderd zijn, kunnen ze in beheer worden gedeactiveerd of opnieuw gebruikt voor een gerichte hertest.</w:t>
      </w:r>
    </w:p>
    <w:p>
      <w:pPr>
        <w:pStyle w:val="Heading1"/>
      </w:pPr>
      <w:r>
        <w:t>Eindconclusie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pPr>
            <w:r>
              <w:rPr>
                <w:rFonts w:ascii="Calibri" w:hAnsi="Calibri"/>
                <w:b/>
                <w:color w:val="1F4D78"/>
                <w:sz w:val="22"/>
              </w:rPr>
              <w:t>Functioneel potentieel is duidelijk, betrouwbaarheid nog niet voldoende</w:t>
            </w:r>
          </w:p>
          <w:p>
            <w:pPr>
              <w:spacing w:after="0"/>
            </w:pPr>
            <w:r>
              <w:rPr>
                <w:rFonts w:ascii="Calibri" w:hAnsi="Calibri"/>
                <w:color w:val="0B2545"/>
                <w:sz w:val="21"/>
              </w:rPr>
              <w:t>De coaching-app bevat al veel goede bouwstenen en meerdere eerder gevraagde verbeteringen zijn zichtbaar. De resterende problemen raken echter kernprocessen: wie toegang heeft, welke datum geldt, wie verwittigd wordt, welke status waar is en of een PDF inhoudelijk correct is. Eerst P0 en P1 oplossen, daarna een volledige hertest met VT- en VL-impersonatie uitvoeren.</w:t>
            </w:r>
          </w:p>
        </w:tc>
      </w:tr>
    </w:tbl>
    <w:p>
      <w:pPr>
        <w:spacing w:after="40"/>
      </w:pPr>
    </w:p>
    <w:sectPr w:rsidR="00FC693F" w:rsidRPr="0006063C" w:rsidSect="00034616">
      <w:headerReference w:type="default" r:id="rId9"/>
      <w:footerReference w:type="default" r:id="rId10"/>
      <w:headerReference w:type="even" r:id="rId11"/>
      <w:footerReference w:type="even" r:id="rId12"/>
      <w:pgSz w:w="11905" w:h="16838"/>
      <w:pgMar w:top="1224" w:right="1224" w:bottom="1224"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B6573"/>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Title">
    <w:name w:val="Finding Title"/>
    <w:pPr>
      <w:spacing w:before="0" w:after="80"/>
    </w:pPr>
    <w:rPr>
      <w:rFonts w:ascii="Calibri" w:hAnsi="Calibri"/>
      <w:b/>
      <w:color w:val="0B2545"/>
      <w:sz w:val="24"/>
    </w:rPr>
  </w:style>
  <w:style w:type="paragraph" w:customStyle="1" w:styleId="Meta">
    <w:name w:val="Meta"/>
    <w:pPr>
      <w:spacing w:before="0" w:after="80"/>
    </w:pPr>
    <w:rPr>
      <w:rFonts w:ascii="Calibri" w:hAnsi="Calibri"/>
      <w:b w:val="0"/>
      <w:color w:val="5B6573"/>
      <w:sz w:val="18"/>
    </w:rPr>
  </w:style>
  <w:style w:type="paragraph" w:customStyle="1" w:styleId="Small">
    <w:name w:val="Small"/>
    <w:pPr>
      <w:spacing w:before="0" w:after="80"/>
    </w:pPr>
    <w:rPr>
      <w:rFonts w:ascii="Calibri" w:hAnsi="Calibri"/>
      <w:b w:val="0"/>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FieldForce Coaching - functioneel try-outrapport</dc:title>
  <dc:subject>Volledige functionele audit van de coaching-app</dc:subject>
  <dc:creator>Codex voor MExT Belgium</dc:creator>
  <cp:keywords>FieldForce, Coaching, try-out, audit, MExT</cp:keywords>
  <dc:description>Intern testrapport - 18 augustus 2026</dc:description>
  <cp:lastModifiedBy/>
  <cp:revision>1</cp:revision>
  <dcterms:created xsi:type="dcterms:W3CDTF">2013-12-23T23:15:00Z</dcterms:created>
  <dcterms:modified xsi:type="dcterms:W3CDTF">2013-12-23T23:15:00Z</dcterms:modified>
  <cp:category/>
</cp:coreProperties>
</file>