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Requirement</w:t>
            </w:r>
          </w:p>
          <w:p>
            <w:pPr>
              <w:spacing w:after="0" w:before="0" w:line="276" w:lineRule="auto"/>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[eAuto-BackEnd &amp; UCD] Replace Approved Application Email with New Onboarding Document Preparation Flow</w:t>
            </w:r>
          </w:p>
          <w:p>
            <w:pPr>
              <w:spacing w:after="0" w:before="0" w:line="276" w:lineRule="auto"/>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Version</w:t>
            </w:r>
          </w:p>
          <w:p>
            <w:pPr>
              <w:spacing w:after="0" w:before="0" w:line="276" w:lineRule="auto"/>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Version 1.3</w:t>
            </w:r>
          </w:p>
          <w:p>
            <w:pPr>
              <w:spacing w:after="0" w:before="0" w:line="276" w:lineRule="auto"/>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Latest Revision Date</w:t>
            </w:r>
          </w:p>
          <w:p>
            <w:pPr>
              <w:spacing w:after="0" w:before="0" w:line="276" w:lineRule="auto"/>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29.09.2026 (Tuesday)</w:t>
            </w:r>
          </w:p>
          <w:p>
            <w:pPr>
              <w:spacing w:after="0" w:before="0" w:line="276" w:lineRule="auto"/>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p>
      <w:pPr>
        <w:pStyle w:val="TOC1"/>
        <w:tabs>
          <w:tab w:val="right" w:pos="13958" w:leader="dot"/>
        </w:tabs>
      </w:pPr>
      <w:r>
        <w:rPr>
          <w:rFonts w:ascii="Roboto" w:cs="Roboto" w:eastAsia="Roboto" w:hAnsi="Roboto"/>
          <w:b/>
          <w:bCs/>
          <w:sz w:val="24"/>
          <w:szCs w:val="24"/>
        </w:rPr>
        <w:t xml:space="preserve">1.0  DOCUMENT INFORMATION</w:t>
        <w:tab/>
        <w:t xml:space="preserve">3</w:t>
      </w:r>
    </w:p>
    <w:p>
      <w:pPr>
        <w:pStyle w:val="TOC2"/>
        <w:tabs>
          <w:tab w:val="right" w:pos="13958" w:leader="dot"/>
        </w:tabs>
      </w:pPr>
      <w:r>
        <w:rPr>
          <w:rFonts w:ascii="Roboto" w:cs="Roboto" w:eastAsia="Roboto" w:hAnsi="Roboto"/>
          <w:b/>
          <w:bCs/>
          <w:sz w:val="24"/>
          <w:szCs w:val="24"/>
        </w:rPr>
        <w:t xml:space="preserve">1.1  Purpose</w:t>
        <w:tab/>
        <w:t xml:space="preserve">3</w:t>
      </w:r>
    </w:p>
    <w:p>
      <w:pPr>
        <w:pStyle w:val="TOC2"/>
        <w:tabs>
          <w:tab w:val="right" w:pos="13958" w:leader="dot"/>
        </w:tabs>
      </w:pPr>
      <w:r>
        <w:rPr>
          <w:rFonts w:ascii="Roboto" w:cs="Roboto" w:eastAsia="Roboto" w:hAnsi="Roboto"/>
          <w:b/>
          <w:bCs/>
          <w:sz w:val="24"/>
          <w:szCs w:val="24"/>
        </w:rPr>
        <w:t xml:space="preserve">1.2  Intended Audience</w:t>
        <w:tab/>
        <w:t xml:space="preserve">3</w:t>
      </w:r>
    </w:p>
    <w:p>
      <w:pPr>
        <w:pStyle w:val="TOC2"/>
        <w:tabs>
          <w:tab w:val="right" w:pos="13958" w:leader="dot"/>
        </w:tabs>
      </w:pPr>
      <w:r>
        <w:rPr>
          <w:rFonts w:ascii="Roboto" w:cs="Roboto" w:eastAsia="Roboto" w:hAnsi="Roboto"/>
          <w:b/>
          <w:bCs/>
          <w:sz w:val="24"/>
          <w:szCs w:val="24"/>
        </w:rPr>
        <w:t xml:space="preserve">1.3  Revision History</w:t>
        <w:tab/>
        <w:t xml:space="preserve">3</w:t>
      </w:r>
    </w:p>
    <w:p>
      <w:pPr>
        <w:pStyle w:val="TOC2"/>
        <w:tabs>
          <w:tab w:val="right" w:pos="13958" w:leader="dot"/>
        </w:tabs>
      </w:pPr>
      <w:r>
        <w:rPr>
          <w:rFonts w:ascii="Roboto" w:cs="Roboto" w:eastAsia="Roboto" w:hAnsi="Roboto"/>
          <w:b/>
          <w:bCs/>
          <w:sz w:val="24"/>
          <w:szCs w:val="24"/>
        </w:rPr>
        <w:t xml:space="preserve">1.4  Glossary of Terms</w:t>
        <w:tab/>
        <w:t xml:space="preserve">4</w:t>
      </w:r>
    </w:p>
    <w:p>
      <w:pPr>
        <w:pStyle w:val="TOC2"/>
        <w:tabs>
          <w:tab w:val="right" w:pos="13958" w:leader="dot"/>
        </w:tabs>
      </w:pPr>
      <w:r>
        <w:rPr>
          <w:rFonts w:ascii="Roboto" w:cs="Roboto" w:eastAsia="Roboto" w:hAnsi="Roboto"/>
          <w:b/>
          <w:bCs/>
          <w:sz w:val="24"/>
          <w:szCs w:val="24"/>
        </w:rPr>
        <w:t xml:space="preserve">1.5  Associated Document(s)</w:t>
        <w:tab/>
        <w:t xml:space="preserve">4</w:t>
      </w:r>
    </w:p>
    <w:p>
      <w:pPr>
        <w:pStyle w:val="TOC1"/>
        <w:tabs>
          <w:tab w:val="right" w:pos="13958" w:leader="dot"/>
        </w:tabs>
      </w:pPr>
      <w:r>
        <w:rPr>
          <w:rFonts w:ascii="Roboto" w:cs="Roboto" w:eastAsia="Roboto" w:hAnsi="Roboto"/>
          <w:b/>
          <w:bCs/>
          <w:sz w:val="24"/>
          <w:szCs w:val="24"/>
        </w:rPr>
        <w:t xml:space="preserve">2.0  REQUIREMENT</w:t>
        <w:tab/>
        <w:t xml:space="preserve">5</w:t>
      </w:r>
    </w:p>
    <w:p>
      <w:pPr>
        <w:pStyle w:val="TOC2"/>
        <w:tabs>
          <w:tab w:val="right" w:pos="13958" w:leader="dot"/>
        </w:tabs>
      </w:pPr>
      <w:r>
        <w:rPr>
          <w:rFonts w:ascii="Roboto" w:cs="Roboto" w:eastAsia="Roboto" w:hAnsi="Roboto"/>
          <w:b/>
          <w:bCs/>
          <w:sz w:val="24"/>
          <w:szCs w:val="24"/>
        </w:rPr>
        <w:t xml:space="preserve">2.1  High-Level Requirement Overview</w:t>
        <w:tab/>
        <w:t xml:space="preserve">5</w:t>
      </w:r>
    </w:p>
    <w:p>
      <w:pPr>
        <w:pStyle w:val="TOC3"/>
        <w:tabs>
          <w:tab w:val="right" w:pos="13958" w:leader="dot"/>
        </w:tabs>
      </w:pPr>
      <w:r>
        <w:rPr>
          <w:rFonts w:ascii="Roboto" w:cs="Roboto" w:eastAsia="Roboto" w:hAnsi="Roboto"/>
          <w:b/>
          <w:bCs/>
          <w:sz w:val="24"/>
          <w:szCs w:val="24"/>
        </w:rPr>
        <w:t xml:space="preserve">2.1.2  Out-of-Scope</w:t>
        <w:tab/>
        <w:t xml:space="preserve">6</w:t>
      </w:r>
    </w:p>
    <w:p>
      <w:pPr>
        <w:pStyle w:val="TOC2"/>
        <w:tabs>
          <w:tab w:val="right" w:pos="13958" w:leader="dot"/>
        </w:tabs>
      </w:pPr>
      <w:r>
        <w:rPr>
          <w:rFonts w:ascii="Roboto" w:cs="Roboto" w:eastAsia="Roboto" w:hAnsi="Roboto"/>
          <w:b/>
          <w:bCs/>
          <w:sz w:val="24"/>
          <w:szCs w:val="24"/>
        </w:rPr>
        <w:t xml:space="preserve">2.2  Key Highlights and Baseline Requirements</w:t>
        <w:tab/>
        <w:t xml:space="preserve">7</w:t>
      </w:r>
    </w:p>
    <w:p>
      <w:pPr>
        <w:pStyle w:val="TOC3"/>
        <w:tabs>
          <w:tab w:val="right" w:pos="13958" w:leader="dot"/>
        </w:tabs>
      </w:pPr>
      <w:r>
        <w:rPr>
          <w:rFonts w:ascii="Roboto" w:cs="Roboto" w:eastAsia="Roboto" w:hAnsi="Roboto"/>
          <w:b/>
          <w:bCs/>
          <w:sz w:val="24"/>
          <w:szCs w:val="24"/>
        </w:rPr>
        <w:t xml:space="preserve">2.2.1  Background</w:t>
        <w:tab/>
        <w:t xml:space="preserve">7</w:t>
      </w:r>
    </w:p>
    <w:p>
      <w:pPr>
        <w:pStyle w:val="TOC3"/>
        <w:tabs>
          <w:tab w:val="right" w:pos="13958" w:leader="dot"/>
        </w:tabs>
      </w:pPr>
      <w:r>
        <w:rPr>
          <w:rFonts w:ascii="Roboto" w:cs="Roboto" w:eastAsia="Roboto" w:hAnsi="Roboto"/>
          <w:b/>
          <w:bCs/>
          <w:sz w:val="24"/>
          <w:szCs w:val="24"/>
        </w:rPr>
        <w:t xml:space="preserve">2.2.2  Existing Issue &amp; Expected Behaviour</w:t>
        <w:tab/>
        <w:t xml:space="preserve">9</w:t>
      </w:r>
    </w:p>
    <w:p>
      <w:pPr>
        <w:pStyle w:val="TOC3"/>
        <w:tabs>
          <w:tab w:val="right" w:pos="13958" w:leader="dot"/>
        </w:tabs>
      </w:pPr>
      <w:r>
        <w:rPr>
          <w:rFonts w:ascii="Roboto" w:cs="Roboto" w:eastAsia="Roboto" w:hAnsi="Roboto"/>
          <w:b/>
          <w:bCs/>
          <w:sz w:val="24"/>
          <w:szCs w:val="24"/>
        </w:rPr>
        <w:t xml:space="preserve">2.2.3  Affected Pages</w:t>
        <w:tab/>
        <w:t xml:space="preserve">10</w:t>
      </w:r>
    </w:p>
    <w:p>
      <w:pPr>
        <w:pStyle w:val="TOC3"/>
        <w:tabs>
          <w:tab w:val="right" w:pos="13958" w:leader="dot"/>
        </w:tabs>
      </w:pPr>
      <w:r>
        <w:rPr>
          <w:rFonts w:ascii="Roboto" w:cs="Roboto" w:eastAsia="Roboto" w:hAnsi="Roboto"/>
          <w:b/>
          <w:bCs/>
          <w:sz w:val="24"/>
          <w:szCs w:val="24"/>
        </w:rPr>
        <w:t xml:space="preserve">2.2.4  RHB Account Registration Guideline Email</w:t>
        <w:tab/>
        <w:t xml:space="preserve">11</w:t>
      </w:r>
    </w:p>
    <w:p>
      <w:pPr>
        <w:pStyle w:val="TOC4"/>
        <w:tabs>
          <w:tab w:val="right" w:pos="13958" w:leader="dot"/>
        </w:tabs>
      </w:pPr>
      <w:r>
        <w:rPr>
          <w:rFonts w:ascii="Roboto" w:cs="Roboto" w:eastAsia="Roboto" w:hAnsi="Roboto"/>
          <w:b/>
          <w:bCs/>
          <w:sz w:val="24"/>
          <w:szCs w:val="24"/>
        </w:rPr>
        <w:t xml:space="preserve">2.2.4.1  Email Template 1 — UCD RHB Account Registration</w:t>
        <w:tab/>
        <w:t xml:space="preserve">14</w:t>
      </w:r>
    </w:p>
    <w:p>
      <w:pPr>
        <w:pStyle w:val="TOC4"/>
        <w:tabs>
          <w:tab w:val="right" w:pos="13958" w:leader="dot"/>
        </w:tabs>
      </w:pPr>
      <w:r>
        <w:rPr>
          <w:rFonts w:ascii="Roboto" w:cs="Roboto" w:eastAsia="Roboto" w:hAnsi="Roboto"/>
          <w:b/>
          <w:bCs/>
          <w:sz w:val="24"/>
          <w:szCs w:val="24"/>
        </w:rPr>
        <w:t xml:space="preserve">2.2.4.2  Email Template 2 — UCD Branch Account Registration</w:t>
        <w:tab/>
        <w:t xml:space="preserve">16</w:t>
      </w:r>
    </w:p>
    <w:p>
      <w:pPr>
        <w:pStyle w:val="TOC3"/>
        <w:tabs>
          <w:tab w:val="right" w:pos="13958" w:leader="dot"/>
        </w:tabs>
      </w:pPr>
      <w:r>
        <w:rPr>
          <w:rFonts w:ascii="Roboto" w:cs="Roboto" w:eastAsia="Roboto" w:hAnsi="Roboto"/>
          <w:b/>
          <w:bCs/>
          <w:sz w:val="24"/>
          <w:szCs w:val="24"/>
        </w:rPr>
        <w:t xml:space="preserve">2.2.5  Appointment Letter Email</w:t>
        <w:tab/>
        <w:t xml:space="preserve">18</w:t>
      </w:r>
    </w:p>
    <w:p>
      <w:pPr>
        <w:pStyle w:val="TOC4"/>
        <w:tabs>
          <w:tab w:val="right" w:pos="13958" w:leader="dot"/>
        </w:tabs>
      </w:pPr>
      <w:r>
        <w:rPr>
          <w:rFonts w:ascii="Roboto" w:cs="Roboto" w:eastAsia="Roboto" w:hAnsi="Roboto"/>
          <w:b/>
          <w:bCs/>
          <w:sz w:val="24"/>
          <w:szCs w:val="24"/>
        </w:rPr>
        <w:t xml:space="preserve">2.2.5.1  Email Template 3 — Notification to RHB Support</w:t>
        <w:tab/>
        <w:t xml:space="preserve">20</w:t>
      </w:r>
    </w:p>
    <w:p>
      <w:pPr>
        <w:pStyle w:val="TOC4"/>
        <w:tabs>
          <w:tab w:val="right" w:pos="13958" w:leader="dot"/>
        </w:tabs>
      </w:pPr>
      <w:r>
        <w:rPr>
          <w:rFonts w:ascii="Roboto" w:cs="Roboto" w:eastAsia="Roboto" w:hAnsi="Roboto"/>
          <w:b/>
          <w:bCs/>
          <w:sz w:val="24"/>
          <w:szCs w:val="24"/>
        </w:rPr>
        <w:t xml:space="preserve">2.2.5.2  Appointment Letter Template</w:t>
        <w:tab/>
        <w:t xml:space="preserve">22</w:t>
      </w:r>
    </w:p>
    <w:p>
      <w:pPr>
        <w:pStyle w:val="TOC1"/>
        <w:tabs>
          <w:tab w:val="right" w:pos="13958" w:leader="dot"/>
        </w:tabs>
      </w:pPr>
      <w:r>
        <w:rPr>
          <w:rFonts w:ascii="Roboto" w:cs="Roboto" w:eastAsia="Roboto" w:hAnsi="Roboto"/>
          <w:b/>
          <w:bCs/>
          <w:sz w:val="24"/>
          <w:szCs w:val="24"/>
        </w:rPr>
        <w:t xml:space="preserve">Appendix — Requirement Change Log</w:t>
        <w:tab/>
        <w:t xml:space="preserve">26</w:t>
      </w:r>
    </w:p>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line="276" w:lineRule="auto"/>
      </w:pP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line="276" w:lineRule="auto"/>
      </w:pP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15.09.2026 (Tues)</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Lim Yi Link</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1.0</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15.09.2026 (Tues)</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Lim Yi Link</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Sent out for external review</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17.09.2026 (Thurs)</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Lim Yi Link</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templates confirmed by Operations</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1.2</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24.09.2026 (Thurs)</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Lim Yi Link</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Appointment Letter attached to the UCD emails; Appointment Letter template added</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1.3</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29.09.2026 (Tues)</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a. Replaced UCD email templates with 1 combined template in Section 2.2.4.1.</w:t>
            </w:r>
          </w:p>
          <w:p>
            <w:pPr>
              <w:spacing w:after="0" w:before="0" w:line="276" w:lineRule="auto"/>
            </w:pPr>
            <w:r>
              <w:rPr>
                <w:rFonts w:ascii="Roboto" w:cs="Roboto" w:eastAsia="Roboto" w:hAnsi="Roboto"/>
                <w:sz w:val="24"/>
                <w:szCs w:val="24"/>
                <w:highlight w:val="cyan"/>
              </w:rPr>
              <w:t xml:space="preserve">b. Removed Section 2.2.4.2 and guideline determination by director count and nationality.</w:t>
            </w:r>
          </w:p>
          <w:p>
            <w:pPr>
              <w:spacing w:after="0" w:before="0" w:line="276" w:lineRule="auto"/>
            </w:pPr>
            <w:r>
              <w:rPr>
                <w:rFonts w:ascii="Roboto" w:cs="Roboto" w:eastAsia="Roboto" w:hAnsi="Roboto"/>
                <w:sz w:val="24"/>
                <w:szCs w:val="24"/>
                <w:highlight w:val="cyan"/>
              </w:rPr>
              <w:t xml:space="preserve">c. Updated Section 2.1, Section 2.2.2 and Section 2.2.4 to follow 1 template.</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p>
          <w:p>
            <w:pPr>
              <w:spacing w:after="0" w:before="0" w:line="276" w:lineRule="auto"/>
            </w:pPr>
          </w:p>
        </w:tc>
        <w:tc>
          <w:tcPr>
            <w:tcW w:type="dxa" w:w="4058"/>
            <w:tcMar>
              <w:top w:type="dxa" w:w="80"/>
              <w:left w:type="dxa" w:w="120"/>
              <w:bottom w:type="dxa" w:w="80"/>
              <w:right w:type="dxa" w:w="120"/>
            </w:tcMar>
            <w:vAlign w:val="top"/>
          </w:tcPr>
          <w:p>
            <w:pPr>
              <w:spacing w:after="0" w:before="0" w:line="276" w:lineRule="auto"/>
            </w:pPr>
          </w:p>
          <w:p>
            <w:pPr>
              <w:spacing w:after="0" w:before="0" w:line="276" w:lineRule="auto"/>
            </w:pPr>
          </w:p>
        </w:tc>
        <w:tc>
          <w:tcPr>
            <w:tcW w:type="dxa" w:w="9000"/>
            <w:tcMar>
              <w:top w:type="dxa" w:w="80"/>
              <w:left w:type="dxa" w:w="120"/>
              <w:bottom w:type="dxa" w:w="80"/>
              <w:right w:type="dxa" w:w="120"/>
            </w:tcMar>
            <w:vAlign w:val="top"/>
          </w:tcPr>
          <w:p>
            <w:pPr>
              <w:spacing w:after="0" w:before="0" w:line="276" w:lineRule="auto"/>
            </w:pPr>
          </w:p>
          <w:p>
            <w:pPr>
              <w:spacing w:after="0" w:before="0" w:line="276" w:lineRule="auto"/>
            </w:pPr>
          </w:p>
        </w:tc>
      </w:tr>
    </w:tbl>
    <w:p>
      <w:pPr>
        <w:spacing w:after="0" w:before="0" w:line="276" w:lineRule="auto"/>
      </w:pP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 — [eAuto-BackEnd &amp; UCD] Replace Approved Application Email with New Onboarding Document Preparation Flow</w:t>
            </w:r>
          </w:p>
          <w:p>
            <w:pPr>
              <w:spacing w:after="0" w:before="0" w:line="276" w:lineRule="auto"/>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https://mfservices.atlassian.net/browse/EAINT-12341</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Internal IT ticket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EAUTO-1061 — APPLICATION APPROVAL FLOW ENHANCEMENT</w:t>
            </w:r>
          </w:p>
          <w:p>
            <w:pPr>
              <w:spacing w:after="0" w:before="0" w:line="276" w:lineRule="auto"/>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https://mfservices.atlassian.net/browse/EAUTO-1061</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Source ticket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CCB-955 — EAUTO | To Replace Approved Application Email with New Onboarding Document Preparation Flow</w:t>
            </w:r>
          </w:p>
          <w:p>
            <w:pPr>
              <w:spacing w:after="0" w:before="0" w:line="276" w:lineRule="auto"/>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https://mfservices.atlassian.net/browse/CCB-955</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Cross-department ticket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EAINT-12338 — [eAuto-BackEnd] Disable Softcopy Document Request Email Notifications to Potential UCDs in Production</w:t>
            </w:r>
          </w:p>
          <w:p>
            <w:pPr>
              <w:spacing w:after="0" w:before="0" w:line="276" w:lineRule="auto"/>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https://mfservices.atlassian.net/browse/EAINT-12338</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Internal IT ticket</w:t>
            </w:r>
          </w:p>
          <w:p>
            <w:pPr>
              <w:spacing w:after="0" w:before="0" w:line="276" w:lineRule="auto"/>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2.1.1</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Enhancement Overview</w:t>
            </w:r>
          </w:p>
          <w:p>
            <w:pPr>
              <w:spacing w:after="0" w:before="0" w:line="276" w:lineRule="auto"/>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Replace the existing approved application email with 2 emails issued upon Application approval.</w:t>
            </w:r>
          </w:p>
          <w:p>
            <w:pPr>
              <w:spacing w:after="0" w:before="0" w:line="276" w:lineRule="auto"/>
            </w:pPr>
          </w:p>
          <w:p>
            <w:pPr>
              <w:spacing w:after="0" w:before="0" w:line="276" w:lineRule="auto"/>
            </w:pPr>
            <w:r>
              <w:rPr>
                <w:rFonts w:ascii="Roboto" w:cs="Roboto" w:eastAsia="Roboto" w:hAnsi="Roboto"/>
                <w:sz w:val="24"/>
                <w:szCs w:val="24"/>
              </w:rPr>
              <w:t xml:space="preserve">The RHB Account Registration Guideline is sent to the UCD, and the Appointment Letter is sent to RHB Support with the UCD copied.</w:t>
            </w:r>
          </w:p>
          <w:p>
            <w:pPr>
              <w:spacing w:after="0" w:before="0" w:line="276" w:lineRule="auto"/>
            </w:pPr>
          </w:p>
        </w:tc>
      </w:tr>
      <w:tr>
        <w:trPr>
          <w:cantSplit/>
        </w:trP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2.1.2</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Key Value(s) Expected</w:t>
            </w:r>
          </w:p>
          <w:p>
            <w:pPr>
              <w:spacing w:after="0" w:before="0" w:line="276" w:lineRule="auto"/>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 The UCD receives </w:t>
            </w:r>
            <w:r>
              <w:rPr>
                <w:rFonts w:ascii="Roboto" w:cs="Roboto" w:eastAsia="Roboto" w:hAnsi="Roboto"/>
                <w:strike/>
                <w:sz w:val="24"/>
                <w:szCs w:val="24"/>
                <w:highlight w:val="cyan"/>
              </w:rPr>
              <w:t xml:space="preserve">the registration steps that apply to its own company structure</w:t>
            </w:r>
            <w:r>
              <w:rPr>
                <w:rFonts w:ascii="Roboto" w:cs="Roboto" w:eastAsia="Roboto" w:hAnsi="Roboto"/>
                <w:sz w:val="24"/>
                <w:szCs w:val="24"/>
                <w:highlight w:val="cyan"/>
              </w:rPr>
              <w:t xml:space="preserve"> 1 set of registration steps with online and branch account opening options</w:t>
            </w:r>
            <w:r>
              <w:rPr>
                <w:rFonts w:ascii="Roboto" w:cs="Roboto" w:eastAsia="Roboto" w:hAnsi="Roboto"/>
                <w:sz w:val="24"/>
                <w:szCs w:val="24"/>
              </w:rPr>
              <w:t xml:space="preserve">.</w:t>
            </w:r>
          </w:p>
          <w:p>
            <w:pPr>
              <w:spacing w:after="0" w:before="0" w:line="276" w:lineRule="auto"/>
            </w:pPr>
          </w:p>
          <w:p>
            <w:pPr>
              <w:spacing w:after="0" w:before="0" w:line="276" w:lineRule="auto"/>
            </w:pPr>
            <w:r>
              <w:rPr>
                <w:rFonts w:ascii="Roboto" w:cs="Roboto" w:eastAsia="Roboto" w:hAnsi="Roboto"/>
                <w:sz w:val="24"/>
                <w:szCs w:val="24"/>
              </w:rPr>
              <w:t xml:space="preserve">2. RHB Support receives the confirmation of registration required to release the RHB documents to the UCD.</w:t>
            </w:r>
          </w:p>
          <w:p>
            <w:pPr>
              <w:spacing w:after="0" w:before="0" w:line="276" w:lineRule="auto"/>
            </w:pPr>
          </w:p>
          <w:p>
            <w:pPr>
              <w:spacing w:after="0" w:before="0" w:line="276" w:lineRule="auto"/>
            </w:pPr>
            <w:r>
              <w:rPr>
                <w:rFonts w:ascii="Roboto" w:cs="Roboto" w:eastAsia="Roboto" w:hAnsi="Roboto"/>
                <w:sz w:val="24"/>
                <w:szCs w:val="24"/>
              </w:rPr>
              <w:t xml:space="preserve">3. Manual follow-up between eAuto Operations, the UCD and RHB is reduced.</w:t>
            </w:r>
          </w:p>
          <w:p>
            <w:pPr>
              <w:spacing w:after="0" w:before="0" w:line="276" w:lineRule="auto"/>
            </w:pPr>
          </w:p>
        </w:tc>
      </w:tr>
      <w:tr>
        <w:trPr>
          <w:cantSplit/>
        </w:trP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2.1.3</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Additional Note(s)</w:t>
            </w:r>
          </w:p>
          <w:p>
            <w:pPr>
              <w:spacing w:after="0" w:before="0" w:line="276" w:lineRule="auto"/>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Offer Letter, Direct Debit Application form and Board of Resolution remain issued from the RHB system due to running number and authentication requirements.</w:t>
            </w:r>
          </w:p>
          <w:p>
            <w:pPr>
              <w:spacing w:after="0" w:before="0" w:line="276" w:lineRule="auto"/>
            </w:pPr>
          </w:p>
        </w:tc>
      </w:tr>
    </w:tbl>
    <w:p>
      <w:pPr>
        <w:spacing w:after="0" w:before="0" w:line="276" w:lineRule="auto"/>
      </w:pP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Upload of the completed RHB documents by the UCD and the verification of these documents by BackOffice</w:t>
            </w:r>
          </w:p>
          <w:p>
            <w:pPr>
              <w:spacing w:after="0" w:before="0" w:line="276" w:lineRule="auto"/>
            </w:pP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Not covered by this Change Request. This flow is scoped separately.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Issuance of the Offer Letter, Direct Debit Application form and Board of Resolution</w:t>
            </w:r>
          </w:p>
          <w:p>
            <w:pPr>
              <w:spacing w:after="0" w:before="0" w:line="276" w:lineRule="auto"/>
            </w:pP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These documents are issued from the RHB system due to running number and authentication requirements.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System integration between eAuto and RHB</w:t>
            </w:r>
          </w:p>
          <w:p>
            <w:pPr>
              <w:spacing w:after="0" w:before="0" w:line="276" w:lineRule="auto"/>
            </w:pP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No Application Programming Interface specification or Interface Design Document has been confirmed as required.</w:t>
            </w:r>
          </w:p>
          <w:p>
            <w:pPr>
              <w:spacing w:after="0" w:before="0" w:line="276" w:lineRule="auto"/>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line="276" w:lineRule="auto"/>
      </w:pP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Project</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eAuto</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Portal</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 BackEnd</w:t>
            </w:r>
          </w:p>
          <w:p>
            <w:pPr>
              <w:spacing w:after="0" w:before="0" w:line="276" w:lineRule="auto"/>
            </w:pPr>
            <w:r>
              <w:rPr>
                <w:rFonts w:ascii="Roboto" w:cs="Roboto" w:eastAsia="Roboto" w:hAnsi="Roboto"/>
                <w:sz w:val="24"/>
                <w:szCs w:val="24"/>
              </w:rPr>
              <w:t xml:space="preserve">2. UCD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Module</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Application</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Request</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Replace the existing approved application email with 2 emails issued upon Application approval.</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5</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Additional Note</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 The 3 RHB documents are the Direct Debit Application form, Offer Letter, and Board of Resolution.</w:t>
            </w:r>
          </w:p>
          <w:p>
            <w:pPr>
              <w:spacing w:after="0" w:before="0" w:line="276" w:lineRule="auto"/>
            </w:pPr>
          </w:p>
          <w:p>
            <w:pPr>
              <w:spacing w:after="0" w:before="0" w:line="276" w:lineRule="auto"/>
            </w:pPr>
            <w:r>
              <w:rPr>
                <w:rFonts w:ascii="Roboto" w:cs="Roboto" w:eastAsia="Roboto" w:hAnsi="Roboto"/>
                <w:sz w:val="24"/>
                <w:szCs w:val="24"/>
              </w:rPr>
              <w:t xml:space="preserve">2. RHB online application link: https://smecaonline.rhbgroup.com/sme/online?tag=campaign</w:t>
            </w:r>
          </w:p>
          <w:p>
            <w:pPr>
              <w:spacing w:after="0" w:before="0" w:line="276" w:lineRule="auto"/>
            </w:pPr>
          </w:p>
          <w:p>
            <w:pPr>
              <w:spacing w:after="0" w:before="0" w:line="276" w:lineRule="auto"/>
            </w:pPr>
            <w:r>
              <w:rPr>
                <w:rFonts w:ascii="Roboto" w:cs="Roboto" w:eastAsia="Roboto" w:hAnsi="Roboto"/>
                <w:sz w:val="24"/>
                <w:szCs w:val="24"/>
              </w:rPr>
              <w:t xml:space="preserve">3. Refer to the attached Enhancement Request Form and RHB Islamic Account Opening proposal deck.</w:t>
            </w:r>
          </w:p>
          <w:p>
            <w:pPr>
              <w:spacing w:after="0" w:before="0" w:line="276" w:lineRule="auto"/>
            </w:pPr>
          </w:p>
          <w:p>
            <w:pPr>
              <w:spacing w:after="0" w:before="0" w:line="276" w:lineRule="auto"/>
            </w:pPr>
            <w:r>
              <w:rPr>
                <w:rFonts w:ascii="Roboto" w:cs="Roboto" w:eastAsia="Roboto" w:hAnsi="Roboto"/>
                <w:sz w:val="24"/>
                <w:szCs w:val="24"/>
              </w:rPr>
              <w:t xml:space="preserve">4. RHB has not confirmed technical feasibility, and no API specification or IDD has been confirmed as required.</w:t>
            </w:r>
          </w:p>
          <w:p>
            <w:pPr>
              <w:spacing w:after="0" w:before="0" w:line="276" w:lineRule="auto"/>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Existing Issue / Behaviour</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 eAuto sends 3 documents to the UCD upon Application approval.</w:t>
            </w:r>
          </w:p>
          <w:p>
            <w:pPr>
              <w:spacing w:after="0" w:before="0" w:line="276" w:lineRule="auto"/>
            </w:pPr>
          </w:p>
          <w:p>
            <w:pPr>
              <w:spacing w:after="0" w:before="0" w:line="276" w:lineRule="auto"/>
            </w:pPr>
            <w:r>
              <w:rPr>
                <w:rFonts w:ascii="Roboto" w:cs="Roboto" w:eastAsia="Roboto" w:hAnsi="Roboto"/>
                <w:sz w:val="24"/>
                <w:szCs w:val="24"/>
              </w:rPr>
              <w:t xml:space="preserve">2. The email is triggered from the Application Approved status.</w:t>
            </w:r>
          </w:p>
          <w:p>
            <w:pPr>
              <w:spacing w:after="0" w:before="0" w:line="276" w:lineRule="auto"/>
            </w:pPr>
          </w:p>
          <w:p>
            <w:pPr>
              <w:spacing w:after="0" w:before="0" w:line="276" w:lineRule="auto"/>
            </w:pPr>
            <w:r>
              <w:rPr>
                <w:rFonts w:ascii="Roboto" w:cs="Roboto" w:eastAsia="Roboto" w:hAnsi="Roboto"/>
                <w:sz w:val="24"/>
                <w:szCs w:val="24"/>
              </w:rPr>
              <w:t xml:space="preserve">3. RHB requires the Offer Letter and Direct Debit Application form to be issued from the RHB system due to running number and authentication requirements.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Expected New Handling / Behaviour</w:t>
            </w:r>
          </w:p>
          <w:p>
            <w:pPr>
              <w:spacing w:after="0" w:before="0" w:line="276" w:lineRule="auto"/>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system sends 2 emails:</w:t>
            </w:r>
          </w:p>
          <w:p>
            <w:pPr>
              <w:spacing w:after="0" w:before="0" w:line="276" w:lineRule="auto"/>
            </w:pPr>
            <w:r>
              <w:rPr>
                <w:rFonts w:ascii="Roboto" w:cs="Roboto" w:eastAsia="Roboto" w:hAnsi="Roboto"/>
                <w:sz w:val="24"/>
                <w:szCs w:val="24"/>
              </w:rPr>
              <w:t xml:space="preserve">a. RHB Account Registration Guideline, sent to the UCD.</w:t>
            </w:r>
          </w:p>
          <w:p>
            <w:pPr>
              <w:spacing w:after="0" w:before="0" w:line="276" w:lineRule="auto"/>
            </w:pPr>
            <w:r>
              <w:rPr>
                <w:rFonts w:ascii="Roboto" w:cs="Roboto" w:eastAsia="Roboto" w:hAnsi="Roboto"/>
                <w:sz w:val="24"/>
                <w:szCs w:val="24"/>
              </w:rPr>
              <w:t xml:space="preserve">b. Appointment Letter, sent to RHB Support with the UCD email address copied.</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The guideline provided is determined by the number of directors or business owners and whether there is a foreign director or business owner.</w:t>
            </w:r>
          </w:p>
          <w:p>
            <w:pPr>
              <w:spacing w:after="0" w:before="0" w:line="276" w:lineRule="auto"/>
            </w:pPr>
            <w:r>
              <w:rPr>
                <w:rFonts w:ascii="Roboto" w:cs="Roboto" w:eastAsia="Roboto" w:hAnsi="Roboto"/>
                <w:sz w:val="24"/>
                <w:szCs w:val="24"/>
                <w:highlight w:val="cyan"/>
              </w:rPr>
              <w:t xml:space="preserve">The same RHB Account Registration Guideline email is sent to every UCD, with online and branch account opening options.</w:t>
            </w:r>
          </w:p>
          <w:p>
            <w:pPr>
              <w:spacing w:after="0" w:before="0" w:line="276" w:lineRule="auto"/>
            </w:pPr>
          </w:p>
          <w:p>
            <w:pPr>
              <w:spacing w:after="0" w:before="0" w:line="276" w:lineRule="auto"/>
            </w:pPr>
            <w:r>
              <w:rPr>
                <w:rFonts w:ascii="Roboto" w:cs="Roboto" w:eastAsia="Roboto" w:hAnsi="Roboto"/>
                <w:sz w:val="24"/>
                <w:szCs w:val="24"/>
              </w:rPr>
              <w:t xml:space="preserve">The Appointment Letter is generated by the system and attached to the email sent to RHB Support.</w:t>
            </w:r>
          </w:p>
          <w:p>
            <w:pPr>
              <w:spacing w:after="0" w:before="0" w:line="276" w:lineRule="auto"/>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BackEnd — Application Approval</w:t>
            </w:r>
          </w:p>
          <w:p>
            <w:pPr>
              <w:spacing w:after="0" w:before="0" w:line="276" w:lineRule="auto"/>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approval of an Application triggers the 2 new email notifications.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Notification — RHB Account Registration Guideline</w:t>
            </w:r>
          </w:p>
          <w:p>
            <w:pPr>
              <w:spacing w:after="0" w:before="0" w:line="276" w:lineRule="auto"/>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Sent to the UCD, replacing the existing approved application email.</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Notification — Appointment Letter</w:t>
            </w:r>
          </w:p>
          <w:p>
            <w:pPr>
              <w:spacing w:after="0" w:before="0" w:line="276" w:lineRule="auto"/>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Sent to RHB Support with the UCD email address copied and the generated Appointment Letter attached.</w:t>
            </w:r>
          </w:p>
          <w:p>
            <w:pPr>
              <w:spacing w:after="0" w:before="0" w:line="276" w:lineRule="auto"/>
            </w:pPr>
          </w:p>
        </w:tc>
      </w:tr>
    </w:tbl>
    <w:p>
      <w:pPr>
        <w:pStyle w:val="Heading3"/>
        <w:keepNext/>
        <w:pageBreakBefore/>
        <w:spacing w:after="0" w:before="0" w:line="276" w:lineRule="auto"/>
      </w:pPr>
      <w:r>
        <w:rPr>
          <w:rFonts w:ascii="Roboto" w:cs="Roboto" w:eastAsia="Roboto" w:hAnsi="Roboto"/>
          <w:b/>
          <w:bCs/>
          <w:color w:val="0F4761"/>
        </w:rPr>
        <w:t xml:space="preserve">2.2.4  RHB Account Registration Guideline Email</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700"/>
        <w:gridCol w:w="1900"/>
        <w:gridCol w:w="4100"/>
        <w:gridCol w:w="44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27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Item</w:t>
            </w:r>
          </w:p>
        </w:tc>
        <w:tc>
          <w:tcPr>
            <w:tcW w:type="dxa" w:w="4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c>
          <w:tcPr>
            <w:tcW w:type="dxa" w:w="44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EAINT-12341-REQ-001</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Trigger</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existing Application approval handling shall remain unchanged.</w:t>
            </w:r>
          </w:p>
          <w:p>
            <w:pPr>
              <w:spacing w:after="0" w:before="0" w:line="276" w:lineRule="auto"/>
            </w:pPr>
          </w:p>
          <w:p>
            <w:pPr>
              <w:spacing w:after="0" w:before="0" w:line="276" w:lineRule="auto"/>
            </w:pPr>
            <w:r>
              <w:rPr>
                <w:rFonts w:ascii="Roboto" w:cs="Roboto" w:eastAsia="Roboto" w:hAnsi="Roboto"/>
                <w:sz w:val="24"/>
                <w:szCs w:val="24"/>
              </w:rPr>
              <w:t xml:space="preserve">Upon Application approval, the system shall send the RHB Account Registration Guideline email to the UCD, replacing the existing approved application email.</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UCD receives the RHB Account Registration Guideline email.</w:t>
            </w:r>
          </w:p>
          <w:p>
            <w:pPr>
              <w:spacing w:after="0" w:before="0" w:line="276" w:lineRule="auto"/>
            </w:pPr>
          </w:p>
          <w:p>
            <w:pPr>
              <w:spacing w:after="0" w:before="0" w:line="276" w:lineRule="auto"/>
            </w:pPr>
            <w:r>
              <w:rPr>
                <w:rFonts w:ascii="Roboto" w:cs="Roboto" w:eastAsia="Roboto" w:hAnsi="Roboto"/>
                <w:sz w:val="24"/>
                <w:szCs w:val="24"/>
              </w:rPr>
              <w:t xml:space="preserve">The existing approved application email carrying the 3 RHB documents is no longer sent.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EAINT-12341-REQ-002</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Recipient</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existing Application record shall remain unchanged.</w:t>
            </w:r>
          </w:p>
          <w:p>
            <w:pPr>
              <w:spacing w:after="0" w:before="0" w:line="276" w:lineRule="auto"/>
            </w:pPr>
          </w:p>
          <w:p>
            <w:pPr>
              <w:spacing w:after="0" w:before="0" w:line="276" w:lineRule="auto"/>
            </w:pPr>
            <w:r>
              <w:rPr>
                <w:rFonts w:ascii="Roboto" w:cs="Roboto" w:eastAsia="Roboto" w:hAnsi="Roboto"/>
                <w:sz w:val="24"/>
                <w:szCs w:val="24"/>
              </w:rPr>
              <w:t xml:space="preserve">Upon Application approval, the system shall send the RHB Account Registration Guideline email to the UCD email address captured in the Application.</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email is addressed to the UCD email address recorded in the approved Application.</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EAINT-12341-REQ-003</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Guideline Determination</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Upon Application approval, the system shall determine the guideline provided based on the number of directors or business owners and whether there is a foreign director or business owner.</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Removed: </w:t>
            </w:r>
            <w:r>
              <w:rPr>
                <w:rFonts w:ascii="Roboto" w:cs="Roboto" w:eastAsia="Roboto" w:hAnsi="Roboto"/>
                <w:sz w:val="24"/>
                <w:szCs w:val="24"/>
                <w:highlight w:val="cyan"/>
              </w:rPr>
              <w:t xml:space="preserve">The same email template is sent to every UCD regardless of the number of directors or business owners and their nationality.</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b/>
                <w:bCs/>
                <w:strike/>
                <w:sz w:val="24"/>
                <w:szCs w:val="24"/>
                <w:highlight w:val="cyan"/>
              </w:rPr>
              <w:t xml:space="preserve">Example 1: </w:t>
            </w:r>
            <w:r>
              <w:rPr>
                <w:rFonts w:ascii="Roboto" w:cs="Roboto" w:eastAsia="Roboto" w:hAnsi="Roboto"/>
                <w:strike/>
                <w:sz w:val="24"/>
                <w:szCs w:val="24"/>
                <w:highlight w:val="cyan"/>
              </w:rPr>
              <w:t xml:space="preserve">4 or fewer directors or business owners and no foreign director or business owner</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a. The email states that the UCD proceeds with the RHB online account opening.</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b. The system sends the email using Email Template 1 stated in Section 2.2.4.1.</w:t>
            </w:r>
          </w:p>
          <w:p>
            <w:pPr>
              <w:spacing w:after="0" w:before="0" w:line="276" w:lineRule="auto"/>
            </w:pPr>
          </w:p>
          <w:p>
            <w:pPr>
              <w:spacing w:after="0" w:before="0" w:line="276" w:lineRule="auto"/>
            </w:pPr>
            <w:r>
              <w:rPr>
                <w:rFonts w:ascii="Roboto" w:cs="Roboto" w:eastAsia="Roboto" w:hAnsi="Roboto"/>
                <w:b/>
                <w:bCs/>
                <w:strike/>
                <w:sz w:val="24"/>
                <w:szCs w:val="24"/>
                <w:highlight w:val="cyan"/>
              </w:rPr>
              <w:t xml:space="preserve">Example 2: </w:t>
            </w:r>
            <w:r>
              <w:rPr>
                <w:rFonts w:ascii="Roboto" w:cs="Roboto" w:eastAsia="Roboto" w:hAnsi="Roboto"/>
                <w:strike/>
                <w:sz w:val="24"/>
                <w:szCs w:val="24"/>
                <w:highlight w:val="cyan"/>
              </w:rPr>
              <w:t xml:space="preserve">5 or more directors or business owners, or at least 1 foreign director or business owner</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a. The email states that the UCD obtains the required documents from RHB Support and registers the i-Account at an RHB branch.</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b. The system sends the email using Email Template 2 stated in Section 2.2.4.2.</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Removed: </w:t>
            </w:r>
            <w:r>
              <w:rPr>
                <w:rFonts w:ascii="Roboto" w:cs="Roboto" w:eastAsia="Roboto" w:hAnsi="Roboto"/>
                <w:sz w:val="24"/>
                <w:szCs w:val="24"/>
                <w:highlight w:val="cyan"/>
              </w:rPr>
              <w:t xml:space="preserve">Refer to EAINT-12341-REQ-005.</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EAINT-12341-REQ-004</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Data Source</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The existing SSM details captured in the Pre-Application summary shall remain unchanged.</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Upon Application approval, the system shall read the number of directors or business owners and the nationality of each director or business owner from the SSM details captured in the Pre-Application summary.</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Removed: </w:t>
            </w:r>
            <w:r>
              <w:rPr>
                <w:rFonts w:ascii="Roboto" w:cs="Roboto" w:eastAsia="Roboto" w:hAnsi="Roboto"/>
                <w:sz w:val="24"/>
                <w:szCs w:val="24"/>
                <w:highlight w:val="cyan"/>
              </w:rPr>
              <w:t xml:space="preserve">The number of directors or business owners and their nationality are no longer read to select the email template.</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The number of directors or business owners and their nationality are taken from the SSM details in the Pre-Application summary without manual input.</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Removed: </w:t>
            </w:r>
            <w:r>
              <w:rPr>
                <w:rFonts w:ascii="Roboto" w:cs="Roboto" w:eastAsia="Roboto" w:hAnsi="Roboto"/>
                <w:sz w:val="24"/>
                <w:szCs w:val="24"/>
                <w:highlight w:val="cyan"/>
              </w:rPr>
              <w:t xml:space="preserve">Refer to EAINT-12341-REQ-005.</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5</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EAINT-12341-REQ-005</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Template Content</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system shall send the RHB Account Registration Guideline email using Email Template 1 stated in Section 2.2.4.1</w:t>
            </w:r>
            <w:r>
              <w:rPr>
                <w:rFonts w:ascii="Roboto" w:cs="Roboto" w:eastAsia="Roboto" w:hAnsi="Roboto"/>
                <w:strike/>
                <w:sz w:val="24"/>
                <w:szCs w:val="24"/>
                <w:highlight w:val="cyan"/>
              </w:rPr>
              <w:t xml:space="preserve"> or Email Template 2 stated in Section 2.2.4.2</w:t>
            </w:r>
            <w:r>
              <w:rPr>
                <w:rFonts w:ascii="Roboto" w:cs="Roboto" w:eastAsia="Roboto" w:hAnsi="Roboto"/>
                <w:sz w:val="24"/>
                <w:szCs w:val="24"/>
              </w:rPr>
              <w:t xml:space="preserve">.</w:t>
            </w:r>
          </w:p>
          <w:p>
            <w:pPr>
              <w:spacing w:after="0" w:before="0" w:line="276" w:lineRule="auto"/>
            </w:pPr>
          </w:p>
          <w:p>
            <w:pPr>
              <w:spacing w:after="0" w:before="0" w:line="276" w:lineRule="auto"/>
            </w:pPr>
            <w:r>
              <w:rPr>
                <w:rFonts w:ascii="Roboto" w:cs="Roboto" w:eastAsia="Roboto" w:hAnsi="Roboto"/>
                <w:sz w:val="24"/>
                <w:szCs w:val="24"/>
                <w:highlight w:val="cyan"/>
              </w:rPr>
              <w:t xml:space="preserve">The same email template is sent regardless of the number of directors or business owners and their nationality.</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content of the email sent to the UCD matches Email Template 1 stated in Section 2.2.4.1</w:t>
            </w:r>
            <w:r>
              <w:rPr>
                <w:rFonts w:ascii="Roboto" w:cs="Roboto" w:eastAsia="Roboto" w:hAnsi="Roboto"/>
                <w:strike/>
                <w:sz w:val="24"/>
                <w:szCs w:val="24"/>
                <w:highlight w:val="cyan"/>
              </w:rPr>
              <w:t xml:space="preserve"> or Email Template 2 stated in Section 2.2.4.2</w:t>
            </w:r>
            <w:r>
              <w:rPr>
                <w:rFonts w:ascii="Roboto" w:cs="Roboto" w:eastAsia="Roboto" w:hAnsi="Roboto"/>
                <w:sz w:val="24"/>
                <w:szCs w:val="24"/>
              </w:rPr>
              <w:t xml:space="preserve">.</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Example 1: </w:t>
            </w:r>
            <w:r>
              <w:rPr>
                <w:rFonts w:ascii="Roboto" w:cs="Roboto" w:eastAsia="Roboto" w:hAnsi="Roboto"/>
                <w:sz w:val="24"/>
                <w:szCs w:val="24"/>
                <w:highlight w:val="cyan"/>
              </w:rPr>
              <w:t xml:space="preserve">4 or fewer directors or business owners and no foreign director or business owner</w:t>
            </w:r>
          </w:p>
          <w:p>
            <w:pPr>
              <w:spacing w:after="0" w:before="0" w:line="276" w:lineRule="auto"/>
            </w:pPr>
            <w:r>
              <w:rPr>
                <w:rFonts w:ascii="Roboto" w:cs="Roboto" w:eastAsia="Roboto" w:hAnsi="Roboto"/>
                <w:sz w:val="24"/>
                <w:szCs w:val="24"/>
                <w:highlight w:val="cyan"/>
              </w:rPr>
              <w:t xml:space="preserve">a. The system sends the email using Email Template 1 stated in Section 2.2.4.1.</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Example 2: </w:t>
            </w:r>
            <w:r>
              <w:rPr>
                <w:rFonts w:ascii="Roboto" w:cs="Roboto" w:eastAsia="Roboto" w:hAnsi="Roboto"/>
                <w:sz w:val="24"/>
                <w:szCs w:val="24"/>
                <w:highlight w:val="cyan"/>
              </w:rPr>
              <w:t xml:space="preserve">5 or more directors or business owners, or at least 1 foreign director or business owner</w:t>
            </w:r>
          </w:p>
          <w:p>
            <w:pPr>
              <w:spacing w:after="0" w:before="0" w:line="276" w:lineRule="auto"/>
            </w:pPr>
            <w:r>
              <w:rPr>
                <w:rFonts w:ascii="Roboto" w:cs="Roboto" w:eastAsia="Roboto" w:hAnsi="Roboto"/>
                <w:sz w:val="24"/>
                <w:szCs w:val="24"/>
                <w:highlight w:val="cyan"/>
              </w:rPr>
              <w:t xml:space="preserve">a. The system sends the email using Email Template 1 stated in Section 2.2.4.1.</w:t>
            </w:r>
          </w:p>
          <w:p>
            <w:pPr>
              <w:spacing w:after="0" w:before="0" w:line="276" w:lineRule="auto"/>
            </w:pPr>
          </w:p>
        </w:tc>
      </w:tr>
    </w:tbl>
    <w:p>
      <w:pPr>
        <w:pStyle w:val="Heading4"/>
        <w:keepNext/>
        <w:pageBreakBefore/>
        <w:spacing w:after="0" w:before="0" w:line="276" w:lineRule="auto"/>
      </w:pPr>
      <w:r>
        <w:rPr>
          <w:rFonts w:ascii="Roboto" w:cs="Roboto" w:eastAsia="Roboto" w:hAnsi="Roboto"/>
          <w:b/>
          <w:bCs/>
          <w:color w:val="0F4761"/>
        </w:rPr>
        <w:t xml:space="preserve">2.2.4.1  Email Template 1 — </w:t>
      </w:r>
      <w:r>
        <w:rPr>
          <w:rFonts w:ascii="Roboto" w:cs="Roboto" w:eastAsia="Roboto" w:hAnsi="Roboto"/>
          <w:b/>
          <w:bCs/>
          <w:strike/>
          <w:color w:val="0F4761"/>
          <w:highlight w:val="cyan"/>
        </w:rPr>
        <w:t xml:space="preserve">UCD Online Account Registration</w:t>
      </w:r>
      <w:r>
        <w:rPr>
          <w:rFonts w:ascii="Roboto" w:cs="Roboto" w:eastAsia="Roboto" w:hAnsi="Roboto"/>
          <w:b/>
          <w:bCs/>
          <w:color w:val="0F4761"/>
          <w:highlight w:val="cyan"/>
        </w:rPr>
        <w:t xml:space="preserve"> UCD RHB Account Registration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Element</w:t>
            </w:r>
          </w:p>
        </w:tc>
        <w:tc>
          <w:tcPr>
            <w:tcW w:type="dxa" w:w="107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Sender</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Pending confirmation from Operations.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Recipient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To: Approved UCD email address captured in the Application.</w:t>
            </w:r>
          </w:p>
          <w:p>
            <w:pPr>
              <w:spacing w:after="0" w:before="0" w:line="276" w:lineRule="auto"/>
            </w:pPr>
            <w:r>
              <w:rPr>
                <w:rFonts w:ascii="Roboto" w:cs="Roboto" w:eastAsia="Roboto" w:hAnsi="Roboto"/>
                <w:sz w:val="24"/>
                <w:szCs w:val="24"/>
              </w:rPr>
              <w:t xml:space="preserve">CC: apply@eauto.my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Subject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RHB Online Account Opening - [Application No] - [Company Name]</w:t>
            </w:r>
          </w:p>
          <w:p>
            <w:pPr>
              <w:spacing w:after="0" w:before="0" w:line="276" w:lineRule="auto"/>
            </w:pPr>
            <w:r>
              <w:rPr>
                <w:rFonts w:ascii="Roboto" w:cs="Roboto" w:eastAsia="Roboto" w:hAnsi="Roboto"/>
                <w:strike/>
                <w:sz w:val="24"/>
                <w:szCs w:val="24"/>
                <w:highlight w:val="cyan"/>
              </w:rPr>
              <w:t xml:space="preserve">E.g.: RHB Online Account Opening - NA50000802 - ABC Motors Sdn Bhd</w:t>
            </w:r>
          </w:p>
          <w:p>
            <w:pPr>
              <w:spacing w:after="0" w:before="0" w:line="276" w:lineRule="auto"/>
            </w:pPr>
            <w:r>
              <w:rPr>
                <w:rFonts w:ascii="Roboto" w:cs="Roboto" w:eastAsia="Roboto" w:hAnsi="Roboto"/>
                <w:sz w:val="24"/>
                <w:szCs w:val="24"/>
                <w:highlight w:val="cyan"/>
              </w:rPr>
              <w:t xml:space="preserve">RHB Online / Branch Account Opening - [Application No] - [Company Name]</w:t>
            </w:r>
          </w:p>
          <w:p>
            <w:pPr>
              <w:spacing w:after="0" w:before="0" w:line="276" w:lineRule="auto"/>
            </w:pPr>
            <w:r>
              <w:rPr>
                <w:rFonts w:ascii="Roboto" w:cs="Roboto" w:eastAsia="Roboto" w:hAnsi="Roboto"/>
                <w:sz w:val="24"/>
                <w:szCs w:val="24"/>
                <w:highlight w:val="cyan"/>
              </w:rPr>
              <w:t xml:space="preserve">E.g.: RHB Online / Branch Account Opening - NA50000802 - ABC Motors Sdn Bhd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Content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Dear Sir/Madam,</w:t>
            </w:r>
          </w:p>
          <w:p>
            <w:pPr>
              <w:spacing w:after="0" w:before="0" w:line="276" w:lineRule="auto"/>
            </w:pPr>
          </w:p>
          <w:p>
            <w:pPr>
              <w:spacing w:after="0" w:before="0" w:line="276" w:lineRule="auto"/>
            </w:pPr>
            <w:r>
              <w:rPr>
                <w:rFonts w:ascii="Roboto" w:cs="Roboto" w:eastAsia="Roboto" w:hAnsi="Roboto"/>
                <w:sz w:val="24"/>
                <w:szCs w:val="24"/>
              </w:rPr>
              <w:t xml:space="preserve">We are pleased to confirm that your company's registration with eAuto has been approved.</w:t>
            </w:r>
          </w:p>
          <w:p>
            <w:pPr>
              <w:spacing w:after="0" w:before="0" w:line="276" w:lineRule="auto"/>
            </w:pPr>
          </w:p>
          <w:p>
            <w:pPr>
              <w:spacing w:after="0" w:before="0" w:line="276" w:lineRule="auto"/>
            </w:pPr>
            <w:r>
              <w:rPr>
                <w:rFonts w:ascii="Roboto" w:cs="Roboto" w:eastAsia="Roboto" w:hAnsi="Roboto"/>
                <w:sz w:val="24"/>
                <w:szCs w:val="24"/>
              </w:rPr>
              <w:t xml:space="preserve">Application No: [Application No]</w:t>
            </w:r>
          </w:p>
          <w:p>
            <w:pPr>
              <w:spacing w:after="0" w:before="0" w:line="276" w:lineRule="auto"/>
            </w:pPr>
            <w:r>
              <w:rPr>
                <w:rFonts w:ascii="Roboto" w:cs="Roboto" w:eastAsia="Roboto" w:hAnsi="Roboto"/>
                <w:sz w:val="24"/>
                <w:szCs w:val="24"/>
              </w:rPr>
              <w:t xml:space="preserve">Company Name: [Company Name]</w:t>
            </w:r>
          </w:p>
          <w:p>
            <w:pPr>
              <w:spacing w:after="0" w:before="0" w:line="276" w:lineRule="auto"/>
            </w:pPr>
          </w:p>
          <w:p>
            <w:pPr>
              <w:spacing w:after="0" w:before="0" w:line="276" w:lineRule="auto"/>
            </w:pPr>
            <w:r>
              <w:rPr>
                <w:rFonts w:ascii="Roboto" w:cs="Roboto" w:eastAsia="Roboto" w:hAnsi="Roboto"/>
                <w:sz w:val="24"/>
                <w:szCs w:val="24"/>
              </w:rPr>
              <w:t xml:space="preserve">Please find the Appointment Letter attached for your reference</w:t>
            </w:r>
            <w:r>
              <w:rPr>
                <w:rFonts w:ascii="Roboto" w:cs="Roboto" w:eastAsia="Roboto" w:hAnsi="Roboto"/>
                <w:strike/>
                <w:sz w:val="24"/>
                <w:szCs w:val="24"/>
                <w:highlight w:val="cyan"/>
              </w:rPr>
              <w:t xml:space="preserve"> and further action</w:t>
            </w:r>
            <w:r>
              <w:rPr>
                <w:rFonts w:ascii="Roboto" w:cs="Roboto" w:eastAsia="Roboto" w:hAnsi="Roboto"/>
                <w:sz w:val="24"/>
                <w:szCs w:val="24"/>
              </w:rPr>
              <w:t xml:space="preserve">.</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As your company meets the eligibility requirements for RHB's online account-opening process, you may proceed to register for an RHB Islamic Current Account online at the following link:</w:t>
            </w:r>
          </w:p>
          <w:p>
            <w:pPr>
              <w:spacing w:after="0" w:before="0" w:line="276" w:lineRule="auto"/>
            </w:pPr>
          </w:p>
          <w:p>
            <w:pPr>
              <w:spacing w:after="0" w:before="0" w:line="276" w:lineRule="auto"/>
            </w:pPr>
            <w:r>
              <w:rPr>
                <w:rFonts w:ascii="Roboto" w:cs="Roboto" w:eastAsia="Roboto" w:hAnsi="Roboto"/>
                <w:sz w:val="24"/>
                <w:szCs w:val="24"/>
                <w:highlight w:val="cyan"/>
              </w:rPr>
              <w:t xml:space="preserve">eAuto has notified the RHB Support Team regarding your approved registration. Kindly wait for RHB to provide the Letter of Offer and the relevant onboarding documents by email.</w:t>
            </w:r>
          </w:p>
          <w:p>
            <w:pPr>
              <w:spacing w:after="0" w:before="0" w:line="276" w:lineRule="auto"/>
            </w:pPr>
          </w:p>
          <w:p>
            <w:pPr>
              <w:spacing w:after="0" w:before="0" w:line="276" w:lineRule="auto"/>
            </w:pPr>
            <w:r>
              <w:rPr>
                <w:rFonts w:ascii="Roboto" w:cs="Roboto" w:eastAsia="Roboto" w:hAnsi="Roboto"/>
                <w:sz w:val="24"/>
                <w:szCs w:val="24"/>
                <w:highlight w:val="cyan"/>
              </w:rPr>
              <w:t xml:space="preserve">If you do not receive the documents from RHB within three (3) working days, please contact us at apply@eauto.my.</w:t>
            </w:r>
          </w:p>
          <w:p>
            <w:pPr>
              <w:spacing w:after="0" w:before="0" w:line="276" w:lineRule="auto"/>
            </w:pPr>
          </w:p>
          <w:p>
            <w:pPr>
              <w:spacing w:after="0" w:before="0" w:line="276" w:lineRule="auto"/>
            </w:pPr>
            <w:r>
              <w:rPr>
                <w:rFonts w:ascii="Roboto" w:cs="Roboto" w:eastAsia="Roboto" w:hAnsi="Roboto"/>
                <w:sz w:val="24"/>
                <w:szCs w:val="24"/>
                <w:highlight w:val="cyan"/>
              </w:rPr>
              <w:t xml:space="preserve">Once you have received the required documents from RHB, you may choose from the following two (2) options to apply for an RHB Islamic Current Account:</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Option 1 – Online Account Opening</w:t>
            </w:r>
          </w:p>
          <w:p>
            <w:pPr>
              <w:spacing w:after="0" w:before="0" w:line="276" w:lineRule="auto"/>
            </w:pPr>
            <w:r>
              <w:rPr>
                <w:rFonts w:ascii="Roboto" w:cs="Roboto" w:eastAsia="Roboto" w:hAnsi="Roboto"/>
                <w:sz w:val="24"/>
                <w:szCs w:val="24"/>
                <w:highlight w:val="cyan"/>
              </w:rPr>
              <w:t xml:space="preserve">You may register online via the following link:</w:t>
            </w:r>
          </w:p>
          <w:p>
            <w:pPr>
              <w:spacing w:after="0" w:before="0" w:line="276" w:lineRule="auto"/>
            </w:pPr>
          </w:p>
          <w:p>
            <w:pPr>
              <w:spacing w:after="0" w:before="0" w:line="276" w:lineRule="auto"/>
            </w:pPr>
            <w:r>
              <w:rPr>
                <w:rFonts w:ascii="Roboto" w:cs="Roboto" w:eastAsia="Roboto" w:hAnsi="Roboto"/>
                <w:sz w:val="24"/>
                <w:szCs w:val="24"/>
              </w:rPr>
              <w:t xml:space="preserve">[RHB Online Registration Link]</w:t>
            </w:r>
          </w:p>
          <w:p>
            <w:pPr>
              <w:spacing w:after="0" w:before="0" w:line="276" w:lineRule="auto"/>
            </w:pPr>
          </w:p>
          <w:p>
            <w:pPr>
              <w:spacing w:after="0" w:before="0" w:line="276" w:lineRule="auto"/>
            </w:pPr>
            <w:r>
              <w:rPr>
                <w:rFonts w:ascii="Roboto" w:cs="Roboto" w:eastAsia="Roboto" w:hAnsi="Roboto"/>
                <w:sz w:val="24"/>
                <w:szCs w:val="24"/>
              </w:rPr>
              <w:t xml:space="preserve">Please note that the online account-opening option is applicable to companies with a maximum of four (4) authorised or main users. The account opening remains subject to RHB's prevailing eligibility requirements and approval.</w:t>
            </w:r>
          </w:p>
          <w:p>
            <w:pPr>
              <w:spacing w:after="0" w:before="0" w:line="276" w:lineRule="auto"/>
            </w:pPr>
          </w:p>
          <w:p>
            <w:pPr>
              <w:spacing w:after="0" w:before="0" w:line="276" w:lineRule="auto"/>
            </w:pPr>
            <w:r>
              <w:rPr>
                <w:rFonts w:ascii="Roboto" w:cs="Roboto" w:eastAsia="Roboto" w:hAnsi="Roboto"/>
                <w:sz w:val="24"/>
                <w:szCs w:val="24"/>
              </w:rPr>
              <w:t xml:space="preserve">Upon completing the online application, please visit the RHB branch selected during your application within seven (7) days to complete the required verification and documentation process.</w:t>
            </w:r>
          </w:p>
          <w:p>
            <w:pPr>
              <w:spacing w:after="0" w:before="0" w:line="276" w:lineRule="auto"/>
            </w:pPr>
          </w:p>
          <w:p>
            <w:pPr>
              <w:spacing w:after="0" w:before="0" w:line="276" w:lineRule="auto"/>
            </w:pPr>
            <w:r>
              <w:rPr>
                <w:rFonts w:ascii="Roboto" w:cs="Roboto" w:eastAsia="Roboto" w:hAnsi="Roboto"/>
                <w:b/>
                <w:bCs/>
                <w:sz w:val="24"/>
                <w:szCs w:val="24"/>
                <w:highlight w:val="cyan"/>
              </w:rPr>
              <w:t xml:space="preserve">Option 2 – Account Opening at RHB Branch</w:t>
            </w:r>
          </w:p>
          <w:p>
            <w:pPr>
              <w:spacing w:after="0" w:before="0" w:line="276" w:lineRule="auto"/>
            </w:pPr>
            <w:r>
              <w:rPr>
                <w:rFonts w:ascii="Roboto" w:cs="Roboto" w:eastAsia="Roboto" w:hAnsi="Roboto"/>
                <w:sz w:val="24"/>
                <w:szCs w:val="24"/>
                <w:highlight w:val="cyan"/>
              </w:rPr>
              <w:t xml:space="preserve">Alternatively, you may visit your preferred RHB branch to apply for an RHB Islamic Current Account directly. The account opening will be subject to RHB's prevailing requirements, documentation and approval process.</w:t>
            </w:r>
          </w:p>
          <w:p>
            <w:pPr>
              <w:spacing w:after="0" w:before="0" w:line="276" w:lineRule="auto"/>
            </w:pPr>
          </w:p>
          <w:p>
            <w:pPr>
              <w:spacing w:after="0" w:before="0" w:line="276" w:lineRule="auto"/>
            </w:pPr>
            <w:r>
              <w:rPr>
                <w:rFonts w:ascii="Roboto" w:cs="Roboto" w:eastAsia="Roboto" w:hAnsi="Roboto"/>
                <w:sz w:val="24"/>
                <w:szCs w:val="24"/>
              </w:rPr>
              <w:t xml:space="preserve">Once the </w:t>
            </w:r>
            <w:r>
              <w:rPr>
                <w:rFonts w:ascii="Roboto" w:cs="Roboto" w:eastAsia="Roboto" w:hAnsi="Roboto"/>
                <w:strike/>
                <w:sz w:val="24"/>
                <w:szCs w:val="24"/>
                <w:highlight w:val="cyan"/>
              </w:rPr>
              <w:t xml:space="preserve">account</w:t>
            </w:r>
            <w:r>
              <w:rPr>
                <w:rFonts w:ascii="Roboto" w:cs="Roboto" w:eastAsia="Roboto" w:hAnsi="Roboto"/>
                <w:sz w:val="24"/>
                <w:szCs w:val="24"/>
                <w:highlight w:val="cyan"/>
              </w:rPr>
              <w:t xml:space="preserve"> RHB Islamic Current Account</w:t>
            </w:r>
            <w:r>
              <w:rPr>
                <w:rFonts w:ascii="Roboto" w:cs="Roboto" w:eastAsia="Roboto" w:hAnsi="Roboto"/>
                <w:sz w:val="24"/>
                <w:szCs w:val="24"/>
              </w:rPr>
              <w:t xml:space="preserve"> has been successfully opened, kindly provide eAuto with the relevant account confirmation document for the next stage of account activation through the Application Link below:</w:t>
            </w:r>
          </w:p>
          <w:p>
            <w:pPr>
              <w:spacing w:after="0" w:before="0" w:line="276" w:lineRule="auto"/>
            </w:pPr>
          </w:p>
          <w:p>
            <w:pPr>
              <w:spacing w:after="0" w:before="0" w:line="276" w:lineRule="auto"/>
            </w:pPr>
            <w:r>
              <w:rPr>
                <w:rFonts w:ascii="Roboto" w:cs="Roboto" w:eastAsia="Roboto" w:hAnsi="Roboto"/>
                <w:sz w:val="24"/>
                <w:szCs w:val="24"/>
              </w:rPr>
              <w:t xml:space="preserve">[Application Link]</w:t>
            </w:r>
          </w:p>
          <w:p>
            <w:pPr>
              <w:spacing w:after="0" w:before="0" w:line="276" w:lineRule="auto"/>
            </w:pPr>
          </w:p>
          <w:p>
            <w:pPr>
              <w:spacing w:after="0" w:before="0" w:line="276" w:lineRule="auto"/>
            </w:pPr>
            <w:r>
              <w:rPr>
                <w:rFonts w:ascii="Roboto" w:cs="Roboto" w:eastAsia="Roboto" w:hAnsi="Roboto"/>
                <w:sz w:val="24"/>
                <w:szCs w:val="24"/>
              </w:rPr>
              <w:t xml:space="preserve">For further assistance or inquiries, please contact us at apply@eauto.my.</w:t>
            </w:r>
          </w:p>
          <w:p>
            <w:pPr>
              <w:spacing w:after="0" w:before="0" w:line="276" w:lineRule="auto"/>
            </w:pPr>
          </w:p>
          <w:p>
            <w:pPr>
              <w:spacing w:after="0" w:before="0" w:line="276" w:lineRule="auto"/>
            </w:pPr>
            <w:r>
              <w:rPr>
                <w:rFonts w:ascii="Roboto" w:cs="Roboto" w:eastAsia="Roboto" w:hAnsi="Roboto"/>
                <w:sz w:val="24"/>
                <w:szCs w:val="24"/>
              </w:rPr>
              <w:t xml:space="preserve">Thank you.</w:t>
            </w:r>
          </w:p>
          <w:p>
            <w:pPr>
              <w:spacing w:after="0" w:before="0" w:line="276" w:lineRule="auto"/>
            </w:pPr>
          </w:p>
          <w:p>
            <w:pPr>
              <w:spacing w:after="0" w:before="0" w:line="276" w:lineRule="auto"/>
            </w:pPr>
            <w:r>
              <w:rPr>
                <w:rFonts w:ascii="Roboto" w:cs="Roboto" w:eastAsia="Roboto" w:hAnsi="Roboto"/>
                <w:sz w:val="24"/>
                <w:szCs w:val="24"/>
              </w:rPr>
              <w:t xml:space="preserve">Best regards,</w:t>
            </w:r>
          </w:p>
          <w:p>
            <w:pPr>
              <w:spacing w:after="0" w:before="0" w:line="276" w:lineRule="auto"/>
            </w:pPr>
            <w:r>
              <w:rPr>
                <w:rFonts w:ascii="Roboto" w:cs="Roboto" w:eastAsia="Roboto" w:hAnsi="Roboto"/>
                <w:sz w:val="24"/>
                <w:szCs w:val="24"/>
              </w:rPr>
              <w:t xml:space="preserve">eAuto Sdn Bhd</w:t>
            </w:r>
          </w:p>
          <w:p>
            <w:pPr>
              <w:spacing w:after="0" w:before="0" w:line="276" w:lineRule="auto"/>
            </w:pPr>
            <w:r>
              <w:rPr>
                <w:rFonts w:ascii="Roboto" w:cs="Roboto" w:eastAsia="Roboto" w:hAnsi="Roboto"/>
                <w:sz w:val="24"/>
                <w:szCs w:val="24"/>
              </w:rPr>
              <w:t xml:space="preserve">Level 15 Sunway Tower</w:t>
            </w:r>
          </w:p>
          <w:p>
            <w:pPr>
              <w:spacing w:after="0" w:before="0" w:line="276" w:lineRule="auto"/>
            </w:pPr>
            <w:r>
              <w:rPr>
                <w:rFonts w:ascii="Roboto" w:cs="Roboto" w:eastAsia="Roboto" w:hAnsi="Roboto"/>
                <w:sz w:val="24"/>
                <w:szCs w:val="24"/>
              </w:rPr>
              <w:t xml:space="preserve">Jalan Ampang, 50450 Kuala Lumpur</w:t>
            </w:r>
          </w:p>
          <w:p>
            <w:pPr>
              <w:spacing w:after="0" w:before="0" w:line="276" w:lineRule="auto"/>
            </w:pPr>
            <w:r>
              <w:rPr>
                <w:rFonts w:ascii="Roboto" w:cs="Roboto" w:eastAsia="Roboto" w:hAnsi="Roboto"/>
                <w:sz w:val="24"/>
                <w:szCs w:val="24"/>
              </w:rPr>
              <w:t xml:space="preserve">Customer Service: 03-27798899</w:t>
            </w:r>
          </w:p>
          <w:p>
            <w:pPr>
              <w:spacing w:after="0" w:before="0" w:line="276" w:lineRule="auto"/>
            </w:pPr>
            <w:r>
              <w:rPr>
                <w:rFonts w:ascii="Roboto" w:cs="Roboto" w:eastAsia="Roboto" w:hAnsi="Roboto"/>
                <w:sz w:val="24"/>
                <w:szCs w:val="24"/>
              </w:rPr>
              <w:t xml:space="preserve">WhatsApp: 012-2001324</w:t>
            </w:r>
          </w:p>
          <w:p>
            <w:pPr>
              <w:spacing w:after="0" w:before="0" w:line="276" w:lineRule="auto"/>
            </w:pPr>
          </w:p>
        </w:tc>
      </w:tr>
    </w:tbl>
    <w:p>
      <w:pPr>
        <w:pStyle w:val="Heading4"/>
        <w:keepNext/>
        <w:pageBreakBefore/>
        <w:spacing w:after="0" w:before="0" w:line="276" w:lineRule="auto"/>
      </w:pPr>
      <w:r>
        <w:rPr>
          <w:rFonts w:ascii="Roboto" w:cs="Roboto" w:eastAsia="Roboto" w:hAnsi="Roboto"/>
          <w:b/>
          <w:bCs/>
          <w:strike/>
          <w:color w:val="0F4761"/>
          <w:highlight w:val="cyan"/>
        </w:rPr>
        <w:t xml:space="preserve">2.2.4.2  Email Template 2 — UCD Branch Account Registration</w:t>
      </w:r>
    </w:p>
    <w:p>
      <w:pPr>
        <w:spacing w:after="0" w:before="0" w:line="276" w:lineRule="auto"/>
      </w:pPr>
      <w:r>
        <w:rPr>
          <w:rFonts w:ascii="Roboto" w:cs="Roboto" w:eastAsia="Roboto" w:hAnsi="Roboto"/>
          <w:b/>
          <w:bCs/>
          <w:sz w:val="24"/>
          <w:szCs w:val="24"/>
          <w:highlight w:val="cyan"/>
        </w:rPr>
        <w:t xml:space="preserve">Removed: </w:t>
      </w:r>
      <w:r>
        <w:rPr>
          <w:rFonts w:ascii="Roboto" w:cs="Roboto" w:eastAsia="Roboto" w:hAnsi="Roboto"/>
          <w:sz w:val="24"/>
          <w:szCs w:val="24"/>
          <w:highlight w:val="cyan"/>
        </w:rPr>
        <w:t xml:space="preserve">Email Template 1 in Section 2.2.4.1 is sent regardless of the number of directors or business owners and their nationality.</w:t>
      </w:r>
    </w:p>
    <w:p>
      <w:pPr>
        <w:spacing w:after="0" w:before="0" w:line="276" w:lineRule="auto"/>
      </w:pP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Element</w:t>
            </w:r>
          </w:p>
        </w:tc>
        <w:tc>
          <w:tcPr>
            <w:tcW w:type="dxa" w:w="107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Sender</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Pending confirmation from Operations.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2</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Recipient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To: Approved UCD email address captured in the Application.</w:t>
            </w:r>
          </w:p>
          <w:p>
            <w:pPr>
              <w:spacing w:after="0" w:before="0" w:line="276" w:lineRule="auto"/>
            </w:pPr>
            <w:r>
              <w:rPr>
                <w:rFonts w:ascii="Roboto" w:cs="Roboto" w:eastAsia="Roboto" w:hAnsi="Roboto"/>
                <w:strike/>
                <w:sz w:val="24"/>
                <w:szCs w:val="24"/>
                <w:highlight w:val="cyan"/>
              </w:rPr>
              <w:t xml:space="preserve">CC: apply@eauto.my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Email Subject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RHB Branch Account Opening - [Application No] - [Company Name]</w:t>
            </w:r>
          </w:p>
          <w:p>
            <w:pPr>
              <w:spacing w:after="0" w:before="0" w:line="276" w:lineRule="auto"/>
            </w:pPr>
            <w:r>
              <w:rPr>
                <w:rFonts w:ascii="Roboto" w:cs="Roboto" w:eastAsia="Roboto" w:hAnsi="Roboto"/>
                <w:strike/>
                <w:sz w:val="24"/>
                <w:szCs w:val="24"/>
                <w:highlight w:val="cyan"/>
              </w:rPr>
              <w:t xml:space="preserve">E.g.: RHB Branch Account Opening - NA50000802 - ABC Motors Sdn Bhd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4</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Email Content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trike/>
                <w:sz w:val="24"/>
                <w:szCs w:val="24"/>
                <w:highlight w:val="cyan"/>
              </w:rPr>
              <w:t xml:space="preserve">Dear Sir/Madam,</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We are pleased to confirm that your company's registration with eAuto has been approved.</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Application No: [Application No]</w:t>
            </w:r>
          </w:p>
          <w:p>
            <w:pPr>
              <w:spacing w:after="0" w:before="0" w:line="276" w:lineRule="auto"/>
            </w:pPr>
            <w:r>
              <w:rPr>
                <w:rFonts w:ascii="Roboto" w:cs="Roboto" w:eastAsia="Roboto" w:hAnsi="Roboto"/>
                <w:strike/>
                <w:sz w:val="24"/>
                <w:szCs w:val="24"/>
                <w:highlight w:val="cyan"/>
              </w:rPr>
              <w:t xml:space="preserve">Company Name: [Company Name]</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Please find the Appointment Letter attached for your reference.</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eAuto has notified the RHB Support Team regarding your approved registration. Kindly wait for RHB to provide the Letter of Offer and the relevant onboarding documents by email.</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If you do not receive the documents from RHB, please contact us at apply@eauto.my.</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Upon receiving the documents from RHB, please visit your selected RHB branch within seven (7) days to apply for an RHB Islamic Current Account and complete the required verification and documentation process.</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Please bring the documents provided by RHB, together with any additional supporting documents listed in the Letter of Offer.</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Once the account has been successfully opened, kindly provide eAuto with the relevant account confirmation document for the next stage of account activation through the Application Link below:</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[Application Link]</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For further assistance or inquiries, please contact us at apply@eauto.my.</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Thank you.</w:t>
            </w:r>
          </w:p>
          <w:p>
            <w:pPr>
              <w:spacing w:after="0" w:before="0" w:line="276" w:lineRule="auto"/>
            </w:pPr>
          </w:p>
          <w:p>
            <w:pPr>
              <w:spacing w:after="0" w:before="0" w:line="276" w:lineRule="auto"/>
            </w:pPr>
            <w:r>
              <w:rPr>
                <w:rFonts w:ascii="Roboto" w:cs="Roboto" w:eastAsia="Roboto" w:hAnsi="Roboto"/>
                <w:strike/>
                <w:sz w:val="24"/>
                <w:szCs w:val="24"/>
                <w:highlight w:val="cyan"/>
              </w:rPr>
              <w:t xml:space="preserve">Best regards,</w:t>
            </w:r>
          </w:p>
          <w:p>
            <w:pPr>
              <w:spacing w:after="0" w:before="0" w:line="276" w:lineRule="auto"/>
            </w:pPr>
            <w:r>
              <w:rPr>
                <w:rFonts w:ascii="Roboto" w:cs="Roboto" w:eastAsia="Roboto" w:hAnsi="Roboto"/>
                <w:strike/>
                <w:sz w:val="24"/>
                <w:szCs w:val="24"/>
                <w:highlight w:val="cyan"/>
              </w:rPr>
              <w:t xml:space="preserve">eAuto Sdn Bhd</w:t>
            </w:r>
          </w:p>
          <w:p>
            <w:pPr>
              <w:spacing w:after="0" w:before="0" w:line="276" w:lineRule="auto"/>
            </w:pPr>
            <w:r>
              <w:rPr>
                <w:rFonts w:ascii="Roboto" w:cs="Roboto" w:eastAsia="Roboto" w:hAnsi="Roboto"/>
                <w:strike/>
                <w:sz w:val="24"/>
                <w:szCs w:val="24"/>
                <w:highlight w:val="cyan"/>
              </w:rPr>
              <w:t xml:space="preserve">Level 15 Sunway Tower</w:t>
            </w:r>
          </w:p>
          <w:p>
            <w:pPr>
              <w:spacing w:after="0" w:before="0" w:line="276" w:lineRule="auto"/>
            </w:pPr>
            <w:r>
              <w:rPr>
                <w:rFonts w:ascii="Roboto" w:cs="Roboto" w:eastAsia="Roboto" w:hAnsi="Roboto"/>
                <w:strike/>
                <w:sz w:val="24"/>
                <w:szCs w:val="24"/>
                <w:highlight w:val="cyan"/>
              </w:rPr>
              <w:t xml:space="preserve">Jalan Ampang, 50450 Kuala Lumpur</w:t>
            </w:r>
          </w:p>
          <w:p>
            <w:pPr>
              <w:spacing w:after="0" w:before="0" w:line="276" w:lineRule="auto"/>
            </w:pPr>
            <w:r>
              <w:rPr>
                <w:rFonts w:ascii="Roboto" w:cs="Roboto" w:eastAsia="Roboto" w:hAnsi="Roboto"/>
                <w:strike/>
                <w:sz w:val="24"/>
                <w:szCs w:val="24"/>
                <w:highlight w:val="cyan"/>
              </w:rPr>
              <w:t xml:space="preserve">Customer Service: 03-27798899</w:t>
            </w:r>
          </w:p>
          <w:p>
            <w:pPr>
              <w:spacing w:after="0" w:before="0" w:line="276" w:lineRule="auto"/>
            </w:pPr>
            <w:r>
              <w:rPr>
                <w:rFonts w:ascii="Roboto" w:cs="Roboto" w:eastAsia="Roboto" w:hAnsi="Roboto"/>
                <w:strike/>
                <w:sz w:val="24"/>
                <w:szCs w:val="24"/>
                <w:highlight w:val="cyan"/>
              </w:rPr>
              <w:t xml:space="preserve">WhatsApp: 012-2001324</w:t>
            </w:r>
          </w:p>
          <w:p>
            <w:pPr>
              <w:spacing w:after="0" w:before="0" w:line="276" w:lineRule="auto"/>
            </w:pPr>
          </w:p>
        </w:tc>
      </w:tr>
    </w:tbl>
    <w:p>
      <w:pPr>
        <w:pStyle w:val="Heading3"/>
        <w:keepNext/>
        <w:pageBreakBefore/>
        <w:spacing w:after="0" w:before="0" w:line="276" w:lineRule="auto"/>
      </w:pPr>
      <w:r>
        <w:rPr>
          <w:rFonts w:ascii="Roboto" w:cs="Roboto" w:eastAsia="Roboto" w:hAnsi="Roboto"/>
          <w:b/>
          <w:bCs/>
          <w:color w:val="0F4761"/>
        </w:rPr>
        <w:t xml:space="preserve">2.2.5  Appointment Letter Email</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700"/>
        <w:gridCol w:w="1900"/>
        <w:gridCol w:w="4100"/>
        <w:gridCol w:w="44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27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Item</w:t>
            </w:r>
          </w:p>
        </w:tc>
        <w:tc>
          <w:tcPr>
            <w:tcW w:type="dxa" w:w="4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c>
          <w:tcPr>
            <w:tcW w:type="dxa" w:w="44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EAINT-12341-REQ-006</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Recipient and Copy</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system shall send the Appointment Letter email to RHB Support at BIS.Support@rhbgroup.com.</w:t>
            </w:r>
          </w:p>
          <w:p>
            <w:pPr>
              <w:spacing w:after="0" w:before="0" w:line="276" w:lineRule="auto"/>
            </w:pPr>
          </w:p>
          <w:p>
            <w:pPr>
              <w:spacing w:after="0" w:before="0" w:line="276" w:lineRule="auto"/>
            </w:pPr>
            <w:r>
              <w:rPr>
                <w:rFonts w:ascii="Roboto" w:cs="Roboto" w:eastAsia="Roboto" w:hAnsi="Roboto"/>
                <w:sz w:val="24"/>
                <w:szCs w:val="24"/>
              </w:rPr>
              <w:t xml:space="preserve">The system shall copy the UCD email address captured in the Application, allowing the UCD to receive the required documents when RHB Support responds.</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email is addressed to BIS.Support@rhbgroup.com.</w:t>
            </w:r>
          </w:p>
          <w:p>
            <w:pPr>
              <w:spacing w:after="0" w:before="0" w:line="276" w:lineRule="auto"/>
            </w:pPr>
          </w:p>
          <w:p>
            <w:pPr>
              <w:spacing w:after="0" w:before="0" w:line="276" w:lineRule="auto"/>
            </w:pPr>
            <w:r>
              <w:rPr>
                <w:rFonts w:ascii="Roboto" w:cs="Roboto" w:eastAsia="Roboto" w:hAnsi="Roboto"/>
                <w:sz w:val="24"/>
                <w:szCs w:val="24"/>
              </w:rPr>
              <w:t xml:space="preserve">The UCD email address recorded in the approved Application appears in the copy field of the same email.</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EAINT-12341-REQ-007</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Letter Generation</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system shall generate the Appointment Letter </w:t>
            </w:r>
            <w:r>
              <w:rPr>
                <w:rFonts w:ascii="Roboto" w:cs="Roboto" w:eastAsia="Roboto" w:hAnsi="Roboto"/>
                <w:sz w:val="24"/>
                <w:szCs w:val="24"/>
              </w:rPr>
              <w:t xml:space="preserve">stated in Section 2.2.5.2</w:t>
            </w:r>
            <w:r>
              <w:rPr>
                <w:rFonts w:ascii="Roboto" w:cs="Roboto" w:eastAsia="Roboto" w:hAnsi="Roboto"/>
                <w:sz w:val="24"/>
                <w:szCs w:val="24"/>
              </w:rPr>
              <w:t xml:space="preserve">, with the required details pre-populated based on the Application information.</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generated Appointment Letter displays the details of the approved Application without manual input.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EAINT-12341-REQ-008</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Letter Attachment</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system shall attach the generated Appointment Letter to the email sent to RHB Support.</w:t>
            </w:r>
          </w:p>
          <w:p>
            <w:pPr>
              <w:spacing w:after="0" w:before="0" w:line="276" w:lineRule="auto"/>
            </w:pPr>
          </w:p>
          <w:p>
            <w:pPr>
              <w:spacing w:after="0" w:before="0" w:line="276" w:lineRule="auto"/>
            </w:pPr>
            <w:r>
              <w:rPr>
                <w:rFonts w:ascii="Roboto" w:cs="Roboto" w:eastAsia="Roboto" w:hAnsi="Roboto"/>
                <w:sz w:val="24"/>
                <w:szCs w:val="24"/>
              </w:rPr>
              <w:t xml:space="preserve">The system shall also attach the generated Appointment Letter to the RHB Account Registration Guideline email sent to the UCD.</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email received by RHB Support carries the generated Appointment Letter as an attachment.</w:t>
            </w:r>
          </w:p>
          <w:p>
            <w:pPr>
              <w:spacing w:after="0" w:before="0" w:line="276" w:lineRule="auto"/>
            </w:pPr>
          </w:p>
          <w:p>
            <w:pPr>
              <w:spacing w:after="0" w:before="0" w:line="276" w:lineRule="auto"/>
            </w:pPr>
            <w:r>
              <w:rPr>
                <w:rFonts w:ascii="Roboto" w:cs="Roboto" w:eastAsia="Roboto" w:hAnsi="Roboto"/>
                <w:sz w:val="24"/>
                <w:szCs w:val="24"/>
              </w:rPr>
              <w:t xml:space="preserve">The email received by the UCD carries the generated Appointment Letter as an attachment.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27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EAINT-12341-REQ-009</w:t>
            </w:r>
          </w:p>
          <w:p>
            <w:pPr>
              <w:spacing w:after="0" w:before="0" w:line="276" w:lineRule="auto"/>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Template Content</w:t>
            </w:r>
          </w:p>
          <w:p>
            <w:pPr>
              <w:spacing w:after="0" w:before="0" w:line="276" w:lineRule="auto"/>
            </w:pPr>
          </w:p>
        </w:tc>
        <w:tc>
          <w:tcPr>
            <w:tcW w:type="dxa" w:w="41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Upon Application approval, the system shall send the Appointment Letter email using Email Template 3 stated in Section 2.2.5.1.</w:t>
            </w:r>
          </w:p>
          <w:p>
            <w:pPr>
              <w:spacing w:after="0" w:before="0" w:line="276" w:lineRule="auto"/>
            </w:pPr>
          </w:p>
        </w:tc>
        <w:tc>
          <w:tcPr>
            <w:tcW w:type="dxa" w:w="44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The content of the email sent to RHB Support matches Email Template 3 stated in Section 2.2.5.1.</w:t>
            </w:r>
          </w:p>
          <w:p>
            <w:pPr>
              <w:spacing w:after="0" w:before="0" w:line="276" w:lineRule="auto"/>
            </w:pPr>
          </w:p>
        </w:tc>
      </w:tr>
    </w:tbl>
    <w:p>
      <w:pPr>
        <w:pStyle w:val="Heading4"/>
        <w:keepNext/>
        <w:pageBreakBefore/>
        <w:spacing w:after="0" w:before="0" w:line="276" w:lineRule="auto"/>
      </w:pPr>
      <w:r>
        <w:rPr>
          <w:rFonts w:ascii="Roboto" w:cs="Roboto" w:eastAsia="Roboto" w:hAnsi="Roboto"/>
          <w:b/>
          <w:bCs/>
          <w:color w:val="0F4761"/>
        </w:rPr>
        <w:t xml:space="preserve">2.2.5.1  Email Template 3 — Notification to RHB Support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Element</w:t>
            </w:r>
          </w:p>
        </w:tc>
        <w:tc>
          <w:tcPr>
            <w:tcW w:type="dxa" w:w="107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Sender</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Pending confirmation from Operations.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Recipient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To: BIS.Support@rhbgroup.com</w:t>
            </w:r>
          </w:p>
          <w:p>
            <w:pPr>
              <w:spacing w:after="0" w:before="0" w:line="276" w:lineRule="auto"/>
            </w:pPr>
            <w:r>
              <w:rPr>
                <w:rFonts w:ascii="Roboto" w:cs="Roboto" w:eastAsia="Roboto" w:hAnsi="Roboto"/>
                <w:sz w:val="24"/>
                <w:szCs w:val="24"/>
              </w:rPr>
              <w:t xml:space="preserve">CC: Approved UCD email address captured in the Application, apply@eauto.my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Subject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Approved eAuto Registration - [Company Name] - [BRN Number]</w:t>
            </w:r>
          </w:p>
          <w:p>
            <w:pPr>
              <w:spacing w:after="0" w:before="0" w:line="276" w:lineRule="auto"/>
            </w:pPr>
            <w:r>
              <w:rPr>
                <w:rFonts w:ascii="Roboto" w:cs="Roboto" w:eastAsia="Roboto" w:hAnsi="Roboto"/>
                <w:sz w:val="24"/>
                <w:szCs w:val="24"/>
              </w:rPr>
              <w:t xml:space="preserve">E.g.: Approved eAuto Registration - ABC Motors Sdn Bhd - 202401234567</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Content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Dear RHB Support Team,</w:t>
            </w:r>
          </w:p>
          <w:p>
            <w:pPr>
              <w:spacing w:after="0" w:before="0" w:line="276" w:lineRule="auto"/>
            </w:pPr>
          </w:p>
          <w:p>
            <w:pPr>
              <w:spacing w:after="0" w:before="0" w:line="276" w:lineRule="auto"/>
            </w:pPr>
            <w:r>
              <w:rPr>
                <w:rFonts w:ascii="Roboto" w:cs="Roboto" w:eastAsia="Roboto" w:hAnsi="Roboto"/>
                <w:sz w:val="24"/>
                <w:szCs w:val="24"/>
              </w:rPr>
              <w:t xml:space="preserve">We wish to inform you that the following company's registration with eAuto has been approved:</w:t>
            </w:r>
          </w:p>
          <w:p>
            <w:pPr>
              <w:spacing w:after="0" w:before="0" w:line="276" w:lineRule="auto"/>
            </w:pPr>
          </w:p>
          <w:p>
            <w:pPr>
              <w:spacing w:after="0" w:before="0" w:line="276" w:lineRule="auto"/>
            </w:pPr>
            <w:r>
              <w:rPr>
                <w:rFonts w:ascii="Roboto" w:cs="Roboto" w:eastAsia="Roboto" w:hAnsi="Roboto"/>
                <w:sz w:val="24"/>
                <w:szCs w:val="24"/>
              </w:rPr>
              <w:t xml:space="preserve">Company Name: [Company Name]</w:t>
            </w:r>
          </w:p>
          <w:p>
            <w:pPr>
              <w:spacing w:after="0" w:before="0" w:line="276" w:lineRule="auto"/>
            </w:pPr>
            <w:r>
              <w:rPr>
                <w:rFonts w:ascii="Roboto" w:cs="Roboto" w:eastAsia="Roboto" w:hAnsi="Roboto"/>
                <w:sz w:val="24"/>
                <w:szCs w:val="24"/>
              </w:rPr>
              <w:t xml:space="preserve">Business Registration Number: [BRN Number]</w:t>
            </w:r>
          </w:p>
          <w:p>
            <w:pPr>
              <w:spacing w:after="0" w:before="0" w:line="276" w:lineRule="auto"/>
            </w:pPr>
            <w:r>
              <w:rPr>
                <w:rFonts w:ascii="Roboto" w:cs="Roboto" w:eastAsia="Roboto" w:hAnsi="Roboto"/>
                <w:sz w:val="24"/>
                <w:szCs w:val="24"/>
              </w:rPr>
              <w:t xml:space="preserve">UCD Contact Person: [Name]</w:t>
            </w:r>
          </w:p>
          <w:p>
            <w:pPr>
              <w:spacing w:after="0" w:before="0" w:line="276" w:lineRule="auto"/>
            </w:pPr>
            <w:r>
              <w:rPr>
                <w:rFonts w:ascii="Roboto" w:cs="Roboto" w:eastAsia="Roboto" w:hAnsi="Roboto"/>
                <w:sz w:val="24"/>
                <w:szCs w:val="24"/>
              </w:rPr>
              <w:t xml:space="preserve">Contact Number: [Contact Number]</w:t>
            </w:r>
          </w:p>
          <w:p>
            <w:pPr>
              <w:spacing w:after="0" w:before="0" w:line="276" w:lineRule="auto"/>
            </w:pPr>
            <w:r>
              <w:rPr>
                <w:rFonts w:ascii="Roboto" w:cs="Roboto" w:eastAsia="Roboto" w:hAnsi="Roboto"/>
                <w:sz w:val="24"/>
                <w:szCs w:val="24"/>
              </w:rPr>
              <w:t xml:space="preserve">Email Address: [UCD Email Address]</w:t>
            </w:r>
          </w:p>
          <w:p>
            <w:pPr>
              <w:spacing w:after="0" w:before="0" w:line="276" w:lineRule="auto"/>
            </w:pPr>
          </w:p>
          <w:p>
            <w:pPr>
              <w:spacing w:after="0" w:before="0" w:line="276" w:lineRule="auto"/>
            </w:pPr>
            <w:r>
              <w:rPr>
                <w:rFonts w:ascii="Roboto" w:cs="Roboto" w:eastAsia="Roboto" w:hAnsi="Roboto"/>
                <w:sz w:val="24"/>
                <w:szCs w:val="24"/>
              </w:rPr>
              <w:t xml:space="preserve">Please find the Appointment Letter attached for your reference and further action.</w:t>
            </w:r>
          </w:p>
          <w:p>
            <w:pPr>
              <w:spacing w:after="0" w:before="0" w:line="276" w:lineRule="auto"/>
            </w:pPr>
          </w:p>
          <w:p>
            <w:pPr>
              <w:spacing w:after="0" w:before="0" w:line="276" w:lineRule="auto"/>
            </w:pPr>
            <w:r>
              <w:rPr>
                <w:rFonts w:ascii="Roboto" w:cs="Roboto" w:eastAsia="Roboto" w:hAnsi="Roboto"/>
                <w:sz w:val="24"/>
                <w:szCs w:val="24"/>
              </w:rPr>
              <w:t xml:space="preserve">Kindly issue the Letter of Offer and relevant onboarding documents to the UCD within one (1) working day. The UCD has been copied in this email to ensure that it receives the documents directly.</w:t>
            </w:r>
          </w:p>
          <w:p>
            <w:pPr>
              <w:spacing w:after="0" w:before="0" w:line="276" w:lineRule="auto"/>
            </w:pPr>
          </w:p>
          <w:p>
            <w:pPr>
              <w:spacing w:after="0" w:before="0" w:line="276" w:lineRule="auto"/>
            </w:pPr>
            <w:r>
              <w:rPr>
                <w:rFonts w:ascii="Roboto" w:cs="Roboto" w:eastAsia="Roboto" w:hAnsi="Roboto"/>
                <w:sz w:val="24"/>
                <w:szCs w:val="24"/>
              </w:rPr>
              <w:t xml:space="preserve">When responding, please use Reply All so that the UCD and eAuto remain included in the correspondence and can proceed with the subsequent account-opening arrangements.</w:t>
            </w:r>
          </w:p>
          <w:p>
            <w:pPr>
              <w:spacing w:after="0" w:before="0" w:line="276" w:lineRule="auto"/>
            </w:pPr>
          </w:p>
          <w:p>
            <w:pPr>
              <w:spacing w:after="0" w:before="0" w:line="276" w:lineRule="auto"/>
            </w:pPr>
            <w:r>
              <w:rPr>
                <w:rFonts w:ascii="Roboto" w:cs="Roboto" w:eastAsia="Roboto" w:hAnsi="Roboto"/>
                <w:sz w:val="24"/>
                <w:szCs w:val="24"/>
              </w:rPr>
              <w:t xml:space="preserve">For further assistance or inquiries, please contact us at apply@eauto.my.</w:t>
            </w:r>
          </w:p>
          <w:p>
            <w:pPr>
              <w:spacing w:after="0" w:before="0" w:line="276" w:lineRule="auto"/>
            </w:pPr>
          </w:p>
          <w:p>
            <w:pPr>
              <w:spacing w:after="0" w:before="0" w:line="276" w:lineRule="auto"/>
            </w:pPr>
            <w:r>
              <w:rPr>
                <w:rFonts w:ascii="Roboto" w:cs="Roboto" w:eastAsia="Roboto" w:hAnsi="Roboto"/>
                <w:sz w:val="24"/>
                <w:szCs w:val="24"/>
              </w:rPr>
              <w:t xml:space="preserve">Thank you.</w:t>
            </w:r>
          </w:p>
          <w:p>
            <w:pPr>
              <w:spacing w:after="0" w:before="0" w:line="276" w:lineRule="auto"/>
            </w:pPr>
          </w:p>
          <w:p>
            <w:pPr>
              <w:spacing w:after="0" w:before="0" w:line="276" w:lineRule="auto"/>
            </w:pPr>
            <w:r>
              <w:rPr>
                <w:rFonts w:ascii="Roboto" w:cs="Roboto" w:eastAsia="Roboto" w:hAnsi="Roboto"/>
                <w:sz w:val="24"/>
                <w:szCs w:val="24"/>
              </w:rPr>
              <w:t xml:space="preserve">Best regards,</w:t>
            </w:r>
          </w:p>
          <w:p>
            <w:pPr>
              <w:spacing w:after="0" w:before="0" w:line="276" w:lineRule="auto"/>
            </w:pPr>
            <w:r>
              <w:rPr>
                <w:rFonts w:ascii="Roboto" w:cs="Roboto" w:eastAsia="Roboto" w:hAnsi="Roboto"/>
                <w:sz w:val="24"/>
                <w:szCs w:val="24"/>
              </w:rPr>
              <w:t xml:space="preserve">eAuto Sdn Bhd</w:t>
            </w:r>
          </w:p>
          <w:p>
            <w:pPr>
              <w:spacing w:after="0" w:before="0" w:line="276" w:lineRule="auto"/>
            </w:pPr>
            <w:r>
              <w:rPr>
                <w:rFonts w:ascii="Roboto" w:cs="Roboto" w:eastAsia="Roboto" w:hAnsi="Roboto"/>
                <w:sz w:val="24"/>
                <w:szCs w:val="24"/>
              </w:rPr>
              <w:t xml:space="preserve">Level 15 Sunway Tower</w:t>
            </w:r>
          </w:p>
          <w:p>
            <w:pPr>
              <w:spacing w:after="0" w:before="0" w:line="276" w:lineRule="auto"/>
            </w:pPr>
            <w:r>
              <w:rPr>
                <w:rFonts w:ascii="Roboto" w:cs="Roboto" w:eastAsia="Roboto" w:hAnsi="Roboto"/>
                <w:sz w:val="24"/>
                <w:szCs w:val="24"/>
              </w:rPr>
              <w:t xml:space="preserve">Jalan Ampang, 50450 Kuala Lumpur</w:t>
            </w:r>
          </w:p>
          <w:p>
            <w:pPr>
              <w:spacing w:after="0" w:before="0" w:line="276" w:lineRule="auto"/>
            </w:pPr>
            <w:r>
              <w:rPr>
                <w:rFonts w:ascii="Roboto" w:cs="Roboto" w:eastAsia="Roboto" w:hAnsi="Roboto"/>
                <w:sz w:val="24"/>
                <w:szCs w:val="24"/>
              </w:rPr>
              <w:t xml:space="preserve">Customer Service: 03-27798899</w:t>
            </w:r>
          </w:p>
          <w:p>
            <w:pPr>
              <w:spacing w:after="0" w:before="0" w:line="276" w:lineRule="auto"/>
            </w:pPr>
            <w:r>
              <w:rPr>
                <w:rFonts w:ascii="Roboto" w:cs="Roboto" w:eastAsia="Roboto" w:hAnsi="Roboto"/>
                <w:sz w:val="24"/>
                <w:szCs w:val="24"/>
              </w:rPr>
              <w:t xml:space="preserve">WhatsApp: 012-2001324</w:t>
            </w:r>
          </w:p>
          <w:p>
            <w:pPr>
              <w:spacing w:after="0" w:before="0" w:line="276" w:lineRule="auto"/>
            </w:pPr>
          </w:p>
        </w:tc>
      </w:tr>
    </w:tbl>
    <w:p>
      <w:pPr>
        <w:pStyle w:val="Heading4"/>
        <w:keepNext/>
        <w:pageBreakBefore/>
        <w:spacing w:after="0" w:before="0" w:line="276" w:lineRule="auto"/>
      </w:pPr>
      <w:r>
        <w:rPr>
          <w:rFonts w:ascii="Roboto" w:cs="Roboto" w:eastAsia="Roboto" w:hAnsi="Roboto"/>
          <w:b/>
          <w:bCs/>
          <w:color w:val="0F4761"/>
        </w:rPr>
        <w:t xml:space="preserve">2.2.5.2  Appointment Letter Template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Element</w:t>
            </w:r>
          </w:p>
        </w:tc>
        <w:tc>
          <w:tcPr>
            <w:tcW w:type="dxa" w:w="107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Document Title</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LETTER OF CONFIRMATION OF REGISTRATION AS A USED CAR DEALER (UCD) UNDER eAUTO SDN. BHD. PLATFORM</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Letterhead</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eAuto logo and company details:</w:t>
            </w:r>
          </w:p>
          <w:p>
            <w:pPr>
              <w:spacing w:after="0" w:before="0" w:line="276" w:lineRule="auto"/>
            </w:pPr>
            <w:r>
              <w:rPr>
                <w:rFonts w:ascii="Roboto" w:cs="Roboto" w:eastAsia="Roboto" w:hAnsi="Roboto"/>
                <w:sz w:val="24"/>
                <w:szCs w:val="24"/>
              </w:rPr>
              <w:t xml:space="preserve">eAuto Sdn Bhd 200401038456 (676967-T)</w:t>
            </w:r>
          </w:p>
          <w:p>
            <w:pPr>
              <w:spacing w:after="0" w:before="0" w:line="276" w:lineRule="auto"/>
            </w:pPr>
            <w:r>
              <w:rPr>
                <w:rFonts w:ascii="Roboto" w:cs="Roboto" w:eastAsia="Roboto" w:hAnsi="Roboto"/>
                <w:sz w:val="24"/>
                <w:szCs w:val="24"/>
              </w:rPr>
              <w:t xml:space="preserve">Level 15 Sunway Tower, Jalan Ampang, 50450 Kuala Lumpur</w:t>
            </w:r>
          </w:p>
          <w:p>
            <w:pPr>
              <w:spacing w:after="0" w:before="0" w:line="276" w:lineRule="auto"/>
            </w:pPr>
            <w:r>
              <w:rPr>
                <w:rFonts w:ascii="Roboto" w:cs="Roboto" w:eastAsia="Roboto" w:hAnsi="Roboto"/>
                <w:sz w:val="24"/>
                <w:szCs w:val="24"/>
              </w:rPr>
              <w:t xml:space="preserve">Tel: 03-2779 8893</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Date</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[DD/MM/YYYY] — the date the Application is approved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Our Ref</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[eAuto/OPS/UCD/[Application No]/[YYYY]]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5</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Recipient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To:</w:t>
            </w:r>
          </w:p>
          <w:p>
            <w:pPr>
              <w:spacing w:after="0" w:before="0" w:line="276" w:lineRule="auto"/>
            </w:pPr>
            <w:r>
              <w:rPr>
                <w:rFonts w:ascii="Roboto" w:cs="Roboto" w:eastAsia="Roboto" w:hAnsi="Roboto"/>
                <w:sz w:val="24"/>
                <w:szCs w:val="24"/>
              </w:rPr>
              <w:t xml:space="preserve">[UCD Company Name]</w:t>
            </w:r>
          </w:p>
          <w:p>
            <w:pPr>
              <w:spacing w:after="0" w:before="0" w:line="276" w:lineRule="auto"/>
            </w:pPr>
            <w:r>
              <w:rPr>
                <w:rFonts w:ascii="Roboto" w:cs="Roboto" w:eastAsia="Roboto" w:hAnsi="Roboto"/>
                <w:sz w:val="24"/>
                <w:szCs w:val="24"/>
              </w:rPr>
              <w:t xml:space="preserve">[Old BRN] ([New BRN])</w:t>
            </w:r>
          </w:p>
          <w:p>
            <w:pPr>
              <w:spacing w:after="0" w:before="0" w:line="276" w:lineRule="auto"/>
            </w:pPr>
            <w:r>
              <w:rPr>
                <w:rFonts w:ascii="Roboto" w:cs="Roboto" w:eastAsia="Roboto" w:hAnsi="Roboto"/>
                <w:sz w:val="24"/>
                <w:szCs w:val="24"/>
              </w:rPr>
              <w:t xml:space="preserve">[Company Address]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6</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Letter Content</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Dear Sir / Madam,</w:t>
            </w:r>
          </w:p>
          <w:p>
            <w:pPr>
              <w:spacing w:after="0" w:before="0" w:line="276" w:lineRule="auto"/>
            </w:pPr>
          </w:p>
          <w:p>
            <w:pPr>
              <w:spacing w:after="0" w:before="0" w:line="276" w:lineRule="auto"/>
            </w:pPr>
            <w:r>
              <w:rPr>
                <w:rFonts w:ascii="Roboto" w:cs="Roboto" w:eastAsia="Roboto" w:hAnsi="Roboto"/>
                <w:sz w:val="24"/>
                <w:szCs w:val="24"/>
              </w:rPr>
              <w:t xml:space="preserve">We refer to the above matter.</w:t>
            </w:r>
          </w:p>
          <w:p>
            <w:pPr>
              <w:spacing w:after="0" w:before="0" w:line="276" w:lineRule="auto"/>
            </w:pPr>
          </w:p>
          <w:p>
            <w:pPr>
              <w:spacing w:after="0" w:before="0" w:line="276" w:lineRule="auto"/>
            </w:pPr>
            <w:r>
              <w:rPr>
                <w:rFonts w:ascii="Roboto" w:cs="Roboto" w:eastAsia="Roboto" w:hAnsi="Roboto"/>
                <w:sz w:val="24"/>
                <w:szCs w:val="24"/>
              </w:rPr>
              <w:t xml:space="preserve">1. We are pleased to confirm that [UCD Company Name], Company Registration No. [Old BRN] ([New BRN]), has been approved and registered as a Used Car Dealer (UCD) under the eAuto Sdn. Bhd. (“eAuto”) platform (“eAuto Platform”).</w:t>
            </w:r>
          </w:p>
          <w:p>
            <w:pPr>
              <w:spacing w:after="0" w:before="0" w:line="276" w:lineRule="auto"/>
            </w:pPr>
          </w:p>
          <w:p>
            <w:pPr>
              <w:spacing w:after="0" w:before="0" w:line="276" w:lineRule="auto"/>
            </w:pPr>
            <w:r>
              <w:rPr>
                <w:rFonts w:ascii="Roboto" w:cs="Roboto" w:eastAsia="Roboto" w:hAnsi="Roboto"/>
                <w:sz w:val="24"/>
                <w:szCs w:val="24"/>
              </w:rPr>
              <w:t xml:space="preserve">2. For the avoidance of doubt, this registration confirms the UCD's status on the eAuto platform for operational and administrative purposes only. It does not constitute the appointment of the UCD as an agent, representative, partner, or joint venture partner of eAuto Sdn. Bhd., and does not create any relationship of employer and employee, principal and agent, or partnership between eAuto and the UCD.</w:t>
            </w:r>
          </w:p>
          <w:p>
            <w:pPr>
              <w:spacing w:after="0" w:before="0" w:line="276" w:lineRule="auto"/>
            </w:pPr>
          </w:p>
          <w:p>
            <w:pPr>
              <w:spacing w:after="0" w:before="0" w:line="276" w:lineRule="auto"/>
            </w:pPr>
            <w:r>
              <w:rPr>
                <w:rFonts w:ascii="Roboto" w:cs="Roboto" w:eastAsia="Roboto" w:hAnsi="Roboto"/>
                <w:sz w:val="24"/>
                <w:szCs w:val="24"/>
              </w:rPr>
              <w:t xml:space="preserve">3. This registration enables the company to access and utilise the services and facilities provided through the eAuto Platform, subject to the applicable terms and conditions, policies, operating procedures (including the Motor Vehicle Dealer License Agreement entered into between eAuto and the UCD), and requirements imposed by the relevant authorities and institutions from time to time.</w:t>
            </w:r>
          </w:p>
          <w:p>
            <w:pPr>
              <w:spacing w:after="0" w:before="0" w:line="276" w:lineRule="auto"/>
            </w:pPr>
          </w:p>
          <w:p>
            <w:pPr>
              <w:spacing w:after="0" w:before="0" w:line="276" w:lineRule="auto"/>
            </w:pPr>
            <w:r>
              <w:rPr>
                <w:rFonts w:ascii="Roboto" w:cs="Roboto" w:eastAsia="Roboto" w:hAnsi="Roboto"/>
                <w:sz w:val="24"/>
                <w:szCs w:val="24"/>
              </w:rPr>
              <w:t xml:space="preserve">4. The registration details are as follows:</w:t>
            </w:r>
          </w:p>
          <w:p>
            <w:pPr>
              <w:spacing w:after="0" w:before="0" w:line="276" w:lineRule="auto"/>
            </w:pPr>
          </w:p>
          <w:p>
            <w:pPr>
              <w:spacing w:after="0" w:before="0" w:line="276" w:lineRule="auto"/>
            </w:pPr>
            <w:r>
              <w:rPr>
                <w:rFonts w:ascii="Roboto" w:cs="Roboto" w:eastAsia="Roboto" w:hAnsi="Roboto"/>
                <w:sz w:val="24"/>
                <w:szCs w:val="24"/>
              </w:rPr>
              <w:t xml:space="preserve">UCD Name: [UCD Company Name]</w:t>
            </w:r>
          </w:p>
          <w:p>
            <w:pPr>
              <w:spacing w:after="0" w:before="0" w:line="276" w:lineRule="auto"/>
            </w:pPr>
            <w:r>
              <w:rPr>
                <w:rFonts w:ascii="Roboto" w:cs="Roboto" w:eastAsia="Roboto" w:hAnsi="Roboto"/>
                <w:sz w:val="24"/>
                <w:szCs w:val="24"/>
              </w:rPr>
              <w:t xml:space="preserve">Company Registration No.: [Old BRN] ([New BRN])</w:t>
            </w:r>
          </w:p>
          <w:p>
            <w:pPr>
              <w:spacing w:after="0" w:before="0" w:line="276" w:lineRule="auto"/>
            </w:pPr>
            <w:r>
              <w:rPr>
                <w:rFonts w:ascii="Roboto" w:cs="Roboto" w:eastAsia="Roboto" w:hAnsi="Roboto"/>
                <w:sz w:val="24"/>
                <w:szCs w:val="24"/>
              </w:rPr>
              <w:t xml:space="preserve">UCD / Dealer Reference No.: [Pre-Application No] / [Application No]</w:t>
            </w:r>
          </w:p>
          <w:p>
            <w:pPr>
              <w:spacing w:after="0" w:before="0" w:line="276" w:lineRule="auto"/>
            </w:pPr>
          </w:p>
          <w:p>
            <w:pPr>
              <w:spacing w:after="0" w:before="0" w:line="276" w:lineRule="auto"/>
            </w:pPr>
            <w:r>
              <w:rPr>
                <w:rFonts w:ascii="Roboto" w:cs="Roboto" w:eastAsia="Roboto" w:hAnsi="Roboto"/>
                <w:sz w:val="24"/>
                <w:szCs w:val="24"/>
              </w:rPr>
              <w:t xml:space="preserve">5. This letter is issued as an official confirmation of the company's status as a UCD registered under eAuto Sdn. Bhd. and may be presented to RHB Bank Berhad for purposes related to the opening and management of the relevant bank account required for the utilisation of eAuto services.</w:t>
            </w:r>
          </w:p>
          <w:p>
            <w:pPr>
              <w:spacing w:after="0" w:before="0" w:line="276" w:lineRule="auto"/>
            </w:pPr>
          </w:p>
          <w:p>
            <w:pPr>
              <w:spacing w:after="0" w:before="0" w:line="276" w:lineRule="auto"/>
            </w:pPr>
            <w:r>
              <w:rPr>
                <w:rFonts w:ascii="Roboto" w:cs="Roboto" w:eastAsia="Roboto" w:hAnsi="Roboto"/>
                <w:sz w:val="24"/>
                <w:szCs w:val="24"/>
              </w:rPr>
              <w:t xml:space="preserve">6. This letter is issued solely for the purpose stated in Clause 5 and at the request of the UCD. It is not intended to be relied upon by any person, including RHB Bank Berhad, for any purpose other than that expressly stated herein, and eAuto Sdn. Bhd. accepts no liability to any person arising from or in connection with any other use of, or reliance upon, this letter.</w:t>
            </w:r>
          </w:p>
          <w:p>
            <w:pPr>
              <w:spacing w:after="0" w:before="0" w:line="276" w:lineRule="auto"/>
            </w:pPr>
          </w:p>
          <w:p>
            <w:pPr>
              <w:spacing w:after="0" w:before="0" w:line="276" w:lineRule="auto"/>
            </w:pPr>
            <w:r>
              <w:rPr>
                <w:rFonts w:ascii="Roboto" w:cs="Roboto" w:eastAsia="Roboto" w:hAnsi="Roboto"/>
                <w:sz w:val="24"/>
                <w:szCs w:val="24"/>
              </w:rPr>
              <w:t xml:space="preserve">7. The company's registration as a UCD shall remain subject to the company's continuing compliance with all applicable terms and conditions imposed by eAuto and all applicable requirements and laws set by the relevant authorities and institutions. For the avoidance of doubt, eAuto shall be entitled to suspend, revoke or vary the Company's registration status where the Company fails to comply with any such applicable terms, conditions or requirements, or otherwise in accordance with the applicable terms and conditions governing such registration.</w:t>
            </w:r>
          </w:p>
          <w:p>
            <w:pPr>
              <w:spacing w:after="0" w:before="0" w:line="276" w:lineRule="auto"/>
            </w:pPr>
          </w:p>
          <w:p>
            <w:pPr>
              <w:spacing w:after="0" w:before="0" w:line="276" w:lineRule="auto"/>
            </w:pPr>
            <w:r>
              <w:rPr>
                <w:rFonts w:ascii="Roboto" w:cs="Roboto" w:eastAsia="Roboto" w:hAnsi="Roboto"/>
                <w:sz w:val="24"/>
                <w:szCs w:val="24"/>
              </w:rPr>
              <w:t xml:space="preserve">8. This confirmation is accurate as at the date of this letter only and does not constitute, and shall not be construed as, any continuing representation, warranty or guarantee by eAuto Sdn. Bhd. as to the Company's ongoing registration status, compliance, solvency, financial standing or conduct of business. In the event that the Company's registration is suspended, revoked, varied or terminated, this letter shall, to the extent applicable, cease to have effect from the effective date of such suspension, revocation, variation or termination.</w:t>
            </w:r>
          </w:p>
          <w:p>
            <w:pPr>
              <w:spacing w:after="0" w:before="0" w:line="276" w:lineRule="auto"/>
            </w:pPr>
          </w:p>
          <w:p>
            <w:pPr>
              <w:spacing w:after="0" w:before="0" w:line="276" w:lineRule="auto"/>
            </w:pPr>
            <w:r>
              <w:rPr>
                <w:rFonts w:ascii="Roboto" w:cs="Roboto" w:eastAsia="Roboto" w:hAnsi="Roboto"/>
                <w:sz w:val="24"/>
                <w:szCs w:val="24"/>
              </w:rPr>
              <w:t xml:space="preserve">Thank you.</w:t>
            </w:r>
          </w:p>
          <w:p>
            <w:pPr>
              <w:spacing w:after="0" w:before="0" w:line="276" w:lineRule="auto"/>
            </w:pPr>
          </w:p>
          <w:p>
            <w:pPr>
              <w:spacing w:after="0" w:before="0" w:line="276" w:lineRule="auto"/>
            </w:pPr>
            <w:r>
              <w:rPr>
                <w:rFonts w:ascii="Roboto" w:cs="Roboto" w:eastAsia="Roboto" w:hAnsi="Roboto"/>
                <w:sz w:val="24"/>
                <w:szCs w:val="24"/>
              </w:rPr>
              <w:t xml:space="preserve">Yours faithfully,</w:t>
            </w:r>
          </w:p>
          <w:p>
            <w:pPr>
              <w:spacing w:after="0" w:before="0" w:line="276" w:lineRule="auto"/>
            </w:pPr>
            <w:r>
              <w:rPr>
                <w:rFonts w:ascii="Roboto" w:cs="Roboto" w:eastAsia="Roboto" w:hAnsi="Roboto"/>
                <w:sz w:val="24"/>
                <w:szCs w:val="24"/>
              </w:rPr>
              <w:t xml:space="preserve">for and on behalf of eAuto Sdn. Bhd.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7</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Signatory</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Signature of the authorised officer</w:t>
            </w:r>
          </w:p>
          <w:p>
            <w:pPr>
              <w:spacing w:after="0" w:before="0" w:line="276" w:lineRule="auto"/>
            </w:pPr>
            <w:r>
              <w:rPr>
                <w:rFonts w:ascii="Roboto" w:cs="Roboto" w:eastAsia="Roboto" w:hAnsi="Roboto"/>
                <w:sz w:val="24"/>
                <w:szCs w:val="24"/>
              </w:rPr>
              <w:t xml:space="preserve">CHIA KET MING</w:t>
            </w:r>
          </w:p>
          <w:p>
            <w:pPr>
              <w:spacing w:after="0" w:before="0" w:line="276" w:lineRule="auto"/>
            </w:pPr>
            <w:r>
              <w:rPr>
                <w:rFonts w:ascii="Roboto" w:cs="Roboto" w:eastAsia="Roboto" w:hAnsi="Roboto"/>
                <w:sz w:val="24"/>
                <w:szCs w:val="24"/>
              </w:rPr>
              <w:t xml:space="preserve">COO</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8</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Footer</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Website: www.eauto.my | Customer Service: 03-2779 8899 | Email: support@eauto.my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9</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Pre-Populated Fields</w:t>
            </w:r>
          </w:p>
          <w:p>
            <w:pPr>
              <w:spacing w:after="0" w:before="0" w:line="276" w:lineRule="auto"/>
            </w:pPr>
          </w:p>
        </w:tc>
        <w:tc>
          <w:tcPr>
            <w:tcW w:type="dxa" w:w="10758"/>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[DD/MM/YYYY]: date of Application approval</w:t>
            </w:r>
          </w:p>
          <w:p>
            <w:pPr>
              <w:spacing w:after="0" w:before="0" w:line="276" w:lineRule="auto"/>
            </w:pPr>
            <w:r>
              <w:rPr>
                <w:rFonts w:ascii="Roboto" w:cs="Roboto" w:eastAsia="Roboto" w:hAnsi="Roboto"/>
                <w:sz w:val="24"/>
                <w:szCs w:val="24"/>
              </w:rPr>
              <w:t xml:space="preserve">[Application No]: Application No</w:t>
            </w:r>
          </w:p>
          <w:p>
            <w:pPr>
              <w:spacing w:after="0" w:before="0" w:line="276" w:lineRule="auto"/>
            </w:pPr>
            <w:r>
              <w:rPr>
                <w:rFonts w:ascii="Roboto" w:cs="Roboto" w:eastAsia="Roboto" w:hAnsi="Roboto"/>
                <w:sz w:val="24"/>
                <w:szCs w:val="24"/>
              </w:rPr>
              <w:t xml:space="preserve">[YYYY]: year of the Application approval date</w:t>
            </w:r>
          </w:p>
          <w:p>
            <w:pPr>
              <w:spacing w:after="0" w:before="0" w:line="276" w:lineRule="auto"/>
            </w:pPr>
            <w:r>
              <w:rPr>
                <w:rFonts w:ascii="Roboto" w:cs="Roboto" w:eastAsia="Roboto" w:hAnsi="Roboto"/>
                <w:sz w:val="24"/>
                <w:szCs w:val="24"/>
              </w:rPr>
              <w:t xml:space="preserve">[UCD Company Name]: company name captured in the Application</w:t>
            </w:r>
          </w:p>
          <w:p>
            <w:pPr>
              <w:spacing w:after="0" w:before="0" w:line="276" w:lineRule="auto"/>
            </w:pPr>
            <w:r>
              <w:rPr>
                <w:rFonts w:ascii="Roboto" w:cs="Roboto" w:eastAsia="Roboto" w:hAnsi="Roboto"/>
                <w:sz w:val="24"/>
                <w:szCs w:val="24"/>
              </w:rPr>
              <w:t xml:space="preserve">[Old BRN]: old business registration number in the SSM details of the Pre-Application summary</w:t>
            </w:r>
          </w:p>
          <w:p>
            <w:pPr>
              <w:spacing w:after="0" w:before="0" w:line="276" w:lineRule="auto"/>
            </w:pPr>
            <w:r>
              <w:rPr>
                <w:rFonts w:ascii="Roboto" w:cs="Roboto" w:eastAsia="Roboto" w:hAnsi="Roboto"/>
                <w:sz w:val="24"/>
                <w:szCs w:val="24"/>
              </w:rPr>
              <w:t xml:space="preserve">[New BRN]: new business registration number in the SSM details of the Pre-Application summary</w:t>
            </w:r>
          </w:p>
          <w:p>
            <w:pPr>
              <w:spacing w:after="0" w:before="0" w:line="276" w:lineRule="auto"/>
            </w:pPr>
            <w:r>
              <w:rPr>
                <w:rFonts w:ascii="Roboto" w:cs="Roboto" w:eastAsia="Roboto" w:hAnsi="Roboto"/>
                <w:sz w:val="24"/>
                <w:szCs w:val="24"/>
              </w:rPr>
              <w:t xml:space="preserve">[Company Address]: company address captured in the Application</w:t>
            </w:r>
          </w:p>
          <w:p>
            <w:pPr>
              <w:spacing w:after="0" w:before="0" w:line="276" w:lineRule="auto"/>
            </w:pPr>
            <w:r>
              <w:rPr>
                <w:rFonts w:ascii="Roboto" w:cs="Roboto" w:eastAsia="Roboto" w:hAnsi="Roboto"/>
                <w:sz w:val="24"/>
                <w:szCs w:val="24"/>
              </w:rPr>
              <w:t xml:space="preserve">[Pre-Application No]: Pre-Application No</w:t>
            </w:r>
          </w:p>
          <w:p>
            <w:pPr>
              <w:spacing w:after="0" w:before="0" w:line="276" w:lineRule="auto"/>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EAINT-12341-REQ-001</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email trigger upon Application approval</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2</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EAINT-12341-REQ-002</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guideline email recipient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3</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EAINT-12341-REQ-003</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guideline determination rule</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4</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EAINT-12341-REQ-004</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source of director and business owner details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5</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EAINT-12341-REQ-005</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guideline email template content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6</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EAINT-12341-REQ-006</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Appointment Letter recipient and copy</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7</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EAINT-12341-REQ-007</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Appointment Letter generation</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8</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EAINT-12341-REQ-008</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Appointment Letter attachment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9</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0.1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EAINT-12341-REQ-009</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Added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New Appointment Letter email template content</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10</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1.1</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EAINT-12341-REQ-009</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Updated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Email Template 3 sentence withdrawn</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11</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1.2</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EAINT-12341-REQ-008</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Updated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Appointment Letter attached to the UCD emails</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12</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1.2</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EAINT-12341-REQ-007</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Updated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rPr>
              <w:t xml:space="preserve">Appointment Letter template added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13</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EAINT-12341-REQ-003</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Removed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Single email template, no template selection needed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14</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EAINT-12341-REQ-004</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Removed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Director count and nationality no longer read</w:t>
            </w:r>
          </w:p>
          <w:p>
            <w:pPr>
              <w:spacing w:after="0" w:before="0" w:line="276" w:lineRule="auto"/>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15</w:t>
            </w:r>
          </w:p>
          <w:p>
            <w:pPr>
              <w:spacing w:after="0" w:before="0" w:line="276" w:lineRule="auto"/>
            </w:pPr>
          </w:p>
        </w:tc>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1.3</w:t>
            </w:r>
          </w:p>
          <w:p>
            <w:pPr>
              <w:spacing w:after="0" w:before="0" w:line="276" w:lineRule="auto"/>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EAINT-12341-REQ-005</w:t>
            </w:r>
          </w:p>
          <w:p>
            <w:pPr>
              <w:spacing w:after="0" w:before="0" w:line="276" w:lineRule="auto"/>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Updated</w:t>
            </w:r>
          </w:p>
          <w:p>
            <w:pPr>
              <w:spacing w:after="0" w:before="0" w:line="276" w:lineRule="auto"/>
            </w:pPr>
          </w:p>
        </w:tc>
        <w:tc>
          <w:tcPr>
            <w:tcW w:type="dxa" w:w="7682"/>
            <w:tcMar>
              <w:top w:type="dxa" w:w="80"/>
              <w:left w:type="dxa" w:w="120"/>
              <w:bottom w:type="dxa" w:w="80"/>
              <w:right w:type="dxa" w:w="120"/>
            </w:tcMar>
            <w:vAlign w:val="top"/>
          </w:tcPr>
          <w:p>
            <w:pPr>
              <w:spacing w:after="0" w:before="0" w:line="276" w:lineRule="auto"/>
            </w:pPr>
            <w:r>
              <w:rPr>
                <w:rFonts w:ascii="Roboto" w:cs="Roboto" w:eastAsia="Roboto" w:hAnsi="Roboto"/>
                <w:sz w:val="24"/>
                <w:szCs w:val="24"/>
                <w:highlight w:val="cyan"/>
              </w:rPr>
              <w:t xml:space="preserve">Single combined email template sent to UCD</w:t>
            </w:r>
          </w:p>
          <w:p>
            <w:pPr>
              <w:spacing w:after="0" w:before="0" w:line="276" w:lineRule="auto"/>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Heading4">
    <w:name w:val="Heading 4"/>
    <w:basedOn w:val="Normal"/>
    <w:next w:val="Normal"/>
    <w:qFormat/>
    <w:pPr>
      <w:keepNext/>
      <w:spacing w:after="0" w:before="0" w:line="276" w:lineRule="auto"/>
      <w:outlineLvl w:val="3"/>
    </w:pPr>
    <w:rPr>
      <w:rFonts w:ascii="Roboto" w:cs="Roboto" w:eastAsia="Roboto" w:hAnsi="Roboto"/>
      <w:b/>
      <w:bCs/>
      <w:color w:val="0F4761"/>
      <w:sz w:val="26"/>
      <w:szCs w:val="26"/>
    </w:rPr>
  </w:style>
  <w:style w:type="paragraph" w:styleId="TOC4">
    <w:name w:val="toc 4"/>
    <w:basedOn w:val="Normal"/>
    <w:next w:val="Normal"/>
    <w:pPr>
      <w:spacing w:after="0" w:before="0"/>
      <w:ind w:left="1080"/>
    </w:pPr>
    <w:rPr>
      <w:rFonts w:ascii="Roboto" w:cs="Roboto" w:eastAsia="Roboto" w:hAnsi="Roboto"/>
      <w:b/>
      <w:bCs/>
      <w:color w:val="000000"/>
      <w:sz w:val="24"/>
      <w:szCs w:val="24"/>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2026-09-24T04:16:08.576Z</dcterms:created>
  <dcterms:modified xsi:type="dcterms:W3CDTF">2026-09-24T04:16:08.586Z</dcterms:modified>
</cp:coreProperties>
</file>

<file path=docProps/custom.xml><?xml version="1.0" encoding="utf-8"?>
<Properties xmlns="http://schemas.openxmlformats.org/officeDocument/2006/custom-properties" xmlns:vt="http://schemas.openxmlformats.org/officeDocument/2006/docPropsVTypes"/>
</file>