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jc w:val="center"/>
        <w:rPr/>
      </w:pPr>
      <w:r>
        <w:rPr/>
        <w:t>STANDAR PENCAPAIAN DAN RENCANA VALIDASI</w:t>
      </w:r>
    </w:p>
    <w:p>
      <w:pPr>
        <w:pStyle w:val="TextBody"/>
        <w:bidi w:val="0"/>
        <w:jc w:val="center"/>
        <w:rPr/>
      </w:pPr>
      <w:r>
        <w:rPr/>
        <w:t>SDT Linkage — Multimedia In-Car Connectivity</w:t>
      </w:r>
    </w:p>
    <w:p>
      <w:pPr>
        <w:pStyle w:val="TextBody"/>
        <w:bidi w:val="0"/>
        <w:spacing w:before="560" w:after="160"/>
        <w:jc w:val="center"/>
        <w:rPr>
          <w:sz w:val="24"/>
        </w:rPr>
      </w:pPr>
      <w:r>
        <w:rPr>
          <w:b/>
          <w:sz w:val="24"/>
        </w:rPr>
        <w:t>Parent Platform:</w:t>
      </w:r>
      <w:r>
        <w:rPr>
          <w:sz w:val="24"/>
        </w:rPr>
        <w:t xml:space="preserve"> Multimedia HMI — Jetson Orin Nano</w:t>
      </w:r>
    </w:p>
    <w:p>
      <w:pPr>
        <w:pStyle w:val="TextBody"/>
        <w:bidi w:val="0"/>
        <w:jc w:val="center"/>
        <w:rPr/>
      </w:pPr>
      <w:r>
        <w:rPr>
          <w:b/>
        </w:rPr>
        <w:t>Ruang Lingkup:</w:t>
      </w:r>
      <w:r>
        <w:rPr/>
        <w:t xml:space="preserve"> Face Recognition, Drowsiness Detection, Pothole Detection, Smart Fragrance, DocuMedia, Voice Command, Customer Acceptance, dan Persiapan HKI</w:t>
      </w:r>
    </w:p>
    <w:p>
      <w:pPr>
        <w:pStyle w:val="TextBody"/>
        <w:bidi w:val="0"/>
        <w:jc w:val="center"/>
        <w:rPr/>
      </w:pPr>
      <w:r>
        <w:rPr>
          <w:b/>
        </w:rPr>
        <w:t>Versi Dokumen:</w:t>
      </w:r>
      <w:r>
        <w:rPr/>
        <w:t xml:space="preserve"> 1.0</w:t>
      </w:r>
    </w:p>
    <w:p>
      <w:pPr>
        <w:pStyle w:val="TextBody"/>
        <w:bidi w:val="0"/>
        <w:jc w:val="center"/>
        <w:rPr/>
      </w:pPr>
      <w:r>
        <w:rPr>
          <w:b/>
        </w:rPr>
        <w:t>Tanggal:</w:t>
      </w:r>
      <w:r>
        <w:rPr/>
        <w:t xml:space="preserve"> 6 Agustus 2026</w:t>
      </w:r>
    </w:p>
    <w:p>
      <w:pPr>
        <w:pStyle w:val="TextBody"/>
        <w:bidi w:val="0"/>
        <w:jc w:val="center"/>
        <w:rPr/>
      </w:pPr>
      <w:r>
        <w:rPr>
          <w:b/>
        </w:rPr>
        <w:t>Status:</w:t>
      </w:r>
      <w:r>
        <w:rPr/>
        <w:t xml:space="preserve"> Draft Standar Internal untuk Eksekusi dan Persetujuan</w:t>
      </w:r>
    </w:p>
    <w:p>
      <w:pPr>
        <w:pStyle w:val="TextBody"/>
        <w:bidi w:val="0"/>
        <w:jc w:val="center"/>
        <w:rPr/>
      </w:pPr>
      <w:r>
        <w:rPr>
          <w:b/>
        </w:rPr>
        <w:t>Acuan:</w:t>
      </w:r>
      <w:r>
        <w:rPr/>
        <w:t xml:space="preserve"> Requirement Multimedia SDT Linkage — Fase 4 dan Fase 5</w:t>
      </w:r>
    </w:p>
    <w:p>
      <w:pPr>
        <w:pStyle w:val="Heading2"/>
        <w:numPr>
          <w:ilvl w:val="0"/>
          <w:numId w:val="0"/>
        </w:numPr>
        <w:pBdr>
          <w:bottom w:val="single" w:sz="12" w:space="4" w:color="2F75B5"/>
        </w:pBdr>
        <w:bidi w:val="0"/>
        <w:spacing w:before="400" w:after="120"/>
        <w:jc w:val="start"/>
        <w:rPr/>
      </w:pPr>
      <w:r>
        <w:rPr/>
        <w:t>Kontrol Dokumen</w:t>
      </w:r>
    </w:p>
    <w:tbl>
      <w:tblPr>
        <w:tblW w:w="10312" w:type="dxa"/>
        <w:jc w:val="start"/>
        <w:tblInd w:w="0" w:type="dxa"/>
        <w:tblLayout w:type="fixed"/>
        <w:tblCellMar>
          <w:top w:w="28" w:type="dxa"/>
          <w:start w:w="28" w:type="dxa"/>
          <w:bottom w:w="28" w:type="dxa"/>
          <w:end w:w="28" w:type="dxa"/>
        </w:tblCellMar>
      </w:tblPr>
      <w:tblGrid>
        <w:gridCol w:w="2497"/>
        <w:gridCol w:w="7815"/>
      </w:tblGrid>
      <w:tr>
        <w:trPr/>
        <w:tc>
          <w:tcPr>
            <w:tcW w:w="2497" w:type="dxa"/>
            <w:tcBorders/>
            <w:vAlign w:val="center"/>
          </w:tcPr>
          <w:p>
            <w:pPr>
              <w:pStyle w:val="TableHeading"/>
              <w:suppressLineNumbers/>
              <w:bidi w:val="0"/>
              <w:spacing w:before="80" w:after="160"/>
              <w:jc w:val="start"/>
              <w:rPr/>
            </w:pPr>
            <w:r>
              <w:rPr/>
              <w:t>Elemen</w:t>
            </w:r>
          </w:p>
        </w:tc>
        <w:tc>
          <w:tcPr>
            <w:tcW w:w="7815" w:type="dxa"/>
            <w:tcBorders/>
            <w:vAlign w:val="center"/>
          </w:tcPr>
          <w:p>
            <w:pPr>
              <w:pStyle w:val="TableHeading"/>
              <w:suppressLineNumbers/>
              <w:bidi w:val="0"/>
              <w:spacing w:before="80" w:after="160"/>
              <w:jc w:val="start"/>
              <w:rPr/>
            </w:pPr>
            <w:r>
              <w:rPr/>
              <w:t>Isi</w:t>
            </w:r>
          </w:p>
        </w:tc>
      </w:tr>
      <w:tr>
        <w:trPr/>
        <w:tc>
          <w:tcPr>
            <w:tcW w:w="2497" w:type="dxa"/>
            <w:tcBorders/>
            <w:vAlign w:val="center"/>
          </w:tcPr>
          <w:p>
            <w:pPr>
              <w:pStyle w:val="TableContents"/>
              <w:bidi w:val="0"/>
              <w:spacing w:before="80" w:after="160"/>
              <w:jc w:val="start"/>
              <w:rPr/>
            </w:pPr>
            <w:r>
              <w:rPr/>
              <w:t>Nama dokumen</w:t>
            </w:r>
          </w:p>
        </w:tc>
        <w:tc>
          <w:tcPr>
            <w:tcW w:w="7815" w:type="dxa"/>
            <w:tcBorders/>
            <w:vAlign w:val="center"/>
          </w:tcPr>
          <w:p>
            <w:pPr>
              <w:pStyle w:val="TableContents"/>
              <w:bidi w:val="0"/>
              <w:spacing w:before="80" w:after="160"/>
              <w:jc w:val="start"/>
              <w:rPr/>
            </w:pPr>
            <w:r>
              <w:rPr/>
              <w:t>Standar Pencapaian dan Rencana Validasi SDT Linkage — Multimedia In-Car Connectivity</w:t>
            </w:r>
          </w:p>
        </w:tc>
      </w:tr>
      <w:tr>
        <w:trPr/>
        <w:tc>
          <w:tcPr>
            <w:tcW w:w="2497" w:type="dxa"/>
            <w:tcBorders/>
            <w:vAlign w:val="center"/>
          </w:tcPr>
          <w:p>
            <w:pPr>
              <w:pStyle w:val="TableContents"/>
              <w:bidi w:val="0"/>
              <w:spacing w:before="80" w:after="160"/>
              <w:jc w:val="start"/>
              <w:rPr/>
            </w:pPr>
            <w:r>
              <w:rPr/>
              <w:t>Tujuan</w:t>
            </w:r>
          </w:p>
        </w:tc>
        <w:tc>
          <w:tcPr>
            <w:tcW w:w="7815" w:type="dxa"/>
            <w:tcBorders/>
            <w:vAlign w:val="center"/>
          </w:tcPr>
          <w:p>
            <w:pPr>
              <w:pStyle w:val="TableContents"/>
              <w:bidi w:val="0"/>
              <w:spacing w:before="80" w:after="160"/>
              <w:jc w:val="start"/>
              <w:rPr/>
            </w:pPr>
            <w:r>
              <w:rPr/>
              <w:t>Menentukan pekerjaan, metode uji, bukti, serta kriteria PASS/FAIL agar target SDT Linkage dapat ditutup secara objektif.</w:t>
            </w:r>
          </w:p>
        </w:tc>
      </w:tr>
      <w:tr>
        <w:trPr/>
        <w:tc>
          <w:tcPr>
            <w:tcW w:w="2497" w:type="dxa"/>
            <w:tcBorders/>
            <w:vAlign w:val="center"/>
          </w:tcPr>
          <w:p>
            <w:pPr>
              <w:pStyle w:val="TableContents"/>
              <w:bidi w:val="0"/>
              <w:spacing w:before="80" w:after="160"/>
              <w:jc w:val="start"/>
              <w:rPr/>
            </w:pPr>
            <w:r>
              <w:rPr/>
              <w:t>Pemilik dokumen</w:t>
            </w:r>
          </w:p>
        </w:tc>
        <w:tc>
          <w:tcPr>
            <w:tcW w:w="7815" w:type="dxa"/>
            <w:tcBorders/>
            <w:vAlign w:val="center"/>
          </w:tcPr>
          <w:p>
            <w:pPr>
              <w:pStyle w:val="TableContents"/>
              <w:bidi w:val="0"/>
              <w:spacing w:before="80" w:after="160"/>
              <w:jc w:val="start"/>
              <w:rPr/>
            </w:pPr>
            <w:r>
              <w:rPr/>
              <w:t>Project Lead Multimedia / SDT Linkage</w:t>
            </w:r>
          </w:p>
        </w:tc>
      </w:tr>
      <w:tr>
        <w:trPr/>
        <w:tc>
          <w:tcPr>
            <w:tcW w:w="2497" w:type="dxa"/>
            <w:tcBorders/>
            <w:vAlign w:val="center"/>
          </w:tcPr>
          <w:p>
            <w:pPr>
              <w:pStyle w:val="TableContents"/>
              <w:bidi w:val="0"/>
              <w:spacing w:before="80" w:after="160"/>
              <w:jc w:val="start"/>
              <w:rPr/>
            </w:pPr>
            <w:r>
              <w:rPr/>
              <w:t>Baseline software saat penyusunan</w:t>
            </w:r>
          </w:p>
        </w:tc>
        <w:tc>
          <w:tcPr>
            <w:tcW w:w="7815" w:type="dxa"/>
            <w:tcBorders/>
            <w:vAlign w:val="center"/>
          </w:tcPr>
          <w:p>
            <w:pPr>
              <w:pStyle w:val="TableContents"/>
              <w:bidi w:val="0"/>
              <w:spacing w:before="80" w:after="160"/>
              <w:jc w:val="start"/>
              <w:rPr/>
            </w:pPr>
            <w:r>
              <w:rPr/>
              <w:t xml:space="preserve">Branch </w:t>
            </w:r>
            <w:r>
              <w:rPr>
                <w:rStyle w:val="SourceText"/>
              </w:rPr>
              <w:t>SDT_Proposal_Linkage</w:t>
            </w:r>
            <w:r>
              <w:rPr/>
              <w:t xml:space="preserve">; referensi lokal </w:t>
            </w:r>
            <w:r>
              <w:rPr>
                <w:rStyle w:val="SourceText"/>
              </w:rPr>
              <w:t>e119e62</w:t>
            </w:r>
            <w:r>
              <w:rPr/>
              <w:t>. Baseline resmi harus dibekukan kembali sebelum pengujian formal.</w:t>
            </w:r>
          </w:p>
        </w:tc>
      </w:tr>
      <w:tr>
        <w:trPr/>
        <w:tc>
          <w:tcPr>
            <w:tcW w:w="2497" w:type="dxa"/>
            <w:tcBorders/>
            <w:vAlign w:val="center"/>
          </w:tcPr>
          <w:p>
            <w:pPr>
              <w:pStyle w:val="TableContents"/>
              <w:bidi w:val="0"/>
              <w:spacing w:before="80" w:after="160"/>
              <w:jc w:val="start"/>
              <w:rPr/>
            </w:pPr>
            <w:r>
              <w:rPr/>
              <w:t>Sumber requirement</w:t>
            </w:r>
          </w:p>
        </w:tc>
        <w:tc>
          <w:tcPr>
            <w:tcW w:w="7815" w:type="dxa"/>
            <w:tcBorders/>
            <w:vAlign w:val="center"/>
          </w:tcPr>
          <w:p>
            <w:pPr>
              <w:pStyle w:val="TableContents"/>
              <w:bidi w:val="0"/>
              <w:spacing w:before="80" w:after="160"/>
              <w:jc w:val="start"/>
              <w:rPr/>
            </w:pPr>
            <w:r>
              <w:rPr/>
              <w:t>Proposal Litbang TMMIN — In-Car Connectivity, Tabel 5.1 serta Fase 5 Persiapan HKI.</w:t>
            </w:r>
          </w:p>
        </w:tc>
      </w:tr>
      <w:tr>
        <w:trPr/>
        <w:tc>
          <w:tcPr>
            <w:tcW w:w="2497" w:type="dxa"/>
            <w:tcBorders/>
            <w:vAlign w:val="center"/>
          </w:tcPr>
          <w:p>
            <w:pPr>
              <w:pStyle w:val="TableContents"/>
              <w:bidi w:val="0"/>
              <w:spacing w:before="80" w:after="160"/>
              <w:jc w:val="start"/>
              <w:rPr/>
            </w:pPr>
            <w:r>
              <w:rPr/>
              <w:t>Sifat standar</w:t>
            </w:r>
          </w:p>
        </w:tc>
        <w:tc>
          <w:tcPr>
            <w:tcW w:w="7815" w:type="dxa"/>
            <w:tcBorders/>
            <w:vAlign w:val="center"/>
          </w:tcPr>
          <w:p>
            <w:pPr>
              <w:pStyle w:val="TableContents"/>
              <w:bidi w:val="0"/>
              <w:spacing w:before="80" w:after="160"/>
              <w:jc w:val="start"/>
              <w:rPr/>
            </w:pPr>
            <w:r>
              <w:rPr/>
              <w:t>Usulan standar penerimaan internal. Angka tambahan yang tidak disebut dalam proposal wajib disetujui stakeholder sebelum pengujian formal.</w:t>
            </w:r>
          </w:p>
        </w:tc>
      </w:tr>
    </w:tbl>
    <w:p>
      <w:pPr>
        <w:pStyle w:val="Heading2"/>
        <w:numPr>
          <w:ilvl w:val="0"/>
          <w:numId w:val="0"/>
        </w:numPr>
        <w:pBdr>
          <w:bottom w:val="single" w:sz="12" w:space="4" w:color="2F75B5"/>
        </w:pBdr>
        <w:bidi w:val="0"/>
        <w:spacing w:before="400" w:after="120"/>
        <w:jc w:val="start"/>
        <w:rPr/>
      </w:pPr>
      <w:r>
        <w:rPr/>
        <w:t>Daftar Isi Ringkas</w:t>
      </w:r>
    </w:p>
    <w:tbl>
      <w:tblPr>
        <w:tblW w:w="6387" w:type="dxa"/>
        <w:jc w:val="start"/>
        <w:tblInd w:w="0" w:type="dxa"/>
        <w:tblLayout w:type="fixed"/>
        <w:tblCellMar>
          <w:top w:w="28" w:type="dxa"/>
          <w:start w:w="28" w:type="dxa"/>
          <w:bottom w:w="28" w:type="dxa"/>
          <w:end w:w="28" w:type="dxa"/>
        </w:tblCellMar>
      </w:tblPr>
      <w:tblGrid>
        <w:gridCol w:w="1101"/>
        <w:gridCol w:w="5286"/>
      </w:tblGrid>
      <w:tr>
        <w:trPr/>
        <w:tc>
          <w:tcPr>
            <w:tcW w:w="1101" w:type="dxa"/>
            <w:tcBorders/>
            <w:vAlign w:val="center"/>
          </w:tcPr>
          <w:p>
            <w:pPr>
              <w:pStyle w:val="TableContents"/>
              <w:bidi w:val="0"/>
              <w:spacing w:before="80" w:after="160"/>
              <w:jc w:val="start"/>
              <w:rPr/>
            </w:pPr>
            <w:r>
              <w:rPr/>
              <w:t>1</w:t>
            </w:r>
          </w:p>
        </w:tc>
        <w:tc>
          <w:tcPr>
            <w:tcW w:w="5286" w:type="dxa"/>
            <w:tcBorders/>
            <w:vAlign w:val="center"/>
          </w:tcPr>
          <w:p>
            <w:pPr>
              <w:pStyle w:val="TableContents"/>
              <w:bidi w:val="0"/>
              <w:spacing w:before="80" w:after="160"/>
              <w:jc w:val="start"/>
              <w:rPr/>
            </w:pPr>
            <w:r>
              <w:rPr/>
              <w:t>Tujuan, prinsip, dan Definition of Done</w:t>
            </w:r>
          </w:p>
        </w:tc>
      </w:tr>
      <w:tr>
        <w:trPr/>
        <w:tc>
          <w:tcPr>
            <w:tcW w:w="1101" w:type="dxa"/>
            <w:tcBorders/>
            <w:vAlign w:val="center"/>
          </w:tcPr>
          <w:p>
            <w:pPr>
              <w:pStyle w:val="TableContents"/>
              <w:bidi w:val="0"/>
              <w:spacing w:before="80" w:after="160"/>
              <w:jc w:val="start"/>
              <w:rPr/>
            </w:pPr>
            <w:r>
              <w:rPr/>
              <w:t>2</w:t>
            </w:r>
          </w:p>
        </w:tc>
        <w:tc>
          <w:tcPr>
            <w:tcW w:w="5286" w:type="dxa"/>
            <w:tcBorders/>
            <w:vAlign w:val="center"/>
          </w:tcPr>
          <w:p>
            <w:pPr>
              <w:pStyle w:val="TableContents"/>
              <w:bidi w:val="0"/>
              <w:spacing w:before="80" w:after="160"/>
              <w:jc w:val="start"/>
              <w:rPr/>
            </w:pPr>
            <w:r>
              <w:rPr/>
              <w:t>Baseline kesiapan project saat ini</w:t>
            </w:r>
          </w:p>
        </w:tc>
      </w:tr>
      <w:tr>
        <w:trPr/>
        <w:tc>
          <w:tcPr>
            <w:tcW w:w="1101" w:type="dxa"/>
            <w:tcBorders/>
            <w:vAlign w:val="center"/>
          </w:tcPr>
          <w:p>
            <w:pPr>
              <w:pStyle w:val="TableContents"/>
              <w:bidi w:val="0"/>
              <w:spacing w:before="80" w:after="160"/>
              <w:jc w:val="start"/>
              <w:rPr/>
            </w:pPr>
            <w:r>
              <w:rPr/>
              <w:t>3</w:t>
            </w:r>
          </w:p>
        </w:tc>
        <w:tc>
          <w:tcPr>
            <w:tcW w:w="5286" w:type="dxa"/>
            <w:tcBorders/>
            <w:vAlign w:val="center"/>
          </w:tcPr>
          <w:p>
            <w:pPr>
              <w:pStyle w:val="TableContents"/>
              <w:bidi w:val="0"/>
              <w:spacing w:before="80" w:after="160"/>
              <w:jc w:val="start"/>
              <w:rPr/>
            </w:pPr>
            <w:r>
              <w:rPr/>
              <w:t>Peran, tata kelola, dan aturan pengujian</w:t>
            </w:r>
          </w:p>
        </w:tc>
      </w:tr>
      <w:tr>
        <w:trPr/>
        <w:tc>
          <w:tcPr>
            <w:tcW w:w="1101" w:type="dxa"/>
            <w:tcBorders/>
            <w:vAlign w:val="center"/>
          </w:tcPr>
          <w:p>
            <w:pPr>
              <w:pStyle w:val="TableContents"/>
              <w:bidi w:val="0"/>
              <w:spacing w:before="80" w:after="160"/>
              <w:jc w:val="start"/>
              <w:rPr/>
            </w:pPr>
            <w:r>
              <w:rPr/>
              <w:t>4</w:t>
            </w:r>
          </w:p>
        </w:tc>
        <w:tc>
          <w:tcPr>
            <w:tcW w:w="5286" w:type="dxa"/>
            <w:tcBorders/>
            <w:vAlign w:val="center"/>
          </w:tcPr>
          <w:p>
            <w:pPr>
              <w:pStyle w:val="TableContents"/>
              <w:bidi w:val="0"/>
              <w:spacing w:before="80" w:after="160"/>
              <w:jc w:val="start"/>
              <w:rPr/>
            </w:pPr>
            <w:r>
              <w:rPr/>
              <w:t>Standar penerimaan 11 requirement</w:t>
            </w:r>
          </w:p>
        </w:tc>
      </w:tr>
      <w:tr>
        <w:trPr/>
        <w:tc>
          <w:tcPr>
            <w:tcW w:w="1101" w:type="dxa"/>
            <w:tcBorders/>
            <w:vAlign w:val="center"/>
          </w:tcPr>
          <w:p>
            <w:pPr>
              <w:pStyle w:val="TableContents"/>
              <w:bidi w:val="0"/>
              <w:spacing w:before="80" w:after="160"/>
              <w:jc w:val="start"/>
              <w:rPr/>
            </w:pPr>
            <w:r>
              <w:rPr/>
              <w:t>5</w:t>
            </w:r>
          </w:p>
        </w:tc>
        <w:tc>
          <w:tcPr>
            <w:tcW w:w="5286" w:type="dxa"/>
            <w:tcBorders/>
            <w:vAlign w:val="center"/>
          </w:tcPr>
          <w:p>
            <w:pPr>
              <w:pStyle w:val="TableContents"/>
              <w:bidi w:val="0"/>
              <w:spacing w:before="80" w:after="160"/>
              <w:jc w:val="start"/>
              <w:rPr/>
            </w:pPr>
            <w:r>
              <w:rPr/>
              <w:t>Standar data, perhitungan metrik, dan severity defect</w:t>
            </w:r>
          </w:p>
        </w:tc>
      </w:tr>
      <w:tr>
        <w:trPr/>
        <w:tc>
          <w:tcPr>
            <w:tcW w:w="1101" w:type="dxa"/>
            <w:tcBorders/>
            <w:vAlign w:val="center"/>
          </w:tcPr>
          <w:p>
            <w:pPr>
              <w:pStyle w:val="TableContents"/>
              <w:bidi w:val="0"/>
              <w:spacing w:before="80" w:after="160"/>
              <w:jc w:val="start"/>
              <w:rPr/>
            </w:pPr>
            <w:r>
              <w:rPr/>
              <w:t>6</w:t>
            </w:r>
          </w:p>
        </w:tc>
        <w:tc>
          <w:tcPr>
            <w:tcW w:w="5286" w:type="dxa"/>
            <w:tcBorders/>
            <w:vAlign w:val="center"/>
          </w:tcPr>
          <w:p>
            <w:pPr>
              <w:pStyle w:val="TableContents"/>
              <w:bidi w:val="0"/>
              <w:spacing w:before="80" w:after="160"/>
              <w:jc w:val="start"/>
              <w:rPr/>
            </w:pPr>
            <w:r>
              <w:rPr/>
              <w:t>Rencana eksekusi dan urutan pekerjaan</w:t>
            </w:r>
          </w:p>
        </w:tc>
      </w:tr>
      <w:tr>
        <w:trPr/>
        <w:tc>
          <w:tcPr>
            <w:tcW w:w="1101" w:type="dxa"/>
            <w:tcBorders/>
            <w:vAlign w:val="center"/>
          </w:tcPr>
          <w:p>
            <w:pPr>
              <w:pStyle w:val="TableContents"/>
              <w:bidi w:val="0"/>
              <w:spacing w:before="80" w:after="160"/>
              <w:jc w:val="start"/>
              <w:rPr/>
            </w:pPr>
            <w:r>
              <w:rPr/>
              <w:t>7</w:t>
            </w:r>
          </w:p>
        </w:tc>
        <w:tc>
          <w:tcPr>
            <w:tcW w:w="5286" w:type="dxa"/>
            <w:tcBorders/>
            <w:vAlign w:val="center"/>
          </w:tcPr>
          <w:p>
            <w:pPr>
              <w:pStyle w:val="TableContents"/>
              <w:bidi w:val="0"/>
              <w:spacing w:before="80" w:after="160"/>
              <w:jc w:val="start"/>
              <w:rPr/>
            </w:pPr>
            <w:r>
              <w:rPr/>
              <w:t>Struktur evidence dan checklist master</w:t>
            </w:r>
          </w:p>
        </w:tc>
      </w:tr>
      <w:tr>
        <w:trPr/>
        <w:tc>
          <w:tcPr>
            <w:tcW w:w="1101" w:type="dxa"/>
            <w:tcBorders/>
            <w:vAlign w:val="center"/>
          </w:tcPr>
          <w:p>
            <w:pPr>
              <w:pStyle w:val="TableContents"/>
              <w:bidi w:val="0"/>
              <w:spacing w:before="80" w:after="160"/>
              <w:jc w:val="start"/>
              <w:rPr/>
            </w:pPr>
            <w:r>
              <w:rPr/>
              <w:t>8</w:t>
            </w:r>
          </w:p>
        </w:tc>
        <w:tc>
          <w:tcPr>
            <w:tcW w:w="5286" w:type="dxa"/>
            <w:tcBorders/>
            <w:vAlign w:val="center"/>
          </w:tcPr>
          <w:p>
            <w:pPr>
              <w:pStyle w:val="TableContents"/>
              <w:bidi w:val="0"/>
              <w:spacing w:before="80" w:after="160"/>
              <w:jc w:val="start"/>
              <w:rPr/>
            </w:pPr>
            <w:r>
              <w:rPr/>
              <w:t>Persiapan HKI dan diseminasi</w:t>
            </w:r>
          </w:p>
        </w:tc>
      </w:tr>
      <w:tr>
        <w:trPr/>
        <w:tc>
          <w:tcPr>
            <w:tcW w:w="1101" w:type="dxa"/>
            <w:tcBorders/>
            <w:vAlign w:val="center"/>
          </w:tcPr>
          <w:p>
            <w:pPr>
              <w:pStyle w:val="TableContents"/>
              <w:bidi w:val="0"/>
              <w:spacing w:before="80" w:after="160"/>
              <w:jc w:val="start"/>
              <w:rPr/>
            </w:pPr>
            <w:r>
              <w:rPr/>
              <w:t>Lampiran</w:t>
            </w:r>
          </w:p>
        </w:tc>
        <w:tc>
          <w:tcPr>
            <w:tcW w:w="5286" w:type="dxa"/>
            <w:tcBorders/>
            <w:vAlign w:val="center"/>
          </w:tcPr>
          <w:p>
            <w:pPr>
              <w:pStyle w:val="TableContents"/>
              <w:bidi w:val="0"/>
              <w:spacing w:before="80" w:after="160"/>
              <w:jc w:val="start"/>
              <w:rPr/>
            </w:pPr>
            <w:r>
              <w:rPr/>
              <w:t>Template data uji, laporan, dan sign-off</w:t>
            </w:r>
          </w:p>
        </w:tc>
      </w:tr>
    </w:tbl>
    <w:p>
      <w:pPr>
        <w:pStyle w:val="TextBody"/>
        <w:bidi w:val="0"/>
        <w:spacing w:before="180" w:after="180"/>
        <w:ind w:start="180" w:end="180" w:hanging="0"/>
        <w:jc w:val="start"/>
        <w:rPr>
          <w:bdr w:val="single" w:sz="30" w:space="10" w:color="D6A100"/>
          <w:shd w:fill="FFF4CE" w:val="clear"/>
        </w:rPr>
      </w:pPr>
      <w:r>
        <w:rPr>
          <w:b/>
          <w:bdr w:val="single" w:sz="30" w:space="10" w:color="D6A100"/>
          <w:shd w:fill="FFF4CE" w:val="clear"/>
        </w:rPr>
        <w:t>Catatan penting:</w:t>
      </w:r>
      <w:r>
        <w:rPr>
          <w:bdr w:val="single" w:sz="30" w:space="10" w:color="D6A100"/>
          <w:shd w:fill="FFF4CE" w:val="clear"/>
        </w:rPr>
        <w:t xml:space="preserve"> Dokumen requirement yang tersedia hanya memuat halaman 30–32 dari proposal 50 halaman. Standar ini mencakup target evaluasi yang terlihat pada cuplikan tersebut. Interface, kebutuhan fungsional, safety requirement, dan constraint lain pada halaman yang tidak tersedia harus ditambahkan bila proposal lengkap diterima.</w:t>
      </w:r>
    </w:p>
    <w:p>
      <w:pPr>
        <w:pStyle w:val="Heading2pagebreak"/>
        <w:bidi w:val="0"/>
        <w:jc w:val="start"/>
        <w:rPr/>
      </w:pPr>
      <w:r>
        <w:rPr/>
        <w:t>1. Tujuan, Prinsip, dan Definition of Done</w:t>
      </w:r>
    </w:p>
    <w:p>
      <w:pPr>
        <w:pStyle w:val="Heading3"/>
        <w:numPr>
          <w:ilvl w:val="0"/>
          <w:numId w:val="0"/>
        </w:numPr>
        <w:bidi w:val="0"/>
        <w:spacing w:before="300" w:after="120"/>
        <w:jc w:val="start"/>
        <w:rPr/>
      </w:pPr>
      <w:r>
        <w:rPr/>
        <w:t>1.1 Tujuan</w:t>
      </w:r>
    </w:p>
    <w:p>
      <w:pPr>
        <w:pStyle w:val="TextBody"/>
        <w:bidi w:val="0"/>
        <w:spacing w:before="80" w:after="160"/>
        <w:ind w:start="80" w:end="80" w:hanging="0"/>
        <w:jc w:val="start"/>
        <w:rPr/>
      </w:pPr>
      <w:r>
        <w:rPr/>
        <w:t>Dokumen ini menjawab pertanyaan “apa saja yang harus dilakukan agar project Multimedia dapat dinyatakan mencapai SDT Linkage”. Standar tidak hanya memeriksa keberadaan kode, tetapi juga membuktikan bahwa sistem bekerja pada pengguna, kendaraan/simulator, perangkat keras, jaringan, dan kondisi uji yang disyaratkan.</w:t>
      </w:r>
    </w:p>
    <w:p>
      <w:pPr>
        <w:pStyle w:val="Heading3"/>
        <w:numPr>
          <w:ilvl w:val="0"/>
          <w:numId w:val="0"/>
        </w:numPr>
        <w:bidi w:val="0"/>
        <w:spacing w:before="300" w:after="120"/>
        <w:jc w:val="start"/>
        <w:rPr/>
      </w:pPr>
      <w:r>
        <w:rPr/>
        <w:t>1.2 Prinsip wajib</w:t>
      </w:r>
    </w:p>
    <w:p>
      <w:pPr>
        <w:pStyle w:val="TextBody"/>
        <w:numPr>
          <w:ilvl w:val="0"/>
          <w:numId w:val="2"/>
        </w:numPr>
        <w:tabs>
          <w:tab w:val="clear" w:pos="1134"/>
          <w:tab w:val="left" w:pos="789" w:leader="none"/>
        </w:tabs>
        <w:bidi w:val="0"/>
        <w:spacing w:before="80" w:after="0"/>
        <w:ind w:start="789" w:end="80" w:hanging="283"/>
        <w:jc w:val="start"/>
        <w:rPr/>
      </w:pPr>
      <w:r>
        <w:rPr>
          <w:b/>
        </w:rPr>
        <w:t>Coverage bukan accuracy.</w:t>
      </w:r>
      <w:r>
        <w:rPr/>
        <w:t xml:space="preserve"> Coverage 100% membuktikan jalur kode telah dieksekusi oleh test, bukan membuktikan 100% prediksi nyata benar. </w:t>
      </w:r>
    </w:p>
    <w:p>
      <w:pPr>
        <w:pStyle w:val="TextBody"/>
        <w:numPr>
          <w:ilvl w:val="0"/>
          <w:numId w:val="2"/>
        </w:numPr>
        <w:tabs>
          <w:tab w:val="clear" w:pos="1134"/>
          <w:tab w:val="left" w:pos="789" w:leader="none"/>
        </w:tabs>
        <w:bidi w:val="0"/>
        <w:spacing w:before="80" w:after="0"/>
        <w:ind w:start="789" w:end="80" w:hanging="283"/>
        <w:jc w:val="start"/>
        <w:rPr/>
      </w:pPr>
      <w:r>
        <w:rPr>
          <w:b/>
        </w:rPr>
        <w:t>Setiap target harus memiliki ground truth.</w:t>
      </w:r>
      <w:r>
        <w:rPr/>
        <w:t xml:space="preserve"> Expected result ditetapkan sebelum membaca hasil prediksi sistem. </w:t>
      </w:r>
    </w:p>
    <w:p>
      <w:pPr>
        <w:pStyle w:val="TextBody"/>
        <w:numPr>
          <w:ilvl w:val="0"/>
          <w:numId w:val="2"/>
        </w:numPr>
        <w:tabs>
          <w:tab w:val="clear" w:pos="1134"/>
          <w:tab w:val="left" w:pos="789" w:leader="none"/>
        </w:tabs>
        <w:bidi w:val="0"/>
        <w:spacing w:before="80" w:after="0"/>
        <w:ind w:start="789" w:end="80" w:hanging="283"/>
        <w:jc w:val="start"/>
        <w:rPr/>
      </w:pPr>
      <w:r>
        <w:rPr>
          <w:b/>
        </w:rPr>
        <w:t>Data mentah tidak boleh diubah setelah pengujian.</w:t>
      </w:r>
      <w:r>
        <w:rPr/>
        <w:t xml:space="preserve"> Koreksi dilakukan sebagai versi baru dengan alasan dan riwayat perubahan. </w:t>
      </w:r>
    </w:p>
    <w:p>
      <w:pPr>
        <w:pStyle w:val="TextBody"/>
        <w:numPr>
          <w:ilvl w:val="0"/>
          <w:numId w:val="2"/>
        </w:numPr>
        <w:tabs>
          <w:tab w:val="clear" w:pos="1134"/>
          <w:tab w:val="left" w:pos="789" w:leader="none"/>
        </w:tabs>
        <w:bidi w:val="0"/>
        <w:spacing w:before="80" w:after="0"/>
        <w:ind w:start="789" w:end="80" w:hanging="283"/>
        <w:jc w:val="start"/>
        <w:rPr/>
      </w:pPr>
      <w:r>
        <w:rPr>
          <w:b/>
        </w:rPr>
        <w:t>Subjek uji harus memiliki consent.</w:t>
      </w:r>
      <w:r>
        <w:rPr/>
        <w:t xml:space="preserve"> Foto wajah, video kabin, suara, dan data lokasi diperlakukan sebagai data sensitif. </w:t>
      </w:r>
    </w:p>
    <w:p>
      <w:pPr>
        <w:pStyle w:val="TextBody"/>
        <w:numPr>
          <w:ilvl w:val="0"/>
          <w:numId w:val="2"/>
        </w:numPr>
        <w:tabs>
          <w:tab w:val="clear" w:pos="1134"/>
          <w:tab w:val="left" w:pos="789" w:leader="none"/>
        </w:tabs>
        <w:bidi w:val="0"/>
        <w:spacing w:before="80" w:after="0"/>
        <w:ind w:start="789" w:end="80" w:hanging="283"/>
        <w:jc w:val="start"/>
        <w:rPr/>
      </w:pPr>
      <w:r>
        <w:rPr>
          <w:b/>
        </w:rPr>
        <w:t>Pengujian kantuk hanya melalui simulasi aman.</w:t>
      </w:r>
      <w:r>
        <w:rPr/>
        <w:t xml:space="preserve"> Tidak boleh meminta pengemudi benar-benar mengantuk saat kendaraan berjalan di jalan umum. </w:t>
      </w:r>
    </w:p>
    <w:p>
      <w:pPr>
        <w:pStyle w:val="TextBody"/>
        <w:numPr>
          <w:ilvl w:val="0"/>
          <w:numId w:val="2"/>
        </w:numPr>
        <w:tabs>
          <w:tab w:val="clear" w:pos="1134"/>
          <w:tab w:val="left" w:pos="789" w:leader="none"/>
        </w:tabs>
        <w:bidi w:val="0"/>
        <w:spacing w:before="80" w:after="0"/>
        <w:ind w:start="789" w:end="80" w:hanging="283"/>
        <w:jc w:val="start"/>
        <w:rPr/>
      </w:pPr>
      <w:r>
        <w:rPr>
          <w:b/>
        </w:rPr>
        <w:t>PASS harus dapat direproduksi.</w:t>
      </w:r>
      <w:r>
        <w:rPr/>
        <w:t xml:space="preserve"> Commit, konfigurasi, perangkat, dataset, dan langkah uji harus tercatat. </w:t>
      </w:r>
    </w:p>
    <w:p>
      <w:pPr>
        <w:pStyle w:val="TextBody"/>
        <w:numPr>
          <w:ilvl w:val="0"/>
          <w:numId w:val="2"/>
        </w:numPr>
        <w:tabs>
          <w:tab w:val="clear" w:pos="1134"/>
          <w:tab w:val="left" w:pos="789" w:leader="none"/>
        </w:tabs>
        <w:bidi w:val="0"/>
        <w:ind w:start="789" w:end="80" w:hanging="283"/>
        <w:jc w:val="start"/>
        <w:rPr/>
      </w:pPr>
      <w:r>
        <w:rPr>
          <w:b/>
        </w:rPr>
        <w:t>Tidak ada defect kritis terbuka.</w:t>
      </w:r>
      <w:r>
        <w:rPr/>
        <w:t xml:space="preserve"> Crash, salah identitas, kegagalan peringatan keselamatan, atau aktuator tidak dapat dimatikan menggagalkan release. </w:t>
      </w:r>
    </w:p>
    <w:p>
      <w:pPr>
        <w:pStyle w:val="Heading3"/>
        <w:numPr>
          <w:ilvl w:val="0"/>
          <w:numId w:val="0"/>
        </w:numPr>
        <w:bidi w:val="0"/>
        <w:spacing w:before="300" w:after="120"/>
        <w:jc w:val="start"/>
        <w:rPr/>
      </w:pPr>
      <w:r>
        <w:rPr/>
        <w:t>1.3 Definition of Done tingkat project</w:t>
      </w:r>
    </w:p>
    <w:p>
      <w:pPr>
        <w:pStyle w:val="TextBody"/>
        <w:bidi w:val="0"/>
        <w:spacing w:before="80" w:after="160"/>
        <w:ind w:start="80" w:end="80" w:hanging="0"/>
        <w:jc w:val="start"/>
        <w:rPr/>
      </w:pPr>
      <w:r>
        <w:rPr/>
        <w:t>SDT Linkage dinyatakan tercapai hanya jika semua kondisi berikut dipenuhi:</w:t>
      </w:r>
    </w:p>
    <w:tbl>
      <w:tblPr>
        <w:tblW w:w="10312" w:type="dxa"/>
        <w:jc w:val="start"/>
        <w:tblInd w:w="0" w:type="dxa"/>
        <w:tblLayout w:type="fixed"/>
        <w:tblCellMar>
          <w:top w:w="28" w:type="dxa"/>
          <w:start w:w="28" w:type="dxa"/>
          <w:bottom w:w="28" w:type="dxa"/>
          <w:end w:w="28" w:type="dxa"/>
        </w:tblCellMar>
      </w:tblPr>
      <w:tblGrid>
        <w:gridCol w:w="546"/>
        <w:gridCol w:w="4665"/>
        <w:gridCol w:w="5101"/>
      </w:tblGrid>
      <w:tr>
        <w:trPr/>
        <w:tc>
          <w:tcPr>
            <w:tcW w:w="546" w:type="dxa"/>
            <w:tcBorders/>
            <w:vAlign w:val="center"/>
          </w:tcPr>
          <w:p>
            <w:pPr>
              <w:pStyle w:val="TableHeading"/>
              <w:suppressLineNumbers/>
              <w:bidi w:val="0"/>
              <w:spacing w:before="80" w:after="160"/>
              <w:jc w:val="start"/>
              <w:rPr/>
            </w:pPr>
            <w:r>
              <w:rPr/>
              <w:t>No.</w:t>
            </w:r>
          </w:p>
        </w:tc>
        <w:tc>
          <w:tcPr>
            <w:tcW w:w="4665" w:type="dxa"/>
            <w:tcBorders/>
            <w:vAlign w:val="center"/>
          </w:tcPr>
          <w:p>
            <w:pPr>
              <w:pStyle w:val="TableHeading"/>
              <w:suppressLineNumbers/>
              <w:bidi w:val="0"/>
              <w:spacing w:before="80" w:after="160"/>
              <w:jc w:val="start"/>
              <w:rPr/>
            </w:pPr>
            <w:r>
              <w:rPr/>
              <w:t>Kondisi penutupan</w:t>
            </w:r>
          </w:p>
        </w:tc>
        <w:tc>
          <w:tcPr>
            <w:tcW w:w="5101" w:type="dxa"/>
            <w:tcBorders/>
            <w:vAlign w:val="center"/>
          </w:tcPr>
          <w:p>
            <w:pPr>
              <w:pStyle w:val="TableHeading"/>
              <w:suppressLineNumbers/>
              <w:bidi w:val="0"/>
              <w:spacing w:before="80" w:after="160"/>
              <w:jc w:val="start"/>
              <w:rPr/>
            </w:pPr>
            <w:r>
              <w:rPr/>
              <w:t>Bukti wajib</w:t>
            </w:r>
          </w:p>
        </w:tc>
      </w:tr>
      <w:tr>
        <w:trPr/>
        <w:tc>
          <w:tcPr>
            <w:tcW w:w="546" w:type="dxa"/>
            <w:tcBorders/>
            <w:vAlign w:val="center"/>
          </w:tcPr>
          <w:p>
            <w:pPr>
              <w:pStyle w:val="TableContents"/>
              <w:bidi w:val="0"/>
              <w:spacing w:before="80" w:after="160"/>
              <w:jc w:val="start"/>
              <w:rPr/>
            </w:pPr>
            <w:r>
              <w:rPr/>
              <w:t>1</w:t>
            </w:r>
          </w:p>
        </w:tc>
        <w:tc>
          <w:tcPr>
            <w:tcW w:w="4665" w:type="dxa"/>
            <w:tcBorders/>
            <w:vAlign w:val="center"/>
          </w:tcPr>
          <w:p>
            <w:pPr>
              <w:pStyle w:val="TableContents"/>
              <w:bidi w:val="0"/>
              <w:spacing w:before="80" w:after="160"/>
              <w:jc w:val="start"/>
              <w:rPr/>
            </w:pPr>
            <w:r>
              <w:rPr/>
              <w:t>Semua 11 requirement memiliki test protocol yang disetujui.</w:t>
            </w:r>
          </w:p>
        </w:tc>
        <w:tc>
          <w:tcPr>
            <w:tcW w:w="5101" w:type="dxa"/>
            <w:tcBorders/>
            <w:vAlign w:val="center"/>
          </w:tcPr>
          <w:p>
            <w:pPr>
              <w:pStyle w:val="TableContents"/>
              <w:bidi w:val="0"/>
              <w:spacing w:before="80" w:after="160"/>
              <w:jc w:val="start"/>
              <w:rPr/>
            </w:pPr>
            <w:r>
              <w:rPr/>
              <w:t>Dokumen protokol bertanda tangan Project Lead dan QA.</w:t>
            </w:r>
          </w:p>
        </w:tc>
      </w:tr>
      <w:tr>
        <w:trPr/>
        <w:tc>
          <w:tcPr>
            <w:tcW w:w="546" w:type="dxa"/>
            <w:tcBorders/>
            <w:vAlign w:val="center"/>
          </w:tcPr>
          <w:p>
            <w:pPr>
              <w:pStyle w:val="TableContents"/>
              <w:bidi w:val="0"/>
              <w:spacing w:before="80" w:after="160"/>
              <w:jc w:val="start"/>
              <w:rPr/>
            </w:pPr>
            <w:r>
              <w:rPr/>
              <w:t>2</w:t>
            </w:r>
          </w:p>
        </w:tc>
        <w:tc>
          <w:tcPr>
            <w:tcW w:w="4665" w:type="dxa"/>
            <w:tcBorders/>
            <w:vAlign w:val="center"/>
          </w:tcPr>
          <w:p>
            <w:pPr>
              <w:pStyle w:val="TableContents"/>
              <w:bidi w:val="0"/>
              <w:spacing w:before="80" w:after="160"/>
              <w:jc w:val="start"/>
              <w:rPr/>
            </w:pPr>
            <w:r>
              <w:rPr/>
              <w:t>Target kuantitatif proposal terpenuhi.</w:t>
            </w:r>
          </w:p>
        </w:tc>
        <w:tc>
          <w:tcPr>
            <w:tcW w:w="5101" w:type="dxa"/>
            <w:tcBorders/>
            <w:vAlign w:val="center"/>
          </w:tcPr>
          <w:p>
            <w:pPr>
              <w:pStyle w:val="TableContents"/>
              <w:bidi w:val="0"/>
              <w:spacing w:before="80" w:after="160"/>
              <w:jc w:val="start"/>
              <w:rPr/>
            </w:pPr>
            <w:r>
              <w:rPr/>
              <w:t>Raw data, kalkulasi, confusion matrix, dan test report.</w:t>
            </w:r>
          </w:p>
        </w:tc>
      </w:tr>
      <w:tr>
        <w:trPr/>
        <w:tc>
          <w:tcPr>
            <w:tcW w:w="546" w:type="dxa"/>
            <w:tcBorders/>
            <w:vAlign w:val="center"/>
          </w:tcPr>
          <w:p>
            <w:pPr>
              <w:pStyle w:val="TableContents"/>
              <w:bidi w:val="0"/>
              <w:spacing w:before="80" w:after="160"/>
              <w:jc w:val="start"/>
              <w:rPr/>
            </w:pPr>
            <w:r>
              <w:rPr/>
              <w:t>3</w:t>
            </w:r>
          </w:p>
        </w:tc>
        <w:tc>
          <w:tcPr>
            <w:tcW w:w="4665" w:type="dxa"/>
            <w:tcBorders/>
            <w:vAlign w:val="center"/>
          </w:tcPr>
          <w:p>
            <w:pPr>
              <w:pStyle w:val="TableContents"/>
              <w:bidi w:val="0"/>
              <w:spacing w:before="80" w:after="160"/>
              <w:jc w:val="start"/>
              <w:rPr/>
            </w:pPr>
            <w:r>
              <w:rPr/>
              <w:t>Seluruh integrasi hardware-software yang relevan lulus.</w:t>
            </w:r>
          </w:p>
        </w:tc>
        <w:tc>
          <w:tcPr>
            <w:tcW w:w="5101" w:type="dxa"/>
            <w:tcBorders/>
            <w:vAlign w:val="center"/>
          </w:tcPr>
          <w:p>
            <w:pPr>
              <w:pStyle w:val="TableContents"/>
              <w:bidi w:val="0"/>
              <w:spacing w:before="80" w:after="160"/>
              <w:jc w:val="start"/>
              <w:rPr/>
            </w:pPr>
            <w:r>
              <w:rPr/>
              <w:t>Log, foto/video, serial/MQTT/TCP capture, dan checklist hardware.</w:t>
            </w:r>
          </w:p>
        </w:tc>
      </w:tr>
      <w:tr>
        <w:trPr/>
        <w:tc>
          <w:tcPr>
            <w:tcW w:w="546" w:type="dxa"/>
            <w:tcBorders/>
            <w:vAlign w:val="center"/>
          </w:tcPr>
          <w:p>
            <w:pPr>
              <w:pStyle w:val="TableContents"/>
              <w:bidi w:val="0"/>
              <w:spacing w:before="80" w:after="160"/>
              <w:jc w:val="start"/>
              <w:rPr/>
            </w:pPr>
            <w:r>
              <w:rPr/>
              <w:t>4</w:t>
            </w:r>
          </w:p>
        </w:tc>
        <w:tc>
          <w:tcPr>
            <w:tcW w:w="4665" w:type="dxa"/>
            <w:tcBorders/>
            <w:vAlign w:val="center"/>
          </w:tcPr>
          <w:p>
            <w:pPr>
              <w:pStyle w:val="TableContents"/>
              <w:bidi w:val="0"/>
              <w:spacing w:before="80" w:after="160"/>
              <w:jc w:val="start"/>
              <w:rPr/>
            </w:pPr>
            <w:r>
              <w:rPr/>
              <w:t>Customer acceptance minimal 80% dari minimal 50 responden.</w:t>
            </w:r>
          </w:p>
        </w:tc>
        <w:tc>
          <w:tcPr>
            <w:tcW w:w="5101" w:type="dxa"/>
            <w:tcBorders/>
            <w:vAlign w:val="center"/>
          </w:tcPr>
          <w:p>
            <w:pPr>
              <w:pStyle w:val="TableContents"/>
              <w:bidi w:val="0"/>
              <w:spacing w:before="80" w:after="160"/>
              <w:jc w:val="start"/>
              <w:rPr/>
            </w:pPr>
            <w:r>
              <w:rPr/>
              <w:t>Form, data anonim, rekap, dan metode sampling.</w:t>
            </w:r>
          </w:p>
        </w:tc>
      </w:tr>
      <w:tr>
        <w:trPr/>
        <w:tc>
          <w:tcPr>
            <w:tcW w:w="546" w:type="dxa"/>
            <w:tcBorders/>
            <w:vAlign w:val="center"/>
          </w:tcPr>
          <w:p>
            <w:pPr>
              <w:pStyle w:val="TableContents"/>
              <w:bidi w:val="0"/>
              <w:spacing w:before="80" w:after="160"/>
              <w:jc w:val="start"/>
              <w:rPr/>
            </w:pPr>
            <w:r>
              <w:rPr/>
              <w:t>5</w:t>
            </w:r>
          </w:p>
        </w:tc>
        <w:tc>
          <w:tcPr>
            <w:tcW w:w="4665" w:type="dxa"/>
            <w:tcBorders/>
            <w:vAlign w:val="center"/>
          </w:tcPr>
          <w:p>
            <w:pPr>
              <w:pStyle w:val="TableContents"/>
              <w:bidi w:val="0"/>
              <w:spacing w:before="80" w:after="160"/>
              <w:jc w:val="start"/>
              <w:rPr/>
            </w:pPr>
            <w:r>
              <w:rPr/>
              <w:t>Tidak ada defect Severity 1 atau Severity 2 yang terbuka.</w:t>
            </w:r>
          </w:p>
        </w:tc>
        <w:tc>
          <w:tcPr>
            <w:tcW w:w="5101" w:type="dxa"/>
            <w:tcBorders/>
            <w:vAlign w:val="center"/>
          </w:tcPr>
          <w:p>
            <w:pPr>
              <w:pStyle w:val="TableContents"/>
              <w:bidi w:val="0"/>
              <w:spacing w:before="80" w:after="160"/>
              <w:jc w:val="start"/>
              <w:rPr/>
            </w:pPr>
            <w:r>
              <w:rPr/>
              <w:t>Defect register dan hasil regression test.</w:t>
            </w:r>
          </w:p>
        </w:tc>
      </w:tr>
      <w:tr>
        <w:trPr/>
        <w:tc>
          <w:tcPr>
            <w:tcW w:w="546" w:type="dxa"/>
            <w:tcBorders/>
            <w:vAlign w:val="center"/>
          </w:tcPr>
          <w:p>
            <w:pPr>
              <w:pStyle w:val="TableContents"/>
              <w:bidi w:val="0"/>
              <w:spacing w:before="80" w:after="160"/>
              <w:jc w:val="start"/>
              <w:rPr/>
            </w:pPr>
            <w:r>
              <w:rPr/>
              <w:t>6</w:t>
            </w:r>
          </w:p>
        </w:tc>
        <w:tc>
          <w:tcPr>
            <w:tcW w:w="4665" w:type="dxa"/>
            <w:tcBorders/>
            <w:vAlign w:val="center"/>
          </w:tcPr>
          <w:p>
            <w:pPr>
              <w:pStyle w:val="TableContents"/>
              <w:bidi w:val="0"/>
              <w:spacing w:before="80" w:after="160"/>
              <w:jc w:val="start"/>
              <w:rPr/>
            </w:pPr>
            <w:r>
              <w:rPr/>
              <w:t>Release dapat dipasang ulang dari repository dan dokumentasi.</w:t>
            </w:r>
          </w:p>
        </w:tc>
        <w:tc>
          <w:tcPr>
            <w:tcW w:w="5101" w:type="dxa"/>
            <w:tcBorders/>
            <w:vAlign w:val="center"/>
          </w:tcPr>
          <w:p>
            <w:pPr>
              <w:pStyle w:val="TableContents"/>
              <w:bidi w:val="0"/>
              <w:spacing w:before="80" w:after="160"/>
              <w:jc w:val="start"/>
              <w:rPr/>
            </w:pPr>
            <w:r>
              <w:rPr/>
              <w:t>Tag release, checksum, installation guide, dan smoke-test record.</w:t>
            </w:r>
          </w:p>
        </w:tc>
      </w:tr>
      <w:tr>
        <w:trPr/>
        <w:tc>
          <w:tcPr>
            <w:tcW w:w="546" w:type="dxa"/>
            <w:tcBorders/>
            <w:vAlign w:val="center"/>
          </w:tcPr>
          <w:p>
            <w:pPr>
              <w:pStyle w:val="TableContents"/>
              <w:bidi w:val="0"/>
              <w:spacing w:before="80" w:after="160"/>
              <w:jc w:val="start"/>
              <w:rPr/>
            </w:pPr>
            <w:r>
              <w:rPr/>
              <w:t>7</w:t>
            </w:r>
          </w:p>
        </w:tc>
        <w:tc>
          <w:tcPr>
            <w:tcW w:w="4665" w:type="dxa"/>
            <w:tcBorders/>
            <w:vAlign w:val="center"/>
          </w:tcPr>
          <w:p>
            <w:pPr>
              <w:pStyle w:val="TableContents"/>
              <w:bidi w:val="0"/>
              <w:spacing w:before="80" w:after="160"/>
              <w:jc w:val="start"/>
              <w:rPr/>
            </w:pPr>
            <w:r>
              <w:rPr/>
              <w:t>Dokumen HKI, lisensi pihak ketiga, dan bukti diseminasi lengkap.</w:t>
            </w:r>
          </w:p>
        </w:tc>
        <w:tc>
          <w:tcPr>
            <w:tcW w:w="5101" w:type="dxa"/>
            <w:tcBorders/>
            <w:vAlign w:val="center"/>
          </w:tcPr>
          <w:p>
            <w:pPr>
              <w:pStyle w:val="TableContents"/>
              <w:bidi w:val="0"/>
              <w:spacing w:before="80" w:after="160"/>
              <w:jc w:val="start"/>
              <w:rPr/>
            </w:pPr>
            <w:r>
              <w:rPr/>
              <w:t>HKI package, license inventory, materi, daftar hadir, dan submission receipt.</w:t>
            </w:r>
          </w:p>
        </w:tc>
      </w:tr>
    </w:tbl>
    <w:p>
      <w:pPr>
        <w:pStyle w:val="TextBody"/>
        <w:bidi w:val="0"/>
        <w:spacing w:before="180" w:after="180"/>
        <w:ind w:start="180" w:end="180" w:hanging="0"/>
        <w:jc w:val="start"/>
        <w:rPr>
          <w:bdr w:val="single" w:sz="30" w:space="10" w:color="C00000"/>
          <w:shd w:fill="FDE9E7" w:val="clear"/>
        </w:rPr>
      </w:pPr>
      <w:r>
        <w:rPr>
          <w:b/>
          <w:bdr w:val="single" w:sz="30" w:space="10" w:color="C00000"/>
          <w:shd w:fill="FDE9E7" w:val="clear"/>
        </w:rPr>
        <w:t>Larangan klaim:</w:t>
      </w:r>
      <w:r>
        <w:rPr>
          <w:bdr w:val="single" w:sz="30" w:space="10" w:color="C00000"/>
          <w:shd w:fill="FDE9E7" w:val="clear"/>
        </w:rPr>
        <w:t xml:space="preserve"> Dilarang menulis “akurasi 100%” hanya berdasarkan statement/branch coverage. Klaim akurasi harus berasal dari sampel nyata berlabel dan rumus yang dijelaskan pada Bagian 5.</w:t>
      </w:r>
    </w:p>
    <w:p>
      <w:pPr>
        <w:pStyle w:val="Heading2"/>
        <w:numPr>
          <w:ilvl w:val="0"/>
          <w:numId w:val="0"/>
        </w:numPr>
        <w:pBdr>
          <w:bottom w:val="single" w:sz="12" w:space="4" w:color="2F75B5"/>
        </w:pBdr>
        <w:bidi w:val="0"/>
        <w:spacing w:before="400" w:after="120"/>
        <w:jc w:val="start"/>
        <w:rPr/>
      </w:pPr>
      <w:r>
        <w:rPr/>
        <w:t>2. Baseline Kesiapan Project Saat Ini</w:t>
      </w:r>
    </w:p>
    <w:p>
      <w:pPr>
        <w:pStyle w:val="TextBody"/>
        <w:bidi w:val="0"/>
        <w:spacing w:before="80" w:after="160"/>
        <w:ind w:start="80" w:end="80" w:hanging="0"/>
        <w:jc w:val="start"/>
        <w:rPr/>
      </w:pPr>
      <w:r>
        <w:rPr/>
        <w:t>Baseline berikut diperoleh dari inspeksi repository dan quality gate yang dijalankan pada 6 Agustus 2026.</w:t>
      </w:r>
    </w:p>
    <w:tbl>
      <w:tblPr>
        <w:tblW w:w="10312" w:type="dxa"/>
        <w:jc w:val="start"/>
        <w:tblInd w:w="0" w:type="dxa"/>
        <w:tblLayout w:type="fixed"/>
        <w:tblCellMar>
          <w:top w:w="28" w:type="dxa"/>
          <w:start w:w="28" w:type="dxa"/>
          <w:bottom w:w="28" w:type="dxa"/>
          <w:end w:w="28" w:type="dxa"/>
        </w:tblCellMar>
      </w:tblPr>
      <w:tblGrid>
        <w:gridCol w:w="1657"/>
        <w:gridCol w:w="3377"/>
        <w:gridCol w:w="2503"/>
        <w:gridCol w:w="2775"/>
      </w:tblGrid>
      <w:tr>
        <w:trPr/>
        <w:tc>
          <w:tcPr>
            <w:tcW w:w="1657" w:type="dxa"/>
            <w:tcBorders/>
            <w:vAlign w:val="center"/>
          </w:tcPr>
          <w:p>
            <w:pPr>
              <w:pStyle w:val="TableHeading"/>
              <w:suppressLineNumbers/>
              <w:bidi w:val="0"/>
              <w:spacing w:before="80" w:after="160"/>
              <w:jc w:val="start"/>
              <w:rPr/>
            </w:pPr>
            <w:r>
              <w:rPr/>
              <w:t>Area</w:t>
            </w:r>
          </w:p>
        </w:tc>
        <w:tc>
          <w:tcPr>
            <w:tcW w:w="3377" w:type="dxa"/>
            <w:tcBorders/>
            <w:vAlign w:val="center"/>
          </w:tcPr>
          <w:p>
            <w:pPr>
              <w:pStyle w:val="TableHeading"/>
              <w:suppressLineNumbers/>
              <w:bidi w:val="0"/>
              <w:spacing w:before="80" w:after="160"/>
              <w:jc w:val="start"/>
              <w:rPr/>
            </w:pPr>
            <w:r>
              <w:rPr/>
              <w:t>Bukti software saat ini</w:t>
            </w:r>
          </w:p>
        </w:tc>
        <w:tc>
          <w:tcPr>
            <w:tcW w:w="2503" w:type="dxa"/>
            <w:tcBorders/>
            <w:vAlign w:val="center"/>
          </w:tcPr>
          <w:p>
            <w:pPr>
              <w:pStyle w:val="TableHeading"/>
              <w:suppressLineNumbers/>
              <w:bidi w:val="0"/>
              <w:spacing w:before="80" w:after="160"/>
              <w:jc w:val="start"/>
              <w:rPr/>
            </w:pPr>
            <w:r>
              <w:rPr/>
              <w:t>Hasil otomatis</w:t>
            </w:r>
          </w:p>
        </w:tc>
        <w:tc>
          <w:tcPr>
            <w:tcW w:w="2775" w:type="dxa"/>
            <w:tcBorders/>
            <w:vAlign w:val="center"/>
          </w:tcPr>
          <w:p>
            <w:pPr>
              <w:pStyle w:val="TableHeading"/>
              <w:suppressLineNumbers/>
              <w:bidi w:val="0"/>
              <w:spacing w:before="80" w:after="160"/>
              <w:jc w:val="start"/>
              <w:rPr/>
            </w:pPr>
            <w:r>
              <w:rPr/>
              <w:t>Arti terhadap requirement</w:t>
            </w:r>
          </w:p>
        </w:tc>
      </w:tr>
      <w:tr>
        <w:trPr/>
        <w:tc>
          <w:tcPr>
            <w:tcW w:w="1657" w:type="dxa"/>
            <w:tcBorders/>
            <w:vAlign w:val="center"/>
          </w:tcPr>
          <w:p>
            <w:pPr>
              <w:pStyle w:val="TableContents"/>
              <w:bidi w:val="0"/>
              <w:spacing w:before="80" w:after="160"/>
              <w:jc w:val="start"/>
              <w:rPr/>
            </w:pPr>
            <w:r>
              <w:rPr/>
              <w:t>Face, identity, drowsiness, mood</w:t>
            </w:r>
          </w:p>
        </w:tc>
        <w:tc>
          <w:tcPr>
            <w:tcW w:w="3377" w:type="dxa"/>
            <w:tcBorders/>
            <w:vAlign w:val="center"/>
          </w:tcPr>
          <w:p>
            <w:pPr>
              <w:pStyle w:val="TableContents"/>
              <w:bidi w:val="0"/>
              <w:spacing w:before="80" w:after="160"/>
              <w:jc w:val="start"/>
              <w:rPr/>
            </w:pPr>
            <w:r>
              <w:rPr/>
              <w:t>Enrollment, embedding/LBPH, identity stabilizer, EAR/MAR, kalibrasi, closed-eye, yawn, mood smoothing.</w:t>
            </w:r>
          </w:p>
        </w:tc>
        <w:tc>
          <w:tcPr>
            <w:tcW w:w="2503" w:type="dxa"/>
            <w:tcBorders/>
            <w:vAlign w:val="center"/>
          </w:tcPr>
          <w:p>
            <w:pPr>
              <w:pStyle w:val="TableContents"/>
              <w:bidi w:val="0"/>
              <w:spacing w:before="80" w:after="160"/>
              <w:jc w:val="start"/>
              <w:rPr/>
            </w:pPr>
            <w:r>
              <w:rPr/>
              <w:t>45/45 test lulus; 1009/1009 statement (100%).</w:t>
            </w:r>
          </w:p>
        </w:tc>
        <w:tc>
          <w:tcPr>
            <w:tcW w:w="2775" w:type="dxa"/>
            <w:tcBorders/>
            <w:vAlign w:val="center"/>
          </w:tcPr>
          <w:p>
            <w:pPr>
              <w:pStyle w:val="TableContents"/>
              <w:bidi w:val="0"/>
              <w:spacing w:before="80" w:after="160"/>
              <w:jc w:val="start"/>
              <w:rPr/>
            </w:pPr>
            <w:r>
              <w:rPr/>
              <w:t>Fondasi siap diuji nyata; accuracy, false-alarm, dan miss-rate belum terbukti.</w:t>
            </w:r>
          </w:p>
        </w:tc>
      </w:tr>
      <w:tr>
        <w:trPr/>
        <w:tc>
          <w:tcPr>
            <w:tcW w:w="1657" w:type="dxa"/>
            <w:tcBorders/>
            <w:vAlign w:val="center"/>
          </w:tcPr>
          <w:p>
            <w:pPr>
              <w:pStyle w:val="TableContents"/>
              <w:bidi w:val="0"/>
              <w:spacing w:before="80" w:after="160"/>
              <w:jc w:val="start"/>
              <w:rPr/>
            </w:pPr>
            <w:r>
              <w:rPr/>
              <w:t>Pothole, maps, ESP32 protocol</w:t>
            </w:r>
          </w:p>
        </w:tc>
        <w:tc>
          <w:tcPr>
            <w:tcW w:w="3377" w:type="dxa"/>
            <w:tcBorders/>
            <w:vAlign w:val="center"/>
          </w:tcPr>
          <w:p>
            <w:pPr>
              <w:pStyle w:val="TableContents"/>
              <w:bidi w:val="0"/>
              <w:spacing w:before="80" w:after="160"/>
              <w:jc w:val="start"/>
              <w:rPr/>
            </w:pPr>
            <w:r>
              <w:rPr/>
              <w:t>Klasifikasi normal/bumper/pothole, GPS/IMU telemetry, API, route dan hazard map.</w:t>
            </w:r>
          </w:p>
        </w:tc>
        <w:tc>
          <w:tcPr>
            <w:tcW w:w="2503" w:type="dxa"/>
            <w:tcBorders/>
            <w:vAlign w:val="center"/>
          </w:tcPr>
          <w:p>
            <w:pPr>
              <w:pStyle w:val="TableContents"/>
              <w:bidi w:val="0"/>
              <w:spacing w:before="80" w:after="160"/>
              <w:jc w:val="start"/>
              <w:rPr/>
            </w:pPr>
            <w:r>
              <w:rPr/>
              <w:t>41 test lulus; 231/231 line target; native ESP32 line/branch 100%; firmware build sukses.</w:t>
            </w:r>
          </w:p>
        </w:tc>
        <w:tc>
          <w:tcPr>
            <w:tcW w:w="2775" w:type="dxa"/>
            <w:tcBorders/>
            <w:vAlign w:val="center"/>
          </w:tcPr>
          <w:p>
            <w:pPr>
              <w:pStyle w:val="TableContents"/>
              <w:bidi w:val="0"/>
              <w:spacing w:before="80" w:after="160"/>
              <w:jc w:val="start"/>
              <w:rPr/>
            </w:pPr>
            <w:r>
              <w:rPr/>
              <w:t>Algoritma dan build stabil; akurasi real-world ≥85% belum terbukti.</w:t>
            </w:r>
          </w:p>
        </w:tc>
      </w:tr>
      <w:tr>
        <w:trPr/>
        <w:tc>
          <w:tcPr>
            <w:tcW w:w="1657" w:type="dxa"/>
            <w:tcBorders/>
            <w:vAlign w:val="center"/>
          </w:tcPr>
          <w:p>
            <w:pPr>
              <w:pStyle w:val="TableContents"/>
              <w:bidi w:val="0"/>
              <w:spacing w:before="80" w:after="160"/>
              <w:jc w:val="start"/>
              <w:rPr/>
            </w:pPr>
            <w:r>
              <w:rPr/>
              <w:t>Firmware ESP32</w:t>
            </w:r>
          </w:p>
        </w:tc>
        <w:tc>
          <w:tcPr>
            <w:tcW w:w="3377" w:type="dxa"/>
            <w:tcBorders/>
            <w:vAlign w:val="center"/>
          </w:tcPr>
          <w:p>
            <w:pPr>
              <w:pStyle w:val="TableContents"/>
              <w:bidi w:val="0"/>
              <w:spacing w:before="80" w:after="160"/>
              <w:jc w:val="start"/>
              <w:rPr/>
            </w:pPr>
            <w:r>
              <w:rPr/>
              <w:t>BNO055, GPS, Wi-Fi, serial USB, POST VPS, captive setup portal.</w:t>
            </w:r>
          </w:p>
        </w:tc>
        <w:tc>
          <w:tcPr>
            <w:tcW w:w="2503" w:type="dxa"/>
            <w:tcBorders/>
            <w:vAlign w:val="center"/>
          </w:tcPr>
          <w:p>
            <w:pPr>
              <w:pStyle w:val="TableContents"/>
              <w:bidi w:val="0"/>
              <w:spacing w:before="80" w:after="160"/>
              <w:jc w:val="start"/>
              <w:rPr/>
            </w:pPr>
            <w:r>
              <w:rPr/>
              <w:t>RAM 15%; flash 76,6% pada build saat review.</w:t>
            </w:r>
          </w:p>
        </w:tc>
        <w:tc>
          <w:tcPr>
            <w:tcW w:w="2775" w:type="dxa"/>
            <w:tcBorders/>
            <w:vAlign w:val="center"/>
          </w:tcPr>
          <w:p>
            <w:pPr>
              <w:pStyle w:val="TableContents"/>
              <w:bidi w:val="0"/>
              <w:spacing w:before="80" w:after="160"/>
              <w:jc w:val="start"/>
              <w:rPr/>
            </w:pPr>
            <w:r>
              <w:rPr/>
              <w:t>Siap pilot hardware; perlu logging dan ground-truth lapangan.</w:t>
            </w:r>
          </w:p>
        </w:tc>
      </w:tr>
      <w:tr>
        <w:trPr/>
        <w:tc>
          <w:tcPr>
            <w:tcW w:w="1657" w:type="dxa"/>
            <w:tcBorders/>
            <w:vAlign w:val="center"/>
          </w:tcPr>
          <w:p>
            <w:pPr>
              <w:pStyle w:val="TableContents"/>
              <w:bidi w:val="0"/>
              <w:spacing w:before="80" w:after="160"/>
              <w:jc w:val="start"/>
              <w:rPr/>
            </w:pPr>
            <w:r>
              <w:rPr/>
              <w:t>Smart Fragrance</w:t>
            </w:r>
          </w:p>
        </w:tc>
        <w:tc>
          <w:tcPr>
            <w:tcW w:w="3377" w:type="dxa"/>
            <w:tcBorders/>
            <w:vAlign w:val="center"/>
          </w:tcPr>
          <w:p>
            <w:pPr>
              <w:pStyle w:val="TableContents"/>
              <w:bidi w:val="0"/>
              <w:spacing w:before="80" w:after="160"/>
              <w:jc w:val="start"/>
              <w:rPr/>
            </w:pPr>
            <w:r>
              <w:rPr/>
              <w:t>Perintah MQTT, payload motor, speed, auto/manual, trigger dari dialog drowsiness.</w:t>
            </w:r>
          </w:p>
        </w:tc>
        <w:tc>
          <w:tcPr>
            <w:tcW w:w="2503" w:type="dxa"/>
            <w:tcBorders/>
            <w:vAlign w:val="center"/>
          </w:tcPr>
          <w:p>
            <w:pPr>
              <w:pStyle w:val="TableContents"/>
              <w:bidi w:val="0"/>
              <w:spacing w:before="80" w:after="160"/>
              <w:jc w:val="start"/>
              <w:rPr/>
            </w:pPr>
            <w:r>
              <w:rPr/>
              <w:t>Unit test payload tersedia.</w:t>
            </w:r>
          </w:p>
        </w:tc>
        <w:tc>
          <w:tcPr>
            <w:tcW w:w="2775" w:type="dxa"/>
            <w:tcBorders/>
            <w:vAlign w:val="center"/>
          </w:tcPr>
          <w:p>
            <w:pPr>
              <w:pStyle w:val="TableContents"/>
              <w:bidi w:val="0"/>
              <w:spacing w:before="80" w:after="160"/>
              <w:jc w:val="start"/>
              <w:rPr/>
            </w:pPr>
            <w:r>
              <w:rPr/>
              <w:t>Perlu tes aktuator nyata, latensi, auto-off, dan survei preferensi.</w:t>
            </w:r>
          </w:p>
        </w:tc>
      </w:tr>
      <w:tr>
        <w:trPr/>
        <w:tc>
          <w:tcPr>
            <w:tcW w:w="1657" w:type="dxa"/>
            <w:tcBorders/>
            <w:vAlign w:val="center"/>
          </w:tcPr>
          <w:p>
            <w:pPr>
              <w:pStyle w:val="TableContents"/>
              <w:bidi w:val="0"/>
              <w:spacing w:before="80" w:after="160"/>
              <w:jc w:val="start"/>
              <w:rPr/>
            </w:pPr>
            <w:r>
              <w:rPr/>
              <w:t>DocuMedia</w:t>
            </w:r>
          </w:p>
        </w:tc>
        <w:tc>
          <w:tcPr>
            <w:tcW w:w="3377" w:type="dxa"/>
            <w:tcBorders/>
            <w:vAlign w:val="center"/>
          </w:tcPr>
          <w:p>
            <w:pPr>
              <w:pStyle w:val="TableContents"/>
              <w:bidi w:val="0"/>
              <w:spacing w:before="80" w:after="160"/>
              <w:jc w:val="start"/>
              <w:rPr/>
            </w:pPr>
            <w:r>
              <w:rPr/>
              <w:t>13 aset video lokal, pemetaan SOP, overlay video dan kontrol playback.</w:t>
            </w:r>
          </w:p>
        </w:tc>
        <w:tc>
          <w:tcPr>
            <w:tcW w:w="2503" w:type="dxa"/>
            <w:tcBorders/>
            <w:vAlign w:val="center"/>
          </w:tcPr>
          <w:p>
            <w:pPr>
              <w:pStyle w:val="TableContents"/>
              <w:bidi w:val="0"/>
              <w:spacing w:before="80" w:after="160"/>
              <w:jc w:val="start"/>
              <w:rPr/>
            </w:pPr>
            <w:r>
              <w:rPr/>
              <w:t>Parser action dan transport command telah diuji.</w:t>
            </w:r>
          </w:p>
        </w:tc>
        <w:tc>
          <w:tcPr>
            <w:tcW w:w="2775" w:type="dxa"/>
            <w:tcBorders/>
            <w:vAlign w:val="center"/>
          </w:tcPr>
          <w:p>
            <w:pPr>
              <w:pStyle w:val="TableContents"/>
              <w:bidi w:val="0"/>
              <w:spacing w:before="80" w:after="160"/>
              <w:jc w:val="start"/>
              <w:rPr/>
            </w:pPr>
            <w:r>
              <w:rPr/>
              <w:t>Perlu usability dan comprehension test pengguna.</w:t>
            </w:r>
          </w:p>
        </w:tc>
      </w:tr>
      <w:tr>
        <w:trPr/>
        <w:tc>
          <w:tcPr>
            <w:tcW w:w="1657" w:type="dxa"/>
            <w:tcBorders/>
            <w:vAlign w:val="center"/>
          </w:tcPr>
          <w:p>
            <w:pPr>
              <w:pStyle w:val="TableContents"/>
              <w:bidi w:val="0"/>
              <w:spacing w:before="80" w:after="160"/>
              <w:jc w:val="start"/>
              <w:rPr/>
            </w:pPr>
            <w:r>
              <w:rPr/>
              <w:t>Voice / Group D linkage</w:t>
            </w:r>
          </w:p>
        </w:tc>
        <w:tc>
          <w:tcPr>
            <w:tcW w:w="3377" w:type="dxa"/>
            <w:tcBorders/>
            <w:vAlign w:val="center"/>
          </w:tcPr>
          <w:p>
            <w:pPr>
              <w:pStyle w:val="TableContents"/>
              <w:bidi w:val="0"/>
              <w:spacing w:before="80" w:after="160"/>
              <w:jc w:val="start"/>
              <w:rPr/>
            </w:pPr>
            <w:r>
              <w:rPr/>
              <w:t>TCP RJ45 newline-delimited JSON port 5050, SOP/music/avatar handler dan ACK.</w:t>
            </w:r>
          </w:p>
        </w:tc>
        <w:tc>
          <w:tcPr>
            <w:tcW w:w="2503" w:type="dxa"/>
            <w:tcBorders/>
            <w:vAlign w:val="center"/>
          </w:tcPr>
          <w:p>
            <w:pPr>
              <w:pStyle w:val="TableContents"/>
              <w:bidi w:val="0"/>
              <w:spacing w:before="80" w:after="160"/>
              <w:jc w:val="start"/>
              <w:rPr/>
            </w:pPr>
            <w:r>
              <w:rPr/>
              <w:t>Dispatch, reconnect, invalid JSON, dan ordering telah diuji.</w:t>
            </w:r>
          </w:p>
        </w:tc>
        <w:tc>
          <w:tcPr>
            <w:tcW w:w="2775" w:type="dxa"/>
            <w:tcBorders/>
            <w:vAlign w:val="center"/>
          </w:tcPr>
          <w:p>
            <w:pPr>
              <w:pStyle w:val="TableContents"/>
              <w:bidi w:val="0"/>
              <w:spacing w:before="80" w:after="160"/>
              <w:jc w:val="start"/>
              <w:rPr/>
            </w:pPr>
            <w:r>
              <w:rPr/>
              <w:t>Sisi HMI siap; ReSpeaker dan Raspberry Pi 5 harus diuji end-to-end.</w:t>
            </w:r>
          </w:p>
        </w:tc>
      </w:tr>
    </w:tbl>
    <w:p>
      <w:pPr>
        <w:pStyle w:val="TextBody"/>
        <w:bidi w:val="0"/>
        <w:spacing w:before="180" w:after="180"/>
        <w:ind w:start="180" w:end="180" w:hanging="0"/>
        <w:jc w:val="start"/>
        <w:rPr>
          <w:bdr w:val="single" w:sz="30" w:space="10" w:color="70AD47"/>
          <w:shd w:fill="E2F0D9" w:val="clear"/>
        </w:rPr>
      </w:pPr>
      <w:r>
        <w:rPr>
          <w:b/>
          <w:bdr w:val="single" w:sz="30" w:space="10" w:color="70AD47"/>
          <w:shd w:fill="E2F0D9" w:val="clear"/>
        </w:rPr>
        <w:t>Kesimpulan baseline:</w:t>
      </w:r>
      <w:r>
        <w:rPr>
          <w:bdr w:val="single" w:sz="30" w:space="10" w:color="70AD47"/>
          <w:shd w:fill="E2F0D9" w:val="clear"/>
        </w:rPr>
        <w:t xml:space="preserve"> Implementasi software utama sudah tersedia. Pekerjaan terbesar berikutnya adalah validasi formal, instrumentasi logging, integrasi perangkat nyata, survei, dan evidence management.</w:t>
      </w:r>
    </w:p>
    <w:p>
      <w:pPr>
        <w:pStyle w:val="Heading2pagebreak"/>
        <w:bidi w:val="0"/>
        <w:jc w:val="start"/>
        <w:rPr/>
      </w:pPr>
      <w:r>
        <w:rPr/>
        <w:t>3. Peran, Tata Kelola, dan Aturan Pengujian</w:t>
      </w:r>
    </w:p>
    <w:p>
      <w:pPr>
        <w:pStyle w:val="Heading3"/>
        <w:numPr>
          <w:ilvl w:val="0"/>
          <w:numId w:val="0"/>
        </w:numPr>
        <w:bidi w:val="0"/>
        <w:spacing w:before="300" w:after="120"/>
        <w:jc w:val="start"/>
        <w:rPr/>
      </w:pPr>
      <w:r>
        <w:rPr/>
        <w:t>3.1 Peran minimum</w:t>
      </w:r>
    </w:p>
    <w:tbl>
      <w:tblPr>
        <w:tblW w:w="10312" w:type="dxa"/>
        <w:jc w:val="start"/>
        <w:tblInd w:w="0" w:type="dxa"/>
        <w:tblLayout w:type="fixed"/>
        <w:tblCellMar>
          <w:top w:w="28" w:type="dxa"/>
          <w:start w:w="28" w:type="dxa"/>
          <w:bottom w:w="28" w:type="dxa"/>
          <w:end w:w="28" w:type="dxa"/>
        </w:tblCellMar>
      </w:tblPr>
      <w:tblGrid>
        <w:gridCol w:w="2534"/>
        <w:gridCol w:w="7778"/>
      </w:tblGrid>
      <w:tr>
        <w:trPr/>
        <w:tc>
          <w:tcPr>
            <w:tcW w:w="2534" w:type="dxa"/>
            <w:tcBorders/>
            <w:vAlign w:val="center"/>
          </w:tcPr>
          <w:p>
            <w:pPr>
              <w:pStyle w:val="TableHeading"/>
              <w:suppressLineNumbers/>
              <w:bidi w:val="0"/>
              <w:spacing w:before="80" w:after="160"/>
              <w:jc w:val="start"/>
              <w:rPr/>
            </w:pPr>
            <w:r>
              <w:rPr/>
              <w:t>Peran</w:t>
            </w:r>
          </w:p>
        </w:tc>
        <w:tc>
          <w:tcPr>
            <w:tcW w:w="7778" w:type="dxa"/>
            <w:tcBorders/>
            <w:vAlign w:val="center"/>
          </w:tcPr>
          <w:p>
            <w:pPr>
              <w:pStyle w:val="TableHeading"/>
              <w:suppressLineNumbers/>
              <w:bidi w:val="0"/>
              <w:spacing w:before="80" w:after="160"/>
              <w:jc w:val="start"/>
              <w:rPr/>
            </w:pPr>
            <w:r>
              <w:rPr/>
              <w:t>Tanggung jawab</w:t>
            </w:r>
          </w:p>
        </w:tc>
      </w:tr>
      <w:tr>
        <w:trPr/>
        <w:tc>
          <w:tcPr>
            <w:tcW w:w="2534" w:type="dxa"/>
            <w:tcBorders/>
            <w:vAlign w:val="center"/>
          </w:tcPr>
          <w:p>
            <w:pPr>
              <w:pStyle w:val="TableContents"/>
              <w:bidi w:val="0"/>
              <w:spacing w:before="80" w:after="160"/>
              <w:jc w:val="start"/>
              <w:rPr/>
            </w:pPr>
            <w:r>
              <w:rPr/>
              <w:t>Project Lead Multimedia</w:t>
            </w:r>
          </w:p>
        </w:tc>
        <w:tc>
          <w:tcPr>
            <w:tcW w:w="7778" w:type="dxa"/>
            <w:tcBorders/>
            <w:vAlign w:val="center"/>
          </w:tcPr>
          <w:p>
            <w:pPr>
              <w:pStyle w:val="TableContents"/>
              <w:bidi w:val="0"/>
              <w:spacing w:before="80" w:after="160"/>
              <w:jc w:val="start"/>
              <w:rPr/>
            </w:pPr>
            <w:r>
              <w:rPr/>
              <w:t>Membekukan scope, menyetujui protokol, mengelola jadwal, dan menerima hasil akhir.</w:t>
            </w:r>
          </w:p>
        </w:tc>
      </w:tr>
      <w:tr>
        <w:trPr/>
        <w:tc>
          <w:tcPr>
            <w:tcW w:w="2534" w:type="dxa"/>
            <w:tcBorders/>
            <w:vAlign w:val="center"/>
          </w:tcPr>
          <w:p>
            <w:pPr>
              <w:pStyle w:val="TableContents"/>
              <w:bidi w:val="0"/>
              <w:spacing w:before="80" w:after="160"/>
              <w:jc w:val="start"/>
              <w:rPr/>
            </w:pPr>
            <w:r>
              <w:rPr/>
              <w:t>QA / Test Lead</w:t>
            </w:r>
          </w:p>
        </w:tc>
        <w:tc>
          <w:tcPr>
            <w:tcW w:w="7778" w:type="dxa"/>
            <w:tcBorders/>
            <w:vAlign w:val="center"/>
          </w:tcPr>
          <w:p>
            <w:pPr>
              <w:pStyle w:val="TableContents"/>
              <w:bidi w:val="0"/>
              <w:spacing w:before="80" w:after="160"/>
              <w:jc w:val="start"/>
              <w:rPr/>
            </w:pPr>
            <w:r>
              <w:rPr/>
              <w:t>Menjaga ground truth, menjalankan test, menghitung metrik, mengelola defect dan sign-off.</w:t>
            </w:r>
          </w:p>
        </w:tc>
      </w:tr>
      <w:tr>
        <w:trPr/>
        <w:tc>
          <w:tcPr>
            <w:tcW w:w="2534" w:type="dxa"/>
            <w:tcBorders/>
            <w:vAlign w:val="center"/>
          </w:tcPr>
          <w:p>
            <w:pPr>
              <w:pStyle w:val="TableContents"/>
              <w:bidi w:val="0"/>
              <w:spacing w:before="80" w:after="160"/>
              <w:jc w:val="start"/>
              <w:rPr/>
            </w:pPr>
            <w:r>
              <w:rPr/>
              <w:t>AI/Backend Engineer</w:t>
            </w:r>
          </w:p>
        </w:tc>
        <w:tc>
          <w:tcPr>
            <w:tcW w:w="7778" w:type="dxa"/>
            <w:tcBorders/>
            <w:vAlign w:val="center"/>
          </w:tcPr>
          <w:p>
            <w:pPr>
              <w:pStyle w:val="TableContents"/>
              <w:bidi w:val="0"/>
              <w:spacing w:before="80" w:after="160"/>
              <w:jc w:val="start"/>
              <w:rPr/>
            </w:pPr>
            <w:r>
              <w:rPr/>
              <w:t>Face recognition, drowsiness, logging prediksi, dataset, threshold, dan API.</w:t>
            </w:r>
          </w:p>
        </w:tc>
      </w:tr>
      <w:tr>
        <w:trPr/>
        <w:tc>
          <w:tcPr>
            <w:tcW w:w="2534" w:type="dxa"/>
            <w:tcBorders/>
            <w:vAlign w:val="center"/>
          </w:tcPr>
          <w:p>
            <w:pPr>
              <w:pStyle w:val="TableContents"/>
              <w:bidi w:val="0"/>
              <w:spacing w:before="80" w:after="160"/>
              <w:jc w:val="start"/>
              <w:rPr/>
            </w:pPr>
            <w:r>
              <w:rPr/>
              <w:t>HMI/Jetson Engineer</w:t>
            </w:r>
          </w:p>
        </w:tc>
        <w:tc>
          <w:tcPr>
            <w:tcW w:w="7778" w:type="dxa"/>
            <w:tcBorders/>
            <w:vAlign w:val="center"/>
          </w:tcPr>
          <w:p>
            <w:pPr>
              <w:pStyle w:val="TableContents"/>
              <w:bidi w:val="0"/>
              <w:spacing w:before="80" w:after="160"/>
              <w:jc w:val="start"/>
              <w:rPr/>
            </w:pPr>
            <w:r>
              <w:rPr/>
              <w:t>Flutter UI, session/profile, video SOP, map, TCP RJ45, runtime dan performance Jetson.</w:t>
            </w:r>
          </w:p>
        </w:tc>
      </w:tr>
      <w:tr>
        <w:trPr/>
        <w:tc>
          <w:tcPr>
            <w:tcW w:w="2534" w:type="dxa"/>
            <w:tcBorders/>
            <w:vAlign w:val="center"/>
          </w:tcPr>
          <w:p>
            <w:pPr>
              <w:pStyle w:val="TableContents"/>
              <w:bidi w:val="0"/>
              <w:spacing w:before="80" w:after="160"/>
              <w:jc w:val="start"/>
              <w:rPr/>
            </w:pPr>
            <w:r>
              <w:rPr/>
              <w:t>ESP32/Hardware Engineer</w:t>
            </w:r>
          </w:p>
        </w:tc>
        <w:tc>
          <w:tcPr>
            <w:tcW w:w="7778" w:type="dxa"/>
            <w:tcBorders/>
            <w:vAlign w:val="center"/>
          </w:tcPr>
          <w:p>
            <w:pPr>
              <w:pStyle w:val="TableContents"/>
              <w:bidi w:val="0"/>
              <w:spacing w:before="80" w:after="160"/>
              <w:jc w:val="start"/>
              <w:rPr/>
            </w:pPr>
            <w:r>
              <w:rPr/>
              <w:t>Pothole sensor, GPS/IMU, firmware, fragrance actuator, wiring dan keselamatan listrik.</w:t>
            </w:r>
          </w:p>
        </w:tc>
      </w:tr>
      <w:tr>
        <w:trPr/>
        <w:tc>
          <w:tcPr>
            <w:tcW w:w="2534" w:type="dxa"/>
            <w:tcBorders/>
            <w:vAlign w:val="center"/>
          </w:tcPr>
          <w:p>
            <w:pPr>
              <w:pStyle w:val="TableContents"/>
              <w:bidi w:val="0"/>
              <w:spacing w:before="80" w:after="160"/>
              <w:jc w:val="start"/>
              <w:rPr/>
            </w:pPr>
            <w:r>
              <w:rPr/>
              <w:t>Group D / Voice Engineer</w:t>
            </w:r>
          </w:p>
        </w:tc>
        <w:tc>
          <w:tcPr>
            <w:tcW w:w="7778" w:type="dxa"/>
            <w:tcBorders/>
            <w:vAlign w:val="center"/>
          </w:tcPr>
          <w:p>
            <w:pPr>
              <w:pStyle w:val="TableContents"/>
              <w:bidi w:val="0"/>
              <w:spacing w:before="80" w:after="160"/>
              <w:jc w:val="start"/>
              <w:rPr/>
            </w:pPr>
            <w:r>
              <w:rPr/>
              <w:t>ReSpeaker, Raspberry Pi 5, speech-to-intent, protokol TCP dan skenario voice.</w:t>
            </w:r>
          </w:p>
        </w:tc>
      </w:tr>
      <w:tr>
        <w:trPr/>
        <w:tc>
          <w:tcPr>
            <w:tcW w:w="2534" w:type="dxa"/>
            <w:tcBorders/>
            <w:vAlign w:val="center"/>
          </w:tcPr>
          <w:p>
            <w:pPr>
              <w:pStyle w:val="TableContents"/>
              <w:bidi w:val="0"/>
              <w:spacing w:before="80" w:after="160"/>
              <w:jc w:val="start"/>
              <w:rPr/>
            </w:pPr>
            <w:r>
              <w:rPr/>
              <w:t>Survey Coordinator</w:t>
            </w:r>
          </w:p>
        </w:tc>
        <w:tc>
          <w:tcPr>
            <w:tcW w:w="7778" w:type="dxa"/>
            <w:tcBorders/>
            <w:vAlign w:val="center"/>
          </w:tcPr>
          <w:p>
            <w:pPr>
              <w:pStyle w:val="TableContents"/>
              <w:bidi w:val="0"/>
              <w:spacing w:before="80" w:after="160"/>
              <w:jc w:val="start"/>
              <w:rPr/>
            </w:pPr>
            <w:r>
              <w:rPr/>
              <w:t>Consent, sampling responden, kuesioner, anonimisasi dan rekap customer acceptance.</w:t>
            </w:r>
          </w:p>
        </w:tc>
      </w:tr>
      <w:tr>
        <w:trPr/>
        <w:tc>
          <w:tcPr>
            <w:tcW w:w="2534" w:type="dxa"/>
            <w:tcBorders/>
            <w:vAlign w:val="center"/>
          </w:tcPr>
          <w:p>
            <w:pPr>
              <w:pStyle w:val="TableContents"/>
              <w:bidi w:val="0"/>
              <w:spacing w:before="80" w:after="160"/>
              <w:jc w:val="start"/>
              <w:rPr/>
            </w:pPr>
            <w:r>
              <w:rPr/>
              <w:t>Stakeholder Approver</w:t>
            </w:r>
          </w:p>
        </w:tc>
        <w:tc>
          <w:tcPr>
            <w:tcW w:w="7778" w:type="dxa"/>
            <w:tcBorders/>
            <w:vAlign w:val="center"/>
          </w:tcPr>
          <w:p>
            <w:pPr>
              <w:pStyle w:val="TableContents"/>
              <w:bidi w:val="0"/>
              <w:spacing w:before="80" w:after="160"/>
              <w:jc w:val="start"/>
              <w:rPr/>
            </w:pPr>
            <w:r>
              <w:rPr/>
              <w:t>Menyetujui angka tambahan, hasil uji, penyimpangan, dan penutupan requirement.</w:t>
            </w:r>
          </w:p>
        </w:tc>
      </w:tr>
    </w:tbl>
    <w:p>
      <w:pPr>
        <w:pStyle w:val="Heading3"/>
        <w:numPr>
          <w:ilvl w:val="0"/>
          <w:numId w:val="0"/>
        </w:numPr>
        <w:bidi w:val="0"/>
        <w:spacing w:before="300" w:after="120"/>
        <w:jc w:val="start"/>
        <w:rPr/>
      </w:pPr>
      <w:r>
        <w:rPr/>
        <w:t>3.2 Baseline sebelum test formal</w:t>
      </w:r>
    </w:p>
    <w:p>
      <w:pPr>
        <w:pStyle w:val="TextBody"/>
        <w:numPr>
          <w:ilvl w:val="0"/>
          <w:numId w:val="3"/>
        </w:numPr>
        <w:tabs>
          <w:tab w:val="clear" w:pos="1134"/>
          <w:tab w:val="left" w:pos="789" w:leader="none"/>
        </w:tabs>
        <w:bidi w:val="0"/>
        <w:spacing w:before="80" w:after="0"/>
        <w:ind w:start="789" w:end="80" w:hanging="283"/>
        <w:jc w:val="start"/>
        <w:rPr/>
      </w:pPr>
      <w:r>
        <w:rPr/>
        <w:t xml:space="preserve">Pastikan working tree bersih dan seluruh perubahan yang disetujui sudah berada pada branch resmi. </w:t>
      </w:r>
    </w:p>
    <w:p>
      <w:pPr>
        <w:pStyle w:val="TextBody"/>
        <w:numPr>
          <w:ilvl w:val="0"/>
          <w:numId w:val="3"/>
        </w:numPr>
        <w:tabs>
          <w:tab w:val="clear" w:pos="1134"/>
          <w:tab w:val="left" w:pos="789" w:leader="none"/>
        </w:tabs>
        <w:bidi w:val="0"/>
        <w:spacing w:before="80" w:after="0"/>
        <w:ind w:start="789" w:end="80" w:hanging="283"/>
        <w:jc w:val="start"/>
        <w:rPr/>
      </w:pPr>
      <w:r>
        <w:rPr/>
        <w:t xml:space="preserve">Buat tag contoh </w:t>
      </w:r>
      <w:r>
        <w:rPr>
          <w:rStyle w:val="SourceText"/>
        </w:rPr>
        <w:t>sdt-linkage-validation-v1.0</w:t>
      </w:r>
      <w:r>
        <w:rPr/>
        <w:t xml:space="preserve"> dan simpan commit SHA dalam laporan. </w:t>
      </w:r>
    </w:p>
    <w:p>
      <w:pPr>
        <w:pStyle w:val="TextBody"/>
        <w:numPr>
          <w:ilvl w:val="0"/>
          <w:numId w:val="3"/>
        </w:numPr>
        <w:tabs>
          <w:tab w:val="clear" w:pos="1134"/>
          <w:tab w:val="left" w:pos="789" w:leader="none"/>
        </w:tabs>
        <w:bidi w:val="0"/>
        <w:spacing w:before="80" w:after="0"/>
        <w:ind w:start="789" w:end="80" w:hanging="283"/>
        <w:jc w:val="start"/>
        <w:rPr/>
      </w:pPr>
      <w:r>
        <w:rPr/>
        <w:t xml:space="preserve">Catat JetPack/Ubuntu, versi Flutter, Python, model, ESP32 firmware, board revision dan konfigurasi threshold. </w:t>
      </w:r>
    </w:p>
    <w:p>
      <w:pPr>
        <w:pStyle w:val="TextBody"/>
        <w:numPr>
          <w:ilvl w:val="0"/>
          <w:numId w:val="3"/>
        </w:numPr>
        <w:tabs>
          <w:tab w:val="clear" w:pos="1134"/>
          <w:tab w:val="left" w:pos="789" w:leader="none"/>
        </w:tabs>
        <w:bidi w:val="0"/>
        <w:spacing w:before="80" w:after="0"/>
        <w:ind w:start="789" w:end="80" w:hanging="283"/>
        <w:jc w:val="start"/>
        <w:rPr/>
      </w:pPr>
      <w:r>
        <w:rPr/>
        <w:t xml:space="preserve">Reset dataset uji hanya setelah backup dan persetujuan. Jangan mencampur profil demonstrasi dengan data formal. </w:t>
      </w:r>
    </w:p>
    <w:p>
      <w:pPr>
        <w:pStyle w:val="TextBody"/>
        <w:numPr>
          <w:ilvl w:val="0"/>
          <w:numId w:val="3"/>
        </w:numPr>
        <w:tabs>
          <w:tab w:val="clear" w:pos="1134"/>
          <w:tab w:val="left" w:pos="789" w:leader="none"/>
        </w:tabs>
        <w:bidi w:val="0"/>
        <w:spacing w:before="80" w:after="0"/>
        <w:ind w:start="789" w:end="80" w:hanging="283"/>
        <w:jc w:val="start"/>
        <w:rPr/>
      </w:pPr>
      <w:r>
        <w:rPr/>
        <w:t xml:space="preserve">Sinkronkan waktu Jetson, ESP32, Raspberry Pi dan server agar timestamp dapat dikorelasikan. </w:t>
      </w:r>
    </w:p>
    <w:p>
      <w:pPr>
        <w:pStyle w:val="TextBody"/>
        <w:numPr>
          <w:ilvl w:val="0"/>
          <w:numId w:val="3"/>
        </w:numPr>
        <w:tabs>
          <w:tab w:val="clear" w:pos="1134"/>
          <w:tab w:val="left" w:pos="789" w:leader="none"/>
        </w:tabs>
        <w:bidi w:val="0"/>
        <w:spacing w:before="80" w:after="0"/>
        <w:ind w:start="789" w:end="80" w:hanging="283"/>
        <w:jc w:val="start"/>
        <w:rPr/>
      </w:pPr>
      <w:r>
        <w:rPr/>
        <w:t xml:space="preserve">Jalankan automated quality gate dan simpan output log sebagai baseline. </w:t>
      </w:r>
    </w:p>
    <w:p>
      <w:pPr>
        <w:pStyle w:val="TextBody"/>
        <w:numPr>
          <w:ilvl w:val="0"/>
          <w:numId w:val="3"/>
        </w:numPr>
        <w:tabs>
          <w:tab w:val="clear" w:pos="1134"/>
          <w:tab w:val="left" w:pos="789" w:leader="none"/>
        </w:tabs>
        <w:bidi w:val="0"/>
        <w:ind w:start="789" w:end="80" w:hanging="283"/>
        <w:jc w:val="start"/>
        <w:rPr/>
      </w:pPr>
      <w:r>
        <w:rPr/>
        <w:t xml:space="preserve">Lakukan smoke test kamera, serial, GPS, IMU, MQTT, TCP RJ45, speaker, touchscreen dan jaringan. </w:t>
      </w:r>
    </w:p>
    <w:p>
      <w:pPr>
        <w:pStyle w:val="Heading3"/>
        <w:numPr>
          <w:ilvl w:val="0"/>
          <w:numId w:val="0"/>
        </w:numPr>
        <w:bidi w:val="0"/>
        <w:spacing w:before="300" w:after="120"/>
        <w:jc w:val="start"/>
        <w:rPr/>
      </w:pPr>
      <w:r>
        <w:rPr/>
        <w:t>3.3 Aturan pengambilan data</w:t>
      </w:r>
    </w:p>
    <w:p>
      <w:pPr>
        <w:pStyle w:val="TextBody"/>
        <w:numPr>
          <w:ilvl w:val="0"/>
          <w:numId w:val="4"/>
        </w:numPr>
        <w:tabs>
          <w:tab w:val="clear" w:pos="1134"/>
          <w:tab w:val="left" w:pos="789" w:leader="none"/>
        </w:tabs>
        <w:bidi w:val="0"/>
        <w:spacing w:before="80" w:after="0"/>
        <w:ind w:start="789" w:end="80" w:hanging="283"/>
        <w:jc w:val="start"/>
        <w:rPr/>
      </w:pPr>
      <w:r>
        <w:rPr/>
        <w:t xml:space="preserve">Setiap trial memiliki </w:t>
      </w:r>
      <w:r>
        <w:rPr>
          <w:rStyle w:val="SourceText"/>
        </w:rPr>
        <w:t>trial_id</w:t>
      </w:r>
      <w:r>
        <w:rPr/>
        <w:t xml:space="preserve"> unik, expected label, predicted label, timestamp, operator dan environment. </w:t>
      </w:r>
    </w:p>
    <w:p>
      <w:pPr>
        <w:pStyle w:val="TextBody"/>
        <w:numPr>
          <w:ilvl w:val="0"/>
          <w:numId w:val="4"/>
        </w:numPr>
        <w:tabs>
          <w:tab w:val="clear" w:pos="1134"/>
          <w:tab w:val="left" w:pos="789" w:leader="none"/>
        </w:tabs>
        <w:bidi w:val="0"/>
        <w:spacing w:before="80" w:after="0"/>
        <w:ind w:start="789" w:end="80" w:hanging="283"/>
        <w:jc w:val="start"/>
        <w:rPr/>
      </w:pPr>
      <w:r>
        <w:rPr/>
        <w:t xml:space="preserve">Ground truth ditetapkan oleh minimal satu operator terlatih; untuk kasus ambigu gunakan review operator kedua. </w:t>
      </w:r>
    </w:p>
    <w:p>
      <w:pPr>
        <w:pStyle w:val="TextBody"/>
        <w:numPr>
          <w:ilvl w:val="0"/>
          <w:numId w:val="4"/>
        </w:numPr>
        <w:tabs>
          <w:tab w:val="clear" w:pos="1134"/>
          <w:tab w:val="left" w:pos="789" w:leader="none"/>
        </w:tabs>
        <w:bidi w:val="0"/>
        <w:spacing w:before="80" w:after="0"/>
        <w:ind w:start="789" w:end="80" w:hanging="283"/>
        <w:jc w:val="start"/>
        <w:rPr/>
      </w:pPr>
      <w:r>
        <w:rPr/>
        <w:t xml:space="preserve">Trial yang dibatalkan harus tetap tercatat beserta alasan; tidak boleh dihapus untuk memperbaiki skor. </w:t>
      </w:r>
    </w:p>
    <w:p>
      <w:pPr>
        <w:pStyle w:val="TextBody"/>
        <w:numPr>
          <w:ilvl w:val="0"/>
          <w:numId w:val="4"/>
        </w:numPr>
        <w:tabs>
          <w:tab w:val="clear" w:pos="1134"/>
          <w:tab w:val="left" w:pos="789" w:leader="none"/>
        </w:tabs>
        <w:bidi w:val="0"/>
        <w:spacing w:before="80" w:after="0"/>
        <w:ind w:start="789" w:end="80" w:hanging="283"/>
        <w:jc w:val="start"/>
        <w:rPr/>
      </w:pPr>
      <w:r>
        <w:rPr/>
        <w:t xml:space="preserve">Training/tuning dan evaluation harus dipisahkan. Threshold tidak boleh diubah setelah melihat hasil evaluation tanpa mengulang seluruh evaluation. </w:t>
      </w:r>
    </w:p>
    <w:p>
      <w:pPr>
        <w:pStyle w:val="TextBody"/>
        <w:numPr>
          <w:ilvl w:val="0"/>
          <w:numId w:val="4"/>
        </w:numPr>
        <w:tabs>
          <w:tab w:val="clear" w:pos="1134"/>
          <w:tab w:val="left" w:pos="789" w:leader="none"/>
        </w:tabs>
        <w:bidi w:val="0"/>
        <w:ind w:start="789" w:end="80" w:hanging="283"/>
        <w:jc w:val="start"/>
        <w:rPr/>
      </w:pPr>
      <w:r>
        <w:rPr/>
        <w:t xml:space="preserve">Foto/video bukti harus menghindari penyebaran data biometrik yang tidak diperlukan. </w:t>
      </w:r>
    </w:p>
    <w:p>
      <w:pPr>
        <w:pStyle w:val="Heading2pagebreak"/>
        <w:bidi w:val="0"/>
        <w:jc w:val="start"/>
        <w:rPr/>
      </w:pPr>
      <w:r>
        <w:rPr/>
        <w:t>4. Standar Penerimaan 11 Requirement</w:t>
      </w:r>
    </w:p>
    <w:p>
      <w:pPr>
        <w:pStyle w:val="Heading3"/>
        <w:numPr>
          <w:ilvl w:val="0"/>
          <w:numId w:val="0"/>
        </w:numPr>
        <w:bidi w:val="0"/>
        <w:spacing w:before="300" w:after="120"/>
        <w:jc w:val="start"/>
        <w:rPr/>
      </w:pPr>
      <w:r>
        <w:rPr/>
        <w:t>R-01 — Face Recognition: Akurasi Pengenalan ≥90%</w:t>
      </w:r>
    </w:p>
    <w:tbl>
      <w:tblPr>
        <w:tblW w:w="10312" w:type="dxa"/>
        <w:jc w:val="start"/>
        <w:tblInd w:w="0" w:type="dxa"/>
        <w:tblLayout w:type="fixed"/>
        <w:tblCellMar>
          <w:top w:w="28" w:type="dxa"/>
          <w:start w:w="28" w:type="dxa"/>
          <w:bottom w:w="28" w:type="dxa"/>
          <w:end w:w="28" w:type="dxa"/>
        </w:tblCellMar>
      </w:tblPr>
      <w:tblGrid>
        <w:gridCol w:w="1932"/>
        <w:gridCol w:w="8380"/>
      </w:tblGrid>
      <w:tr>
        <w:trPr/>
        <w:tc>
          <w:tcPr>
            <w:tcW w:w="1932" w:type="dxa"/>
            <w:tcBorders/>
            <w:vAlign w:val="center"/>
          </w:tcPr>
          <w:p>
            <w:pPr>
              <w:pStyle w:val="TableHeading"/>
              <w:suppressLineNumbers/>
              <w:bidi w:val="0"/>
              <w:spacing w:before="80" w:after="160"/>
              <w:jc w:val="start"/>
              <w:rPr/>
            </w:pPr>
            <w:r>
              <w:rPr/>
              <w:t>Elemen</w:t>
            </w:r>
          </w:p>
        </w:tc>
        <w:tc>
          <w:tcPr>
            <w:tcW w:w="8380" w:type="dxa"/>
            <w:tcBorders/>
            <w:vAlign w:val="center"/>
          </w:tcPr>
          <w:p>
            <w:pPr>
              <w:pStyle w:val="TableHeading"/>
              <w:suppressLineNumbers/>
              <w:bidi w:val="0"/>
              <w:spacing w:before="80" w:after="160"/>
              <w:jc w:val="start"/>
              <w:rPr/>
            </w:pPr>
            <w:r>
              <w:rPr/>
              <w:t>Standar</w:t>
            </w:r>
          </w:p>
        </w:tc>
      </w:tr>
      <w:tr>
        <w:trPr/>
        <w:tc>
          <w:tcPr>
            <w:tcW w:w="1932" w:type="dxa"/>
            <w:tcBorders/>
            <w:vAlign w:val="center"/>
          </w:tcPr>
          <w:p>
            <w:pPr>
              <w:pStyle w:val="TableContents"/>
              <w:bidi w:val="0"/>
              <w:spacing w:before="80" w:after="160"/>
              <w:jc w:val="start"/>
              <w:rPr/>
            </w:pPr>
            <w:r>
              <w:rPr/>
              <w:t>Tujuan</w:t>
            </w:r>
          </w:p>
        </w:tc>
        <w:tc>
          <w:tcPr>
            <w:tcW w:w="8380" w:type="dxa"/>
            <w:tcBorders/>
            <w:vAlign w:val="center"/>
          </w:tcPr>
          <w:p>
            <w:pPr>
              <w:pStyle w:val="TableContents"/>
              <w:bidi w:val="0"/>
              <w:spacing w:before="80" w:after="160"/>
              <w:jc w:val="start"/>
              <w:rPr/>
            </w:pPr>
            <w:r>
              <w:rPr/>
              <w:t>Membuktikan pengemudi terdaftar dikenali sebagai profil yang benar pada pencahayaan kabin normal.</w:t>
            </w:r>
          </w:p>
        </w:tc>
      </w:tr>
      <w:tr>
        <w:trPr/>
        <w:tc>
          <w:tcPr>
            <w:tcW w:w="1932" w:type="dxa"/>
            <w:tcBorders/>
            <w:vAlign w:val="center"/>
          </w:tcPr>
          <w:p>
            <w:pPr>
              <w:pStyle w:val="TableContents"/>
              <w:bidi w:val="0"/>
              <w:spacing w:before="80" w:after="160"/>
              <w:jc w:val="start"/>
              <w:rPr/>
            </w:pPr>
            <w:r>
              <w:rPr/>
              <w:t>Sampel minimum usulan</w:t>
            </w:r>
          </w:p>
        </w:tc>
        <w:tc>
          <w:tcPr>
            <w:tcW w:w="8380" w:type="dxa"/>
            <w:tcBorders/>
            <w:vAlign w:val="center"/>
          </w:tcPr>
          <w:p>
            <w:pPr>
              <w:pStyle w:val="TableContents"/>
              <w:bidi w:val="0"/>
              <w:spacing w:before="80" w:after="160"/>
              <w:jc w:val="start"/>
              <w:rPr/>
            </w:pPr>
            <w:r>
              <w:rPr/>
              <w:t>Minimal 10 pengemudi terdaftar × 20 percobaan independen = 200 trial. Tambahkan minimal 50 trial wajah tidak terdaftar untuk memantau false acceptance.</w:t>
            </w:r>
          </w:p>
        </w:tc>
      </w:tr>
      <w:tr>
        <w:trPr/>
        <w:tc>
          <w:tcPr>
            <w:tcW w:w="1932" w:type="dxa"/>
            <w:tcBorders/>
            <w:vAlign w:val="center"/>
          </w:tcPr>
          <w:p>
            <w:pPr>
              <w:pStyle w:val="TableContents"/>
              <w:bidi w:val="0"/>
              <w:spacing w:before="80" w:after="160"/>
              <w:jc w:val="start"/>
              <w:rPr/>
            </w:pPr>
            <w:r>
              <w:rPr/>
              <w:t>Variasi</w:t>
            </w:r>
          </w:p>
        </w:tc>
        <w:tc>
          <w:tcPr>
            <w:tcW w:w="8380" w:type="dxa"/>
            <w:tcBorders/>
            <w:vAlign w:val="center"/>
          </w:tcPr>
          <w:p>
            <w:pPr>
              <w:pStyle w:val="TableContents"/>
              <w:bidi w:val="0"/>
              <w:spacing w:before="80" w:after="160"/>
              <w:jc w:val="start"/>
              <w:rPr/>
            </w:pPr>
            <w:r>
              <w:rPr/>
              <w:t>Pagi/siang/malam dengan pencahayaan kabin normal, kacamata bila biasa digunakan, posisi kepala wajar, jarak kamera representatif.</w:t>
            </w:r>
          </w:p>
        </w:tc>
      </w:tr>
      <w:tr>
        <w:trPr/>
        <w:tc>
          <w:tcPr>
            <w:tcW w:w="1932" w:type="dxa"/>
            <w:tcBorders/>
            <w:vAlign w:val="center"/>
          </w:tcPr>
          <w:p>
            <w:pPr>
              <w:pStyle w:val="TableContents"/>
              <w:bidi w:val="0"/>
              <w:spacing w:before="80" w:after="160"/>
              <w:jc w:val="start"/>
              <w:rPr/>
            </w:pPr>
            <w:r>
              <w:rPr/>
              <w:t>Perhitungan</w:t>
            </w:r>
          </w:p>
        </w:tc>
        <w:tc>
          <w:tcPr>
            <w:tcW w:w="8380" w:type="dxa"/>
            <w:tcBorders/>
            <w:vAlign w:val="center"/>
          </w:tcPr>
          <w:p>
            <w:pPr>
              <w:pStyle w:val="TableContents"/>
              <w:bidi w:val="0"/>
              <w:spacing w:before="80" w:after="160"/>
              <w:jc w:val="start"/>
              <w:rPr/>
            </w:pPr>
            <w:r>
              <w:rPr/>
              <w:t>Accuracy = jumlah identifikasi terdaftar yang benar ÷ seluruh trial pengemudi terdaftar × 100%.</w:t>
            </w:r>
          </w:p>
        </w:tc>
      </w:tr>
      <w:tr>
        <w:trPr/>
        <w:tc>
          <w:tcPr>
            <w:tcW w:w="1932" w:type="dxa"/>
            <w:tcBorders/>
            <w:vAlign w:val="center"/>
          </w:tcPr>
          <w:p>
            <w:pPr>
              <w:pStyle w:val="TableContents"/>
              <w:bidi w:val="0"/>
              <w:spacing w:before="80" w:after="160"/>
              <w:jc w:val="start"/>
              <w:rPr/>
            </w:pPr>
            <w:r>
              <w:rPr/>
              <w:t>Kriteria PASS</w:t>
            </w:r>
          </w:p>
        </w:tc>
        <w:tc>
          <w:tcPr>
            <w:tcW w:w="8380" w:type="dxa"/>
            <w:tcBorders/>
            <w:vAlign w:val="center"/>
          </w:tcPr>
          <w:p>
            <w:pPr>
              <w:pStyle w:val="TableContents"/>
              <w:bidi w:val="0"/>
              <w:spacing w:before="80" w:after="160"/>
              <w:jc w:val="start"/>
              <w:rPr/>
            </w:pPr>
            <w:r>
              <w:rPr/>
              <w:t>Accuracy ≥90%; tidak ada pola kegagalan sistematis pada satu profil; false acceptance dilaporkan terpisah dan direkomendasikan ≤5%.</w:t>
            </w:r>
          </w:p>
        </w:tc>
      </w:tr>
      <w:tr>
        <w:trPr/>
        <w:tc>
          <w:tcPr>
            <w:tcW w:w="1932" w:type="dxa"/>
            <w:tcBorders/>
            <w:vAlign w:val="center"/>
          </w:tcPr>
          <w:p>
            <w:pPr>
              <w:pStyle w:val="TableContents"/>
              <w:bidi w:val="0"/>
              <w:spacing w:before="80" w:after="160"/>
              <w:jc w:val="start"/>
              <w:rPr/>
            </w:pPr>
            <w:r>
              <w:rPr/>
              <w:t>Bukti wajib</w:t>
            </w:r>
          </w:p>
        </w:tc>
        <w:tc>
          <w:tcPr>
            <w:tcW w:w="8380" w:type="dxa"/>
            <w:tcBorders/>
            <w:vAlign w:val="center"/>
          </w:tcPr>
          <w:p>
            <w:pPr>
              <w:pStyle w:val="TableContents"/>
              <w:bidi w:val="0"/>
              <w:spacing w:before="80" w:after="160"/>
              <w:jc w:val="start"/>
              <w:rPr/>
            </w:pPr>
            <w:r>
              <w:rPr/>
              <w:t>Daftar profil anonim, trial CSV, confusion matrix, screenshot/log, konfigurasi model/threshold, dan test report.</w:t>
            </w:r>
          </w:p>
        </w:tc>
      </w:tr>
      <w:tr>
        <w:trPr/>
        <w:tc>
          <w:tcPr>
            <w:tcW w:w="1932" w:type="dxa"/>
            <w:tcBorders/>
            <w:vAlign w:val="center"/>
          </w:tcPr>
          <w:p>
            <w:pPr>
              <w:pStyle w:val="TableContents"/>
              <w:bidi w:val="0"/>
              <w:spacing w:before="80" w:after="160"/>
              <w:jc w:val="start"/>
              <w:rPr/>
            </w:pPr>
            <w:r>
              <w:rPr/>
              <w:t>Aksi project</w:t>
            </w:r>
          </w:p>
        </w:tc>
        <w:tc>
          <w:tcPr>
            <w:tcW w:w="8380" w:type="dxa"/>
            <w:tcBorders/>
            <w:vAlign w:val="center"/>
          </w:tcPr>
          <w:p>
            <w:pPr>
              <w:pStyle w:val="TableContents"/>
              <w:bidi w:val="0"/>
              <w:spacing w:before="80" w:after="160"/>
              <w:jc w:val="start"/>
              <w:rPr/>
            </w:pPr>
            <w:r>
              <w:rPr/>
              <w:t>Tambahkan logger expected/predicted/confidence/latency; siapkan dataset evaluation terpisah; jalankan onboarding lalu login ulang.</w:t>
            </w:r>
          </w:p>
        </w:tc>
      </w:tr>
    </w:tbl>
    <w:p>
      <w:pPr>
        <w:pStyle w:val="Heading3"/>
        <w:numPr>
          <w:ilvl w:val="0"/>
          <w:numId w:val="0"/>
        </w:numPr>
        <w:bidi w:val="0"/>
        <w:spacing w:before="300" w:after="120"/>
        <w:jc w:val="start"/>
        <w:rPr/>
      </w:pPr>
      <w:r>
        <w:rPr/>
        <w:t>R-02 — Face Recognition: Profil Termuat Otomatis</w:t>
      </w:r>
    </w:p>
    <w:tbl>
      <w:tblPr>
        <w:tblW w:w="10312" w:type="dxa"/>
        <w:jc w:val="start"/>
        <w:tblInd w:w="0" w:type="dxa"/>
        <w:tblLayout w:type="fixed"/>
        <w:tblCellMar>
          <w:top w:w="28" w:type="dxa"/>
          <w:start w:w="28" w:type="dxa"/>
          <w:bottom w:w="28" w:type="dxa"/>
          <w:end w:w="28" w:type="dxa"/>
        </w:tblCellMar>
      </w:tblPr>
      <w:tblGrid>
        <w:gridCol w:w="1733"/>
        <w:gridCol w:w="8579"/>
      </w:tblGrid>
      <w:tr>
        <w:trPr/>
        <w:tc>
          <w:tcPr>
            <w:tcW w:w="1733" w:type="dxa"/>
            <w:tcBorders/>
            <w:vAlign w:val="center"/>
          </w:tcPr>
          <w:p>
            <w:pPr>
              <w:pStyle w:val="TableHeading"/>
              <w:suppressLineNumbers/>
              <w:bidi w:val="0"/>
              <w:spacing w:before="80" w:after="160"/>
              <w:jc w:val="start"/>
              <w:rPr/>
            </w:pPr>
            <w:r>
              <w:rPr/>
              <w:t>Elemen</w:t>
            </w:r>
          </w:p>
        </w:tc>
        <w:tc>
          <w:tcPr>
            <w:tcW w:w="8579" w:type="dxa"/>
            <w:tcBorders/>
            <w:vAlign w:val="center"/>
          </w:tcPr>
          <w:p>
            <w:pPr>
              <w:pStyle w:val="TableHeading"/>
              <w:suppressLineNumbers/>
              <w:bidi w:val="0"/>
              <w:spacing w:before="80" w:after="160"/>
              <w:jc w:val="start"/>
              <w:rPr/>
            </w:pPr>
            <w:r>
              <w:rPr/>
              <w:t>Standar</w:t>
            </w:r>
          </w:p>
        </w:tc>
      </w:tr>
      <w:tr>
        <w:trPr/>
        <w:tc>
          <w:tcPr>
            <w:tcW w:w="1733" w:type="dxa"/>
            <w:tcBorders/>
            <w:vAlign w:val="center"/>
          </w:tcPr>
          <w:p>
            <w:pPr>
              <w:pStyle w:val="TableContents"/>
              <w:bidi w:val="0"/>
              <w:spacing w:before="80" w:after="160"/>
              <w:jc w:val="start"/>
              <w:rPr/>
            </w:pPr>
            <w:r>
              <w:rPr/>
              <w:t>Tujuan</w:t>
            </w:r>
          </w:p>
        </w:tc>
        <w:tc>
          <w:tcPr>
            <w:tcW w:w="8579" w:type="dxa"/>
            <w:tcBorders/>
            <w:vAlign w:val="center"/>
          </w:tcPr>
          <w:p>
            <w:pPr>
              <w:pStyle w:val="TableContents"/>
              <w:bidi w:val="0"/>
              <w:spacing w:before="80" w:after="160"/>
              <w:jc w:val="start"/>
              <w:rPr/>
            </w:pPr>
            <w:r>
              <w:rPr/>
              <w:t>Membuktikan profil, tema dan preference pengemudi dimuat otomatis setelah identifikasi wajah.</w:t>
            </w:r>
          </w:p>
        </w:tc>
      </w:tr>
      <w:tr>
        <w:trPr/>
        <w:tc>
          <w:tcPr>
            <w:tcW w:w="1733" w:type="dxa"/>
            <w:tcBorders/>
            <w:vAlign w:val="center"/>
          </w:tcPr>
          <w:p>
            <w:pPr>
              <w:pStyle w:val="TableContents"/>
              <w:bidi w:val="0"/>
              <w:spacing w:before="80" w:after="160"/>
              <w:jc w:val="start"/>
              <w:rPr/>
            </w:pPr>
            <w:r>
              <w:rPr/>
              <w:t>Definisi waktu</w:t>
            </w:r>
          </w:p>
        </w:tc>
        <w:tc>
          <w:tcPr>
            <w:tcW w:w="8579" w:type="dxa"/>
            <w:tcBorders/>
            <w:vAlign w:val="center"/>
          </w:tcPr>
          <w:p>
            <w:pPr>
              <w:pStyle w:val="TableContents"/>
              <w:bidi w:val="0"/>
              <w:spacing w:before="80" w:after="160"/>
              <w:jc w:val="start"/>
              <w:rPr/>
            </w:pPr>
            <w:r>
              <w:rPr/>
              <w:t>Mulai: wajah valid pertama diterima. Selesai: nama driver dan preference aktif tersedia pada Home HMI.</w:t>
            </w:r>
          </w:p>
        </w:tc>
      </w:tr>
      <w:tr>
        <w:trPr/>
        <w:tc>
          <w:tcPr>
            <w:tcW w:w="1733" w:type="dxa"/>
            <w:tcBorders/>
            <w:vAlign w:val="center"/>
          </w:tcPr>
          <w:p>
            <w:pPr>
              <w:pStyle w:val="TableContents"/>
              <w:bidi w:val="0"/>
              <w:spacing w:before="80" w:after="160"/>
              <w:jc w:val="start"/>
              <w:rPr/>
            </w:pPr>
            <w:r>
              <w:rPr/>
              <w:t>Sampel minimum usulan</w:t>
            </w:r>
          </w:p>
        </w:tc>
        <w:tc>
          <w:tcPr>
            <w:tcW w:w="8579" w:type="dxa"/>
            <w:tcBorders/>
            <w:vAlign w:val="center"/>
          </w:tcPr>
          <w:p>
            <w:pPr>
              <w:pStyle w:val="TableContents"/>
              <w:bidi w:val="0"/>
              <w:spacing w:before="80" w:after="160"/>
              <w:jc w:val="start"/>
              <w:rPr/>
            </w:pPr>
            <w:r>
              <w:rPr/>
              <w:t>10 pengemudi × 10 login ulang = 100 trial, termasuk restart aplikasi dan restart Jetson.</w:t>
            </w:r>
          </w:p>
        </w:tc>
      </w:tr>
      <w:tr>
        <w:trPr/>
        <w:tc>
          <w:tcPr>
            <w:tcW w:w="1733" w:type="dxa"/>
            <w:tcBorders/>
            <w:vAlign w:val="center"/>
          </w:tcPr>
          <w:p>
            <w:pPr>
              <w:pStyle w:val="TableContents"/>
              <w:bidi w:val="0"/>
              <w:spacing w:before="80" w:after="160"/>
              <w:jc w:val="start"/>
              <w:rPr/>
            </w:pPr>
            <w:r>
              <w:rPr/>
              <w:t>Kriteria PASS usulan</w:t>
            </w:r>
          </w:p>
        </w:tc>
        <w:tc>
          <w:tcPr>
            <w:tcW w:w="8579" w:type="dxa"/>
            <w:tcBorders/>
            <w:vAlign w:val="center"/>
          </w:tcPr>
          <w:p>
            <w:pPr>
              <w:pStyle w:val="TableContents"/>
              <w:bidi w:val="0"/>
              <w:spacing w:before="80" w:after="160"/>
              <w:jc w:val="start"/>
              <w:rPr/>
            </w:pPr>
            <w:r>
              <w:rPr/>
              <w:t>≥</w:t>
            </w:r>
            <w:r>
              <w:rPr/>
              <w:t>95% trial memuat profil otomatis; p95 latency ≤3 detik; 0 trial memuat profil orang lain. Angka SLA ini perlu persetujuan stakeholder karena proposal belum memberi batas detik.</w:t>
            </w:r>
          </w:p>
        </w:tc>
      </w:tr>
      <w:tr>
        <w:trPr/>
        <w:tc>
          <w:tcPr>
            <w:tcW w:w="1733" w:type="dxa"/>
            <w:tcBorders/>
            <w:vAlign w:val="center"/>
          </w:tcPr>
          <w:p>
            <w:pPr>
              <w:pStyle w:val="TableContents"/>
              <w:bidi w:val="0"/>
              <w:spacing w:before="80" w:after="160"/>
              <w:jc w:val="start"/>
              <w:rPr/>
            </w:pPr>
            <w:r>
              <w:rPr/>
              <w:t>Bukti wajib</w:t>
            </w:r>
          </w:p>
        </w:tc>
        <w:tc>
          <w:tcPr>
            <w:tcW w:w="8579" w:type="dxa"/>
            <w:tcBorders/>
            <w:vAlign w:val="center"/>
          </w:tcPr>
          <w:p>
            <w:pPr>
              <w:pStyle w:val="TableContents"/>
              <w:bidi w:val="0"/>
              <w:spacing w:before="80" w:after="160"/>
              <w:jc w:val="start"/>
              <w:rPr/>
            </w:pPr>
            <w:r>
              <w:rPr/>
              <w:t>Timestamp detection/profile-loaded, screen recording, session log, restart matrix, dan hasil persistence preference.</w:t>
            </w:r>
          </w:p>
        </w:tc>
      </w:tr>
      <w:tr>
        <w:trPr/>
        <w:tc>
          <w:tcPr>
            <w:tcW w:w="1733" w:type="dxa"/>
            <w:tcBorders/>
            <w:vAlign w:val="center"/>
          </w:tcPr>
          <w:p>
            <w:pPr>
              <w:pStyle w:val="TableContents"/>
              <w:bidi w:val="0"/>
              <w:spacing w:before="80" w:after="160"/>
              <w:jc w:val="start"/>
              <w:rPr/>
            </w:pPr>
            <w:r>
              <w:rPr/>
              <w:t>Aksi project</w:t>
            </w:r>
          </w:p>
        </w:tc>
        <w:tc>
          <w:tcPr>
            <w:tcW w:w="8579" w:type="dxa"/>
            <w:tcBorders/>
            <w:vAlign w:val="center"/>
          </w:tcPr>
          <w:p>
            <w:pPr>
              <w:pStyle w:val="TableContents"/>
              <w:bidi w:val="0"/>
              <w:spacing w:before="80" w:after="160"/>
              <w:jc w:val="start"/>
              <w:rPr/>
            </w:pPr>
            <w:r>
              <w:rPr/>
              <w:t xml:space="preserve">Tambahkan event log </w:t>
            </w:r>
            <w:r>
              <w:rPr>
                <w:rStyle w:val="SourceText"/>
              </w:rPr>
              <w:t>face_detected</w:t>
            </w:r>
            <w:r>
              <w:rPr/>
              <w:t xml:space="preserve">, </w:t>
            </w:r>
            <w:r>
              <w:rPr>
                <w:rStyle w:val="SourceText"/>
              </w:rPr>
              <w:t>identity_confirmed</w:t>
            </w:r>
            <w:r>
              <w:rPr/>
              <w:t xml:space="preserve">, </w:t>
            </w:r>
            <w:r>
              <w:rPr>
                <w:rStyle w:val="SourceText"/>
              </w:rPr>
              <w:t>profile_loaded</w:t>
            </w:r>
            <w:r>
              <w:rPr/>
              <w:t>; pastikan driver session dan Hive preference memiliki correlation ID.</w:t>
            </w:r>
          </w:p>
        </w:tc>
      </w:tr>
    </w:tbl>
    <w:p>
      <w:pPr>
        <w:pStyle w:val="Heading3"/>
        <w:numPr>
          <w:ilvl w:val="0"/>
          <w:numId w:val="0"/>
        </w:numPr>
        <w:bidi w:val="0"/>
        <w:spacing w:before="300" w:after="120"/>
        <w:jc w:val="start"/>
        <w:rPr/>
      </w:pPr>
      <w:r>
        <w:rPr/>
        <w:t>R-03 — Drowsiness Detection: False-Alarm Rate &lt;10%</w:t>
      </w:r>
    </w:p>
    <w:tbl>
      <w:tblPr>
        <w:tblW w:w="10312" w:type="dxa"/>
        <w:jc w:val="start"/>
        <w:tblInd w:w="0" w:type="dxa"/>
        <w:tblLayout w:type="fixed"/>
        <w:tblCellMar>
          <w:top w:w="28" w:type="dxa"/>
          <w:start w:w="28" w:type="dxa"/>
          <w:bottom w:w="28" w:type="dxa"/>
          <w:end w:w="28" w:type="dxa"/>
        </w:tblCellMar>
      </w:tblPr>
      <w:tblGrid>
        <w:gridCol w:w="1913"/>
        <w:gridCol w:w="8399"/>
      </w:tblGrid>
      <w:tr>
        <w:trPr/>
        <w:tc>
          <w:tcPr>
            <w:tcW w:w="1913" w:type="dxa"/>
            <w:tcBorders/>
            <w:vAlign w:val="center"/>
          </w:tcPr>
          <w:p>
            <w:pPr>
              <w:pStyle w:val="TableHeading"/>
              <w:suppressLineNumbers/>
              <w:bidi w:val="0"/>
              <w:spacing w:before="80" w:after="160"/>
              <w:jc w:val="start"/>
              <w:rPr/>
            </w:pPr>
            <w:r>
              <w:rPr/>
              <w:t>Elemen</w:t>
            </w:r>
          </w:p>
        </w:tc>
        <w:tc>
          <w:tcPr>
            <w:tcW w:w="8399" w:type="dxa"/>
            <w:tcBorders/>
            <w:vAlign w:val="center"/>
          </w:tcPr>
          <w:p>
            <w:pPr>
              <w:pStyle w:val="TableHeading"/>
              <w:suppressLineNumbers/>
              <w:bidi w:val="0"/>
              <w:spacing w:before="80" w:after="160"/>
              <w:jc w:val="start"/>
              <w:rPr/>
            </w:pPr>
            <w:r>
              <w:rPr/>
              <w:t>Standar</w:t>
            </w:r>
          </w:p>
        </w:tc>
      </w:tr>
      <w:tr>
        <w:trPr/>
        <w:tc>
          <w:tcPr>
            <w:tcW w:w="1913" w:type="dxa"/>
            <w:tcBorders/>
            <w:vAlign w:val="center"/>
          </w:tcPr>
          <w:p>
            <w:pPr>
              <w:pStyle w:val="TableContents"/>
              <w:bidi w:val="0"/>
              <w:spacing w:before="80" w:after="160"/>
              <w:jc w:val="start"/>
              <w:rPr/>
            </w:pPr>
            <w:r>
              <w:rPr/>
              <w:t>Tujuan</w:t>
            </w:r>
          </w:p>
        </w:tc>
        <w:tc>
          <w:tcPr>
            <w:tcW w:w="8399" w:type="dxa"/>
            <w:tcBorders/>
            <w:vAlign w:val="center"/>
          </w:tcPr>
          <w:p>
            <w:pPr>
              <w:pStyle w:val="TableContents"/>
              <w:bidi w:val="0"/>
              <w:spacing w:before="80" w:after="160"/>
              <w:jc w:val="start"/>
              <w:rPr/>
            </w:pPr>
            <w:r>
              <w:rPr/>
              <w:t>Sistem tidak terlalu sering memberi alert pada pengemudi normal.</w:t>
            </w:r>
          </w:p>
        </w:tc>
      </w:tr>
      <w:tr>
        <w:trPr/>
        <w:tc>
          <w:tcPr>
            <w:tcW w:w="1913" w:type="dxa"/>
            <w:tcBorders/>
            <w:vAlign w:val="center"/>
          </w:tcPr>
          <w:p>
            <w:pPr>
              <w:pStyle w:val="TableContents"/>
              <w:bidi w:val="0"/>
              <w:spacing w:before="80" w:after="160"/>
              <w:jc w:val="start"/>
              <w:rPr/>
            </w:pPr>
            <w:r>
              <w:rPr/>
              <w:t>Sampel minimum usulan</w:t>
            </w:r>
          </w:p>
        </w:tc>
        <w:tc>
          <w:tcPr>
            <w:tcW w:w="8399" w:type="dxa"/>
            <w:tcBorders/>
            <w:vAlign w:val="center"/>
          </w:tcPr>
          <w:p>
            <w:pPr>
              <w:pStyle w:val="TableContents"/>
              <w:bidi w:val="0"/>
              <w:spacing w:before="80" w:after="160"/>
              <w:jc w:val="start"/>
              <w:rPr/>
            </w:pPr>
            <w:r>
              <w:rPr/>
              <w:t>Minimal 10 peserta; masing-masing 30 skenario normal: mata terbuka, kedipan normal, bicara, menoleh wajar dan perubahan ekspresi. Total minimal 300 window/trial.</w:t>
            </w:r>
          </w:p>
        </w:tc>
      </w:tr>
      <w:tr>
        <w:trPr/>
        <w:tc>
          <w:tcPr>
            <w:tcW w:w="1913" w:type="dxa"/>
            <w:tcBorders/>
            <w:vAlign w:val="center"/>
          </w:tcPr>
          <w:p>
            <w:pPr>
              <w:pStyle w:val="TableContents"/>
              <w:bidi w:val="0"/>
              <w:spacing w:before="80" w:after="160"/>
              <w:jc w:val="start"/>
              <w:rPr/>
            </w:pPr>
            <w:r>
              <w:rPr/>
              <w:t>Kondisi</w:t>
            </w:r>
          </w:p>
        </w:tc>
        <w:tc>
          <w:tcPr>
            <w:tcW w:w="8399" w:type="dxa"/>
            <w:tcBorders/>
            <w:vAlign w:val="center"/>
          </w:tcPr>
          <w:p>
            <w:pPr>
              <w:pStyle w:val="TableContents"/>
              <w:bidi w:val="0"/>
              <w:spacing w:before="80" w:after="160"/>
              <w:jc w:val="start"/>
              <w:rPr/>
            </w:pPr>
            <w:r>
              <w:rPr/>
              <w:t>Simulator atau kendaraan diam, pencahayaan kabin normal. Jangan melakukan simulasi berbahaya saat kendaraan bergerak.</w:t>
            </w:r>
          </w:p>
        </w:tc>
      </w:tr>
      <w:tr>
        <w:trPr/>
        <w:tc>
          <w:tcPr>
            <w:tcW w:w="1913" w:type="dxa"/>
            <w:tcBorders/>
            <w:vAlign w:val="center"/>
          </w:tcPr>
          <w:p>
            <w:pPr>
              <w:pStyle w:val="TableContents"/>
              <w:bidi w:val="0"/>
              <w:spacing w:before="80" w:after="160"/>
              <w:jc w:val="start"/>
              <w:rPr/>
            </w:pPr>
            <w:r>
              <w:rPr/>
              <w:t>Perhitungan</w:t>
            </w:r>
          </w:p>
        </w:tc>
        <w:tc>
          <w:tcPr>
            <w:tcW w:w="8399" w:type="dxa"/>
            <w:tcBorders/>
            <w:vAlign w:val="center"/>
          </w:tcPr>
          <w:p>
            <w:pPr>
              <w:pStyle w:val="TableContents"/>
              <w:bidi w:val="0"/>
              <w:spacing w:before="80" w:after="160"/>
              <w:jc w:val="start"/>
              <w:rPr/>
            </w:pPr>
            <w:r>
              <w:rPr/>
              <w:t>False-alarm rate = trial normal yang menghasilkan alert kantuk ÷ seluruh trial normal × 100%.</w:t>
            </w:r>
          </w:p>
        </w:tc>
      </w:tr>
      <w:tr>
        <w:trPr/>
        <w:tc>
          <w:tcPr>
            <w:tcW w:w="1913" w:type="dxa"/>
            <w:tcBorders/>
            <w:vAlign w:val="center"/>
          </w:tcPr>
          <w:p>
            <w:pPr>
              <w:pStyle w:val="TableContents"/>
              <w:bidi w:val="0"/>
              <w:spacing w:before="80" w:after="160"/>
              <w:jc w:val="start"/>
              <w:rPr/>
            </w:pPr>
            <w:r>
              <w:rPr/>
              <w:t>Kriteria PASS</w:t>
            </w:r>
          </w:p>
        </w:tc>
        <w:tc>
          <w:tcPr>
            <w:tcW w:w="8399" w:type="dxa"/>
            <w:tcBorders/>
            <w:vAlign w:val="center"/>
          </w:tcPr>
          <w:p>
            <w:pPr>
              <w:pStyle w:val="TableContents"/>
              <w:bidi w:val="0"/>
              <w:spacing w:before="80" w:after="160"/>
              <w:jc w:val="start"/>
              <w:rPr/>
            </w:pPr>
            <w:r>
              <w:rPr/>
              <w:t>False-alarm rate &lt;10% secara keseluruhan dan hasil per peserta dilaporkan.</w:t>
            </w:r>
          </w:p>
        </w:tc>
      </w:tr>
      <w:tr>
        <w:trPr/>
        <w:tc>
          <w:tcPr>
            <w:tcW w:w="1913" w:type="dxa"/>
            <w:tcBorders/>
            <w:vAlign w:val="center"/>
          </w:tcPr>
          <w:p>
            <w:pPr>
              <w:pStyle w:val="TableContents"/>
              <w:bidi w:val="0"/>
              <w:spacing w:before="80" w:after="160"/>
              <w:jc w:val="start"/>
              <w:rPr/>
            </w:pPr>
            <w:r>
              <w:rPr/>
              <w:t>Bukti wajib</w:t>
            </w:r>
          </w:p>
        </w:tc>
        <w:tc>
          <w:tcPr>
            <w:tcW w:w="8399" w:type="dxa"/>
            <w:tcBorders/>
            <w:vAlign w:val="center"/>
          </w:tcPr>
          <w:p>
            <w:pPr>
              <w:pStyle w:val="TableContents"/>
              <w:bidi w:val="0"/>
              <w:spacing w:before="80" w:after="160"/>
              <w:jc w:val="start"/>
              <w:rPr/>
            </w:pPr>
            <w:r>
              <w:rPr/>
              <w:t>Video/timecode, EAR/MAR log, baseline kalibrasi, predicted state, alert timestamp dan rekap false positive.</w:t>
            </w:r>
          </w:p>
        </w:tc>
      </w:tr>
      <w:tr>
        <w:trPr/>
        <w:tc>
          <w:tcPr>
            <w:tcW w:w="1913" w:type="dxa"/>
            <w:tcBorders/>
            <w:vAlign w:val="center"/>
          </w:tcPr>
          <w:p>
            <w:pPr>
              <w:pStyle w:val="TableContents"/>
              <w:bidi w:val="0"/>
              <w:spacing w:before="80" w:after="160"/>
              <w:jc w:val="start"/>
              <w:rPr/>
            </w:pPr>
            <w:r>
              <w:rPr/>
              <w:t>Aksi project</w:t>
            </w:r>
          </w:p>
        </w:tc>
        <w:tc>
          <w:tcPr>
            <w:tcW w:w="8399" w:type="dxa"/>
            <w:tcBorders/>
            <w:vAlign w:val="center"/>
          </w:tcPr>
          <w:p>
            <w:pPr>
              <w:pStyle w:val="TableContents"/>
              <w:bidi w:val="0"/>
              <w:spacing w:before="80" w:after="160"/>
              <w:jc w:val="start"/>
              <w:rPr/>
            </w:pPr>
            <w:r>
              <w:rPr/>
              <w:t>Buat structured logging untuk EAR, threshold, durasi mata tertutup, yawn count, reason dan cooldown.</w:t>
            </w:r>
          </w:p>
        </w:tc>
      </w:tr>
    </w:tbl>
    <w:p>
      <w:pPr>
        <w:pStyle w:val="Heading3"/>
        <w:numPr>
          <w:ilvl w:val="0"/>
          <w:numId w:val="0"/>
        </w:numPr>
        <w:bidi w:val="0"/>
        <w:spacing w:before="300" w:after="120"/>
        <w:jc w:val="start"/>
        <w:rPr/>
      </w:pPr>
      <w:r>
        <w:rPr/>
        <w:t>R-04 — Drowsiness Detection: Miss-Rate &lt;15%</w:t>
      </w:r>
    </w:p>
    <w:tbl>
      <w:tblPr>
        <w:tblW w:w="10312" w:type="dxa"/>
        <w:jc w:val="start"/>
        <w:tblInd w:w="0" w:type="dxa"/>
        <w:tblLayout w:type="fixed"/>
        <w:tblCellMar>
          <w:top w:w="28" w:type="dxa"/>
          <w:start w:w="28" w:type="dxa"/>
          <w:bottom w:w="28" w:type="dxa"/>
          <w:end w:w="28" w:type="dxa"/>
        </w:tblCellMar>
      </w:tblPr>
      <w:tblGrid>
        <w:gridCol w:w="2002"/>
        <w:gridCol w:w="8310"/>
      </w:tblGrid>
      <w:tr>
        <w:trPr/>
        <w:tc>
          <w:tcPr>
            <w:tcW w:w="2002" w:type="dxa"/>
            <w:tcBorders/>
            <w:vAlign w:val="center"/>
          </w:tcPr>
          <w:p>
            <w:pPr>
              <w:pStyle w:val="TableHeading"/>
              <w:suppressLineNumbers/>
              <w:bidi w:val="0"/>
              <w:spacing w:before="80" w:after="160"/>
              <w:jc w:val="start"/>
              <w:rPr/>
            </w:pPr>
            <w:r>
              <w:rPr/>
              <w:t>Elemen</w:t>
            </w:r>
          </w:p>
        </w:tc>
        <w:tc>
          <w:tcPr>
            <w:tcW w:w="8310" w:type="dxa"/>
            <w:tcBorders/>
            <w:vAlign w:val="center"/>
          </w:tcPr>
          <w:p>
            <w:pPr>
              <w:pStyle w:val="TableHeading"/>
              <w:suppressLineNumbers/>
              <w:bidi w:val="0"/>
              <w:spacing w:before="80" w:after="160"/>
              <w:jc w:val="start"/>
              <w:rPr/>
            </w:pPr>
            <w:r>
              <w:rPr/>
              <w:t>Standar</w:t>
            </w:r>
          </w:p>
        </w:tc>
      </w:tr>
      <w:tr>
        <w:trPr/>
        <w:tc>
          <w:tcPr>
            <w:tcW w:w="2002" w:type="dxa"/>
            <w:tcBorders/>
            <w:vAlign w:val="center"/>
          </w:tcPr>
          <w:p>
            <w:pPr>
              <w:pStyle w:val="TableContents"/>
              <w:bidi w:val="0"/>
              <w:spacing w:before="80" w:after="160"/>
              <w:jc w:val="start"/>
              <w:rPr/>
            </w:pPr>
            <w:r>
              <w:rPr/>
              <w:t>Tujuan</w:t>
            </w:r>
          </w:p>
        </w:tc>
        <w:tc>
          <w:tcPr>
            <w:tcW w:w="8310" w:type="dxa"/>
            <w:tcBorders/>
            <w:vAlign w:val="center"/>
          </w:tcPr>
          <w:p>
            <w:pPr>
              <w:pStyle w:val="TableContents"/>
              <w:bidi w:val="0"/>
              <w:spacing w:before="80" w:after="160"/>
              <w:jc w:val="start"/>
              <w:rPr/>
            </w:pPr>
            <w:r>
              <w:rPr/>
              <w:t>Sistem mendeteksi simulasi mata tertutup, EAR rendah, dan tanda kelelahan yang didefinisikan protokol.</w:t>
            </w:r>
          </w:p>
        </w:tc>
      </w:tr>
      <w:tr>
        <w:trPr/>
        <w:tc>
          <w:tcPr>
            <w:tcW w:w="2002" w:type="dxa"/>
            <w:tcBorders/>
            <w:vAlign w:val="center"/>
          </w:tcPr>
          <w:p>
            <w:pPr>
              <w:pStyle w:val="TableContents"/>
              <w:bidi w:val="0"/>
              <w:spacing w:before="80" w:after="160"/>
              <w:jc w:val="start"/>
              <w:rPr/>
            </w:pPr>
            <w:r>
              <w:rPr/>
              <w:t>Sampel minimum usulan</w:t>
            </w:r>
          </w:p>
        </w:tc>
        <w:tc>
          <w:tcPr>
            <w:tcW w:w="8310" w:type="dxa"/>
            <w:tcBorders/>
            <w:vAlign w:val="center"/>
          </w:tcPr>
          <w:p>
            <w:pPr>
              <w:pStyle w:val="TableContents"/>
              <w:bidi w:val="0"/>
              <w:spacing w:before="80" w:after="160"/>
              <w:jc w:val="start"/>
              <w:rPr/>
            </w:pPr>
            <w:r>
              <w:rPr/>
              <w:t>10 peserta × minimal 20 skenario positif = minimal 200 trial. Skenario dibagi antara mata tertutup sesuai durasi, EAR rendah dan yawn berulang.</w:t>
            </w:r>
          </w:p>
        </w:tc>
      </w:tr>
      <w:tr>
        <w:trPr/>
        <w:tc>
          <w:tcPr>
            <w:tcW w:w="2002" w:type="dxa"/>
            <w:tcBorders/>
            <w:vAlign w:val="center"/>
          </w:tcPr>
          <w:p>
            <w:pPr>
              <w:pStyle w:val="TableContents"/>
              <w:bidi w:val="0"/>
              <w:spacing w:before="80" w:after="160"/>
              <w:jc w:val="start"/>
              <w:rPr/>
            </w:pPr>
            <w:r>
              <w:rPr/>
              <w:t>Perhitungan</w:t>
            </w:r>
          </w:p>
        </w:tc>
        <w:tc>
          <w:tcPr>
            <w:tcW w:w="8310" w:type="dxa"/>
            <w:tcBorders/>
            <w:vAlign w:val="center"/>
          </w:tcPr>
          <w:p>
            <w:pPr>
              <w:pStyle w:val="TableContents"/>
              <w:bidi w:val="0"/>
              <w:spacing w:before="80" w:after="160"/>
              <w:jc w:val="start"/>
              <w:rPr/>
            </w:pPr>
            <w:r>
              <w:rPr/>
              <w:t>Miss-rate = skenario kantuk berlabel yang tidak menghasilkan alert ÷ seluruh skenario kantuk berlabel × 100%.</w:t>
            </w:r>
          </w:p>
        </w:tc>
      </w:tr>
      <w:tr>
        <w:trPr/>
        <w:tc>
          <w:tcPr>
            <w:tcW w:w="2002" w:type="dxa"/>
            <w:tcBorders/>
            <w:vAlign w:val="center"/>
          </w:tcPr>
          <w:p>
            <w:pPr>
              <w:pStyle w:val="TableContents"/>
              <w:bidi w:val="0"/>
              <w:spacing w:before="80" w:after="160"/>
              <w:jc w:val="start"/>
              <w:rPr/>
            </w:pPr>
            <w:r>
              <w:rPr/>
              <w:t>Kriteria PASS</w:t>
            </w:r>
          </w:p>
        </w:tc>
        <w:tc>
          <w:tcPr>
            <w:tcW w:w="8310" w:type="dxa"/>
            <w:tcBorders/>
            <w:vAlign w:val="center"/>
          </w:tcPr>
          <w:p>
            <w:pPr>
              <w:pStyle w:val="TableContents"/>
              <w:bidi w:val="0"/>
              <w:spacing w:before="80" w:after="160"/>
              <w:jc w:val="start"/>
              <w:rPr/>
            </w:pPr>
            <w:r>
              <w:rPr/>
              <w:t>Miss-rate &lt;15%; detection latency dilaporkan, dengan rekomendasi p95 tidak melebihi threshold durasi sistem + 1 detik.</w:t>
            </w:r>
          </w:p>
        </w:tc>
      </w:tr>
      <w:tr>
        <w:trPr/>
        <w:tc>
          <w:tcPr>
            <w:tcW w:w="2002" w:type="dxa"/>
            <w:tcBorders/>
            <w:vAlign w:val="center"/>
          </w:tcPr>
          <w:p>
            <w:pPr>
              <w:pStyle w:val="TableContents"/>
              <w:bidi w:val="0"/>
              <w:spacing w:before="80" w:after="160"/>
              <w:jc w:val="start"/>
              <w:rPr/>
            </w:pPr>
            <w:r>
              <w:rPr/>
              <w:t>Bukti wajib</w:t>
            </w:r>
          </w:p>
        </w:tc>
        <w:tc>
          <w:tcPr>
            <w:tcW w:w="8310" w:type="dxa"/>
            <w:tcBorders/>
            <w:vAlign w:val="center"/>
          </w:tcPr>
          <w:p>
            <w:pPr>
              <w:pStyle w:val="TableContents"/>
              <w:bidi w:val="0"/>
              <w:spacing w:before="80" w:after="160"/>
              <w:jc w:val="start"/>
              <w:rPr/>
            </w:pPr>
            <w:r>
              <w:rPr/>
              <w:t>Ground-truth timecode, EAR/MAR series, alert reason, latency dan confusion matrix.</w:t>
            </w:r>
          </w:p>
        </w:tc>
      </w:tr>
      <w:tr>
        <w:trPr/>
        <w:tc>
          <w:tcPr>
            <w:tcW w:w="2002" w:type="dxa"/>
            <w:tcBorders/>
            <w:vAlign w:val="center"/>
          </w:tcPr>
          <w:p>
            <w:pPr>
              <w:pStyle w:val="TableContents"/>
              <w:bidi w:val="0"/>
              <w:spacing w:before="80" w:after="160"/>
              <w:jc w:val="start"/>
              <w:rPr/>
            </w:pPr>
            <w:r>
              <w:rPr/>
              <w:t>Aksi project</w:t>
            </w:r>
          </w:p>
        </w:tc>
        <w:tc>
          <w:tcPr>
            <w:tcW w:w="8310" w:type="dxa"/>
            <w:tcBorders/>
            <w:vAlign w:val="center"/>
          </w:tcPr>
          <w:p>
            <w:pPr>
              <w:pStyle w:val="TableContents"/>
              <w:bidi w:val="0"/>
              <w:spacing w:before="80" w:after="160"/>
              <w:jc w:val="start"/>
              <w:rPr/>
            </w:pPr>
            <w:r>
              <w:rPr/>
              <w:t>Bekukan threshold sebelum evaluation; pisahkan data kalibrasi/tuning dari data penilaian.</w:t>
            </w:r>
          </w:p>
        </w:tc>
      </w:tr>
    </w:tbl>
    <w:p>
      <w:pPr>
        <w:pStyle w:val="Heading3"/>
        <w:numPr>
          <w:ilvl w:val="0"/>
          <w:numId w:val="0"/>
        </w:numPr>
        <w:bidi w:val="0"/>
        <w:spacing w:before="300" w:after="120"/>
        <w:jc w:val="start"/>
        <w:rPr/>
      </w:pPr>
      <w:r>
        <w:rPr/>
        <w:t>R-05 — Pothole Detection: Akurasi Klasifikasi ≥85%</w:t>
      </w:r>
    </w:p>
    <w:tbl>
      <w:tblPr>
        <w:tblW w:w="10312" w:type="dxa"/>
        <w:jc w:val="start"/>
        <w:tblInd w:w="0" w:type="dxa"/>
        <w:tblLayout w:type="fixed"/>
        <w:tblCellMar>
          <w:top w:w="28" w:type="dxa"/>
          <w:start w:w="28" w:type="dxa"/>
          <w:bottom w:w="28" w:type="dxa"/>
          <w:end w:w="28" w:type="dxa"/>
        </w:tblCellMar>
      </w:tblPr>
      <w:tblGrid>
        <w:gridCol w:w="2035"/>
        <w:gridCol w:w="8277"/>
      </w:tblGrid>
      <w:tr>
        <w:trPr/>
        <w:tc>
          <w:tcPr>
            <w:tcW w:w="2035" w:type="dxa"/>
            <w:tcBorders/>
            <w:vAlign w:val="center"/>
          </w:tcPr>
          <w:p>
            <w:pPr>
              <w:pStyle w:val="TableHeading"/>
              <w:suppressLineNumbers/>
              <w:bidi w:val="0"/>
              <w:spacing w:before="80" w:after="160"/>
              <w:jc w:val="start"/>
              <w:rPr/>
            </w:pPr>
            <w:r>
              <w:rPr/>
              <w:t>Elemen</w:t>
            </w:r>
          </w:p>
        </w:tc>
        <w:tc>
          <w:tcPr>
            <w:tcW w:w="8277" w:type="dxa"/>
            <w:tcBorders/>
            <w:vAlign w:val="center"/>
          </w:tcPr>
          <w:p>
            <w:pPr>
              <w:pStyle w:val="TableHeading"/>
              <w:suppressLineNumbers/>
              <w:bidi w:val="0"/>
              <w:spacing w:before="80" w:after="160"/>
              <w:jc w:val="start"/>
              <w:rPr/>
            </w:pPr>
            <w:r>
              <w:rPr/>
              <w:t>Standar</w:t>
            </w:r>
          </w:p>
        </w:tc>
      </w:tr>
      <w:tr>
        <w:trPr/>
        <w:tc>
          <w:tcPr>
            <w:tcW w:w="2035" w:type="dxa"/>
            <w:tcBorders/>
            <w:vAlign w:val="center"/>
          </w:tcPr>
          <w:p>
            <w:pPr>
              <w:pStyle w:val="TableContents"/>
              <w:bidi w:val="0"/>
              <w:spacing w:before="80" w:after="160"/>
              <w:jc w:val="start"/>
              <w:rPr/>
            </w:pPr>
            <w:r>
              <w:rPr/>
              <w:t>Tujuan</w:t>
            </w:r>
          </w:p>
        </w:tc>
        <w:tc>
          <w:tcPr>
            <w:tcW w:w="8277" w:type="dxa"/>
            <w:tcBorders/>
            <w:vAlign w:val="center"/>
          </w:tcPr>
          <w:p>
            <w:pPr>
              <w:pStyle w:val="TableContents"/>
              <w:bidi w:val="0"/>
              <w:spacing w:before="80" w:after="160"/>
              <w:jc w:val="start"/>
              <w:rPr/>
            </w:pPr>
            <w:r>
              <w:rPr/>
              <w:t>Membedakan pothole, speed bump/bumper dan jalan normal menggunakan ESP32, IMU dan GPS.</w:t>
            </w:r>
          </w:p>
        </w:tc>
      </w:tr>
      <w:tr>
        <w:trPr/>
        <w:tc>
          <w:tcPr>
            <w:tcW w:w="2035" w:type="dxa"/>
            <w:tcBorders/>
            <w:vAlign w:val="center"/>
          </w:tcPr>
          <w:p>
            <w:pPr>
              <w:pStyle w:val="TableContents"/>
              <w:bidi w:val="0"/>
              <w:spacing w:before="80" w:after="160"/>
              <w:jc w:val="start"/>
              <w:rPr/>
            </w:pPr>
            <w:r>
              <w:rPr/>
              <w:t>Sampel minimum usulan</w:t>
            </w:r>
          </w:p>
        </w:tc>
        <w:tc>
          <w:tcPr>
            <w:tcW w:w="8277" w:type="dxa"/>
            <w:tcBorders/>
            <w:vAlign w:val="center"/>
          </w:tcPr>
          <w:p>
            <w:pPr>
              <w:pStyle w:val="TableContents"/>
              <w:bidi w:val="0"/>
              <w:spacing w:before="80" w:after="160"/>
              <w:jc w:val="start"/>
              <w:rPr/>
            </w:pPr>
            <w:r>
              <w:rPr/>
              <w:t>Minimal 50 lintasan berlabel untuk setiap kelas = 150 event. Gunakan lebih dari satu kecepatan, jenis permukaan dan arah lintasan.</w:t>
            </w:r>
          </w:p>
        </w:tc>
      </w:tr>
      <w:tr>
        <w:trPr/>
        <w:tc>
          <w:tcPr>
            <w:tcW w:w="2035" w:type="dxa"/>
            <w:tcBorders/>
            <w:vAlign w:val="center"/>
          </w:tcPr>
          <w:p>
            <w:pPr>
              <w:pStyle w:val="TableContents"/>
              <w:bidi w:val="0"/>
              <w:spacing w:before="80" w:after="160"/>
              <w:jc w:val="start"/>
              <w:rPr/>
            </w:pPr>
            <w:r>
              <w:rPr/>
              <w:t>Ground truth</w:t>
            </w:r>
          </w:p>
        </w:tc>
        <w:tc>
          <w:tcPr>
            <w:tcW w:w="8277" w:type="dxa"/>
            <w:tcBorders/>
            <w:vAlign w:val="center"/>
          </w:tcPr>
          <w:p>
            <w:pPr>
              <w:pStyle w:val="TableContents"/>
              <w:bidi w:val="0"/>
              <w:spacing w:before="80" w:after="160"/>
              <w:jc w:val="start"/>
              <w:rPr/>
            </w:pPr>
            <w:r>
              <w:rPr/>
              <w:t>Label lokasi dari survey rute/video operator sebelum hasil sensor dievaluasi. Simpan ID titik dan foto/video.</w:t>
            </w:r>
          </w:p>
        </w:tc>
      </w:tr>
      <w:tr>
        <w:trPr/>
        <w:tc>
          <w:tcPr>
            <w:tcW w:w="2035" w:type="dxa"/>
            <w:tcBorders/>
            <w:vAlign w:val="center"/>
          </w:tcPr>
          <w:p>
            <w:pPr>
              <w:pStyle w:val="TableContents"/>
              <w:bidi w:val="0"/>
              <w:spacing w:before="80" w:after="160"/>
              <w:jc w:val="start"/>
              <w:rPr/>
            </w:pPr>
            <w:r>
              <w:rPr/>
              <w:t>Perhitungan</w:t>
            </w:r>
          </w:p>
        </w:tc>
        <w:tc>
          <w:tcPr>
            <w:tcW w:w="8277" w:type="dxa"/>
            <w:tcBorders/>
            <w:vAlign w:val="center"/>
          </w:tcPr>
          <w:p>
            <w:pPr>
              <w:pStyle w:val="TableContents"/>
              <w:bidi w:val="0"/>
              <w:spacing w:before="80" w:after="160"/>
              <w:jc w:val="start"/>
              <w:rPr/>
            </w:pPr>
            <w:r>
              <w:rPr/>
              <w:t>Overall accuracy = prediksi kelas yang benar ÷ seluruh event berlabel × 100%. Laporkan precision, recall dan confusion matrix tiap kelas.</w:t>
            </w:r>
          </w:p>
        </w:tc>
      </w:tr>
      <w:tr>
        <w:trPr/>
        <w:tc>
          <w:tcPr>
            <w:tcW w:w="2035" w:type="dxa"/>
            <w:tcBorders/>
            <w:vAlign w:val="center"/>
          </w:tcPr>
          <w:p>
            <w:pPr>
              <w:pStyle w:val="TableContents"/>
              <w:bidi w:val="0"/>
              <w:spacing w:before="80" w:after="160"/>
              <w:jc w:val="start"/>
              <w:rPr/>
            </w:pPr>
            <w:r>
              <w:rPr/>
              <w:t>Kriteria PASS</w:t>
            </w:r>
          </w:p>
        </w:tc>
        <w:tc>
          <w:tcPr>
            <w:tcW w:w="8277" w:type="dxa"/>
            <w:tcBorders/>
            <w:vAlign w:val="center"/>
          </w:tcPr>
          <w:p>
            <w:pPr>
              <w:pStyle w:val="TableContents"/>
              <w:bidi w:val="0"/>
              <w:spacing w:before="80" w:after="160"/>
              <w:jc w:val="start"/>
              <w:rPr/>
            </w:pPr>
            <w:r>
              <w:rPr/>
              <w:t>Overall accuracy ≥85%; rekomendasi recall pothole ≥80%; tidak ada data invalid yang diam-diam dihitung sebagai benar.</w:t>
            </w:r>
          </w:p>
        </w:tc>
      </w:tr>
      <w:tr>
        <w:trPr/>
        <w:tc>
          <w:tcPr>
            <w:tcW w:w="2035" w:type="dxa"/>
            <w:tcBorders/>
            <w:vAlign w:val="center"/>
          </w:tcPr>
          <w:p>
            <w:pPr>
              <w:pStyle w:val="TableContents"/>
              <w:bidi w:val="0"/>
              <w:spacing w:before="80" w:after="160"/>
              <w:jc w:val="start"/>
              <w:rPr/>
            </w:pPr>
            <w:r>
              <w:rPr/>
              <w:t>Kondisi</w:t>
            </w:r>
          </w:p>
        </w:tc>
        <w:tc>
          <w:tcPr>
            <w:tcW w:w="8277" w:type="dxa"/>
            <w:tcBorders/>
            <w:vAlign w:val="center"/>
          </w:tcPr>
          <w:p>
            <w:pPr>
              <w:pStyle w:val="TableContents"/>
              <w:bidi w:val="0"/>
              <w:spacing w:before="80" w:after="160"/>
              <w:jc w:val="start"/>
              <w:rPr/>
            </w:pPr>
            <w:r>
              <w:rPr/>
              <w:t>Rute Karawang–Jakarta atau area internal yang disetujui. Catat kecepatan, cuaca, mounting sensor dan tekanan ban.</w:t>
            </w:r>
          </w:p>
        </w:tc>
      </w:tr>
      <w:tr>
        <w:trPr/>
        <w:tc>
          <w:tcPr>
            <w:tcW w:w="2035" w:type="dxa"/>
            <w:tcBorders/>
            <w:vAlign w:val="center"/>
          </w:tcPr>
          <w:p>
            <w:pPr>
              <w:pStyle w:val="TableContents"/>
              <w:bidi w:val="0"/>
              <w:spacing w:before="80" w:after="160"/>
              <w:jc w:val="start"/>
              <w:rPr/>
            </w:pPr>
            <w:r>
              <w:rPr/>
              <w:t>Bukti wajib</w:t>
            </w:r>
          </w:p>
        </w:tc>
        <w:tc>
          <w:tcPr>
            <w:tcW w:w="8277" w:type="dxa"/>
            <w:tcBorders/>
            <w:vAlign w:val="center"/>
          </w:tcPr>
          <w:p>
            <w:pPr>
              <w:pStyle w:val="TableContents"/>
              <w:bidi w:val="0"/>
              <w:spacing w:before="80" w:after="160"/>
              <w:jc w:val="start"/>
              <w:rPr/>
            </w:pPr>
            <w:r>
              <w:rPr/>
              <w:t>Raw IMU/GPS, firmware hash, ground-truth route, confusion matrix, foto titik dan test report.</w:t>
            </w:r>
          </w:p>
        </w:tc>
      </w:tr>
      <w:tr>
        <w:trPr/>
        <w:tc>
          <w:tcPr>
            <w:tcW w:w="2035" w:type="dxa"/>
            <w:tcBorders/>
            <w:vAlign w:val="center"/>
          </w:tcPr>
          <w:p>
            <w:pPr>
              <w:pStyle w:val="TableContents"/>
              <w:bidi w:val="0"/>
              <w:spacing w:before="80" w:after="160"/>
              <w:jc w:val="start"/>
              <w:rPr/>
            </w:pPr>
            <w:r>
              <w:rPr/>
              <w:t>Aksi project</w:t>
            </w:r>
          </w:p>
        </w:tc>
        <w:tc>
          <w:tcPr>
            <w:tcW w:w="8277" w:type="dxa"/>
            <w:tcBorders/>
            <w:vAlign w:val="center"/>
          </w:tcPr>
          <w:p>
            <w:pPr>
              <w:pStyle w:val="TableContents"/>
              <w:bidi w:val="0"/>
              <w:spacing w:before="80" w:after="160"/>
              <w:jc w:val="start"/>
              <w:rPr/>
            </w:pPr>
            <w:r>
              <w:rPr/>
              <w:t>Tambahkan mode logging raw dengan event ID; jangan hanya menyimpan event yang lolos threshold karena dapat membias hasil.</w:t>
            </w:r>
          </w:p>
        </w:tc>
      </w:tr>
    </w:tbl>
    <w:p>
      <w:pPr>
        <w:pStyle w:val="Heading3"/>
        <w:numPr>
          <w:ilvl w:val="0"/>
          <w:numId w:val="0"/>
        </w:numPr>
        <w:bidi w:val="0"/>
        <w:spacing w:before="300" w:after="120"/>
        <w:jc w:val="start"/>
        <w:rPr/>
      </w:pPr>
      <w:r>
        <w:rPr/>
        <w:t>R-06 — Pothole Detection: Penyimpanan Lokasi ke VPS/Database</w:t>
      </w:r>
    </w:p>
    <w:tbl>
      <w:tblPr>
        <w:tblW w:w="10312" w:type="dxa"/>
        <w:jc w:val="start"/>
        <w:tblInd w:w="0" w:type="dxa"/>
        <w:tblLayout w:type="fixed"/>
        <w:tblCellMar>
          <w:top w:w="28" w:type="dxa"/>
          <w:start w:w="28" w:type="dxa"/>
          <w:bottom w:w="28" w:type="dxa"/>
          <w:end w:w="28" w:type="dxa"/>
        </w:tblCellMar>
      </w:tblPr>
      <w:tblGrid>
        <w:gridCol w:w="1681"/>
        <w:gridCol w:w="8631"/>
      </w:tblGrid>
      <w:tr>
        <w:trPr/>
        <w:tc>
          <w:tcPr>
            <w:tcW w:w="1681" w:type="dxa"/>
            <w:tcBorders/>
            <w:vAlign w:val="center"/>
          </w:tcPr>
          <w:p>
            <w:pPr>
              <w:pStyle w:val="TableHeading"/>
              <w:suppressLineNumbers/>
              <w:bidi w:val="0"/>
              <w:spacing w:before="80" w:after="160"/>
              <w:jc w:val="start"/>
              <w:rPr/>
            </w:pPr>
            <w:r>
              <w:rPr/>
              <w:t>Elemen</w:t>
            </w:r>
          </w:p>
        </w:tc>
        <w:tc>
          <w:tcPr>
            <w:tcW w:w="8631" w:type="dxa"/>
            <w:tcBorders/>
            <w:vAlign w:val="center"/>
          </w:tcPr>
          <w:p>
            <w:pPr>
              <w:pStyle w:val="TableHeading"/>
              <w:suppressLineNumbers/>
              <w:bidi w:val="0"/>
              <w:spacing w:before="80" w:after="160"/>
              <w:jc w:val="start"/>
              <w:rPr/>
            </w:pPr>
            <w:r>
              <w:rPr/>
              <w:t>Standar</w:t>
            </w:r>
          </w:p>
        </w:tc>
      </w:tr>
      <w:tr>
        <w:trPr/>
        <w:tc>
          <w:tcPr>
            <w:tcW w:w="1681" w:type="dxa"/>
            <w:tcBorders/>
            <w:vAlign w:val="center"/>
          </w:tcPr>
          <w:p>
            <w:pPr>
              <w:pStyle w:val="TableContents"/>
              <w:bidi w:val="0"/>
              <w:spacing w:before="80" w:after="160"/>
              <w:jc w:val="start"/>
              <w:rPr/>
            </w:pPr>
            <w:r>
              <w:rPr/>
              <w:t>Tujuan</w:t>
            </w:r>
          </w:p>
        </w:tc>
        <w:tc>
          <w:tcPr>
            <w:tcW w:w="8631" w:type="dxa"/>
            <w:tcBorders/>
            <w:vAlign w:val="center"/>
          </w:tcPr>
          <w:p>
            <w:pPr>
              <w:pStyle w:val="TableContents"/>
              <w:bidi w:val="0"/>
              <w:spacing w:before="80" w:after="160"/>
              <w:jc w:val="start"/>
              <w:rPr/>
            </w:pPr>
            <w:r>
              <w:rPr/>
              <w:t>Membuktikan titik pothole tersimpan dengan koordinat, timestamp dan status validasi yang benar.</w:t>
            </w:r>
          </w:p>
        </w:tc>
      </w:tr>
      <w:tr>
        <w:trPr/>
        <w:tc>
          <w:tcPr>
            <w:tcW w:w="1681" w:type="dxa"/>
            <w:tcBorders/>
            <w:vAlign w:val="center"/>
          </w:tcPr>
          <w:p>
            <w:pPr>
              <w:pStyle w:val="TableContents"/>
              <w:bidi w:val="0"/>
              <w:spacing w:before="80" w:after="160"/>
              <w:jc w:val="start"/>
              <w:rPr/>
            </w:pPr>
            <w:r>
              <w:rPr/>
              <w:t>Sampel minimum usulan</w:t>
            </w:r>
          </w:p>
        </w:tc>
        <w:tc>
          <w:tcPr>
            <w:tcW w:w="8631" w:type="dxa"/>
            <w:tcBorders/>
            <w:vAlign w:val="center"/>
          </w:tcPr>
          <w:p>
            <w:pPr>
              <w:pStyle w:val="TableContents"/>
              <w:bidi w:val="0"/>
              <w:spacing w:before="80" w:after="160"/>
              <w:jc w:val="start"/>
              <w:rPr/>
            </w:pPr>
            <w:r>
              <w:rPr/>
              <w:t>Minimal 50 POST event valid, termasuk pengujian reconnect, timeout, GPS lemah dan payload duplikat.</w:t>
            </w:r>
          </w:p>
        </w:tc>
      </w:tr>
      <w:tr>
        <w:trPr/>
        <w:tc>
          <w:tcPr>
            <w:tcW w:w="1681" w:type="dxa"/>
            <w:tcBorders/>
            <w:vAlign w:val="center"/>
          </w:tcPr>
          <w:p>
            <w:pPr>
              <w:pStyle w:val="TableContents"/>
              <w:bidi w:val="0"/>
              <w:spacing w:before="80" w:after="160"/>
              <w:jc w:val="start"/>
              <w:rPr/>
            </w:pPr>
            <w:r>
              <w:rPr/>
              <w:t>Kriteria PASS usulan</w:t>
            </w:r>
          </w:p>
        </w:tc>
        <w:tc>
          <w:tcPr>
            <w:tcW w:w="8631" w:type="dxa"/>
            <w:tcBorders/>
            <w:vAlign w:val="center"/>
          </w:tcPr>
          <w:p>
            <w:pPr>
              <w:pStyle w:val="TableContents"/>
              <w:bidi w:val="0"/>
              <w:spacing w:before="80" w:after="160"/>
              <w:jc w:val="start"/>
              <w:rPr/>
            </w:pPr>
            <w:r>
              <w:rPr/>
              <w:t>100% event valid pada koneksi tersedia tersimpan satu kali; 100% record memiliki device ID, lat, lng, timestamp, kategori, severity dan status validasi; tidak ada koordinat nol/invalid.</w:t>
            </w:r>
          </w:p>
        </w:tc>
      </w:tr>
      <w:tr>
        <w:trPr/>
        <w:tc>
          <w:tcPr>
            <w:tcW w:w="1681" w:type="dxa"/>
            <w:tcBorders/>
            <w:vAlign w:val="center"/>
          </w:tcPr>
          <w:p>
            <w:pPr>
              <w:pStyle w:val="TableContents"/>
              <w:bidi w:val="0"/>
              <w:spacing w:before="80" w:after="160"/>
              <w:jc w:val="start"/>
              <w:rPr/>
            </w:pPr>
            <w:r>
              <w:rPr/>
              <w:t>Gap saat ini</w:t>
            </w:r>
          </w:p>
        </w:tc>
        <w:tc>
          <w:tcPr>
            <w:tcW w:w="8631" w:type="dxa"/>
            <w:tcBorders/>
            <w:vAlign w:val="center"/>
          </w:tcPr>
          <w:p>
            <w:pPr>
              <w:pStyle w:val="TableContents"/>
              <w:bidi w:val="0"/>
              <w:spacing w:before="80" w:after="160"/>
              <w:jc w:val="start"/>
              <w:rPr/>
            </w:pPr>
            <w:r>
              <w:rPr/>
              <w:t xml:space="preserve">ESP32 sudah mengirim GPS/timestamp/kategori/severity. Model frontend belum mengonsumsi status validasi dan tidak mengisi </w:t>
            </w:r>
            <w:r>
              <w:rPr>
                <w:rStyle w:val="SourceText"/>
              </w:rPr>
              <w:t>detectedAt</w:t>
            </w:r>
            <w:r>
              <w:rPr/>
              <w:t>; source VPS tidak tersedia di repository untuk diaudit.</w:t>
            </w:r>
          </w:p>
        </w:tc>
      </w:tr>
      <w:tr>
        <w:trPr/>
        <w:tc>
          <w:tcPr>
            <w:tcW w:w="1681" w:type="dxa"/>
            <w:tcBorders/>
            <w:vAlign w:val="center"/>
          </w:tcPr>
          <w:p>
            <w:pPr>
              <w:pStyle w:val="TableContents"/>
              <w:bidi w:val="0"/>
              <w:spacing w:before="80" w:after="160"/>
              <w:jc w:val="start"/>
              <w:rPr/>
            </w:pPr>
            <w:r>
              <w:rPr/>
              <w:t>Bukti wajib</w:t>
            </w:r>
          </w:p>
        </w:tc>
        <w:tc>
          <w:tcPr>
            <w:tcW w:w="8631" w:type="dxa"/>
            <w:tcBorders/>
            <w:vAlign w:val="center"/>
          </w:tcPr>
          <w:p>
            <w:pPr>
              <w:pStyle w:val="TableContents"/>
              <w:bidi w:val="0"/>
              <w:spacing w:before="80" w:after="160"/>
              <w:jc w:val="start"/>
              <w:rPr/>
            </w:pPr>
            <w:r>
              <w:rPr/>
              <w:t>Request/response log, query/screenshot database, record ID, timestamp, validasi duplikasi dan bukti marker HMI.</w:t>
            </w:r>
          </w:p>
        </w:tc>
      </w:tr>
      <w:tr>
        <w:trPr/>
        <w:tc>
          <w:tcPr>
            <w:tcW w:w="1681" w:type="dxa"/>
            <w:tcBorders/>
            <w:vAlign w:val="center"/>
          </w:tcPr>
          <w:p>
            <w:pPr>
              <w:pStyle w:val="TableContents"/>
              <w:bidi w:val="0"/>
              <w:spacing w:before="80" w:after="160"/>
              <w:jc w:val="start"/>
              <w:rPr/>
            </w:pPr>
            <w:r>
              <w:rPr/>
              <w:t>Aksi project</w:t>
            </w:r>
          </w:p>
        </w:tc>
        <w:tc>
          <w:tcPr>
            <w:tcW w:w="8631" w:type="dxa"/>
            <w:tcBorders/>
            <w:vAlign w:val="center"/>
          </w:tcPr>
          <w:p>
            <w:pPr>
              <w:pStyle w:val="TableContents"/>
              <w:bidi w:val="0"/>
              <w:spacing w:before="80" w:after="160"/>
              <w:jc w:val="start"/>
              <w:rPr/>
            </w:pPr>
            <w:r>
              <w:rPr/>
              <w:t>Audit API VPS; tambahkan schema status validasi, event UUID/idempotency key, parsing timestamp/status di frontend dan test retry/offline policy.</w:t>
            </w:r>
          </w:p>
        </w:tc>
      </w:tr>
    </w:tbl>
    <w:p>
      <w:pPr>
        <w:pStyle w:val="Heading3"/>
        <w:numPr>
          <w:ilvl w:val="0"/>
          <w:numId w:val="0"/>
        </w:numPr>
        <w:bidi w:val="0"/>
        <w:spacing w:before="300" w:after="120"/>
        <w:jc w:val="start"/>
        <w:rPr/>
      </w:pPr>
      <w:r>
        <w:rPr/>
        <w:t>R-07 — Smart Fragrance: Preferensi Pengguna ≥75%</w:t>
      </w:r>
    </w:p>
    <w:tbl>
      <w:tblPr>
        <w:tblW w:w="10312" w:type="dxa"/>
        <w:jc w:val="start"/>
        <w:tblInd w:w="0" w:type="dxa"/>
        <w:tblLayout w:type="fixed"/>
        <w:tblCellMar>
          <w:top w:w="28" w:type="dxa"/>
          <w:start w:w="28" w:type="dxa"/>
          <w:bottom w:w="28" w:type="dxa"/>
          <w:end w:w="28" w:type="dxa"/>
        </w:tblCellMar>
      </w:tblPr>
      <w:tblGrid>
        <w:gridCol w:w="2003"/>
        <w:gridCol w:w="8309"/>
      </w:tblGrid>
      <w:tr>
        <w:trPr/>
        <w:tc>
          <w:tcPr>
            <w:tcW w:w="2003" w:type="dxa"/>
            <w:tcBorders/>
            <w:vAlign w:val="center"/>
          </w:tcPr>
          <w:p>
            <w:pPr>
              <w:pStyle w:val="TableHeading"/>
              <w:suppressLineNumbers/>
              <w:bidi w:val="0"/>
              <w:spacing w:before="80" w:after="160"/>
              <w:jc w:val="start"/>
              <w:rPr/>
            </w:pPr>
            <w:r>
              <w:rPr/>
              <w:t>Elemen</w:t>
            </w:r>
          </w:p>
        </w:tc>
        <w:tc>
          <w:tcPr>
            <w:tcW w:w="8309" w:type="dxa"/>
            <w:tcBorders/>
            <w:vAlign w:val="center"/>
          </w:tcPr>
          <w:p>
            <w:pPr>
              <w:pStyle w:val="TableHeading"/>
              <w:suppressLineNumbers/>
              <w:bidi w:val="0"/>
              <w:spacing w:before="80" w:after="160"/>
              <w:jc w:val="start"/>
              <w:rPr/>
            </w:pPr>
            <w:r>
              <w:rPr/>
              <w:t>Standar</w:t>
            </w:r>
          </w:p>
        </w:tc>
      </w:tr>
      <w:tr>
        <w:trPr/>
        <w:tc>
          <w:tcPr>
            <w:tcW w:w="2003" w:type="dxa"/>
            <w:tcBorders/>
            <w:vAlign w:val="center"/>
          </w:tcPr>
          <w:p>
            <w:pPr>
              <w:pStyle w:val="TableContents"/>
              <w:bidi w:val="0"/>
              <w:spacing w:before="80" w:after="160"/>
              <w:jc w:val="start"/>
              <w:rPr/>
            </w:pPr>
            <w:r>
              <w:rPr/>
              <w:t>Tujuan</w:t>
            </w:r>
          </w:p>
        </w:tc>
        <w:tc>
          <w:tcPr>
            <w:tcW w:w="8309" w:type="dxa"/>
            <w:tcBorders/>
            <w:vAlign w:val="center"/>
          </w:tcPr>
          <w:p>
            <w:pPr>
              <w:pStyle w:val="TableContents"/>
              <w:bidi w:val="0"/>
              <w:spacing w:before="80" w:after="160"/>
              <w:jc w:val="start"/>
              <w:rPr/>
            </w:pPr>
            <w:r>
              <w:rPr/>
              <w:t>Membuktikan pengguna lebih memilih respons fragrance dibanding buzzer konvensional.</w:t>
            </w:r>
          </w:p>
        </w:tc>
      </w:tr>
      <w:tr>
        <w:trPr/>
        <w:tc>
          <w:tcPr>
            <w:tcW w:w="2003" w:type="dxa"/>
            <w:tcBorders/>
            <w:vAlign w:val="center"/>
          </w:tcPr>
          <w:p>
            <w:pPr>
              <w:pStyle w:val="TableContents"/>
              <w:bidi w:val="0"/>
              <w:spacing w:before="80" w:after="160"/>
              <w:jc w:val="start"/>
              <w:rPr/>
            </w:pPr>
            <w:r>
              <w:rPr/>
              <w:t>Sampel minimum usulan</w:t>
            </w:r>
          </w:p>
        </w:tc>
        <w:tc>
          <w:tcPr>
            <w:tcW w:w="8309" w:type="dxa"/>
            <w:tcBorders/>
            <w:vAlign w:val="center"/>
          </w:tcPr>
          <w:p>
            <w:pPr>
              <w:pStyle w:val="TableContents"/>
              <w:bidi w:val="0"/>
              <w:spacing w:before="80" w:after="160"/>
              <w:jc w:val="start"/>
              <w:rPr/>
            </w:pPr>
            <w:r>
              <w:rPr/>
              <w:t>Minimal 30 responden unik; idealnya menjadi bagian dari 50 responden customer acceptance.</w:t>
            </w:r>
          </w:p>
        </w:tc>
      </w:tr>
      <w:tr>
        <w:trPr/>
        <w:tc>
          <w:tcPr>
            <w:tcW w:w="2003" w:type="dxa"/>
            <w:tcBorders/>
            <w:vAlign w:val="center"/>
          </w:tcPr>
          <w:p>
            <w:pPr>
              <w:pStyle w:val="TableContents"/>
              <w:bidi w:val="0"/>
              <w:spacing w:before="80" w:after="160"/>
              <w:jc w:val="start"/>
              <w:rPr/>
            </w:pPr>
            <w:r>
              <w:rPr/>
              <w:t>Metode</w:t>
            </w:r>
          </w:p>
        </w:tc>
        <w:tc>
          <w:tcPr>
            <w:tcW w:w="8309" w:type="dxa"/>
            <w:tcBorders/>
            <w:vAlign w:val="center"/>
          </w:tcPr>
          <w:p>
            <w:pPr>
              <w:pStyle w:val="TableContents"/>
              <w:bidi w:val="0"/>
              <w:spacing w:before="80" w:after="160"/>
              <w:jc w:val="start"/>
              <w:rPr/>
            </w:pPr>
            <w:r>
              <w:rPr/>
              <w:t>Demonstrasikan dua alternatif dengan urutan diacak untuk mengurangi bias; responden memilih fragrance, buzzer atau tidak ada preferensi.</w:t>
            </w:r>
          </w:p>
        </w:tc>
      </w:tr>
      <w:tr>
        <w:trPr/>
        <w:tc>
          <w:tcPr>
            <w:tcW w:w="2003" w:type="dxa"/>
            <w:tcBorders/>
            <w:vAlign w:val="center"/>
          </w:tcPr>
          <w:p>
            <w:pPr>
              <w:pStyle w:val="TableContents"/>
              <w:bidi w:val="0"/>
              <w:spacing w:before="80" w:after="160"/>
              <w:jc w:val="start"/>
              <w:rPr/>
            </w:pPr>
            <w:r>
              <w:rPr/>
              <w:t>Perhitungan</w:t>
            </w:r>
          </w:p>
        </w:tc>
        <w:tc>
          <w:tcPr>
            <w:tcW w:w="8309" w:type="dxa"/>
            <w:tcBorders/>
            <w:vAlign w:val="center"/>
          </w:tcPr>
          <w:p>
            <w:pPr>
              <w:pStyle w:val="TableContents"/>
              <w:bidi w:val="0"/>
              <w:spacing w:before="80" w:after="160"/>
              <w:jc w:val="start"/>
              <w:rPr/>
            </w:pPr>
            <w:r>
              <w:rPr/>
              <w:t>Preference score = responden yang memilih fragrance ÷ seluruh jawaban valid × 100%.</w:t>
            </w:r>
          </w:p>
        </w:tc>
      </w:tr>
      <w:tr>
        <w:trPr/>
        <w:tc>
          <w:tcPr>
            <w:tcW w:w="2003" w:type="dxa"/>
            <w:tcBorders/>
            <w:vAlign w:val="center"/>
          </w:tcPr>
          <w:p>
            <w:pPr>
              <w:pStyle w:val="TableContents"/>
              <w:bidi w:val="0"/>
              <w:spacing w:before="80" w:after="160"/>
              <w:jc w:val="start"/>
              <w:rPr/>
            </w:pPr>
            <w:r>
              <w:rPr/>
              <w:t>Kriteria PASS</w:t>
            </w:r>
          </w:p>
        </w:tc>
        <w:tc>
          <w:tcPr>
            <w:tcW w:w="8309" w:type="dxa"/>
            <w:tcBorders/>
            <w:vAlign w:val="center"/>
          </w:tcPr>
          <w:p>
            <w:pPr>
              <w:pStyle w:val="TableContents"/>
              <w:bidi w:val="0"/>
              <w:spacing w:before="80" w:after="160"/>
              <w:jc w:val="start"/>
              <w:rPr/>
            </w:pPr>
            <w:r>
              <w:rPr/>
              <w:t>Preference score ≥75%. Laporkan efek aroma, alergi/ketidaknyamanan dan komentar kualitatif.</w:t>
            </w:r>
          </w:p>
        </w:tc>
      </w:tr>
      <w:tr>
        <w:trPr/>
        <w:tc>
          <w:tcPr>
            <w:tcW w:w="2003" w:type="dxa"/>
            <w:tcBorders/>
            <w:vAlign w:val="center"/>
          </w:tcPr>
          <w:p>
            <w:pPr>
              <w:pStyle w:val="TableContents"/>
              <w:bidi w:val="0"/>
              <w:spacing w:before="80" w:after="160"/>
              <w:jc w:val="start"/>
              <w:rPr/>
            </w:pPr>
            <w:r>
              <w:rPr/>
              <w:t>Bukti wajib</w:t>
            </w:r>
          </w:p>
        </w:tc>
        <w:tc>
          <w:tcPr>
            <w:tcW w:w="8309" w:type="dxa"/>
            <w:tcBorders/>
            <w:vAlign w:val="center"/>
          </w:tcPr>
          <w:p>
            <w:pPr>
              <w:pStyle w:val="TableContents"/>
              <w:bidi w:val="0"/>
              <w:spacing w:before="80" w:after="160"/>
              <w:jc w:val="start"/>
              <w:rPr/>
            </w:pPr>
            <w:r>
              <w:rPr/>
              <w:t>Consent, kuesioner, data anonim, rekap dan dokumentasi sesi.</w:t>
            </w:r>
          </w:p>
        </w:tc>
      </w:tr>
      <w:tr>
        <w:trPr/>
        <w:tc>
          <w:tcPr>
            <w:tcW w:w="2003" w:type="dxa"/>
            <w:tcBorders/>
            <w:vAlign w:val="center"/>
          </w:tcPr>
          <w:p>
            <w:pPr>
              <w:pStyle w:val="TableContents"/>
              <w:bidi w:val="0"/>
              <w:spacing w:before="80" w:after="160"/>
              <w:jc w:val="start"/>
              <w:rPr/>
            </w:pPr>
            <w:r>
              <w:rPr/>
              <w:t>Aksi project</w:t>
            </w:r>
          </w:p>
        </w:tc>
        <w:tc>
          <w:tcPr>
            <w:tcW w:w="8309" w:type="dxa"/>
            <w:tcBorders/>
            <w:vAlign w:val="center"/>
          </w:tcPr>
          <w:p>
            <w:pPr>
              <w:pStyle w:val="TableContents"/>
              <w:bidi w:val="0"/>
              <w:spacing w:before="80" w:after="160"/>
              <w:jc w:val="start"/>
              <w:rPr/>
            </w:pPr>
            <w:r>
              <w:rPr/>
              <w:t>Buat form standar; sediakan pilihan opt-out untuk peserta sensitif terhadap aroma.</w:t>
            </w:r>
          </w:p>
        </w:tc>
      </w:tr>
    </w:tbl>
    <w:p>
      <w:pPr>
        <w:pStyle w:val="Heading3"/>
        <w:numPr>
          <w:ilvl w:val="0"/>
          <w:numId w:val="0"/>
        </w:numPr>
        <w:bidi w:val="0"/>
        <w:spacing w:before="300" w:after="120"/>
        <w:jc w:val="start"/>
        <w:rPr/>
      </w:pPr>
      <w:r>
        <w:rPr/>
        <w:t>R-08 — Smart Fragrance: Respons Aktuator</w:t>
      </w:r>
    </w:p>
    <w:tbl>
      <w:tblPr>
        <w:tblW w:w="10312" w:type="dxa"/>
        <w:jc w:val="start"/>
        <w:tblInd w:w="0" w:type="dxa"/>
        <w:tblLayout w:type="fixed"/>
        <w:tblCellMar>
          <w:top w:w="28" w:type="dxa"/>
          <w:start w:w="28" w:type="dxa"/>
          <w:bottom w:w="28" w:type="dxa"/>
          <w:end w:w="28" w:type="dxa"/>
        </w:tblCellMar>
      </w:tblPr>
      <w:tblGrid>
        <w:gridCol w:w="1706"/>
        <w:gridCol w:w="8606"/>
      </w:tblGrid>
      <w:tr>
        <w:trPr/>
        <w:tc>
          <w:tcPr>
            <w:tcW w:w="1706" w:type="dxa"/>
            <w:tcBorders/>
            <w:vAlign w:val="center"/>
          </w:tcPr>
          <w:p>
            <w:pPr>
              <w:pStyle w:val="TableHeading"/>
              <w:suppressLineNumbers/>
              <w:bidi w:val="0"/>
              <w:spacing w:before="80" w:after="160"/>
              <w:jc w:val="start"/>
              <w:rPr/>
            </w:pPr>
            <w:r>
              <w:rPr/>
              <w:t>Elemen</w:t>
            </w:r>
          </w:p>
        </w:tc>
        <w:tc>
          <w:tcPr>
            <w:tcW w:w="8606" w:type="dxa"/>
            <w:tcBorders/>
            <w:vAlign w:val="center"/>
          </w:tcPr>
          <w:p>
            <w:pPr>
              <w:pStyle w:val="TableHeading"/>
              <w:suppressLineNumbers/>
              <w:bidi w:val="0"/>
              <w:spacing w:before="80" w:after="160"/>
              <w:jc w:val="start"/>
              <w:rPr/>
            </w:pPr>
            <w:r>
              <w:rPr/>
              <w:t>Standar</w:t>
            </w:r>
          </w:p>
        </w:tc>
      </w:tr>
      <w:tr>
        <w:trPr/>
        <w:tc>
          <w:tcPr>
            <w:tcW w:w="1706" w:type="dxa"/>
            <w:tcBorders/>
            <w:vAlign w:val="center"/>
          </w:tcPr>
          <w:p>
            <w:pPr>
              <w:pStyle w:val="TableContents"/>
              <w:bidi w:val="0"/>
              <w:spacing w:before="80" w:after="160"/>
              <w:jc w:val="start"/>
              <w:rPr/>
            </w:pPr>
            <w:r>
              <w:rPr/>
              <w:t>Tujuan</w:t>
            </w:r>
          </w:p>
        </w:tc>
        <w:tc>
          <w:tcPr>
            <w:tcW w:w="8606" w:type="dxa"/>
            <w:tcBorders/>
            <w:vAlign w:val="center"/>
          </w:tcPr>
          <w:p>
            <w:pPr>
              <w:pStyle w:val="TableContents"/>
              <w:bidi w:val="0"/>
              <w:spacing w:before="80" w:after="160"/>
              <w:jc w:val="start"/>
              <w:rPr/>
            </w:pPr>
            <w:r>
              <w:rPr/>
              <w:t>Fragrance aktif sesuai perintah HMI dan trigger drowsiness melalui ESP32/motor driver/piezo/fan.</w:t>
            </w:r>
          </w:p>
        </w:tc>
      </w:tr>
      <w:tr>
        <w:trPr/>
        <w:tc>
          <w:tcPr>
            <w:tcW w:w="1706" w:type="dxa"/>
            <w:tcBorders/>
            <w:vAlign w:val="center"/>
          </w:tcPr>
          <w:p>
            <w:pPr>
              <w:pStyle w:val="TableContents"/>
              <w:bidi w:val="0"/>
              <w:spacing w:before="80" w:after="160"/>
              <w:jc w:val="start"/>
              <w:rPr/>
            </w:pPr>
            <w:r>
              <w:rPr/>
              <w:t>Sampel minimum usulan</w:t>
            </w:r>
          </w:p>
        </w:tc>
        <w:tc>
          <w:tcPr>
            <w:tcW w:w="8606" w:type="dxa"/>
            <w:tcBorders/>
            <w:vAlign w:val="center"/>
          </w:tcPr>
          <w:p>
            <w:pPr>
              <w:pStyle w:val="TableContents"/>
              <w:bidi w:val="0"/>
              <w:spacing w:before="80" w:after="160"/>
              <w:jc w:val="start"/>
              <w:rPr/>
            </w:pPr>
            <w:r>
              <w:rPr/>
              <w:t>30 siklus per jalur perintah: HMI manual dan trigger drowsiness. Uji coffee, lavender, both, speed level dan off.</w:t>
            </w:r>
          </w:p>
        </w:tc>
      </w:tr>
      <w:tr>
        <w:trPr/>
        <w:tc>
          <w:tcPr>
            <w:tcW w:w="1706" w:type="dxa"/>
            <w:tcBorders/>
            <w:vAlign w:val="center"/>
          </w:tcPr>
          <w:p>
            <w:pPr>
              <w:pStyle w:val="TableContents"/>
              <w:bidi w:val="0"/>
              <w:spacing w:before="80" w:after="160"/>
              <w:jc w:val="start"/>
              <w:rPr/>
            </w:pPr>
            <w:r>
              <w:rPr/>
              <w:t>Kriteria PASS usulan</w:t>
            </w:r>
          </w:p>
        </w:tc>
        <w:tc>
          <w:tcPr>
            <w:tcW w:w="8606" w:type="dxa"/>
            <w:tcBorders/>
            <w:vAlign w:val="center"/>
          </w:tcPr>
          <w:p>
            <w:pPr>
              <w:pStyle w:val="TableContents"/>
              <w:bidi w:val="0"/>
              <w:spacing w:before="80" w:after="160"/>
              <w:jc w:val="start"/>
              <w:rPr/>
            </w:pPr>
            <w:r>
              <w:rPr/>
              <w:t>100% perintah keselamatan OFF berhasil; ≥95% perintah lain menghasilkan aktuator yang benar; p95 command-to-actuation ≤2 detik; auto-off 15 detik bekerja sesuai desain.</w:t>
            </w:r>
          </w:p>
        </w:tc>
      </w:tr>
      <w:tr>
        <w:trPr/>
        <w:tc>
          <w:tcPr>
            <w:tcW w:w="1706" w:type="dxa"/>
            <w:tcBorders/>
            <w:vAlign w:val="center"/>
          </w:tcPr>
          <w:p>
            <w:pPr>
              <w:pStyle w:val="TableContents"/>
              <w:bidi w:val="0"/>
              <w:spacing w:before="80" w:after="160"/>
              <w:jc w:val="start"/>
              <w:rPr/>
            </w:pPr>
            <w:r>
              <w:rPr/>
              <w:t>Safety</w:t>
            </w:r>
          </w:p>
        </w:tc>
        <w:tc>
          <w:tcPr>
            <w:tcW w:w="8606" w:type="dxa"/>
            <w:tcBorders/>
            <w:vAlign w:val="center"/>
          </w:tcPr>
          <w:p>
            <w:pPr>
              <w:pStyle w:val="TableContents"/>
              <w:bidi w:val="0"/>
              <w:spacing w:before="80" w:after="160"/>
              <w:jc w:val="start"/>
              <w:rPr/>
            </w:pPr>
            <w:r>
              <w:rPr/>
              <w:t>Tersedia fuse/current limit, emergency off, batas duty cycle, inspeksi kabel dan pencegahan cairan mengenai elektronik.</w:t>
            </w:r>
          </w:p>
        </w:tc>
      </w:tr>
      <w:tr>
        <w:trPr/>
        <w:tc>
          <w:tcPr>
            <w:tcW w:w="1706" w:type="dxa"/>
            <w:tcBorders/>
            <w:vAlign w:val="center"/>
          </w:tcPr>
          <w:p>
            <w:pPr>
              <w:pStyle w:val="TableContents"/>
              <w:bidi w:val="0"/>
              <w:spacing w:before="80" w:after="160"/>
              <w:jc w:val="start"/>
              <w:rPr/>
            </w:pPr>
            <w:r>
              <w:rPr/>
              <w:t>Bukti wajib</w:t>
            </w:r>
          </w:p>
        </w:tc>
        <w:tc>
          <w:tcPr>
            <w:tcW w:w="8606" w:type="dxa"/>
            <w:tcBorders/>
            <w:vAlign w:val="center"/>
          </w:tcPr>
          <w:p>
            <w:pPr>
              <w:pStyle w:val="TableContents"/>
              <w:bidi w:val="0"/>
              <w:spacing w:before="80" w:after="160"/>
              <w:jc w:val="start"/>
              <w:rPr/>
            </w:pPr>
            <w:r>
              <w:rPr/>
              <w:t>MQTT command/state log, video aktuator, pengukuran latency, wiring diagram, power/current record dan failure test.</w:t>
            </w:r>
          </w:p>
        </w:tc>
      </w:tr>
      <w:tr>
        <w:trPr/>
        <w:tc>
          <w:tcPr>
            <w:tcW w:w="1706" w:type="dxa"/>
            <w:tcBorders/>
            <w:vAlign w:val="center"/>
          </w:tcPr>
          <w:p>
            <w:pPr>
              <w:pStyle w:val="TableContents"/>
              <w:bidi w:val="0"/>
              <w:spacing w:before="80" w:after="160"/>
              <w:jc w:val="start"/>
              <w:rPr/>
            </w:pPr>
            <w:r>
              <w:rPr/>
              <w:t>Aksi project</w:t>
            </w:r>
          </w:p>
        </w:tc>
        <w:tc>
          <w:tcPr>
            <w:tcW w:w="8606" w:type="dxa"/>
            <w:tcBorders/>
            <w:vAlign w:val="center"/>
          </w:tcPr>
          <w:p>
            <w:pPr>
              <w:pStyle w:val="TableContents"/>
              <w:bidi w:val="0"/>
              <w:spacing w:before="80" w:after="160"/>
              <w:jc w:val="start"/>
              <w:rPr/>
            </w:pPr>
            <w:r>
              <w:rPr/>
              <w:t>Pastikan ESP32 mengirim ACK/state aktual, bukan hanya mengandalkan publish berhasil dari HMI.</w:t>
            </w:r>
          </w:p>
        </w:tc>
      </w:tr>
    </w:tbl>
    <w:p>
      <w:pPr>
        <w:pStyle w:val="Heading3"/>
        <w:numPr>
          <w:ilvl w:val="0"/>
          <w:numId w:val="0"/>
        </w:numPr>
        <w:bidi w:val="0"/>
        <w:spacing w:before="300" w:after="120"/>
        <w:jc w:val="start"/>
        <w:rPr/>
      </w:pPr>
      <w:r>
        <w:rPr/>
        <w:t>R-09 — DocuMedia: Kemudahan Akses Informasi</w:t>
      </w:r>
    </w:p>
    <w:tbl>
      <w:tblPr>
        <w:tblW w:w="10312" w:type="dxa"/>
        <w:jc w:val="start"/>
        <w:tblInd w:w="0" w:type="dxa"/>
        <w:tblLayout w:type="fixed"/>
        <w:tblCellMar>
          <w:top w:w="28" w:type="dxa"/>
          <w:start w:w="28" w:type="dxa"/>
          <w:bottom w:w="28" w:type="dxa"/>
          <w:end w:w="28" w:type="dxa"/>
        </w:tblCellMar>
      </w:tblPr>
      <w:tblGrid>
        <w:gridCol w:w="1801"/>
        <w:gridCol w:w="8511"/>
      </w:tblGrid>
      <w:tr>
        <w:trPr/>
        <w:tc>
          <w:tcPr>
            <w:tcW w:w="1801" w:type="dxa"/>
            <w:tcBorders/>
            <w:vAlign w:val="center"/>
          </w:tcPr>
          <w:p>
            <w:pPr>
              <w:pStyle w:val="TableHeading"/>
              <w:suppressLineNumbers/>
              <w:bidi w:val="0"/>
              <w:spacing w:before="80" w:after="160"/>
              <w:jc w:val="start"/>
              <w:rPr/>
            </w:pPr>
            <w:r>
              <w:rPr/>
              <w:t>Elemen</w:t>
            </w:r>
          </w:p>
        </w:tc>
        <w:tc>
          <w:tcPr>
            <w:tcW w:w="8511" w:type="dxa"/>
            <w:tcBorders/>
            <w:vAlign w:val="center"/>
          </w:tcPr>
          <w:p>
            <w:pPr>
              <w:pStyle w:val="TableHeading"/>
              <w:suppressLineNumbers/>
              <w:bidi w:val="0"/>
              <w:spacing w:before="80" w:after="160"/>
              <w:jc w:val="start"/>
              <w:rPr/>
            </w:pPr>
            <w:r>
              <w:rPr/>
              <w:t>Standar</w:t>
            </w:r>
          </w:p>
        </w:tc>
      </w:tr>
      <w:tr>
        <w:trPr/>
        <w:tc>
          <w:tcPr>
            <w:tcW w:w="1801" w:type="dxa"/>
            <w:tcBorders/>
            <w:vAlign w:val="center"/>
          </w:tcPr>
          <w:p>
            <w:pPr>
              <w:pStyle w:val="TableContents"/>
              <w:bidi w:val="0"/>
              <w:spacing w:before="80" w:after="160"/>
              <w:jc w:val="start"/>
              <w:rPr/>
            </w:pPr>
            <w:r>
              <w:rPr/>
              <w:t>Tujuan</w:t>
            </w:r>
          </w:p>
        </w:tc>
        <w:tc>
          <w:tcPr>
            <w:tcW w:w="8511" w:type="dxa"/>
            <w:tcBorders/>
            <w:vAlign w:val="center"/>
          </w:tcPr>
          <w:p>
            <w:pPr>
              <w:pStyle w:val="TableContents"/>
              <w:bidi w:val="0"/>
              <w:spacing w:before="80" w:after="160"/>
              <w:jc w:val="start"/>
              <w:rPr/>
            </w:pPr>
            <w:r>
              <w:rPr/>
              <w:t>Pengguna dapat menemukan, memutar dan memahami SOP digital melalui touchscreen dan/atau voice.</w:t>
            </w:r>
          </w:p>
        </w:tc>
      </w:tr>
      <w:tr>
        <w:trPr/>
        <w:tc>
          <w:tcPr>
            <w:tcW w:w="1801" w:type="dxa"/>
            <w:tcBorders/>
            <w:vAlign w:val="center"/>
          </w:tcPr>
          <w:p>
            <w:pPr>
              <w:pStyle w:val="TableContents"/>
              <w:bidi w:val="0"/>
              <w:spacing w:before="80" w:after="160"/>
              <w:jc w:val="start"/>
              <w:rPr/>
            </w:pPr>
            <w:r>
              <w:rPr/>
              <w:t>Sampel minimum usulan</w:t>
            </w:r>
          </w:p>
        </w:tc>
        <w:tc>
          <w:tcPr>
            <w:tcW w:w="8511" w:type="dxa"/>
            <w:tcBorders/>
            <w:vAlign w:val="center"/>
          </w:tcPr>
          <w:p>
            <w:pPr>
              <w:pStyle w:val="TableContents"/>
              <w:bidi w:val="0"/>
              <w:spacing w:before="80" w:after="160"/>
              <w:jc w:val="start"/>
              <w:rPr/>
            </w:pPr>
            <w:r>
              <w:rPr/>
              <w:t>Minimal 20 peserta × 5 task: buka kap, buka tangki/bagasi, cek oli, ganti ban dan APAR/pertolongan kecelakaan.</w:t>
            </w:r>
          </w:p>
        </w:tc>
      </w:tr>
      <w:tr>
        <w:trPr/>
        <w:tc>
          <w:tcPr>
            <w:tcW w:w="1801" w:type="dxa"/>
            <w:tcBorders/>
            <w:vAlign w:val="center"/>
          </w:tcPr>
          <w:p>
            <w:pPr>
              <w:pStyle w:val="TableContents"/>
              <w:bidi w:val="0"/>
              <w:spacing w:before="80" w:after="160"/>
              <w:jc w:val="start"/>
              <w:rPr/>
            </w:pPr>
            <w:r>
              <w:rPr/>
              <w:t>Kriteria PASS usulan</w:t>
            </w:r>
          </w:p>
        </w:tc>
        <w:tc>
          <w:tcPr>
            <w:tcW w:w="8511" w:type="dxa"/>
            <w:tcBorders/>
            <w:vAlign w:val="center"/>
          </w:tcPr>
          <w:p>
            <w:pPr>
              <w:pStyle w:val="TableContents"/>
              <w:bidi w:val="0"/>
              <w:spacing w:before="80" w:after="160"/>
              <w:jc w:val="start"/>
              <w:rPr/>
            </w:pPr>
            <w:r>
              <w:rPr/>
              <w:t>Task completion ≥90%; median waktu menemukan konten ≤30 detik; comprehension question benar ≥80%; tidak ada dead-end/crash.</w:t>
            </w:r>
          </w:p>
        </w:tc>
      </w:tr>
      <w:tr>
        <w:trPr/>
        <w:tc>
          <w:tcPr>
            <w:tcW w:w="1801" w:type="dxa"/>
            <w:tcBorders/>
            <w:vAlign w:val="center"/>
          </w:tcPr>
          <w:p>
            <w:pPr>
              <w:pStyle w:val="TableContents"/>
              <w:bidi w:val="0"/>
              <w:spacing w:before="80" w:after="160"/>
              <w:jc w:val="start"/>
              <w:rPr/>
            </w:pPr>
            <w:r>
              <w:rPr/>
              <w:t>Bukti wajib</w:t>
            </w:r>
          </w:p>
        </w:tc>
        <w:tc>
          <w:tcPr>
            <w:tcW w:w="8511" w:type="dxa"/>
            <w:tcBorders/>
            <w:vAlign w:val="center"/>
          </w:tcPr>
          <w:p>
            <w:pPr>
              <w:pStyle w:val="TableContents"/>
              <w:bidi w:val="0"/>
              <w:spacing w:before="80" w:after="160"/>
              <w:jc w:val="start"/>
              <w:rPr/>
            </w:pPr>
            <w:r>
              <w:rPr/>
              <w:t>Task sheet, screen recording, waktu penyelesaian, error pengguna, comprehension answer dan SUS/usability comments.</w:t>
            </w:r>
          </w:p>
        </w:tc>
      </w:tr>
      <w:tr>
        <w:trPr/>
        <w:tc>
          <w:tcPr>
            <w:tcW w:w="1801" w:type="dxa"/>
            <w:tcBorders/>
            <w:vAlign w:val="center"/>
          </w:tcPr>
          <w:p>
            <w:pPr>
              <w:pStyle w:val="TableContents"/>
              <w:bidi w:val="0"/>
              <w:spacing w:before="80" w:after="160"/>
              <w:jc w:val="start"/>
              <w:rPr/>
            </w:pPr>
            <w:r>
              <w:rPr/>
              <w:t>Aksi project</w:t>
            </w:r>
          </w:p>
        </w:tc>
        <w:tc>
          <w:tcPr>
            <w:tcW w:w="8511" w:type="dxa"/>
            <w:tcBorders/>
            <w:vAlign w:val="center"/>
          </w:tcPr>
          <w:p>
            <w:pPr>
              <w:pStyle w:val="TableContents"/>
              <w:bidi w:val="0"/>
              <w:spacing w:before="80" w:after="160"/>
              <w:jc w:val="start"/>
              <w:rPr/>
            </w:pPr>
            <w:r>
              <w:rPr/>
              <w:t>Tambahkan menu pencarian/kategori yang jelas bila belum tersedia; pastikan seluruh video asset masuk release package dan memiliki bahasa/label yang benar.</w:t>
            </w:r>
          </w:p>
        </w:tc>
      </w:tr>
    </w:tbl>
    <w:p>
      <w:pPr>
        <w:pStyle w:val="Heading3"/>
        <w:numPr>
          <w:ilvl w:val="0"/>
          <w:numId w:val="0"/>
        </w:numPr>
        <w:bidi w:val="0"/>
        <w:spacing w:before="300" w:after="120"/>
        <w:jc w:val="start"/>
        <w:rPr/>
      </w:pPr>
      <w:r>
        <w:rPr/>
        <w:t>R-10 — DocuMedia: Voice Command via ReSpeaker/Raspberry Pi 5</w:t>
      </w:r>
    </w:p>
    <w:tbl>
      <w:tblPr>
        <w:tblW w:w="10312" w:type="dxa"/>
        <w:jc w:val="start"/>
        <w:tblInd w:w="0" w:type="dxa"/>
        <w:tblLayout w:type="fixed"/>
        <w:tblCellMar>
          <w:top w:w="28" w:type="dxa"/>
          <w:start w:w="28" w:type="dxa"/>
          <w:bottom w:w="28" w:type="dxa"/>
          <w:end w:w="28" w:type="dxa"/>
        </w:tblCellMar>
      </w:tblPr>
      <w:tblGrid>
        <w:gridCol w:w="1833"/>
        <w:gridCol w:w="8479"/>
      </w:tblGrid>
      <w:tr>
        <w:trPr/>
        <w:tc>
          <w:tcPr>
            <w:tcW w:w="1833" w:type="dxa"/>
            <w:tcBorders/>
            <w:vAlign w:val="center"/>
          </w:tcPr>
          <w:p>
            <w:pPr>
              <w:pStyle w:val="TableHeading"/>
              <w:suppressLineNumbers/>
              <w:bidi w:val="0"/>
              <w:spacing w:before="80" w:after="160"/>
              <w:jc w:val="start"/>
              <w:rPr/>
            </w:pPr>
            <w:r>
              <w:rPr/>
              <w:t>Elemen</w:t>
            </w:r>
          </w:p>
        </w:tc>
        <w:tc>
          <w:tcPr>
            <w:tcW w:w="8479" w:type="dxa"/>
            <w:tcBorders/>
            <w:vAlign w:val="center"/>
          </w:tcPr>
          <w:p>
            <w:pPr>
              <w:pStyle w:val="TableHeading"/>
              <w:suppressLineNumbers/>
              <w:bidi w:val="0"/>
              <w:spacing w:before="80" w:after="160"/>
              <w:jc w:val="start"/>
              <w:rPr/>
            </w:pPr>
            <w:r>
              <w:rPr/>
              <w:t>Standar</w:t>
            </w:r>
          </w:p>
        </w:tc>
      </w:tr>
      <w:tr>
        <w:trPr/>
        <w:tc>
          <w:tcPr>
            <w:tcW w:w="1833" w:type="dxa"/>
            <w:tcBorders/>
            <w:vAlign w:val="center"/>
          </w:tcPr>
          <w:p>
            <w:pPr>
              <w:pStyle w:val="TableContents"/>
              <w:bidi w:val="0"/>
              <w:spacing w:before="80" w:after="160"/>
              <w:jc w:val="start"/>
              <w:rPr/>
            </w:pPr>
            <w:r>
              <w:rPr/>
              <w:t>Tujuan</w:t>
            </w:r>
          </w:p>
        </w:tc>
        <w:tc>
          <w:tcPr>
            <w:tcW w:w="8479" w:type="dxa"/>
            <w:tcBorders/>
            <w:vAlign w:val="center"/>
          </w:tcPr>
          <w:p>
            <w:pPr>
              <w:pStyle w:val="TableContents"/>
              <w:bidi w:val="0"/>
              <w:spacing w:before="80" w:after="160"/>
              <w:jc w:val="start"/>
              <w:rPr/>
            </w:pPr>
            <w:r>
              <w:rPr/>
              <w:t>Perintah suara dikenali oleh sistem Group D dan memanggil konten DocuMedia yang sesuai pada HMI melalui RJ45 TCP.</w:t>
            </w:r>
          </w:p>
        </w:tc>
      </w:tr>
      <w:tr>
        <w:trPr/>
        <w:tc>
          <w:tcPr>
            <w:tcW w:w="1833" w:type="dxa"/>
            <w:tcBorders/>
            <w:vAlign w:val="center"/>
          </w:tcPr>
          <w:p>
            <w:pPr>
              <w:pStyle w:val="TableContents"/>
              <w:bidi w:val="0"/>
              <w:spacing w:before="80" w:after="160"/>
              <w:jc w:val="start"/>
              <w:rPr/>
            </w:pPr>
            <w:r>
              <w:rPr/>
              <w:t>Sampel minimum usulan</w:t>
            </w:r>
          </w:p>
        </w:tc>
        <w:tc>
          <w:tcPr>
            <w:tcW w:w="8479" w:type="dxa"/>
            <w:tcBorders/>
            <w:vAlign w:val="center"/>
          </w:tcPr>
          <w:p>
            <w:pPr>
              <w:pStyle w:val="TableContents"/>
              <w:bidi w:val="0"/>
              <w:spacing w:before="80" w:after="160"/>
              <w:jc w:val="start"/>
              <w:rPr/>
            </w:pPr>
            <w:r>
              <w:rPr/>
              <w:t>Minimal 10 pembicara × 10 utterance = 100 perintah; variasikan jarak, gender/suara, kebisingan kabin dan phrasing.</w:t>
            </w:r>
          </w:p>
        </w:tc>
      </w:tr>
      <w:tr>
        <w:trPr/>
        <w:tc>
          <w:tcPr>
            <w:tcW w:w="1833" w:type="dxa"/>
            <w:tcBorders/>
            <w:vAlign w:val="center"/>
          </w:tcPr>
          <w:p>
            <w:pPr>
              <w:pStyle w:val="TableContents"/>
              <w:bidi w:val="0"/>
              <w:spacing w:before="80" w:after="160"/>
              <w:jc w:val="start"/>
              <w:rPr/>
            </w:pPr>
            <w:r>
              <w:rPr/>
              <w:t>Kriteria PASS usulan</w:t>
            </w:r>
          </w:p>
        </w:tc>
        <w:tc>
          <w:tcPr>
            <w:tcW w:w="8479" w:type="dxa"/>
            <w:tcBorders/>
            <w:vAlign w:val="center"/>
          </w:tcPr>
          <w:p>
            <w:pPr>
              <w:pStyle w:val="TableContents"/>
              <w:bidi w:val="0"/>
              <w:spacing w:before="80" w:after="160"/>
              <w:jc w:val="start"/>
              <w:rPr/>
            </w:pPr>
            <w:r>
              <w:rPr/>
              <w:t>End-to-end intent success ≥90%; wrong-content rate ≤5%; p95 voice-finish-to-video-start ≤3 detik; reconnect TCP berhasil tanpa restart HMI.</w:t>
            </w:r>
          </w:p>
        </w:tc>
      </w:tr>
      <w:tr>
        <w:trPr/>
        <w:tc>
          <w:tcPr>
            <w:tcW w:w="1833" w:type="dxa"/>
            <w:tcBorders/>
            <w:vAlign w:val="center"/>
          </w:tcPr>
          <w:p>
            <w:pPr>
              <w:pStyle w:val="TableContents"/>
              <w:bidi w:val="0"/>
              <w:spacing w:before="80" w:after="160"/>
              <w:jc w:val="start"/>
              <w:rPr/>
            </w:pPr>
            <w:r>
              <w:rPr/>
              <w:t>Kontrak minimum</w:t>
            </w:r>
          </w:p>
        </w:tc>
        <w:tc>
          <w:tcPr>
            <w:tcW w:w="8479" w:type="dxa"/>
            <w:tcBorders/>
            <w:vAlign w:val="center"/>
          </w:tcPr>
          <w:p>
            <w:pPr>
              <w:pStyle w:val="TableContents"/>
              <w:bidi w:val="0"/>
              <w:spacing w:before="80" w:after="160"/>
              <w:jc w:val="start"/>
              <w:rPr/>
            </w:pPr>
            <w:r>
              <w:rPr/>
              <w:t xml:space="preserve">JSON newline-delimited ke port 5050 dengan </w:t>
            </w:r>
            <w:r>
              <w:rPr>
                <w:rStyle w:val="SourceText"/>
              </w:rPr>
              <w:t>message_type</w:t>
            </w:r>
            <w:r>
              <w:rPr/>
              <w:t xml:space="preserve">, </w:t>
            </w:r>
            <w:r>
              <w:rPr>
                <w:rStyle w:val="SourceText"/>
              </w:rPr>
              <w:t>request_id</w:t>
            </w:r>
            <w:r>
              <w:rPr/>
              <w:t>, intent/action dan ACK success/error.</w:t>
            </w:r>
          </w:p>
        </w:tc>
      </w:tr>
      <w:tr>
        <w:trPr/>
        <w:tc>
          <w:tcPr>
            <w:tcW w:w="1833" w:type="dxa"/>
            <w:tcBorders/>
            <w:vAlign w:val="center"/>
          </w:tcPr>
          <w:p>
            <w:pPr>
              <w:pStyle w:val="TableContents"/>
              <w:bidi w:val="0"/>
              <w:spacing w:before="80" w:after="160"/>
              <w:jc w:val="start"/>
              <w:rPr/>
            </w:pPr>
            <w:r>
              <w:rPr/>
              <w:t>Bukti wajib</w:t>
            </w:r>
          </w:p>
        </w:tc>
        <w:tc>
          <w:tcPr>
            <w:tcW w:w="8479" w:type="dxa"/>
            <w:tcBorders/>
            <w:vAlign w:val="center"/>
          </w:tcPr>
          <w:p>
            <w:pPr>
              <w:pStyle w:val="TableContents"/>
              <w:bidi w:val="0"/>
              <w:spacing w:before="80" w:after="160"/>
              <w:jc w:val="start"/>
              <w:rPr/>
            </w:pPr>
            <w:r>
              <w:rPr/>
              <w:t>Audio/utterance ID, ASR text, intent expected/predicted, TCP capture, ACK, konten yang tampil dan latency.</w:t>
            </w:r>
          </w:p>
        </w:tc>
      </w:tr>
      <w:tr>
        <w:trPr/>
        <w:tc>
          <w:tcPr>
            <w:tcW w:w="1833" w:type="dxa"/>
            <w:tcBorders/>
            <w:vAlign w:val="center"/>
          </w:tcPr>
          <w:p>
            <w:pPr>
              <w:pStyle w:val="TableContents"/>
              <w:bidi w:val="0"/>
              <w:spacing w:before="80" w:after="160"/>
              <w:jc w:val="start"/>
              <w:rPr/>
            </w:pPr>
            <w:r>
              <w:rPr/>
              <w:t>Aksi project</w:t>
            </w:r>
          </w:p>
        </w:tc>
        <w:tc>
          <w:tcPr>
            <w:tcW w:w="8479" w:type="dxa"/>
            <w:tcBorders/>
            <w:vAlign w:val="center"/>
          </w:tcPr>
          <w:p>
            <w:pPr>
              <w:pStyle w:val="TableContents"/>
              <w:bidi w:val="0"/>
              <w:spacing w:before="80" w:after="160"/>
              <w:jc w:val="start"/>
              <w:rPr/>
            </w:pPr>
            <w:r>
              <w:rPr/>
              <w:t>Bekukan interface control document dengan Group D; uji malformed JSON, duplicate request, disconnect, reconnect dan command bersamaan.</w:t>
            </w:r>
          </w:p>
        </w:tc>
      </w:tr>
    </w:tbl>
    <w:p>
      <w:pPr>
        <w:pStyle w:val="Heading3"/>
        <w:numPr>
          <w:ilvl w:val="0"/>
          <w:numId w:val="0"/>
        </w:numPr>
        <w:bidi w:val="0"/>
        <w:spacing w:before="300" w:after="120"/>
        <w:jc w:val="start"/>
        <w:rPr/>
      </w:pPr>
      <w:r>
        <w:rPr/>
        <w:t>R-11 — Customer Acceptance ≥80% dari Minimal 50 Responden</w:t>
      </w:r>
    </w:p>
    <w:tbl>
      <w:tblPr>
        <w:tblW w:w="10312" w:type="dxa"/>
        <w:jc w:val="start"/>
        <w:tblInd w:w="0" w:type="dxa"/>
        <w:tblLayout w:type="fixed"/>
        <w:tblCellMar>
          <w:top w:w="28" w:type="dxa"/>
          <w:start w:w="28" w:type="dxa"/>
          <w:bottom w:w="28" w:type="dxa"/>
          <w:end w:w="28" w:type="dxa"/>
        </w:tblCellMar>
      </w:tblPr>
      <w:tblGrid>
        <w:gridCol w:w="1358"/>
        <w:gridCol w:w="8954"/>
      </w:tblGrid>
      <w:tr>
        <w:trPr/>
        <w:tc>
          <w:tcPr>
            <w:tcW w:w="1358" w:type="dxa"/>
            <w:tcBorders/>
            <w:vAlign w:val="center"/>
          </w:tcPr>
          <w:p>
            <w:pPr>
              <w:pStyle w:val="TableHeading"/>
              <w:suppressLineNumbers/>
              <w:bidi w:val="0"/>
              <w:spacing w:before="80" w:after="160"/>
              <w:jc w:val="start"/>
              <w:rPr/>
            </w:pPr>
            <w:r>
              <w:rPr/>
              <w:t>Elemen</w:t>
            </w:r>
          </w:p>
        </w:tc>
        <w:tc>
          <w:tcPr>
            <w:tcW w:w="8954" w:type="dxa"/>
            <w:tcBorders/>
            <w:vAlign w:val="center"/>
          </w:tcPr>
          <w:p>
            <w:pPr>
              <w:pStyle w:val="TableHeading"/>
              <w:suppressLineNumbers/>
              <w:bidi w:val="0"/>
              <w:spacing w:before="80" w:after="160"/>
              <w:jc w:val="start"/>
              <w:rPr/>
            </w:pPr>
            <w:r>
              <w:rPr/>
              <w:t>Standar</w:t>
            </w:r>
          </w:p>
        </w:tc>
      </w:tr>
      <w:tr>
        <w:trPr/>
        <w:tc>
          <w:tcPr>
            <w:tcW w:w="1358" w:type="dxa"/>
            <w:tcBorders/>
            <w:vAlign w:val="center"/>
          </w:tcPr>
          <w:p>
            <w:pPr>
              <w:pStyle w:val="TableContents"/>
              <w:bidi w:val="0"/>
              <w:spacing w:before="80" w:after="160"/>
              <w:jc w:val="start"/>
              <w:rPr/>
            </w:pPr>
            <w:r>
              <w:rPr/>
              <w:t>Tujuan</w:t>
            </w:r>
          </w:p>
        </w:tc>
        <w:tc>
          <w:tcPr>
            <w:tcW w:w="8954" w:type="dxa"/>
            <w:tcBorders/>
            <w:vAlign w:val="center"/>
          </w:tcPr>
          <w:p>
            <w:pPr>
              <w:pStyle w:val="TableContents"/>
              <w:bidi w:val="0"/>
              <w:spacing w:before="80" w:after="160"/>
              <w:jc w:val="start"/>
              <w:rPr/>
            </w:pPr>
            <w:r>
              <w:rPr/>
              <w:t>Membuktikan sistem keseluruhan mudah digunakan, bermanfaat dan relevan.</w:t>
            </w:r>
          </w:p>
        </w:tc>
      </w:tr>
      <w:tr>
        <w:trPr/>
        <w:tc>
          <w:tcPr>
            <w:tcW w:w="1358" w:type="dxa"/>
            <w:tcBorders/>
            <w:vAlign w:val="center"/>
          </w:tcPr>
          <w:p>
            <w:pPr>
              <w:pStyle w:val="TableContents"/>
              <w:bidi w:val="0"/>
              <w:spacing w:before="80" w:after="160"/>
              <w:jc w:val="start"/>
              <w:rPr/>
            </w:pPr>
            <w:r>
              <w:rPr/>
              <w:t>Sampel wajib</w:t>
            </w:r>
          </w:p>
        </w:tc>
        <w:tc>
          <w:tcPr>
            <w:tcW w:w="8954" w:type="dxa"/>
            <w:tcBorders/>
            <w:vAlign w:val="center"/>
          </w:tcPr>
          <w:p>
            <w:pPr>
              <w:pStyle w:val="TableContents"/>
              <w:bidi w:val="0"/>
              <w:spacing w:before="80" w:after="160"/>
              <w:jc w:val="start"/>
              <w:rPr/>
            </w:pPr>
            <w:r>
              <w:rPr/>
              <w:t>Minimal 50 responden valid. Catat karakteristik umum responden tanpa menyimpan data pribadi yang tidak perlu.</w:t>
            </w:r>
          </w:p>
        </w:tc>
      </w:tr>
      <w:tr>
        <w:trPr/>
        <w:tc>
          <w:tcPr>
            <w:tcW w:w="1358" w:type="dxa"/>
            <w:tcBorders/>
            <w:vAlign w:val="center"/>
          </w:tcPr>
          <w:p>
            <w:pPr>
              <w:pStyle w:val="TableContents"/>
              <w:bidi w:val="0"/>
              <w:spacing w:before="80" w:after="160"/>
              <w:jc w:val="start"/>
              <w:rPr/>
            </w:pPr>
            <w:r>
              <w:rPr/>
              <w:t>Instrumen</w:t>
            </w:r>
          </w:p>
        </w:tc>
        <w:tc>
          <w:tcPr>
            <w:tcW w:w="8954" w:type="dxa"/>
            <w:tcBorders/>
            <w:vAlign w:val="center"/>
          </w:tcPr>
          <w:p>
            <w:pPr>
              <w:pStyle w:val="TableContents"/>
              <w:bidi w:val="0"/>
              <w:spacing w:before="80" w:after="160"/>
              <w:jc w:val="start"/>
              <w:rPr/>
            </w:pPr>
            <w:r>
              <w:rPr/>
              <w:t>Likert 1–5 untuk kemudahan, manfaat, relevansi, kenyamanan, kepercayaan dan niat menggunakan; tambahkan pertanyaan terbuka.</w:t>
            </w:r>
          </w:p>
        </w:tc>
      </w:tr>
      <w:tr>
        <w:trPr/>
        <w:tc>
          <w:tcPr>
            <w:tcW w:w="1358" w:type="dxa"/>
            <w:tcBorders/>
            <w:vAlign w:val="center"/>
          </w:tcPr>
          <w:p>
            <w:pPr>
              <w:pStyle w:val="TableContents"/>
              <w:bidi w:val="0"/>
              <w:spacing w:before="80" w:after="160"/>
              <w:jc w:val="start"/>
              <w:rPr/>
            </w:pPr>
            <w:r>
              <w:rPr/>
              <w:t>Definisi puas</w:t>
            </w:r>
          </w:p>
        </w:tc>
        <w:tc>
          <w:tcPr>
            <w:tcW w:w="8954" w:type="dxa"/>
            <w:tcBorders/>
            <w:vAlign w:val="center"/>
          </w:tcPr>
          <w:p>
            <w:pPr>
              <w:pStyle w:val="TableContents"/>
              <w:bidi w:val="0"/>
              <w:spacing w:before="80" w:after="160"/>
              <w:jc w:val="start"/>
              <w:rPr/>
            </w:pPr>
            <w:r>
              <w:rPr/>
              <w:t>Nilai 4 atau 5 dikategorikan puas. Acceptance = responden dengan skor rata-rata ≥4 ÷ seluruh responden valid × 100%.</w:t>
            </w:r>
          </w:p>
        </w:tc>
      </w:tr>
      <w:tr>
        <w:trPr/>
        <w:tc>
          <w:tcPr>
            <w:tcW w:w="1358" w:type="dxa"/>
            <w:tcBorders/>
            <w:vAlign w:val="center"/>
          </w:tcPr>
          <w:p>
            <w:pPr>
              <w:pStyle w:val="TableContents"/>
              <w:bidi w:val="0"/>
              <w:spacing w:before="80" w:after="160"/>
              <w:jc w:val="start"/>
              <w:rPr/>
            </w:pPr>
            <w:r>
              <w:rPr/>
              <w:t>Kriteria PASS</w:t>
            </w:r>
          </w:p>
        </w:tc>
        <w:tc>
          <w:tcPr>
            <w:tcW w:w="8954" w:type="dxa"/>
            <w:tcBorders/>
            <w:vAlign w:val="center"/>
          </w:tcPr>
          <w:p>
            <w:pPr>
              <w:pStyle w:val="TableContents"/>
              <w:bidi w:val="0"/>
              <w:spacing w:before="80" w:after="160"/>
              <w:jc w:val="start"/>
              <w:rPr/>
            </w:pPr>
            <w:r>
              <w:rPr/>
              <w:t>Acceptance ≥80% dari minimal 50 responden; response invalid/duplikat dipisahkan dan diberi alasan.</w:t>
            </w:r>
          </w:p>
        </w:tc>
      </w:tr>
      <w:tr>
        <w:trPr/>
        <w:tc>
          <w:tcPr>
            <w:tcW w:w="1358" w:type="dxa"/>
            <w:tcBorders/>
            <w:vAlign w:val="center"/>
          </w:tcPr>
          <w:p>
            <w:pPr>
              <w:pStyle w:val="TableContents"/>
              <w:bidi w:val="0"/>
              <w:spacing w:before="80" w:after="160"/>
              <w:jc w:val="start"/>
              <w:rPr/>
            </w:pPr>
            <w:r>
              <w:rPr/>
              <w:t>Bukti wajib</w:t>
            </w:r>
          </w:p>
        </w:tc>
        <w:tc>
          <w:tcPr>
            <w:tcW w:w="8954" w:type="dxa"/>
            <w:tcBorders/>
            <w:vAlign w:val="center"/>
          </w:tcPr>
          <w:p>
            <w:pPr>
              <w:pStyle w:val="TableContents"/>
              <w:bidi w:val="0"/>
              <w:spacing w:before="80" w:after="160"/>
              <w:jc w:val="start"/>
              <w:rPr/>
            </w:pPr>
            <w:r>
              <w:rPr/>
              <w:t>Kuesioner, raw data anonim, formula, chart, komentar, daftar sesi dan laporan customer acceptance.</w:t>
            </w:r>
          </w:p>
        </w:tc>
      </w:tr>
      <w:tr>
        <w:trPr/>
        <w:tc>
          <w:tcPr>
            <w:tcW w:w="1358" w:type="dxa"/>
            <w:tcBorders/>
            <w:vAlign w:val="center"/>
          </w:tcPr>
          <w:p>
            <w:pPr>
              <w:pStyle w:val="TableContents"/>
              <w:bidi w:val="0"/>
              <w:spacing w:before="80" w:after="160"/>
              <w:jc w:val="start"/>
              <w:rPr/>
            </w:pPr>
            <w:r>
              <w:rPr/>
              <w:t>Aksi project</w:t>
            </w:r>
          </w:p>
        </w:tc>
        <w:tc>
          <w:tcPr>
            <w:tcW w:w="8954" w:type="dxa"/>
            <w:tcBorders/>
            <w:vAlign w:val="center"/>
          </w:tcPr>
          <w:p>
            <w:pPr>
              <w:pStyle w:val="TableContents"/>
              <w:bidi w:val="0"/>
              <w:spacing w:before="80" w:after="160"/>
              <w:jc w:val="start"/>
              <w:rPr/>
            </w:pPr>
            <w:r>
              <w:rPr/>
              <w:t>Lakukan pilot survey 5–10 orang untuk memperbaiki pertanyaan sebelum survei final; jangan mengubah form setelah survei final dimulai.</w:t>
            </w:r>
          </w:p>
        </w:tc>
      </w:tr>
    </w:tbl>
    <w:p>
      <w:pPr>
        <w:pStyle w:val="Heading2pagebreak"/>
        <w:bidi w:val="0"/>
        <w:jc w:val="start"/>
        <w:rPr/>
      </w:pPr>
      <w:r>
        <w:rPr/>
        <w:t>5. Standar Data, Metrik, dan Defect</w:t>
      </w:r>
    </w:p>
    <w:p>
      <w:pPr>
        <w:pStyle w:val="Heading3"/>
        <w:numPr>
          <w:ilvl w:val="0"/>
          <w:numId w:val="0"/>
        </w:numPr>
        <w:bidi w:val="0"/>
        <w:spacing w:before="300" w:after="120"/>
        <w:jc w:val="start"/>
        <w:rPr/>
      </w:pPr>
      <w:r>
        <w:rPr/>
        <w:t>5.1 Rumus wajib</w:t>
      </w:r>
    </w:p>
    <w:tbl>
      <w:tblPr>
        <w:tblW w:w="10312" w:type="dxa"/>
        <w:jc w:val="start"/>
        <w:tblInd w:w="0" w:type="dxa"/>
        <w:tblLayout w:type="fixed"/>
        <w:tblCellMar>
          <w:top w:w="28" w:type="dxa"/>
          <w:start w:w="28" w:type="dxa"/>
          <w:bottom w:w="28" w:type="dxa"/>
          <w:end w:w="28" w:type="dxa"/>
        </w:tblCellMar>
      </w:tblPr>
      <w:tblGrid>
        <w:gridCol w:w="1715"/>
        <w:gridCol w:w="4982"/>
        <w:gridCol w:w="3615"/>
      </w:tblGrid>
      <w:tr>
        <w:trPr/>
        <w:tc>
          <w:tcPr>
            <w:tcW w:w="1715" w:type="dxa"/>
            <w:tcBorders/>
            <w:vAlign w:val="center"/>
          </w:tcPr>
          <w:p>
            <w:pPr>
              <w:pStyle w:val="TableHeading"/>
              <w:suppressLineNumbers/>
              <w:bidi w:val="0"/>
              <w:spacing w:before="80" w:after="160"/>
              <w:jc w:val="start"/>
              <w:rPr/>
            </w:pPr>
            <w:r>
              <w:rPr/>
              <w:t>Metrik</w:t>
            </w:r>
          </w:p>
        </w:tc>
        <w:tc>
          <w:tcPr>
            <w:tcW w:w="4982" w:type="dxa"/>
            <w:tcBorders/>
            <w:vAlign w:val="center"/>
          </w:tcPr>
          <w:p>
            <w:pPr>
              <w:pStyle w:val="TableHeading"/>
              <w:suppressLineNumbers/>
              <w:bidi w:val="0"/>
              <w:spacing w:before="80" w:after="160"/>
              <w:jc w:val="start"/>
              <w:rPr/>
            </w:pPr>
            <w:r>
              <w:rPr/>
              <w:t>Rumus</w:t>
            </w:r>
          </w:p>
        </w:tc>
        <w:tc>
          <w:tcPr>
            <w:tcW w:w="3615" w:type="dxa"/>
            <w:tcBorders/>
            <w:vAlign w:val="center"/>
          </w:tcPr>
          <w:p>
            <w:pPr>
              <w:pStyle w:val="TableHeading"/>
              <w:suppressLineNumbers/>
              <w:bidi w:val="0"/>
              <w:spacing w:before="80" w:after="160"/>
              <w:jc w:val="start"/>
              <w:rPr/>
            </w:pPr>
            <w:r>
              <w:rPr/>
              <w:t>Digunakan untuk</w:t>
            </w:r>
          </w:p>
        </w:tc>
      </w:tr>
      <w:tr>
        <w:trPr/>
        <w:tc>
          <w:tcPr>
            <w:tcW w:w="1715" w:type="dxa"/>
            <w:tcBorders/>
            <w:vAlign w:val="center"/>
          </w:tcPr>
          <w:p>
            <w:pPr>
              <w:pStyle w:val="TableContents"/>
              <w:bidi w:val="0"/>
              <w:spacing w:before="80" w:after="160"/>
              <w:jc w:val="start"/>
              <w:rPr/>
            </w:pPr>
            <w:r>
              <w:rPr/>
              <w:t>Accuracy</w:t>
            </w:r>
          </w:p>
        </w:tc>
        <w:tc>
          <w:tcPr>
            <w:tcW w:w="4982" w:type="dxa"/>
            <w:tcBorders/>
            <w:vAlign w:val="center"/>
          </w:tcPr>
          <w:p>
            <w:pPr>
              <w:pStyle w:val="TableContents"/>
              <w:bidi w:val="0"/>
              <w:spacing w:before="80" w:after="160"/>
              <w:jc w:val="start"/>
              <w:rPr/>
            </w:pPr>
            <w:r>
              <w:rPr/>
              <w:t>(Prediksi benar ÷ seluruh sampel berlabel) × 100%</w:t>
            </w:r>
          </w:p>
        </w:tc>
        <w:tc>
          <w:tcPr>
            <w:tcW w:w="3615" w:type="dxa"/>
            <w:tcBorders/>
            <w:vAlign w:val="center"/>
          </w:tcPr>
          <w:p>
            <w:pPr>
              <w:pStyle w:val="TableContents"/>
              <w:bidi w:val="0"/>
              <w:spacing w:before="80" w:after="160"/>
              <w:jc w:val="start"/>
              <w:rPr/>
            </w:pPr>
            <w:r>
              <w:rPr/>
              <w:t>Face recognition dan pothole.</w:t>
            </w:r>
          </w:p>
        </w:tc>
      </w:tr>
      <w:tr>
        <w:trPr/>
        <w:tc>
          <w:tcPr>
            <w:tcW w:w="1715" w:type="dxa"/>
            <w:tcBorders/>
            <w:vAlign w:val="center"/>
          </w:tcPr>
          <w:p>
            <w:pPr>
              <w:pStyle w:val="TableContents"/>
              <w:bidi w:val="0"/>
              <w:spacing w:before="80" w:after="160"/>
              <w:jc w:val="start"/>
              <w:rPr/>
            </w:pPr>
            <w:r>
              <w:rPr/>
              <w:t>False-alarm rate</w:t>
            </w:r>
          </w:p>
        </w:tc>
        <w:tc>
          <w:tcPr>
            <w:tcW w:w="4982" w:type="dxa"/>
            <w:tcBorders/>
            <w:vAlign w:val="center"/>
          </w:tcPr>
          <w:p>
            <w:pPr>
              <w:pStyle w:val="TableContents"/>
              <w:bidi w:val="0"/>
              <w:spacing w:before="80" w:after="160"/>
              <w:jc w:val="start"/>
              <w:rPr/>
            </w:pPr>
            <w:r>
              <w:rPr/>
              <w:t>(False positive ÷ seluruh kondisi negatif/normal) × 100%</w:t>
            </w:r>
          </w:p>
        </w:tc>
        <w:tc>
          <w:tcPr>
            <w:tcW w:w="3615" w:type="dxa"/>
            <w:tcBorders/>
            <w:vAlign w:val="center"/>
          </w:tcPr>
          <w:p>
            <w:pPr>
              <w:pStyle w:val="TableContents"/>
              <w:bidi w:val="0"/>
              <w:spacing w:before="80" w:after="160"/>
              <w:jc w:val="start"/>
              <w:rPr/>
            </w:pPr>
            <w:r>
              <w:rPr/>
              <w:t>Drowsiness kondisi normal.</w:t>
            </w:r>
          </w:p>
        </w:tc>
      </w:tr>
      <w:tr>
        <w:trPr/>
        <w:tc>
          <w:tcPr>
            <w:tcW w:w="1715" w:type="dxa"/>
            <w:tcBorders/>
            <w:vAlign w:val="center"/>
          </w:tcPr>
          <w:p>
            <w:pPr>
              <w:pStyle w:val="TableContents"/>
              <w:bidi w:val="0"/>
              <w:spacing w:before="80" w:after="160"/>
              <w:jc w:val="start"/>
              <w:rPr/>
            </w:pPr>
            <w:r>
              <w:rPr/>
              <w:t>Miss-rate</w:t>
            </w:r>
          </w:p>
        </w:tc>
        <w:tc>
          <w:tcPr>
            <w:tcW w:w="4982" w:type="dxa"/>
            <w:tcBorders/>
            <w:vAlign w:val="center"/>
          </w:tcPr>
          <w:p>
            <w:pPr>
              <w:pStyle w:val="TableContents"/>
              <w:bidi w:val="0"/>
              <w:spacing w:before="80" w:after="160"/>
              <w:jc w:val="start"/>
              <w:rPr/>
            </w:pPr>
            <w:r>
              <w:rPr/>
              <w:t>(False negative ÷ seluruh kondisi positif) × 100%</w:t>
            </w:r>
          </w:p>
        </w:tc>
        <w:tc>
          <w:tcPr>
            <w:tcW w:w="3615" w:type="dxa"/>
            <w:tcBorders/>
            <w:vAlign w:val="center"/>
          </w:tcPr>
          <w:p>
            <w:pPr>
              <w:pStyle w:val="TableContents"/>
              <w:bidi w:val="0"/>
              <w:spacing w:before="80" w:after="160"/>
              <w:jc w:val="start"/>
              <w:rPr/>
            </w:pPr>
            <w:r>
              <w:rPr/>
              <w:t>Drowsiness kondisi kantuk.</w:t>
            </w:r>
          </w:p>
        </w:tc>
      </w:tr>
      <w:tr>
        <w:trPr/>
        <w:tc>
          <w:tcPr>
            <w:tcW w:w="1715" w:type="dxa"/>
            <w:tcBorders/>
            <w:vAlign w:val="center"/>
          </w:tcPr>
          <w:p>
            <w:pPr>
              <w:pStyle w:val="TableContents"/>
              <w:bidi w:val="0"/>
              <w:spacing w:before="80" w:after="160"/>
              <w:jc w:val="start"/>
              <w:rPr/>
            </w:pPr>
            <w:r>
              <w:rPr/>
              <w:t>Precision</w:t>
            </w:r>
          </w:p>
        </w:tc>
        <w:tc>
          <w:tcPr>
            <w:tcW w:w="4982" w:type="dxa"/>
            <w:tcBorders/>
            <w:vAlign w:val="center"/>
          </w:tcPr>
          <w:p>
            <w:pPr>
              <w:pStyle w:val="TableContents"/>
              <w:bidi w:val="0"/>
              <w:spacing w:before="80" w:after="160"/>
              <w:jc w:val="start"/>
              <w:rPr/>
            </w:pPr>
            <w:r>
              <w:rPr/>
              <w:t>TP ÷ (TP + FP)</w:t>
            </w:r>
          </w:p>
        </w:tc>
        <w:tc>
          <w:tcPr>
            <w:tcW w:w="3615" w:type="dxa"/>
            <w:tcBorders/>
            <w:vAlign w:val="center"/>
          </w:tcPr>
          <w:p>
            <w:pPr>
              <w:pStyle w:val="TableContents"/>
              <w:bidi w:val="0"/>
              <w:spacing w:before="80" w:after="160"/>
              <w:jc w:val="start"/>
              <w:rPr/>
            </w:pPr>
            <w:r>
              <w:rPr/>
              <w:t>Kualitas alert/prediksi per kelas.</w:t>
            </w:r>
          </w:p>
        </w:tc>
      </w:tr>
      <w:tr>
        <w:trPr/>
        <w:tc>
          <w:tcPr>
            <w:tcW w:w="1715" w:type="dxa"/>
            <w:tcBorders/>
            <w:vAlign w:val="center"/>
          </w:tcPr>
          <w:p>
            <w:pPr>
              <w:pStyle w:val="TableContents"/>
              <w:bidi w:val="0"/>
              <w:spacing w:before="80" w:after="160"/>
              <w:jc w:val="start"/>
              <w:rPr/>
            </w:pPr>
            <w:r>
              <w:rPr/>
              <w:t>Recall</w:t>
            </w:r>
          </w:p>
        </w:tc>
        <w:tc>
          <w:tcPr>
            <w:tcW w:w="4982" w:type="dxa"/>
            <w:tcBorders/>
            <w:vAlign w:val="center"/>
          </w:tcPr>
          <w:p>
            <w:pPr>
              <w:pStyle w:val="TableContents"/>
              <w:bidi w:val="0"/>
              <w:spacing w:before="80" w:after="160"/>
              <w:jc w:val="start"/>
              <w:rPr/>
            </w:pPr>
            <w:r>
              <w:rPr/>
              <w:t>TP ÷ (TP + FN)</w:t>
            </w:r>
          </w:p>
        </w:tc>
        <w:tc>
          <w:tcPr>
            <w:tcW w:w="3615" w:type="dxa"/>
            <w:tcBorders/>
            <w:vAlign w:val="center"/>
          </w:tcPr>
          <w:p>
            <w:pPr>
              <w:pStyle w:val="TableContents"/>
              <w:bidi w:val="0"/>
              <w:spacing w:before="80" w:after="160"/>
              <w:jc w:val="start"/>
              <w:rPr/>
            </w:pPr>
            <w:r>
              <w:rPr/>
              <w:t>Kemampuan menemukan event aktual.</w:t>
            </w:r>
          </w:p>
        </w:tc>
      </w:tr>
      <w:tr>
        <w:trPr/>
        <w:tc>
          <w:tcPr>
            <w:tcW w:w="1715" w:type="dxa"/>
            <w:tcBorders/>
            <w:vAlign w:val="center"/>
          </w:tcPr>
          <w:p>
            <w:pPr>
              <w:pStyle w:val="TableContents"/>
              <w:bidi w:val="0"/>
              <w:spacing w:before="80" w:after="160"/>
              <w:jc w:val="start"/>
              <w:rPr/>
            </w:pPr>
            <w:r>
              <w:rPr/>
              <w:t>p95 latency</w:t>
            </w:r>
          </w:p>
        </w:tc>
        <w:tc>
          <w:tcPr>
            <w:tcW w:w="4982" w:type="dxa"/>
            <w:tcBorders/>
            <w:vAlign w:val="center"/>
          </w:tcPr>
          <w:p>
            <w:pPr>
              <w:pStyle w:val="TableContents"/>
              <w:bidi w:val="0"/>
              <w:spacing w:before="80" w:after="160"/>
              <w:jc w:val="start"/>
              <w:rPr/>
            </w:pPr>
            <w:r>
              <w:rPr/>
              <w:t>Nilai latency pada persentil ke-95 setelah data diurutkan.</w:t>
            </w:r>
          </w:p>
        </w:tc>
        <w:tc>
          <w:tcPr>
            <w:tcW w:w="3615" w:type="dxa"/>
            <w:tcBorders/>
            <w:vAlign w:val="center"/>
          </w:tcPr>
          <w:p>
            <w:pPr>
              <w:pStyle w:val="TableContents"/>
              <w:bidi w:val="0"/>
              <w:spacing w:before="80" w:after="160"/>
              <w:jc w:val="start"/>
              <w:rPr/>
            </w:pPr>
            <w:r>
              <w:rPr/>
              <w:t>Profile load, actuator dan voice.</w:t>
            </w:r>
          </w:p>
        </w:tc>
      </w:tr>
      <w:tr>
        <w:trPr/>
        <w:tc>
          <w:tcPr>
            <w:tcW w:w="1715" w:type="dxa"/>
            <w:tcBorders/>
            <w:vAlign w:val="center"/>
          </w:tcPr>
          <w:p>
            <w:pPr>
              <w:pStyle w:val="TableContents"/>
              <w:bidi w:val="0"/>
              <w:spacing w:before="80" w:after="160"/>
              <w:jc w:val="start"/>
              <w:rPr/>
            </w:pPr>
            <w:r>
              <w:rPr/>
              <w:t>Task completion</w:t>
            </w:r>
          </w:p>
        </w:tc>
        <w:tc>
          <w:tcPr>
            <w:tcW w:w="4982" w:type="dxa"/>
            <w:tcBorders/>
            <w:vAlign w:val="center"/>
          </w:tcPr>
          <w:p>
            <w:pPr>
              <w:pStyle w:val="TableContents"/>
              <w:bidi w:val="0"/>
              <w:spacing w:before="80" w:after="160"/>
              <w:jc w:val="start"/>
              <w:rPr/>
            </w:pPr>
            <w:r>
              <w:rPr/>
              <w:t>(Task selesai benar ÷ seluruh task) × 100%</w:t>
            </w:r>
          </w:p>
        </w:tc>
        <w:tc>
          <w:tcPr>
            <w:tcW w:w="3615" w:type="dxa"/>
            <w:tcBorders/>
            <w:vAlign w:val="center"/>
          </w:tcPr>
          <w:p>
            <w:pPr>
              <w:pStyle w:val="TableContents"/>
              <w:bidi w:val="0"/>
              <w:spacing w:before="80" w:after="160"/>
              <w:jc w:val="start"/>
              <w:rPr/>
            </w:pPr>
            <w:r>
              <w:rPr/>
              <w:t>DocuMedia usability.</w:t>
            </w:r>
          </w:p>
        </w:tc>
      </w:tr>
      <w:tr>
        <w:trPr/>
        <w:tc>
          <w:tcPr>
            <w:tcW w:w="1715" w:type="dxa"/>
            <w:tcBorders/>
            <w:vAlign w:val="center"/>
          </w:tcPr>
          <w:p>
            <w:pPr>
              <w:pStyle w:val="TableContents"/>
              <w:bidi w:val="0"/>
              <w:spacing w:before="80" w:after="160"/>
              <w:jc w:val="start"/>
              <w:rPr/>
            </w:pPr>
            <w:r>
              <w:rPr/>
              <w:t>Acceptance</w:t>
            </w:r>
          </w:p>
        </w:tc>
        <w:tc>
          <w:tcPr>
            <w:tcW w:w="4982" w:type="dxa"/>
            <w:tcBorders/>
            <w:vAlign w:val="center"/>
          </w:tcPr>
          <w:p>
            <w:pPr>
              <w:pStyle w:val="TableContents"/>
              <w:bidi w:val="0"/>
              <w:spacing w:before="80" w:after="160"/>
              <w:jc w:val="start"/>
              <w:rPr/>
            </w:pPr>
            <w:r>
              <w:rPr/>
              <w:t>(Responden puas ÷ seluruh responden valid) × 100%</w:t>
            </w:r>
          </w:p>
        </w:tc>
        <w:tc>
          <w:tcPr>
            <w:tcW w:w="3615" w:type="dxa"/>
            <w:tcBorders/>
            <w:vAlign w:val="center"/>
          </w:tcPr>
          <w:p>
            <w:pPr>
              <w:pStyle w:val="TableContents"/>
              <w:bidi w:val="0"/>
              <w:spacing w:before="80" w:after="160"/>
              <w:jc w:val="start"/>
              <w:rPr/>
            </w:pPr>
            <w:r>
              <w:rPr/>
              <w:t>Customer acceptance.</w:t>
            </w:r>
          </w:p>
        </w:tc>
      </w:tr>
    </w:tbl>
    <w:p>
      <w:pPr>
        <w:pStyle w:val="Heading3"/>
        <w:numPr>
          <w:ilvl w:val="0"/>
          <w:numId w:val="0"/>
        </w:numPr>
        <w:bidi w:val="0"/>
        <w:spacing w:before="300" w:after="120"/>
        <w:jc w:val="start"/>
        <w:rPr/>
      </w:pPr>
      <w:r>
        <w:rPr/>
        <w:t>5.2 Severity defect</w:t>
      </w:r>
    </w:p>
    <w:tbl>
      <w:tblPr>
        <w:tblW w:w="10312" w:type="dxa"/>
        <w:jc w:val="start"/>
        <w:tblInd w:w="0" w:type="dxa"/>
        <w:tblLayout w:type="fixed"/>
        <w:tblCellMar>
          <w:top w:w="28" w:type="dxa"/>
          <w:start w:w="28" w:type="dxa"/>
          <w:bottom w:w="28" w:type="dxa"/>
          <w:end w:w="28" w:type="dxa"/>
        </w:tblCellMar>
      </w:tblPr>
      <w:tblGrid>
        <w:gridCol w:w="1446"/>
        <w:gridCol w:w="2729"/>
        <w:gridCol w:w="3629"/>
        <w:gridCol w:w="2508"/>
      </w:tblGrid>
      <w:tr>
        <w:trPr/>
        <w:tc>
          <w:tcPr>
            <w:tcW w:w="1446" w:type="dxa"/>
            <w:tcBorders/>
            <w:vAlign w:val="center"/>
          </w:tcPr>
          <w:p>
            <w:pPr>
              <w:pStyle w:val="TableHeading"/>
              <w:suppressLineNumbers/>
              <w:bidi w:val="0"/>
              <w:spacing w:before="80" w:after="160"/>
              <w:jc w:val="start"/>
              <w:rPr/>
            </w:pPr>
            <w:r>
              <w:rPr/>
              <w:t>Severity</w:t>
            </w:r>
          </w:p>
        </w:tc>
        <w:tc>
          <w:tcPr>
            <w:tcW w:w="2729" w:type="dxa"/>
            <w:tcBorders/>
            <w:vAlign w:val="center"/>
          </w:tcPr>
          <w:p>
            <w:pPr>
              <w:pStyle w:val="TableHeading"/>
              <w:suppressLineNumbers/>
              <w:bidi w:val="0"/>
              <w:spacing w:before="80" w:after="160"/>
              <w:jc w:val="start"/>
              <w:rPr/>
            </w:pPr>
            <w:r>
              <w:rPr/>
              <w:t>Definisi</w:t>
            </w:r>
          </w:p>
        </w:tc>
        <w:tc>
          <w:tcPr>
            <w:tcW w:w="3629" w:type="dxa"/>
            <w:tcBorders/>
            <w:vAlign w:val="center"/>
          </w:tcPr>
          <w:p>
            <w:pPr>
              <w:pStyle w:val="TableHeading"/>
              <w:suppressLineNumbers/>
              <w:bidi w:val="0"/>
              <w:spacing w:before="80" w:after="160"/>
              <w:jc w:val="start"/>
              <w:rPr/>
            </w:pPr>
            <w:r>
              <w:rPr/>
              <w:t>Contoh</w:t>
            </w:r>
          </w:p>
        </w:tc>
        <w:tc>
          <w:tcPr>
            <w:tcW w:w="2508" w:type="dxa"/>
            <w:tcBorders/>
            <w:vAlign w:val="center"/>
          </w:tcPr>
          <w:p>
            <w:pPr>
              <w:pStyle w:val="TableHeading"/>
              <w:suppressLineNumbers/>
              <w:bidi w:val="0"/>
              <w:spacing w:before="80" w:after="160"/>
              <w:jc w:val="start"/>
              <w:rPr/>
            </w:pPr>
            <w:r>
              <w:rPr/>
              <w:t>Aturan release</w:t>
            </w:r>
          </w:p>
        </w:tc>
      </w:tr>
      <w:tr>
        <w:trPr/>
        <w:tc>
          <w:tcPr>
            <w:tcW w:w="1446" w:type="dxa"/>
            <w:tcBorders/>
            <w:vAlign w:val="center"/>
          </w:tcPr>
          <w:p>
            <w:pPr>
              <w:pStyle w:val="TableContents"/>
              <w:bidi w:val="0"/>
              <w:spacing w:before="80" w:after="160"/>
              <w:jc w:val="start"/>
              <w:rPr/>
            </w:pPr>
            <w:r>
              <w:rPr/>
              <w:t>S1 — Critical</w:t>
            </w:r>
          </w:p>
        </w:tc>
        <w:tc>
          <w:tcPr>
            <w:tcW w:w="2729" w:type="dxa"/>
            <w:tcBorders/>
            <w:vAlign w:val="center"/>
          </w:tcPr>
          <w:p>
            <w:pPr>
              <w:pStyle w:val="TableContents"/>
              <w:bidi w:val="0"/>
              <w:spacing w:before="80" w:after="160"/>
              <w:jc w:val="start"/>
              <w:rPr/>
            </w:pPr>
            <w:r>
              <w:rPr/>
              <w:t>Safety, data loss, privacy breach, sistem tidak dapat digunakan.</w:t>
            </w:r>
          </w:p>
        </w:tc>
        <w:tc>
          <w:tcPr>
            <w:tcW w:w="3629" w:type="dxa"/>
            <w:tcBorders/>
            <w:vAlign w:val="center"/>
          </w:tcPr>
          <w:p>
            <w:pPr>
              <w:pStyle w:val="TableContents"/>
              <w:bidi w:val="0"/>
              <w:spacing w:before="80" w:after="160"/>
              <w:jc w:val="start"/>
              <w:rPr/>
            </w:pPr>
            <w:r>
              <w:rPr/>
              <w:t>Salah memuat identitas orang lain; drowsiness tidak pernah memberi alert; actuator tidak bisa OFF.</w:t>
            </w:r>
          </w:p>
        </w:tc>
        <w:tc>
          <w:tcPr>
            <w:tcW w:w="2508" w:type="dxa"/>
            <w:tcBorders/>
            <w:vAlign w:val="center"/>
          </w:tcPr>
          <w:p>
            <w:pPr>
              <w:pStyle w:val="TableContents"/>
              <w:bidi w:val="0"/>
              <w:spacing w:before="80" w:after="160"/>
              <w:jc w:val="start"/>
              <w:rPr/>
            </w:pPr>
            <w:r>
              <w:rPr/>
              <w:t>Wajib 0 terbuka.</w:t>
            </w:r>
          </w:p>
        </w:tc>
      </w:tr>
      <w:tr>
        <w:trPr/>
        <w:tc>
          <w:tcPr>
            <w:tcW w:w="1446" w:type="dxa"/>
            <w:tcBorders/>
            <w:vAlign w:val="center"/>
          </w:tcPr>
          <w:p>
            <w:pPr>
              <w:pStyle w:val="TableContents"/>
              <w:bidi w:val="0"/>
              <w:spacing w:before="80" w:after="160"/>
              <w:jc w:val="start"/>
              <w:rPr/>
            </w:pPr>
            <w:r>
              <w:rPr/>
              <w:t>S2 — Major</w:t>
            </w:r>
          </w:p>
        </w:tc>
        <w:tc>
          <w:tcPr>
            <w:tcW w:w="2729" w:type="dxa"/>
            <w:tcBorders/>
            <w:vAlign w:val="center"/>
          </w:tcPr>
          <w:p>
            <w:pPr>
              <w:pStyle w:val="TableContents"/>
              <w:bidi w:val="0"/>
              <w:spacing w:before="80" w:after="160"/>
              <w:jc w:val="start"/>
              <w:rPr/>
            </w:pPr>
            <w:r>
              <w:rPr/>
              <w:t>Fungsi utama gagal tanpa workaround layak.</w:t>
            </w:r>
          </w:p>
        </w:tc>
        <w:tc>
          <w:tcPr>
            <w:tcW w:w="3629" w:type="dxa"/>
            <w:tcBorders/>
            <w:vAlign w:val="center"/>
          </w:tcPr>
          <w:p>
            <w:pPr>
              <w:pStyle w:val="TableContents"/>
              <w:bidi w:val="0"/>
              <w:spacing w:before="80" w:after="160"/>
              <w:jc w:val="start"/>
              <w:rPr/>
            </w:pPr>
            <w:r>
              <w:rPr/>
              <w:t>GPS tidak tersimpan; voice selalu salah konten; video SOP crash.</w:t>
            </w:r>
          </w:p>
        </w:tc>
        <w:tc>
          <w:tcPr>
            <w:tcW w:w="2508" w:type="dxa"/>
            <w:tcBorders/>
            <w:vAlign w:val="center"/>
          </w:tcPr>
          <w:p>
            <w:pPr>
              <w:pStyle w:val="TableContents"/>
              <w:bidi w:val="0"/>
              <w:spacing w:before="80" w:after="160"/>
              <w:jc w:val="start"/>
              <w:rPr/>
            </w:pPr>
            <w:r>
              <w:rPr/>
              <w:t>Wajib 0 terbuka.</w:t>
            </w:r>
          </w:p>
        </w:tc>
      </w:tr>
      <w:tr>
        <w:trPr/>
        <w:tc>
          <w:tcPr>
            <w:tcW w:w="1446" w:type="dxa"/>
            <w:tcBorders/>
            <w:vAlign w:val="center"/>
          </w:tcPr>
          <w:p>
            <w:pPr>
              <w:pStyle w:val="TableContents"/>
              <w:bidi w:val="0"/>
              <w:spacing w:before="80" w:after="160"/>
              <w:jc w:val="start"/>
              <w:rPr/>
            </w:pPr>
            <w:r>
              <w:rPr/>
              <w:t>S3 — Minor</w:t>
            </w:r>
          </w:p>
        </w:tc>
        <w:tc>
          <w:tcPr>
            <w:tcW w:w="2729" w:type="dxa"/>
            <w:tcBorders/>
            <w:vAlign w:val="center"/>
          </w:tcPr>
          <w:p>
            <w:pPr>
              <w:pStyle w:val="TableContents"/>
              <w:bidi w:val="0"/>
              <w:spacing w:before="80" w:after="160"/>
              <w:jc w:val="start"/>
              <w:rPr/>
            </w:pPr>
            <w:r>
              <w:rPr/>
              <w:t>Fungsi terganggu tetapi workaround tersedia.</w:t>
            </w:r>
          </w:p>
        </w:tc>
        <w:tc>
          <w:tcPr>
            <w:tcW w:w="3629" w:type="dxa"/>
            <w:tcBorders/>
            <w:vAlign w:val="center"/>
          </w:tcPr>
          <w:p>
            <w:pPr>
              <w:pStyle w:val="TableContents"/>
              <w:bidi w:val="0"/>
              <w:spacing w:before="80" w:after="160"/>
              <w:jc w:val="start"/>
              <w:rPr/>
            </w:pPr>
            <w:r>
              <w:rPr/>
              <w:t>Latency sesekali tinggi; layout kurang rapi.</w:t>
            </w:r>
          </w:p>
        </w:tc>
        <w:tc>
          <w:tcPr>
            <w:tcW w:w="2508" w:type="dxa"/>
            <w:tcBorders/>
            <w:vAlign w:val="center"/>
          </w:tcPr>
          <w:p>
            <w:pPr>
              <w:pStyle w:val="TableContents"/>
              <w:bidi w:val="0"/>
              <w:spacing w:before="80" w:after="160"/>
              <w:jc w:val="start"/>
              <w:rPr/>
            </w:pPr>
            <w:r>
              <w:rPr/>
              <w:t>Boleh dengan risk acceptance dan rencana perbaikan.</w:t>
            </w:r>
          </w:p>
        </w:tc>
      </w:tr>
      <w:tr>
        <w:trPr/>
        <w:tc>
          <w:tcPr>
            <w:tcW w:w="1446" w:type="dxa"/>
            <w:tcBorders/>
            <w:vAlign w:val="center"/>
          </w:tcPr>
          <w:p>
            <w:pPr>
              <w:pStyle w:val="TableContents"/>
              <w:bidi w:val="0"/>
              <w:spacing w:before="80" w:after="160"/>
              <w:jc w:val="start"/>
              <w:rPr/>
            </w:pPr>
            <w:r>
              <w:rPr/>
              <w:t>S4 — Cosmetic</w:t>
            </w:r>
          </w:p>
        </w:tc>
        <w:tc>
          <w:tcPr>
            <w:tcW w:w="2729" w:type="dxa"/>
            <w:tcBorders/>
            <w:vAlign w:val="center"/>
          </w:tcPr>
          <w:p>
            <w:pPr>
              <w:pStyle w:val="TableContents"/>
              <w:bidi w:val="0"/>
              <w:spacing w:before="80" w:after="160"/>
              <w:jc w:val="start"/>
              <w:rPr/>
            </w:pPr>
            <w:r>
              <w:rPr/>
              <w:t>Tampilan/teks tanpa dampak fungsi.</w:t>
            </w:r>
          </w:p>
        </w:tc>
        <w:tc>
          <w:tcPr>
            <w:tcW w:w="3629" w:type="dxa"/>
            <w:tcBorders/>
            <w:vAlign w:val="center"/>
          </w:tcPr>
          <w:p>
            <w:pPr>
              <w:pStyle w:val="TableContents"/>
              <w:bidi w:val="0"/>
              <w:spacing w:before="80" w:after="160"/>
              <w:jc w:val="start"/>
              <w:rPr/>
            </w:pPr>
            <w:r>
              <w:rPr/>
              <w:t>Spacing, typo, warna.</w:t>
            </w:r>
          </w:p>
        </w:tc>
        <w:tc>
          <w:tcPr>
            <w:tcW w:w="2508" w:type="dxa"/>
            <w:tcBorders/>
            <w:vAlign w:val="center"/>
          </w:tcPr>
          <w:p>
            <w:pPr>
              <w:pStyle w:val="TableContents"/>
              <w:bidi w:val="0"/>
              <w:spacing w:before="80" w:after="160"/>
              <w:jc w:val="start"/>
              <w:rPr/>
            </w:pPr>
            <w:r>
              <w:rPr/>
              <w:t>Boleh masuk backlog.</w:t>
            </w:r>
          </w:p>
        </w:tc>
      </w:tr>
    </w:tbl>
    <w:p>
      <w:pPr>
        <w:pStyle w:val="Heading3"/>
        <w:numPr>
          <w:ilvl w:val="0"/>
          <w:numId w:val="0"/>
        </w:numPr>
        <w:bidi w:val="0"/>
        <w:spacing w:before="300" w:after="120"/>
        <w:jc w:val="start"/>
        <w:rPr/>
      </w:pPr>
      <w:r>
        <w:rPr/>
        <w:t>5.3 Data minimum setiap trial</w:t>
      </w:r>
    </w:p>
    <w:p>
      <w:pPr>
        <w:pStyle w:val="TextBody"/>
        <w:bidi w:val="0"/>
        <w:spacing w:before="80" w:after="160"/>
        <w:ind w:start="80" w:end="80" w:hanging="0"/>
        <w:jc w:val="start"/>
        <w:rPr/>
      </w:pPr>
      <w:r>
        <w:rPr/>
        <w:t xml:space="preserve">Kolom umum: </w:t>
      </w:r>
      <w:r>
        <w:rPr>
          <w:rStyle w:val="SourceText"/>
        </w:rPr>
        <w:t>trial_id</w:t>
      </w:r>
      <w:r>
        <w:rPr/>
        <w:t xml:space="preserve">, </w:t>
      </w:r>
      <w:r>
        <w:rPr>
          <w:rStyle w:val="SourceText"/>
        </w:rPr>
        <w:t>requirement_id</w:t>
      </w:r>
      <w:r>
        <w:rPr/>
        <w:t xml:space="preserve">, </w:t>
      </w:r>
      <w:r>
        <w:rPr>
          <w:rStyle w:val="SourceText"/>
        </w:rPr>
        <w:t>timestamp_start</w:t>
      </w:r>
      <w:r>
        <w:rPr/>
        <w:t xml:space="preserve">, </w:t>
      </w:r>
      <w:r>
        <w:rPr>
          <w:rStyle w:val="SourceText"/>
        </w:rPr>
        <w:t>timestamp_end</w:t>
      </w:r>
      <w:r>
        <w:rPr/>
        <w:t xml:space="preserve">, </w:t>
      </w:r>
      <w:r>
        <w:rPr>
          <w:rStyle w:val="SourceText"/>
        </w:rPr>
        <w:t>participant_id</w:t>
      </w:r>
      <w:r>
        <w:rPr/>
        <w:t xml:space="preserve"> anonim, </w:t>
      </w:r>
      <w:r>
        <w:rPr>
          <w:rStyle w:val="SourceText"/>
        </w:rPr>
        <w:t>device_id</w:t>
      </w:r>
      <w:r>
        <w:rPr/>
        <w:t xml:space="preserve">, </w:t>
      </w:r>
      <w:r>
        <w:rPr>
          <w:rStyle w:val="SourceText"/>
        </w:rPr>
        <w:t>software_commit</w:t>
      </w:r>
      <w:r>
        <w:rPr/>
        <w:t xml:space="preserve">, </w:t>
      </w:r>
      <w:r>
        <w:rPr>
          <w:rStyle w:val="SourceText"/>
        </w:rPr>
        <w:t>firmware_version</w:t>
      </w:r>
      <w:r>
        <w:rPr/>
        <w:t xml:space="preserve">, </w:t>
      </w:r>
      <w:r>
        <w:rPr>
          <w:rStyle w:val="SourceText"/>
        </w:rPr>
        <w:t>environment</w:t>
      </w:r>
      <w:r>
        <w:rPr/>
        <w:t xml:space="preserve">, </w:t>
      </w:r>
      <w:r>
        <w:rPr>
          <w:rStyle w:val="SourceText"/>
        </w:rPr>
        <w:t>expected</w:t>
      </w:r>
      <w:r>
        <w:rPr/>
        <w:t xml:space="preserve">, </w:t>
      </w:r>
      <w:r>
        <w:rPr>
          <w:rStyle w:val="SourceText"/>
        </w:rPr>
        <w:t>predicted</w:t>
      </w:r>
      <w:r>
        <w:rPr/>
        <w:t xml:space="preserve">, </w:t>
      </w:r>
      <w:r>
        <w:rPr>
          <w:rStyle w:val="SourceText"/>
        </w:rPr>
        <w:t>confidence</w:t>
      </w:r>
      <w:r>
        <w:rPr/>
        <w:t xml:space="preserve">, </w:t>
      </w:r>
      <w:r>
        <w:rPr>
          <w:rStyle w:val="SourceText"/>
        </w:rPr>
        <w:t>latency_ms</w:t>
      </w:r>
      <w:r>
        <w:rPr/>
        <w:t xml:space="preserve">, </w:t>
      </w:r>
      <w:r>
        <w:rPr>
          <w:rStyle w:val="SourceText"/>
        </w:rPr>
        <w:t>result</w:t>
      </w:r>
      <w:r>
        <w:rPr/>
        <w:t xml:space="preserve">, </w:t>
      </w:r>
      <w:r>
        <w:rPr>
          <w:rStyle w:val="SourceText"/>
        </w:rPr>
        <w:t>operator</w:t>
      </w:r>
      <w:r>
        <w:rPr/>
        <w:t xml:space="preserve">, </w:t>
      </w:r>
      <w:r>
        <w:rPr>
          <w:rStyle w:val="SourceText"/>
        </w:rPr>
        <w:t>evidence_path</w:t>
      </w:r>
      <w:r>
        <w:rPr/>
        <w:t xml:space="preserve">, dan </w:t>
      </w:r>
      <w:r>
        <w:rPr>
          <w:rStyle w:val="SourceText"/>
        </w:rPr>
        <w:t>notes</w:t>
      </w:r>
      <w:r>
        <w:rPr/>
        <w:t>.</w:t>
      </w:r>
    </w:p>
    <w:p>
      <w:pPr>
        <w:pStyle w:val="Heading2"/>
        <w:numPr>
          <w:ilvl w:val="0"/>
          <w:numId w:val="0"/>
        </w:numPr>
        <w:pBdr>
          <w:bottom w:val="single" w:sz="12" w:space="4" w:color="2F75B5"/>
        </w:pBdr>
        <w:bidi w:val="0"/>
        <w:spacing w:before="400" w:after="120"/>
        <w:jc w:val="start"/>
        <w:rPr/>
      </w:pPr>
      <w:r>
        <w:rPr/>
        <w:t>6. Rencana Eksekusi dan Urutan Pekerjaan</w:t>
      </w:r>
    </w:p>
    <w:tbl>
      <w:tblPr>
        <w:tblW w:w="10312" w:type="dxa"/>
        <w:jc w:val="start"/>
        <w:tblInd w:w="0" w:type="dxa"/>
        <w:tblLayout w:type="fixed"/>
        <w:tblCellMar>
          <w:top w:w="28" w:type="dxa"/>
          <w:start w:w="28" w:type="dxa"/>
          <w:bottom w:w="28" w:type="dxa"/>
          <w:end w:w="28" w:type="dxa"/>
        </w:tblCellMar>
      </w:tblPr>
      <w:tblGrid>
        <w:gridCol w:w="2000"/>
        <w:gridCol w:w="1178"/>
        <w:gridCol w:w="4746"/>
        <w:gridCol w:w="2388"/>
      </w:tblGrid>
      <w:tr>
        <w:trPr/>
        <w:tc>
          <w:tcPr>
            <w:tcW w:w="2000" w:type="dxa"/>
            <w:tcBorders/>
            <w:vAlign w:val="center"/>
          </w:tcPr>
          <w:p>
            <w:pPr>
              <w:pStyle w:val="TableHeading"/>
              <w:suppressLineNumbers/>
              <w:bidi w:val="0"/>
              <w:spacing w:before="80" w:after="160"/>
              <w:jc w:val="start"/>
              <w:rPr/>
            </w:pPr>
            <w:r>
              <w:rPr/>
              <w:t>Fase</w:t>
            </w:r>
          </w:p>
        </w:tc>
        <w:tc>
          <w:tcPr>
            <w:tcW w:w="1178" w:type="dxa"/>
            <w:tcBorders/>
            <w:vAlign w:val="center"/>
          </w:tcPr>
          <w:p>
            <w:pPr>
              <w:pStyle w:val="TableHeading"/>
              <w:suppressLineNumbers/>
              <w:bidi w:val="0"/>
              <w:spacing w:before="80" w:after="160"/>
              <w:jc w:val="start"/>
              <w:rPr/>
            </w:pPr>
            <w:r>
              <w:rPr/>
              <w:t>Durasi usulan</w:t>
            </w:r>
          </w:p>
        </w:tc>
        <w:tc>
          <w:tcPr>
            <w:tcW w:w="4746" w:type="dxa"/>
            <w:tcBorders/>
            <w:vAlign w:val="center"/>
          </w:tcPr>
          <w:p>
            <w:pPr>
              <w:pStyle w:val="TableHeading"/>
              <w:suppressLineNumbers/>
              <w:bidi w:val="0"/>
              <w:spacing w:before="80" w:after="160"/>
              <w:jc w:val="start"/>
              <w:rPr/>
            </w:pPr>
            <w:r>
              <w:rPr/>
              <w:t>Pekerjaan</w:t>
            </w:r>
          </w:p>
        </w:tc>
        <w:tc>
          <w:tcPr>
            <w:tcW w:w="2388" w:type="dxa"/>
            <w:tcBorders/>
            <w:vAlign w:val="center"/>
          </w:tcPr>
          <w:p>
            <w:pPr>
              <w:pStyle w:val="TableHeading"/>
              <w:suppressLineNumbers/>
              <w:bidi w:val="0"/>
              <w:spacing w:before="80" w:after="160"/>
              <w:jc w:val="start"/>
              <w:rPr/>
            </w:pPr>
            <w:r>
              <w:rPr/>
              <w:t>Output</w:t>
            </w:r>
          </w:p>
        </w:tc>
      </w:tr>
      <w:tr>
        <w:trPr/>
        <w:tc>
          <w:tcPr>
            <w:tcW w:w="2000" w:type="dxa"/>
            <w:tcBorders/>
            <w:vAlign w:val="center"/>
          </w:tcPr>
          <w:p>
            <w:pPr>
              <w:pStyle w:val="TableContents"/>
              <w:bidi w:val="0"/>
              <w:spacing w:before="80" w:after="160"/>
              <w:jc w:val="start"/>
              <w:rPr/>
            </w:pPr>
            <w:r>
              <w:rPr/>
              <w:t>0 — Approval</w:t>
            </w:r>
          </w:p>
        </w:tc>
        <w:tc>
          <w:tcPr>
            <w:tcW w:w="1178" w:type="dxa"/>
            <w:tcBorders/>
            <w:vAlign w:val="center"/>
          </w:tcPr>
          <w:p>
            <w:pPr>
              <w:pStyle w:val="TableContents"/>
              <w:bidi w:val="0"/>
              <w:spacing w:before="80" w:after="160"/>
              <w:jc w:val="start"/>
              <w:rPr/>
            </w:pPr>
            <w:r>
              <w:rPr/>
              <w:t>2–3 hari</w:t>
            </w:r>
          </w:p>
        </w:tc>
        <w:tc>
          <w:tcPr>
            <w:tcW w:w="4746" w:type="dxa"/>
            <w:tcBorders/>
            <w:vAlign w:val="center"/>
          </w:tcPr>
          <w:p>
            <w:pPr>
              <w:pStyle w:val="TableContents"/>
              <w:bidi w:val="0"/>
              <w:spacing w:before="80" w:after="160"/>
              <w:jc w:val="start"/>
              <w:rPr/>
            </w:pPr>
            <w:r>
              <w:rPr/>
              <w:t>Lengkapi proposal, setujui standar/SLA tambahan, tentukan PIC dan lokasi uji.</w:t>
            </w:r>
          </w:p>
        </w:tc>
        <w:tc>
          <w:tcPr>
            <w:tcW w:w="2388" w:type="dxa"/>
            <w:tcBorders/>
            <w:vAlign w:val="center"/>
          </w:tcPr>
          <w:p>
            <w:pPr>
              <w:pStyle w:val="TableContents"/>
              <w:bidi w:val="0"/>
              <w:spacing w:before="80" w:after="160"/>
              <w:jc w:val="start"/>
              <w:rPr/>
            </w:pPr>
            <w:r>
              <w:rPr/>
              <w:t>Requirement baseline dan approval.</w:t>
            </w:r>
          </w:p>
        </w:tc>
      </w:tr>
      <w:tr>
        <w:trPr/>
        <w:tc>
          <w:tcPr>
            <w:tcW w:w="2000" w:type="dxa"/>
            <w:tcBorders/>
            <w:vAlign w:val="center"/>
          </w:tcPr>
          <w:p>
            <w:pPr>
              <w:pStyle w:val="TableContents"/>
              <w:bidi w:val="0"/>
              <w:spacing w:before="80" w:after="160"/>
              <w:jc w:val="start"/>
              <w:rPr/>
            </w:pPr>
            <w:r>
              <w:rPr/>
              <w:t>1 — Instrumentasi</w:t>
            </w:r>
          </w:p>
        </w:tc>
        <w:tc>
          <w:tcPr>
            <w:tcW w:w="1178" w:type="dxa"/>
            <w:tcBorders/>
            <w:vAlign w:val="center"/>
          </w:tcPr>
          <w:p>
            <w:pPr>
              <w:pStyle w:val="TableContents"/>
              <w:bidi w:val="0"/>
              <w:spacing w:before="80" w:after="160"/>
              <w:jc w:val="start"/>
              <w:rPr/>
            </w:pPr>
            <w:r>
              <w:rPr/>
              <w:t>1 minggu</w:t>
            </w:r>
          </w:p>
        </w:tc>
        <w:tc>
          <w:tcPr>
            <w:tcW w:w="4746" w:type="dxa"/>
            <w:tcBorders/>
            <w:vAlign w:val="center"/>
          </w:tcPr>
          <w:p>
            <w:pPr>
              <w:pStyle w:val="TableContents"/>
              <w:bidi w:val="0"/>
              <w:spacing w:before="80" w:after="160"/>
              <w:jc w:val="start"/>
              <w:rPr/>
            </w:pPr>
            <w:r>
              <w:rPr/>
              <w:t>Structured logging AI, event ID pothole, status validasi VPS, ACK fragrance, correlation ID voice.</w:t>
            </w:r>
          </w:p>
        </w:tc>
        <w:tc>
          <w:tcPr>
            <w:tcW w:w="2388" w:type="dxa"/>
            <w:tcBorders/>
            <w:vAlign w:val="center"/>
          </w:tcPr>
          <w:p>
            <w:pPr>
              <w:pStyle w:val="TableContents"/>
              <w:bidi w:val="0"/>
              <w:spacing w:before="80" w:after="160"/>
              <w:jc w:val="start"/>
              <w:rPr/>
            </w:pPr>
            <w:r>
              <w:rPr/>
              <w:t>Build instrumented dan schema log.</w:t>
            </w:r>
          </w:p>
        </w:tc>
      </w:tr>
      <w:tr>
        <w:trPr/>
        <w:tc>
          <w:tcPr>
            <w:tcW w:w="2000" w:type="dxa"/>
            <w:tcBorders/>
            <w:vAlign w:val="center"/>
          </w:tcPr>
          <w:p>
            <w:pPr>
              <w:pStyle w:val="TableContents"/>
              <w:bidi w:val="0"/>
              <w:spacing w:before="80" w:after="160"/>
              <w:jc w:val="start"/>
              <w:rPr/>
            </w:pPr>
            <w:r>
              <w:rPr/>
              <w:t>2 — Lab validation</w:t>
            </w:r>
          </w:p>
        </w:tc>
        <w:tc>
          <w:tcPr>
            <w:tcW w:w="1178" w:type="dxa"/>
            <w:tcBorders/>
            <w:vAlign w:val="center"/>
          </w:tcPr>
          <w:p>
            <w:pPr>
              <w:pStyle w:val="TableContents"/>
              <w:bidi w:val="0"/>
              <w:spacing w:before="80" w:after="160"/>
              <w:jc w:val="start"/>
              <w:rPr/>
            </w:pPr>
            <w:r>
              <w:rPr/>
              <w:t>1 minggu</w:t>
            </w:r>
          </w:p>
        </w:tc>
        <w:tc>
          <w:tcPr>
            <w:tcW w:w="4746" w:type="dxa"/>
            <w:tcBorders/>
            <w:vAlign w:val="center"/>
          </w:tcPr>
          <w:p>
            <w:pPr>
              <w:pStyle w:val="TableContents"/>
              <w:bidi w:val="0"/>
              <w:spacing w:before="80" w:after="160"/>
              <w:jc w:val="start"/>
              <w:rPr/>
            </w:pPr>
            <w:r>
              <w:rPr/>
              <w:t>Face/profile, drowsiness simulator, fragrance bench, TCP/ReSpeaker integration, regression otomatis.</w:t>
            </w:r>
          </w:p>
        </w:tc>
        <w:tc>
          <w:tcPr>
            <w:tcW w:w="2388" w:type="dxa"/>
            <w:tcBorders/>
            <w:vAlign w:val="center"/>
          </w:tcPr>
          <w:p>
            <w:pPr>
              <w:pStyle w:val="TableContents"/>
              <w:bidi w:val="0"/>
              <w:spacing w:before="80" w:after="160"/>
              <w:jc w:val="start"/>
              <w:rPr/>
            </w:pPr>
            <w:r>
              <w:rPr/>
              <w:t>Lab test report dan defect list.</w:t>
            </w:r>
          </w:p>
        </w:tc>
      </w:tr>
      <w:tr>
        <w:trPr/>
        <w:tc>
          <w:tcPr>
            <w:tcW w:w="2000" w:type="dxa"/>
            <w:tcBorders/>
            <w:vAlign w:val="center"/>
          </w:tcPr>
          <w:p>
            <w:pPr>
              <w:pStyle w:val="TableContents"/>
              <w:bidi w:val="0"/>
              <w:spacing w:before="80" w:after="160"/>
              <w:jc w:val="start"/>
              <w:rPr/>
            </w:pPr>
            <w:r>
              <w:rPr/>
              <w:t>3 — Real-world pilot</w:t>
            </w:r>
          </w:p>
        </w:tc>
        <w:tc>
          <w:tcPr>
            <w:tcW w:w="1178" w:type="dxa"/>
            <w:tcBorders/>
            <w:vAlign w:val="center"/>
          </w:tcPr>
          <w:p>
            <w:pPr>
              <w:pStyle w:val="TableContents"/>
              <w:bidi w:val="0"/>
              <w:spacing w:before="80" w:after="160"/>
              <w:jc w:val="start"/>
              <w:rPr/>
            </w:pPr>
            <w:r>
              <w:rPr/>
              <w:t>1 minggu</w:t>
            </w:r>
          </w:p>
        </w:tc>
        <w:tc>
          <w:tcPr>
            <w:tcW w:w="4746" w:type="dxa"/>
            <w:tcBorders/>
            <w:vAlign w:val="center"/>
          </w:tcPr>
          <w:p>
            <w:pPr>
              <w:pStyle w:val="TableContents"/>
              <w:bidi w:val="0"/>
              <w:spacing w:before="80" w:after="160"/>
              <w:jc w:val="start"/>
              <w:rPr/>
            </w:pPr>
            <w:r>
              <w:rPr/>
              <w:t>Pothole route, GPS/database check, tuning hanya memakai pilot dataset.</w:t>
            </w:r>
          </w:p>
        </w:tc>
        <w:tc>
          <w:tcPr>
            <w:tcW w:w="2388" w:type="dxa"/>
            <w:tcBorders/>
            <w:vAlign w:val="center"/>
          </w:tcPr>
          <w:p>
            <w:pPr>
              <w:pStyle w:val="TableContents"/>
              <w:bidi w:val="0"/>
              <w:spacing w:before="80" w:after="160"/>
              <w:jc w:val="start"/>
              <w:rPr/>
            </w:pPr>
            <w:r>
              <w:rPr/>
              <w:t>Pilot report dan frozen threshold.</w:t>
            </w:r>
          </w:p>
        </w:tc>
      </w:tr>
      <w:tr>
        <w:trPr/>
        <w:tc>
          <w:tcPr>
            <w:tcW w:w="2000" w:type="dxa"/>
            <w:tcBorders/>
            <w:vAlign w:val="center"/>
          </w:tcPr>
          <w:p>
            <w:pPr>
              <w:pStyle w:val="TableContents"/>
              <w:bidi w:val="0"/>
              <w:spacing w:before="80" w:after="160"/>
              <w:jc w:val="start"/>
              <w:rPr/>
            </w:pPr>
            <w:r>
              <w:rPr/>
              <w:t>4 — Formal evaluation</w:t>
            </w:r>
          </w:p>
        </w:tc>
        <w:tc>
          <w:tcPr>
            <w:tcW w:w="1178" w:type="dxa"/>
            <w:tcBorders/>
            <w:vAlign w:val="center"/>
          </w:tcPr>
          <w:p>
            <w:pPr>
              <w:pStyle w:val="TableContents"/>
              <w:bidi w:val="0"/>
              <w:spacing w:before="80" w:after="160"/>
              <w:jc w:val="start"/>
              <w:rPr/>
            </w:pPr>
            <w:r>
              <w:rPr/>
              <w:t>1–2 minggu</w:t>
            </w:r>
          </w:p>
        </w:tc>
        <w:tc>
          <w:tcPr>
            <w:tcW w:w="4746" w:type="dxa"/>
            <w:tcBorders/>
            <w:vAlign w:val="center"/>
          </w:tcPr>
          <w:p>
            <w:pPr>
              <w:pStyle w:val="TableContents"/>
              <w:bidi w:val="0"/>
              <w:spacing w:before="80" w:after="160"/>
              <w:jc w:val="start"/>
              <w:rPr/>
            </w:pPr>
            <w:r>
              <w:rPr/>
              <w:t>Jalankan evaluation dataset yang belum digunakan untuk tuning; hitung seluruh metrik.</w:t>
            </w:r>
          </w:p>
        </w:tc>
        <w:tc>
          <w:tcPr>
            <w:tcW w:w="2388" w:type="dxa"/>
            <w:tcBorders/>
            <w:vAlign w:val="center"/>
          </w:tcPr>
          <w:p>
            <w:pPr>
              <w:pStyle w:val="TableContents"/>
              <w:bidi w:val="0"/>
              <w:spacing w:before="80" w:after="160"/>
              <w:jc w:val="start"/>
              <w:rPr/>
            </w:pPr>
            <w:r>
              <w:rPr/>
              <w:t>Final evaluation report.</w:t>
            </w:r>
          </w:p>
        </w:tc>
      </w:tr>
      <w:tr>
        <w:trPr/>
        <w:tc>
          <w:tcPr>
            <w:tcW w:w="2000" w:type="dxa"/>
            <w:tcBorders/>
            <w:vAlign w:val="center"/>
          </w:tcPr>
          <w:p>
            <w:pPr>
              <w:pStyle w:val="TableContents"/>
              <w:bidi w:val="0"/>
              <w:spacing w:before="80" w:after="160"/>
              <w:jc w:val="start"/>
              <w:rPr/>
            </w:pPr>
            <w:r>
              <w:rPr/>
              <w:t>5 — User acceptance</w:t>
            </w:r>
          </w:p>
        </w:tc>
        <w:tc>
          <w:tcPr>
            <w:tcW w:w="1178" w:type="dxa"/>
            <w:tcBorders/>
            <w:vAlign w:val="center"/>
          </w:tcPr>
          <w:p>
            <w:pPr>
              <w:pStyle w:val="TableContents"/>
              <w:bidi w:val="0"/>
              <w:spacing w:before="80" w:after="160"/>
              <w:jc w:val="start"/>
              <w:rPr/>
            </w:pPr>
            <w:r>
              <w:rPr/>
              <w:t>1 minggu</w:t>
            </w:r>
          </w:p>
        </w:tc>
        <w:tc>
          <w:tcPr>
            <w:tcW w:w="4746" w:type="dxa"/>
            <w:tcBorders/>
            <w:vAlign w:val="center"/>
          </w:tcPr>
          <w:p>
            <w:pPr>
              <w:pStyle w:val="TableContents"/>
              <w:bidi w:val="0"/>
              <w:spacing w:before="80" w:after="160"/>
              <w:jc w:val="start"/>
              <w:rPr/>
            </w:pPr>
            <w:r>
              <w:rPr/>
              <w:t>DocuMedia usability, fragrance preference dan survei minimal 50 responden.</w:t>
            </w:r>
          </w:p>
        </w:tc>
        <w:tc>
          <w:tcPr>
            <w:tcW w:w="2388" w:type="dxa"/>
            <w:tcBorders/>
            <w:vAlign w:val="center"/>
          </w:tcPr>
          <w:p>
            <w:pPr>
              <w:pStyle w:val="TableContents"/>
              <w:bidi w:val="0"/>
              <w:spacing w:before="80" w:after="160"/>
              <w:jc w:val="start"/>
              <w:rPr/>
            </w:pPr>
            <w:r>
              <w:rPr/>
              <w:t>Customer acceptance report.</w:t>
            </w:r>
          </w:p>
        </w:tc>
      </w:tr>
      <w:tr>
        <w:trPr/>
        <w:tc>
          <w:tcPr>
            <w:tcW w:w="2000" w:type="dxa"/>
            <w:tcBorders/>
            <w:vAlign w:val="center"/>
          </w:tcPr>
          <w:p>
            <w:pPr>
              <w:pStyle w:val="TableContents"/>
              <w:bidi w:val="0"/>
              <w:spacing w:before="80" w:after="160"/>
              <w:jc w:val="start"/>
              <w:rPr/>
            </w:pPr>
            <w:r>
              <w:rPr/>
              <w:t>6 — Closure/HKI</w:t>
            </w:r>
          </w:p>
        </w:tc>
        <w:tc>
          <w:tcPr>
            <w:tcW w:w="1178" w:type="dxa"/>
            <w:tcBorders/>
            <w:vAlign w:val="center"/>
          </w:tcPr>
          <w:p>
            <w:pPr>
              <w:pStyle w:val="TableContents"/>
              <w:bidi w:val="0"/>
              <w:spacing w:before="80" w:after="160"/>
              <w:jc w:val="start"/>
              <w:rPr/>
            </w:pPr>
            <w:r>
              <w:rPr/>
              <w:t>1 minggu</w:t>
            </w:r>
          </w:p>
        </w:tc>
        <w:tc>
          <w:tcPr>
            <w:tcW w:w="4746" w:type="dxa"/>
            <w:tcBorders/>
            <w:vAlign w:val="center"/>
          </w:tcPr>
          <w:p>
            <w:pPr>
              <w:pStyle w:val="TableContents"/>
              <w:bidi w:val="0"/>
              <w:spacing w:before="80" w:after="160"/>
              <w:jc w:val="start"/>
              <w:rPr/>
            </w:pPr>
            <w:r>
              <w:rPr/>
              <w:t>Regression, sign-off, release tag, lisensi, manual, materi diseminasi dan submission HKI.</w:t>
            </w:r>
          </w:p>
        </w:tc>
        <w:tc>
          <w:tcPr>
            <w:tcW w:w="2388" w:type="dxa"/>
            <w:tcBorders/>
            <w:vAlign w:val="center"/>
          </w:tcPr>
          <w:p>
            <w:pPr>
              <w:pStyle w:val="TableContents"/>
              <w:bidi w:val="0"/>
              <w:spacing w:before="80" w:after="160"/>
              <w:jc w:val="start"/>
              <w:rPr/>
            </w:pPr>
            <w:r>
              <w:rPr/>
              <w:t>Release candidate dan HKI package.</w:t>
            </w:r>
          </w:p>
        </w:tc>
      </w:tr>
    </w:tbl>
    <w:p>
      <w:pPr>
        <w:pStyle w:val="TextBody"/>
        <w:bidi w:val="0"/>
        <w:spacing w:before="180" w:after="180"/>
        <w:ind w:start="180" w:end="180" w:hanging="0"/>
        <w:jc w:val="start"/>
        <w:rPr>
          <w:bdr w:val="single" w:sz="30" w:space="10" w:color="D6A100"/>
          <w:shd w:fill="FFF4CE" w:val="clear"/>
        </w:rPr>
      </w:pPr>
      <w:r>
        <w:rPr>
          <w:b/>
          <w:bdr w:val="single" w:sz="30" w:space="10" w:color="D6A100"/>
          <w:shd w:fill="FFF4CE" w:val="clear"/>
        </w:rPr>
        <w:t>Jadwal proposal perlu direvisi:</w:t>
      </w:r>
      <w:r>
        <w:rPr>
          <w:bdr w:val="single" w:sz="30" w:space="10" w:color="D6A100"/>
          <w:shd w:fill="FFF4CE" w:val="clear"/>
        </w:rPr>
        <w:t xml:space="preserve"> exhibition internal tercantum 24–25 Juni 2026, sedangkan dokumen standar disusun 6 Agustus 2026. Stakeholder harus menetapkan apakah kegiatan telah dilakukan dan membutuhkan evidence retrospektif, atau menetapkan tanggal pengganti.</w:t>
      </w:r>
    </w:p>
    <w:p>
      <w:pPr>
        <w:pStyle w:val="Heading3"/>
        <w:numPr>
          <w:ilvl w:val="0"/>
          <w:numId w:val="0"/>
        </w:numPr>
        <w:bidi w:val="0"/>
        <w:spacing w:before="300" w:after="120"/>
        <w:jc w:val="start"/>
        <w:rPr/>
      </w:pPr>
      <w:r>
        <w:rPr/>
        <w:t>6.1 Prioritas pengembangan paling penting</w:t>
      </w:r>
    </w:p>
    <w:p>
      <w:pPr>
        <w:pStyle w:val="TextBody"/>
        <w:numPr>
          <w:ilvl w:val="0"/>
          <w:numId w:val="5"/>
        </w:numPr>
        <w:tabs>
          <w:tab w:val="clear" w:pos="1134"/>
          <w:tab w:val="left" w:pos="789" w:leader="none"/>
        </w:tabs>
        <w:bidi w:val="0"/>
        <w:spacing w:before="80" w:after="0"/>
        <w:ind w:start="789" w:end="80" w:hanging="283"/>
        <w:jc w:val="start"/>
        <w:rPr/>
      </w:pPr>
      <w:r>
        <w:rPr/>
        <w:t xml:space="preserve">Structured logging dan correlation ID untuk seluruh fitur. </w:t>
      </w:r>
    </w:p>
    <w:p>
      <w:pPr>
        <w:pStyle w:val="TextBody"/>
        <w:numPr>
          <w:ilvl w:val="0"/>
          <w:numId w:val="5"/>
        </w:numPr>
        <w:tabs>
          <w:tab w:val="clear" w:pos="1134"/>
          <w:tab w:val="left" w:pos="789" w:leader="none"/>
        </w:tabs>
        <w:bidi w:val="0"/>
        <w:spacing w:before="80" w:after="0"/>
        <w:ind w:start="789" w:end="80" w:hanging="283"/>
        <w:jc w:val="start"/>
        <w:rPr/>
      </w:pPr>
      <w:r>
        <w:rPr/>
        <w:t xml:space="preserve">Test harness serta CSV exporter untuk face/drowsiness/pothole. </w:t>
      </w:r>
    </w:p>
    <w:p>
      <w:pPr>
        <w:pStyle w:val="TextBody"/>
        <w:numPr>
          <w:ilvl w:val="0"/>
          <w:numId w:val="5"/>
        </w:numPr>
        <w:tabs>
          <w:tab w:val="clear" w:pos="1134"/>
          <w:tab w:val="left" w:pos="789" w:leader="none"/>
        </w:tabs>
        <w:bidi w:val="0"/>
        <w:spacing w:before="80" w:after="0"/>
        <w:ind w:start="789" w:end="80" w:hanging="283"/>
        <w:jc w:val="start"/>
        <w:rPr/>
      </w:pPr>
      <w:r>
        <w:rPr/>
        <w:t xml:space="preserve">Audit dan penambahan status validasi pada VPS pothole. </w:t>
      </w:r>
    </w:p>
    <w:p>
      <w:pPr>
        <w:pStyle w:val="TextBody"/>
        <w:numPr>
          <w:ilvl w:val="0"/>
          <w:numId w:val="5"/>
        </w:numPr>
        <w:tabs>
          <w:tab w:val="clear" w:pos="1134"/>
          <w:tab w:val="left" w:pos="789" w:leader="none"/>
        </w:tabs>
        <w:bidi w:val="0"/>
        <w:spacing w:before="80" w:after="0"/>
        <w:ind w:start="789" w:end="80" w:hanging="283"/>
        <w:jc w:val="start"/>
        <w:rPr/>
      </w:pPr>
      <w:r>
        <w:rPr/>
        <w:t xml:space="preserve">ACK/state aktual dari hardware fragrance. </w:t>
      </w:r>
    </w:p>
    <w:p>
      <w:pPr>
        <w:pStyle w:val="TextBody"/>
        <w:numPr>
          <w:ilvl w:val="0"/>
          <w:numId w:val="5"/>
        </w:numPr>
        <w:tabs>
          <w:tab w:val="clear" w:pos="1134"/>
          <w:tab w:val="left" w:pos="789" w:leader="none"/>
        </w:tabs>
        <w:bidi w:val="0"/>
        <w:spacing w:before="80" w:after="0"/>
        <w:ind w:start="789" w:end="80" w:hanging="283"/>
        <w:jc w:val="start"/>
        <w:rPr/>
      </w:pPr>
      <w:r>
        <w:rPr/>
        <w:t xml:space="preserve">Interface Control Document TCP dengan Group D. </w:t>
      </w:r>
    </w:p>
    <w:p>
      <w:pPr>
        <w:pStyle w:val="TextBody"/>
        <w:numPr>
          <w:ilvl w:val="0"/>
          <w:numId w:val="5"/>
        </w:numPr>
        <w:tabs>
          <w:tab w:val="clear" w:pos="1134"/>
          <w:tab w:val="left" w:pos="789" w:leader="none"/>
        </w:tabs>
        <w:bidi w:val="0"/>
        <w:spacing w:before="80" w:after="0"/>
        <w:ind w:start="789" w:end="80" w:hanging="283"/>
        <w:jc w:val="start"/>
        <w:rPr/>
      </w:pPr>
      <w:r>
        <w:rPr/>
        <w:t xml:space="preserve">Kuesioner dan mekanisme anonimisasi responden. </w:t>
      </w:r>
    </w:p>
    <w:p>
      <w:pPr>
        <w:pStyle w:val="TextBody"/>
        <w:numPr>
          <w:ilvl w:val="0"/>
          <w:numId w:val="5"/>
        </w:numPr>
        <w:tabs>
          <w:tab w:val="clear" w:pos="1134"/>
          <w:tab w:val="left" w:pos="789" w:leader="none"/>
        </w:tabs>
        <w:bidi w:val="0"/>
        <w:ind w:start="789" w:end="80" w:hanging="283"/>
        <w:jc w:val="start"/>
        <w:rPr/>
      </w:pPr>
      <w:r>
        <w:rPr/>
        <w:t xml:space="preserve">License inventory dan legal review sebelum paket HKI/distribusi. </w:t>
      </w:r>
    </w:p>
    <w:p>
      <w:pPr>
        <w:pStyle w:val="Heading2pagebreak"/>
        <w:bidi w:val="0"/>
        <w:jc w:val="start"/>
        <w:rPr/>
      </w:pPr>
      <w:r>
        <w:rPr/>
        <w:t>7. Struktur Evidence dan Checklist Master</w:t>
      </w:r>
    </w:p>
    <w:p>
      <w:pPr>
        <w:pStyle w:val="Heading3"/>
        <w:numPr>
          <w:ilvl w:val="0"/>
          <w:numId w:val="0"/>
        </w:numPr>
        <w:bidi w:val="0"/>
        <w:spacing w:before="300" w:after="120"/>
        <w:jc w:val="start"/>
        <w:rPr/>
      </w:pPr>
      <w:r>
        <w:rPr/>
        <w:t>7.1 Struktur folder evidence</w:t>
      </w:r>
    </w:p>
    <w:p>
      <w:pPr>
        <w:pStyle w:val="PreformattedText"/>
        <w:bidi w:val="0"/>
        <w:spacing w:before="0" w:after="0"/>
        <w:jc w:val="start"/>
        <w:rPr/>
      </w:pPr>
      <w:r>
        <w:rPr/>
        <w:t>documentation/sdt_linkage_evidence/</w:t>
      </w:r>
    </w:p>
    <w:p>
      <w:pPr>
        <w:pStyle w:val="PreformattedText"/>
        <w:bidi w:val="0"/>
        <w:spacing w:before="0" w:after="0"/>
        <w:jc w:val="start"/>
        <w:rPr/>
      </w:pPr>
      <w:r>
        <w:rPr/>
        <w:t xml:space="preserve">  </w:t>
      </w:r>
      <w:r>
        <w:rPr/>
        <w:t>00_control/             requirement, approval, baseline, environment</w:t>
      </w:r>
    </w:p>
    <w:p>
      <w:pPr>
        <w:pStyle w:val="PreformattedText"/>
        <w:bidi w:val="0"/>
        <w:spacing w:before="0" w:after="0"/>
        <w:jc w:val="start"/>
        <w:rPr/>
      </w:pPr>
      <w:r>
        <w:rPr/>
        <w:t xml:space="preserve">  </w:t>
      </w:r>
      <w:r>
        <w:rPr/>
        <w:t>01_face_recognition/    protocol, raw_data, confusion_matrix, report</w:t>
      </w:r>
    </w:p>
    <w:p>
      <w:pPr>
        <w:pStyle w:val="PreformattedText"/>
        <w:bidi w:val="0"/>
        <w:spacing w:before="0" w:after="0"/>
        <w:jc w:val="start"/>
        <w:rPr/>
      </w:pPr>
      <w:r>
        <w:rPr/>
        <w:t xml:space="preserve">  </w:t>
      </w:r>
      <w:r>
        <w:rPr/>
        <w:t>02_drowsiness/          normal_trials, positive_trials, metrics, report</w:t>
      </w:r>
    </w:p>
    <w:p>
      <w:pPr>
        <w:pStyle w:val="PreformattedText"/>
        <w:bidi w:val="0"/>
        <w:spacing w:before="0" w:after="0"/>
        <w:jc w:val="start"/>
        <w:rPr/>
      </w:pPr>
      <w:r>
        <w:rPr/>
        <w:t xml:space="preserve">  </w:t>
      </w:r>
      <w:r>
        <w:rPr/>
        <w:t>03_pothole/             route, raw_imu_gps, ground_truth, database, report</w:t>
      </w:r>
    </w:p>
    <w:p>
      <w:pPr>
        <w:pStyle w:val="PreformattedText"/>
        <w:bidi w:val="0"/>
        <w:spacing w:before="0" w:after="0"/>
        <w:jc w:val="start"/>
        <w:rPr/>
      </w:pPr>
      <w:r>
        <w:rPr/>
        <w:t xml:space="preserve">  </w:t>
      </w:r>
      <w:r>
        <w:rPr/>
        <w:t>04_fragrance/           mqtt_log, actuator_video, safety, preference_survey</w:t>
      </w:r>
    </w:p>
    <w:p>
      <w:pPr>
        <w:pStyle w:val="PreformattedText"/>
        <w:bidi w:val="0"/>
        <w:spacing w:before="0" w:after="0"/>
        <w:jc w:val="start"/>
        <w:rPr/>
      </w:pPr>
      <w:r>
        <w:rPr/>
        <w:t xml:space="preserve">  </w:t>
      </w:r>
      <w:r>
        <w:rPr/>
        <w:t>05_documedia_voice/     task_sheet, tcp_capture, latency, usability</w:t>
      </w:r>
    </w:p>
    <w:p>
      <w:pPr>
        <w:pStyle w:val="PreformattedText"/>
        <w:bidi w:val="0"/>
        <w:spacing w:before="0" w:after="0"/>
        <w:jc w:val="start"/>
        <w:rPr/>
      </w:pPr>
      <w:r>
        <w:rPr/>
        <w:t xml:space="preserve">  </w:t>
      </w:r>
      <w:r>
        <w:rPr/>
        <w:t>06_customer_acceptance/ consent, anonymous_raw_data, summary, report</w:t>
      </w:r>
    </w:p>
    <w:p>
      <w:pPr>
        <w:pStyle w:val="PreformattedText"/>
        <w:bidi w:val="0"/>
        <w:spacing w:before="0" w:after="0"/>
        <w:jc w:val="start"/>
        <w:rPr/>
      </w:pPr>
      <w:r>
        <w:rPr/>
        <w:t xml:space="preserve">  </w:t>
      </w:r>
      <w:r>
        <w:rPr/>
        <w:t>07_defects/             defect_register, fixes, regression</w:t>
      </w:r>
    </w:p>
    <w:p>
      <w:pPr>
        <w:pStyle w:val="PreformattedText"/>
        <w:bidi w:val="0"/>
        <w:spacing w:before="0" w:after="283"/>
        <w:jc w:val="start"/>
        <w:rPr/>
      </w:pPr>
      <w:r>
        <w:rPr/>
        <w:t xml:space="preserve">  </w:t>
      </w:r>
      <w:r>
        <w:rPr/>
        <w:t>08_release_hki/         source_inventory, licenses, manual, submission</w:t>
      </w:r>
    </w:p>
    <w:p>
      <w:pPr>
        <w:pStyle w:val="Heading3"/>
        <w:numPr>
          <w:ilvl w:val="0"/>
          <w:numId w:val="0"/>
        </w:numPr>
        <w:bidi w:val="0"/>
        <w:spacing w:before="300" w:after="120"/>
        <w:jc w:val="start"/>
        <w:rPr/>
      </w:pPr>
      <w:r>
        <w:rPr/>
        <w:t>7.2 Checklist master</w:t>
      </w:r>
    </w:p>
    <w:tbl>
      <w:tblPr>
        <w:tblW w:w="10312" w:type="dxa"/>
        <w:jc w:val="start"/>
        <w:tblInd w:w="0" w:type="dxa"/>
        <w:tblLayout w:type="fixed"/>
        <w:tblCellMar>
          <w:top w:w="28" w:type="dxa"/>
          <w:start w:w="28" w:type="dxa"/>
          <w:bottom w:w="28" w:type="dxa"/>
          <w:end w:w="28" w:type="dxa"/>
        </w:tblCellMar>
      </w:tblPr>
      <w:tblGrid>
        <w:gridCol w:w="5310"/>
        <w:gridCol w:w="1961"/>
        <w:gridCol w:w="846"/>
        <w:gridCol w:w="2195"/>
      </w:tblGrid>
      <w:tr>
        <w:trPr/>
        <w:tc>
          <w:tcPr>
            <w:tcW w:w="5310" w:type="dxa"/>
            <w:tcBorders/>
            <w:vAlign w:val="center"/>
          </w:tcPr>
          <w:p>
            <w:pPr>
              <w:pStyle w:val="TableHeading"/>
              <w:suppressLineNumbers/>
              <w:bidi w:val="0"/>
              <w:spacing w:before="80" w:after="160"/>
              <w:jc w:val="start"/>
              <w:rPr/>
            </w:pPr>
            <w:r>
              <w:rPr/>
              <w:t>Checklist</w:t>
            </w:r>
          </w:p>
        </w:tc>
        <w:tc>
          <w:tcPr>
            <w:tcW w:w="1961" w:type="dxa"/>
            <w:tcBorders/>
            <w:vAlign w:val="center"/>
          </w:tcPr>
          <w:p>
            <w:pPr>
              <w:pStyle w:val="TableHeading"/>
              <w:suppressLineNumbers/>
              <w:bidi w:val="0"/>
              <w:spacing w:before="80" w:after="160"/>
              <w:jc w:val="start"/>
              <w:rPr/>
            </w:pPr>
            <w:r>
              <w:rPr/>
              <w:t>Owner</w:t>
            </w:r>
          </w:p>
        </w:tc>
        <w:tc>
          <w:tcPr>
            <w:tcW w:w="846" w:type="dxa"/>
            <w:tcBorders/>
            <w:vAlign w:val="center"/>
          </w:tcPr>
          <w:p>
            <w:pPr>
              <w:pStyle w:val="TableHeading"/>
              <w:suppressLineNumbers/>
              <w:bidi w:val="0"/>
              <w:spacing w:before="80" w:after="160"/>
              <w:jc w:val="start"/>
              <w:rPr/>
            </w:pPr>
            <w:r>
              <w:rPr/>
              <w:t>Status</w:t>
            </w:r>
          </w:p>
        </w:tc>
        <w:tc>
          <w:tcPr>
            <w:tcW w:w="2195" w:type="dxa"/>
            <w:tcBorders/>
            <w:vAlign w:val="center"/>
          </w:tcPr>
          <w:p>
            <w:pPr>
              <w:pStyle w:val="TableHeading"/>
              <w:suppressLineNumbers/>
              <w:bidi w:val="0"/>
              <w:spacing w:before="80" w:after="160"/>
              <w:jc w:val="start"/>
              <w:rPr/>
            </w:pPr>
            <w:r>
              <w:rPr/>
              <w:t>Evidence/Referensi</w:t>
            </w:r>
          </w:p>
        </w:tc>
      </w:tr>
      <w:tr>
        <w:trPr/>
        <w:tc>
          <w:tcPr>
            <w:tcW w:w="5310" w:type="dxa"/>
            <w:tcBorders/>
            <w:vAlign w:val="center"/>
          </w:tcPr>
          <w:p>
            <w:pPr>
              <w:pStyle w:val="TableContents"/>
              <w:bidi w:val="0"/>
              <w:spacing w:before="80" w:after="160"/>
              <w:jc w:val="start"/>
              <w:rPr/>
            </w:pPr>
            <w:r>
              <w:rPr/>
              <w:t>Proposal lengkap 50 halaman diterima dan direview.</w:t>
            </w:r>
          </w:p>
        </w:tc>
        <w:tc>
          <w:tcPr>
            <w:tcW w:w="1961" w:type="dxa"/>
            <w:tcBorders/>
            <w:vAlign w:val="center"/>
          </w:tcPr>
          <w:p>
            <w:pPr>
              <w:pStyle w:val="TableContents"/>
              <w:bidi w:val="0"/>
              <w:spacing w:before="80" w:after="160"/>
              <w:jc w:val="start"/>
              <w:rPr/>
            </w:pPr>
            <w:r>
              <w:rPr/>
              <w:t>Project Lead</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SLA tambahan R-02, R-06, R-08, R-09, R-10 disetujui.</w:t>
            </w:r>
          </w:p>
        </w:tc>
        <w:tc>
          <w:tcPr>
            <w:tcW w:w="1961" w:type="dxa"/>
            <w:tcBorders/>
            <w:vAlign w:val="center"/>
          </w:tcPr>
          <w:p>
            <w:pPr>
              <w:pStyle w:val="TableContents"/>
              <w:bidi w:val="0"/>
              <w:spacing w:before="80" w:after="160"/>
              <w:jc w:val="start"/>
              <w:rPr/>
            </w:pPr>
            <w:r>
              <w:rPr/>
              <w:t>Stakeholder/QA</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Baseline commit/tag, model dan firmware dibekukan.</w:t>
            </w:r>
          </w:p>
        </w:tc>
        <w:tc>
          <w:tcPr>
            <w:tcW w:w="1961" w:type="dxa"/>
            <w:tcBorders/>
            <w:vAlign w:val="center"/>
          </w:tcPr>
          <w:p>
            <w:pPr>
              <w:pStyle w:val="TableContents"/>
              <w:bidi w:val="0"/>
              <w:spacing w:before="80" w:after="160"/>
              <w:jc w:val="start"/>
              <w:rPr/>
            </w:pPr>
            <w:r>
              <w:rPr/>
              <w:t>Software Lead</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Automated quality gate lulus dan log disimpan.</w:t>
            </w:r>
          </w:p>
        </w:tc>
        <w:tc>
          <w:tcPr>
            <w:tcW w:w="1961" w:type="dxa"/>
            <w:tcBorders/>
            <w:vAlign w:val="center"/>
          </w:tcPr>
          <w:p>
            <w:pPr>
              <w:pStyle w:val="TableContents"/>
              <w:bidi w:val="0"/>
              <w:spacing w:before="80" w:after="160"/>
              <w:jc w:val="start"/>
              <w:rPr/>
            </w:pPr>
            <w:r>
              <w:rPr/>
              <w:t>QA</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R-01 face accuracy ≥90% terbukti.</w:t>
            </w:r>
          </w:p>
        </w:tc>
        <w:tc>
          <w:tcPr>
            <w:tcW w:w="1961" w:type="dxa"/>
            <w:tcBorders/>
            <w:vAlign w:val="center"/>
          </w:tcPr>
          <w:p>
            <w:pPr>
              <w:pStyle w:val="TableContents"/>
              <w:bidi w:val="0"/>
              <w:spacing w:before="80" w:after="160"/>
              <w:jc w:val="start"/>
              <w:rPr/>
            </w:pPr>
            <w:r>
              <w:rPr/>
              <w:t>AI/QA</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R-02 profile auto-load dan latency lulus.</w:t>
            </w:r>
          </w:p>
        </w:tc>
        <w:tc>
          <w:tcPr>
            <w:tcW w:w="1961" w:type="dxa"/>
            <w:tcBorders/>
            <w:vAlign w:val="center"/>
          </w:tcPr>
          <w:p>
            <w:pPr>
              <w:pStyle w:val="TableContents"/>
              <w:bidi w:val="0"/>
              <w:spacing w:before="80" w:after="160"/>
              <w:jc w:val="start"/>
              <w:rPr/>
            </w:pPr>
            <w:r>
              <w:rPr/>
              <w:t>HMI/AI</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R-03 false-alarm drowsiness &lt;10% terbukti.</w:t>
            </w:r>
          </w:p>
        </w:tc>
        <w:tc>
          <w:tcPr>
            <w:tcW w:w="1961" w:type="dxa"/>
            <w:tcBorders/>
            <w:vAlign w:val="center"/>
          </w:tcPr>
          <w:p>
            <w:pPr>
              <w:pStyle w:val="TableContents"/>
              <w:bidi w:val="0"/>
              <w:spacing w:before="80" w:after="160"/>
              <w:jc w:val="start"/>
              <w:rPr/>
            </w:pPr>
            <w:r>
              <w:rPr/>
              <w:t>AI/QA</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R-04 miss-rate drowsiness &lt;15% terbukti.</w:t>
            </w:r>
          </w:p>
        </w:tc>
        <w:tc>
          <w:tcPr>
            <w:tcW w:w="1961" w:type="dxa"/>
            <w:tcBorders/>
            <w:vAlign w:val="center"/>
          </w:tcPr>
          <w:p>
            <w:pPr>
              <w:pStyle w:val="TableContents"/>
              <w:bidi w:val="0"/>
              <w:spacing w:before="80" w:after="160"/>
              <w:jc w:val="start"/>
              <w:rPr/>
            </w:pPr>
            <w:r>
              <w:rPr/>
              <w:t>AI/QA</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R-05 pothole accuracy ≥85% terbukti di rute uji.</w:t>
            </w:r>
          </w:p>
        </w:tc>
        <w:tc>
          <w:tcPr>
            <w:tcW w:w="1961" w:type="dxa"/>
            <w:tcBorders/>
            <w:vAlign w:val="center"/>
          </w:tcPr>
          <w:p>
            <w:pPr>
              <w:pStyle w:val="TableContents"/>
              <w:bidi w:val="0"/>
              <w:spacing w:before="80" w:after="160"/>
              <w:jc w:val="start"/>
              <w:rPr/>
            </w:pPr>
            <w:r>
              <w:rPr/>
              <w:t>ESP32/QA</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R-06 data GPS/timestamp/status validasi tersimpan.</w:t>
            </w:r>
          </w:p>
        </w:tc>
        <w:tc>
          <w:tcPr>
            <w:tcW w:w="1961" w:type="dxa"/>
            <w:tcBorders/>
            <w:vAlign w:val="center"/>
          </w:tcPr>
          <w:p>
            <w:pPr>
              <w:pStyle w:val="TableContents"/>
              <w:bidi w:val="0"/>
              <w:spacing w:before="80" w:after="160"/>
              <w:jc w:val="start"/>
              <w:rPr/>
            </w:pPr>
            <w:r>
              <w:rPr/>
              <w:t>ESP32/VPS</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R-07 preferensi fragrance ≥75% terbukti.</w:t>
            </w:r>
          </w:p>
        </w:tc>
        <w:tc>
          <w:tcPr>
            <w:tcW w:w="1961" w:type="dxa"/>
            <w:tcBorders/>
            <w:vAlign w:val="center"/>
          </w:tcPr>
          <w:p>
            <w:pPr>
              <w:pStyle w:val="TableContents"/>
              <w:bidi w:val="0"/>
              <w:spacing w:before="80" w:after="160"/>
              <w:jc w:val="start"/>
              <w:rPr/>
            </w:pPr>
            <w:r>
              <w:rPr/>
              <w:t>Survey Lead</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R-08 aktuator fragrance lulus hardware test.</w:t>
            </w:r>
          </w:p>
        </w:tc>
        <w:tc>
          <w:tcPr>
            <w:tcW w:w="1961" w:type="dxa"/>
            <w:tcBorders/>
            <w:vAlign w:val="center"/>
          </w:tcPr>
          <w:p>
            <w:pPr>
              <w:pStyle w:val="TableContents"/>
              <w:bidi w:val="0"/>
              <w:spacing w:before="80" w:after="160"/>
              <w:jc w:val="start"/>
              <w:rPr/>
            </w:pPr>
            <w:r>
              <w:rPr/>
              <w:t>Hardware/HMI</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R-09 DocuMedia usability lulus.</w:t>
            </w:r>
          </w:p>
        </w:tc>
        <w:tc>
          <w:tcPr>
            <w:tcW w:w="1961" w:type="dxa"/>
            <w:tcBorders/>
            <w:vAlign w:val="center"/>
          </w:tcPr>
          <w:p>
            <w:pPr>
              <w:pStyle w:val="TableContents"/>
              <w:bidi w:val="0"/>
              <w:spacing w:before="80" w:after="160"/>
              <w:jc w:val="start"/>
              <w:rPr/>
            </w:pPr>
            <w:r>
              <w:rPr/>
              <w:t>HMI/QA</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R-10 ReSpeaker/RPi/HMI voice integration lulus.</w:t>
            </w:r>
          </w:p>
        </w:tc>
        <w:tc>
          <w:tcPr>
            <w:tcW w:w="1961" w:type="dxa"/>
            <w:tcBorders/>
            <w:vAlign w:val="center"/>
          </w:tcPr>
          <w:p>
            <w:pPr>
              <w:pStyle w:val="TableContents"/>
              <w:bidi w:val="0"/>
              <w:spacing w:before="80" w:after="160"/>
              <w:jc w:val="start"/>
              <w:rPr/>
            </w:pPr>
            <w:r>
              <w:rPr/>
              <w:t>Group D/HMI</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R-11 acceptance ≥80% dari ≥50 responden terbukti.</w:t>
            </w:r>
          </w:p>
        </w:tc>
        <w:tc>
          <w:tcPr>
            <w:tcW w:w="1961" w:type="dxa"/>
            <w:tcBorders/>
            <w:vAlign w:val="center"/>
          </w:tcPr>
          <w:p>
            <w:pPr>
              <w:pStyle w:val="TableContents"/>
              <w:bidi w:val="0"/>
              <w:spacing w:before="80" w:after="160"/>
              <w:jc w:val="start"/>
              <w:rPr/>
            </w:pPr>
            <w:r>
              <w:rPr/>
              <w:t>Survey Lead</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Defect S1/S2 = 0; regression lulus.</w:t>
            </w:r>
          </w:p>
        </w:tc>
        <w:tc>
          <w:tcPr>
            <w:tcW w:w="1961" w:type="dxa"/>
            <w:tcBorders/>
            <w:vAlign w:val="center"/>
          </w:tcPr>
          <w:p>
            <w:pPr>
              <w:pStyle w:val="TableContents"/>
              <w:bidi w:val="0"/>
              <w:spacing w:before="80" w:after="160"/>
              <w:jc w:val="start"/>
              <w:rPr/>
            </w:pPr>
            <w:r>
              <w:rPr/>
              <w:t>QA</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Release dapat di-install ulang dari dokumentasi.</w:t>
            </w:r>
          </w:p>
        </w:tc>
        <w:tc>
          <w:tcPr>
            <w:tcW w:w="1961" w:type="dxa"/>
            <w:tcBorders/>
            <w:vAlign w:val="center"/>
          </w:tcPr>
          <w:p>
            <w:pPr>
              <w:pStyle w:val="TableContents"/>
              <w:bidi w:val="0"/>
              <w:spacing w:before="80" w:after="160"/>
              <w:jc w:val="start"/>
              <w:rPr/>
            </w:pPr>
            <w:r>
              <w:rPr/>
              <w:t>DevOps/HMI</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License inventory dan legal review selesai.</w:t>
            </w:r>
          </w:p>
        </w:tc>
        <w:tc>
          <w:tcPr>
            <w:tcW w:w="1961" w:type="dxa"/>
            <w:tcBorders/>
            <w:vAlign w:val="center"/>
          </w:tcPr>
          <w:p>
            <w:pPr>
              <w:pStyle w:val="TableContents"/>
              <w:bidi w:val="0"/>
              <w:spacing w:before="80" w:after="160"/>
              <w:jc w:val="start"/>
              <w:rPr/>
            </w:pPr>
            <w:r>
              <w:rPr/>
              <w:t>Project Lead/Legal</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HKI package dan bukti submission lengkap.</w:t>
            </w:r>
          </w:p>
        </w:tc>
        <w:tc>
          <w:tcPr>
            <w:tcW w:w="1961" w:type="dxa"/>
            <w:tcBorders/>
            <w:vAlign w:val="center"/>
          </w:tcPr>
          <w:p>
            <w:pPr>
              <w:pStyle w:val="TableContents"/>
              <w:bidi w:val="0"/>
              <w:spacing w:before="80" w:after="160"/>
              <w:jc w:val="start"/>
              <w:rPr/>
            </w:pPr>
            <w:r>
              <w:rPr/>
              <w:t>HKI Coordinator</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r>
        <w:trPr/>
        <w:tc>
          <w:tcPr>
            <w:tcW w:w="5310" w:type="dxa"/>
            <w:tcBorders/>
            <w:vAlign w:val="center"/>
          </w:tcPr>
          <w:p>
            <w:pPr>
              <w:pStyle w:val="TableContents"/>
              <w:bidi w:val="0"/>
              <w:spacing w:before="80" w:after="160"/>
              <w:jc w:val="start"/>
              <w:rPr/>
            </w:pPr>
            <w:r>
              <w:rPr/>
              <w:t>Diseminasi minimal 2 universitas memiliki bukti.</w:t>
            </w:r>
          </w:p>
        </w:tc>
        <w:tc>
          <w:tcPr>
            <w:tcW w:w="1961" w:type="dxa"/>
            <w:tcBorders/>
            <w:vAlign w:val="center"/>
          </w:tcPr>
          <w:p>
            <w:pPr>
              <w:pStyle w:val="TableContents"/>
              <w:bidi w:val="0"/>
              <w:spacing w:before="80" w:after="160"/>
              <w:jc w:val="start"/>
              <w:rPr/>
            </w:pPr>
            <w:r>
              <w:rPr/>
              <w:t>Project Lead</w:t>
            </w:r>
          </w:p>
        </w:tc>
        <w:tc>
          <w:tcPr>
            <w:tcW w:w="846" w:type="dxa"/>
            <w:tcBorders/>
            <w:vAlign w:val="center"/>
          </w:tcPr>
          <w:p>
            <w:pPr>
              <w:pStyle w:val="TableContents"/>
              <w:bidi w:val="0"/>
              <w:spacing w:before="80" w:after="160"/>
              <w:jc w:val="start"/>
              <w:rPr/>
            </w:pPr>
            <w:r>
              <w:rPr/>
              <w:t>☐</w:t>
            </w:r>
          </w:p>
        </w:tc>
        <w:tc>
          <w:tcPr>
            <w:tcW w:w="2195" w:type="dxa"/>
            <w:tcBorders/>
            <w:vAlign w:val="center"/>
          </w:tcPr>
          <w:p>
            <w:pPr>
              <w:pStyle w:val="TableContents"/>
              <w:bidi w:val="0"/>
              <w:spacing w:before="80" w:after="160"/>
              <w:jc w:val="start"/>
              <w:rPr>
                <w:sz w:val="4"/>
                <w:szCs w:val="4"/>
              </w:rPr>
            </w:pPr>
            <w:r>
              <w:rPr>
                <w:sz w:val="4"/>
                <w:szCs w:val="4"/>
              </w:rPr>
            </w:r>
          </w:p>
        </w:tc>
      </w:tr>
    </w:tbl>
    <w:p>
      <w:pPr>
        <w:pStyle w:val="Heading2"/>
        <w:numPr>
          <w:ilvl w:val="0"/>
          <w:numId w:val="0"/>
        </w:numPr>
        <w:pBdr>
          <w:bottom w:val="single" w:sz="12" w:space="4" w:color="2F75B5"/>
        </w:pBdr>
        <w:bidi w:val="0"/>
        <w:spacing w:before="400" w:after="120"/>
        <w:jc w:val="start"/>
        <w:rPr/>
      </w:pPr>
      <w:r>
        <w:rPr/>
        <w:t>8. Persiapan HKI dan Diseminasi</w:t>
      </w:r>
    </w:p>
    <w:p>
      <w:pPr>
        <w:pStyle w:val="Heading3"/>
        <w:numPr>
          <w:ilvl w:val="0"/>
          <w:numId w:val="0"/>
        </w:numPr>
        <w:bidi w:val="0"/>
        <w:spacing w:before="300" w:after="120"/>
        <w:jc w:val="start"/>
        <w:rPr/>
      </w:pPr>
      <w:r>
        <w:rPr/>
        <w:t>8.1 Paket HKI minimum</w:t>
      </w:r>
    </w:p>
    <w:p>
      <w:pPr>
        <w:pStyle w:val="TextBody"/>
        <w:numPr>
          <w:ilvl w:val="0"/>
          <w:numId w:val="6"/>
        </w:numPr>
        <w:tabs>
          <w:tab w:val="clear" w:pos="1134"/>
          <w:tab w:val="left" w:pos="789" w:leader="none"/>
        </w:tabs>
        <w:bidi w:val="0"/>
        <w:spacing w:before="80" w:after="0"/>
        <w:ind w:start="789" w:end="80" w:hanging="283"/>
        <w:jc w:val="start"/>
        <w:rPr/>
      </w:pPr>
      <w:r>
        <w:rPr/>
        <w:t xml:space="preserve">Deskripsi sistem terintegrasi dan kontribusi orisinal Multimedia sebagai parent platform. </w:t>
      </w:r>
    </w:p>
    <w:p>
      <w:pPr>
        <w:pStyle w:val="TextBody"/>
        <w:numPr>
          <w:ilvl w:val="0"/>
          <w:numId w:val="6"/>
        </w:numPr>
        <w:tabs>
          <w:tab w:val="clear" w:pos="1134"/>
          <w:tab w:val="left" w:pos="789" w:leader="none"/>
        </w:tabs>
        <w:bidi w:val="0"/>
        <w:spacing w:before="80" w:after="0"/>
        <w:ind w:start="789" w:end="80" w:hanging="283"/>
        <w:jc w:val="start"/>
        <w:rPr/>
      </w:pPr>
      <w:r>
        <w:rPr/>
        <w:t xml:space="preserve">Arsitektur, flow data, interface hardware-software dan screenshot fitur utama. </w:t>
      </w:r>
    </w:p>
    <w:p>
      <w:pPr>
        <w:pStyle w:val="TextBody"/>
        <w:numPr>
          <w:ilvl w:val="0"/>
          <w:numId w:val="6"/>
        </w:numPr>
        <w:tabs>
          <w:tab w:val="clear" w:pos="1134"/>
          <w:tab w:val="left" w:pos="789" w:leader="none"/>
        </w:tabs>
        <w:bidi w:val="0"/>
        <w:spacing w:before="80" w:after="0"/>
        <w:ind w:start="789" w:end="80" w:hanging="283"/>
        <w:jc w:val="start"/>
        <w:rPr/>
      </w:pPr>
      <w:r>
        <w:rPr/>
        <w:t xml:space="preserve">Source inventory, daftar kontributor, riwayat commit dan pernyataan kepemilikan. </w:t>
      </w:r>
    </w:p>
    <w:p>
      <w:pPr>
        <w:pStyle w:val="TextBody"/>
        <w:numPr>
          <w:ilvl w:val="0"/>
          <w:numId w:val="6"/>
        </w:numPr>
        <w:tabs>
          <w:tab w:val="clear" w:pos="1134"/>
          <w:tab w:val="left" w:pos="789" w:leader="none"/>
        </w:tabs>
        <w:bidi w:val="0"/>
        <w:spacing w:before="80" w:after="0"/>
        <w:ind w:start="789" w:end="80" w:hanging="283"/>
        <w:jc w:val="start"/>
        <w:rPr/>
      </w:pPr>
      <w:r>
        <w:rPr/>
        <w:t xml:space="preserve">User manual, installation manual, test report dan customer acceptance report. </w:t>
      </w:r>
    </w:p>
    <w:p>
      <w:pPr>
        <w:pStyle w:val="TextBody"/>
        <w:numPr>
          <w:ilvl w:val="0"/>
          <w:numId w:val="6"/>
        </w:numPr>
        <w:tabs>
          <w:tab w:val="clear" w:pos="1134"/>
          <w:tab w:val="left" w:pos="789" w:leader="none"/>
        </w:tabs>
        <w:bidi w:val="0"/>
        <w:spacing w:before="80" w:after="0"/>
        <w:ind w:start="789" w:end="80" w:hanging="283"/>
        <w:jc w:val="start"/>
        <w:rPr/>
      </w:pPr>
      <w:r>
        <w:rPr/>
        <w:t xml:space="preserve">Daftar seluruh komponen pihak ketiga, lisensi, attribution dan bukti kepatuhan. </w:t>
      </w:r>
    </w:p>
    <w:p>
      <w:pPr>
        <w:pStyle w:val="TextBody"/>
        <w:numPr>
          <w:ilvl w:val="0"/>
          <w:numId w:val="6"/>
        </w:numPr>
        <w:tabs>
          <w:tab w:val="clear" w:pos="1134"/>
          <w:tab w:val="left" w:pos="789" w:leader="none"/>
        </w:tabs>
        <w:bidi w:val="0"/>
        <w:ind w:start="789" w:end="80" w:hanging="283"/>
        <w:jc w:val="start"/>
        <w:rPr/>
      </w:pPr>
      <w:r>
        <w:rPr/>
        <w:t xml:space="preserve">Formulir serta dokumen administratif DJKI, surat pengalihan bila diperlukan, dan receipt submission. </w:t>
      </w:r>
    </w:p>
    <w:p>
      <w:pPr>
        <w:pStyle w:val="TextBody"/>
        <w:bidi w:val="0"/>
        <w:spacing w:before="180" w:after="180"/>
        <w:ind w:start="180" w:end="180" w:hanging="0"/>
        <w:jc w:val="start"/>
        <w:rPr>
          <w:bdr w:val="single" w:sz="30" w:space="10" w:color="C00000"/>
          <w:shd w:fill="FDE9E7" w:val="clear"/>
        </w:rPr>
      </w:pPr>
      <w:r>
        <w:rPr>
          <w:b/>
          <w:bdr w:val="single" w:sz="30" w:space="10" w:color="C00000"/>
          <w:shd w:fill="FDE9E7" w:val="clear"/>
        </w:rPr>
        <w:t>Legal checkpoint wajib:</w:t>
      </w:r>
      <w:r>
        <w:rPr>
          <w:bdr w:val="single" w:sz="30" w:space="10" w:color="C00000"/>
          <w:shd w:fill="FDE9E7" w:val="clear"/>
        </w:rPr>
        <w:t xml:space="preserve"> Receiver Android Auto pada project membawa komponen adaptasi LIVI berlisensi GPL-3.0 serta material protokol/sertifikat head-unit open-source. Sebelum distribusi, HKI, atau klaim kepemilikan, lakukan review lisensi agar kontribusi orisinal, komponen pihak ketiga, source disclosure, dan attribution dipisahkan dengan benar.</w:t>
      </w:r>
    </w:p>
    <w:p>
      <w:pPr>
        <w:pStyle w:val="Heading3"/>
        <w:numPr>
          <w:ilvl w:val="0"/>
          <w:numId w:val="0"/>
        </w:numPr>
        <w:bidi w:val="0"/>
        <w:spacing w:before="300" w:after="120"/>
        <w:jc w:val="start"/>
        <w:rPr/>
      </w:pPr>
      <w:r>
        <w:rPr/>
        <w:t>8.2 Bukti diseminasi</w:t>
      </w:r>
    </w:p>
    <w:p>
      <w:pPr>
        <w:pStyle w:val="TextBody"/>
        <w:numPr>
          <w:ilvl w:val="0"/>
          <w:numId w:val="7"/>
        </w:numPr>
        <w:tabs>
          <w:tab w:val="clear" w:pos="1134"/>
          <w:tab w:val="left" w:pos="789" w:leader="none"/>
        </w:tabs>
        <w:bidi w:val="0"/>
        <w:spacing w:before="80" w:after="0"/>
        <w:ind w:start="789" w:end="80" w:hanging="283"/>
        <w:jc w:val="start"/>
        <w:rPr/>
      </w:pPr>
      <w:r>
        <w:rPr/>
        <w:t xml:space="preserve">Materi presentasi versi final dan demo script. </w:t>
      </w:r>
    </w:p>
    <w:p>
      <w:pPr>
        <w:pStyle w:val="TextBody"/>
        <w:numPr>
          <w:ilvl w:val="0"/>
          <w:numId w:val="7"/>
        </w:numPr>
        <w:tabs>
          <w:tab w:val="clear" w:pos="1134"/>
          <w:tab w:val="left" w:pos="789" w:leader="none"/>
        </w:tabs>
        <w:bidi w:val="0"/>
        <w:spacing w:before="80" w:after="0"/>
        <w:ind w:start="789" w:end="80" w:hanging="283"/>
        <w:jc w:val="start"/>
        <w:rPr/>
      </w:pPr>
      <w:r>
        <w:rPr/>
        <w:t xml:space="preserve">Undangan, agenda, foto/video kegiatan dan daftar hadir. </w:t>
      </w:r>
    </w:p>
    <w:p>
      <w:pPr>
        <w:pStyle w:val="TextBody"/>
        <w:numPr>
          <w:ilvl w:val="0"/>
          <w:numId w:val="7"/>
        </w:numPr>
        <w:tabs>
          <w:tab w:val="clear" w:pos="1134"/>
          <w:tab w:val="left" w:pos="789" w:leader="none"/>
        </w:tabs>
        <w:bidi w:val="0"/>
        <w:spacing w:before="80" w:after="0"/>
        <w:ind w:start="789" w:end="80" w:hanging="283"/>
        <w:jc w:val="start"/>
        <w:rPr/>
      </w:pPr>
      <w:r>
        <w:rPr/>
        <w:t xml:space="preserve">Form feedback peserta dan ringkasan hasil. </w:t>
      </w:r>
    </w:p>
    <w:p>
      <w:pPr>
        <w:pStyle w:val="TextBody"/>
        <w:numPr>
          <w:ilvl w:val="0"/>
          <w:numId w:val="7"/>
        </w:numPr>
        <w:tabs>
          <w:tab w:val="clear" w:pos="1134"/>
          <w:tab w:val="left" w:pos="789" w:leader="none"/>
        </w:tabs>
        <w:bidi w:val="0"/>
        <w:spacing w:before="80" w:after="0"/>
        <w:ind w:start="789" w:end="80" w:hanging="283"/>
        <w:jc w:val="start"/>
        <w:rPr/>
      </w:pPr>
      <w:r>
        <w:rPr/>
        <w:t xml:space="preserve">Bukti kegiatan pada minimal dua universitas partner. </w:t>
      </w:r>
    </w:p>
    <w:p>
      <w:pPr>
        <w:pStyle w:val="TextBody"/>
        <w:numPr>
          <w:ilvl w:val="0"/>
          <w:numId w:val="7"/>
        </w:numPr>
        <w:tabs>
          <w:tab w:val="clear" w:pos="1134"/>
          <w:tab w:val="left" w:pos="789" w:leader="none"/>
        </w:tabs>
        <w:bidi w:val="0"/>
        <w:ind w:start="789" w:end="80" w:hanging="283"/>
        <w:jc w:val="start"/>
        <w:rPr/>
      </w:pPr>
      <w:r>
        <w:rPr/>
        <w:t xml:space="preserve">Dokumen publikasi ilmiah: draft, author list, target venue dan status submission. </w:t>
      </w:r>
    </w:p>
    <w:p>
      <w:pPr>
        <w:pStyle w:val="Heading2pagebreak"/>
        <w:bidi w:val="0"/>
        <w:jc w:val="start"/>
        <w:rPr/>
      </w:pPr>
      <w:r>
        <w:rPr/>
        <w:t>Lampiran A — Template Raw Data</w:t>
      </w:r>
    </w:p>
    <w:tbl>
      <w:tblPr>
        <w:tblW w:w="10312" w:type="dxa"/>
        <w:jc w:val="start"/>
        <w:tblInd w:w="0" w:type="dxa"/>
        <w:tblLayout w:type="fixed"/>
        <w:tblCellMar>
          <w:top w:w="28" w:type="dxa"/>
          <w:start w:w="28" w:type="dxa"/>
          <w:bottom w:w="28" w:type="dxa"/>
          <w:end w:w="28" w:type="dxa"/>
        </w:tblCellMar>
      </w:tblPr>
      <w:tblGrid>
        <w:gridCol w:w="2115"/>
        <w:gridCol w:w="3245"/>
        <w:gridCol w:w="4952"/>
      </w:tblGrid>
      <w:tr>
        <w:trPr/>
        <w:tc>
          <w:tcPr>
            <w:tcW w:w="2115" w:type="dxa"/>
            <w:tcBorders/>
            <w:vAlign w:val="center"/>
          </w:tcPr>
          <w:p>
            <w:pPr>
              <w:pStyle w:val="TableHeading"/>
              <w:suppressLineNumbers/>
              <w:bidi w:val="0"/>
              <w:spacing w:before="80" w:after="160"/>
              <w:jc w:val="start"/>
              <w:rPr/>
            </w:pPr>
            <w:r>
              <w:rPr/>
              <w:t>Kolom</w:t>
            </w:r>
          </w:p>
        </w:tc>
        <w:tc>
          <w:tcPr>
            <w:tcW w:w="3245" w:type="dxa"/>
            <w:tcBorders/>
            <w:vAlign w:val="center"/>
          </w:tcPr>
          <w:p>
            <w:pPr>
              <w:pStyle w:val="TableHeading"/>
              <w:suppressLineNumbers/>
              <w:bidi w:val="0"/>
              <w:spacing w:before="80" w:after="160"/>
              <w:jc w:val="start"/>
              <w:rPr/>
            </w:pPr>
            <w:r>
              <w:rPr/>
              <w:t>Contoh</w:t>
            </w:r>
          </w:p>
        </w:tc>
        <w:tc>
          <w:tcPr>
            <w:tcW w:w="4952" w:type="dxa"/>
            <w:tcBorders/>
            <w:vAlign w:val="center"/>
          </w:tcPr>
          <w:p>
            <w:pPr>
              <w:pStyle w:val="TableHeading"/>
              <w:suppressLineNumbers/>
              <w:bidi w:val="0"/>
              <w:spacing w:before="80" w:after="160"/>
              <w:jc w:val="start"/>
              <w:rPr/>
            </w:pPr>
            <w:r>
              <w:rPr/>
              <w:t>Keterangan</w:t>
            </w:r>
          </w:p>
        </w:tc>
      </w:tr>
      <w:tr>
        <w:trPr/>
        <w:tc>
          <w:tcPr>
            <w:tcW w:w="2115" w:type="dxa"/>
            <w:tcBorders/>
            <w:vAlign w:val="center"/>
          </w:tcPr>
          <w:p>
            <w:pPr>
              <w:pStyle w:val="TableContents"/>
              <w:bidi w:val="0"/>
              <w:spacing w:before="80" w:after="160"/>
              <w:jc w:val="start"/>
              <w:rPr/>
            </w:pPr>
            <w:r>
              <w:rPr/>
              <w:t>trial_id</w:t>
            </w:r>
          </w:p>
        </w:tc>
        <w:tc>
          <w:tcPr>
            <w:tcW w:w="3245" w:type="dxa"/>
            <w:tcBorders/>
            <w:vAlign w:val="center"/>
          </w:tcPr>
          <w:p>
            <w:pPr>
              <w:pStyle w:val="TableContents"/>
              <w:bidi w:val="0"/>
              <w:spacing w:before="80" w:after="160"/>
              <w:jc w:val="start"/>
              <w:rPr/>
            </w:pPr>
            <w:r>
              <w:rPr/>
              <w:t>R01-D03-012</w:t>
            </w:r>
          </w:p>
        </w:tc>
        <w:tc>
          <w:tcPr>
            <w:tcW w:w="4952" w:type="dxa"/>
            <w:tcBorders/>
            <w:vAlign w:val="center"/>
          </w:tcPr>
          <w:p>
            <w:pPr>
              <w:pStyle w:val="TableContents"/>
              <w:bidi w:val="0"/>
              <w:spacing w:before="80" w:after="160"/>
              <w:jc w:val="start"/>
              <w:rPr/>
            </w:pPr>
            <w:r>
              <w:rPr/>
              <w:t>ID unik; tidak boleh digunakan ulang.</w:t>
            </w:r>
          </w:p>
        </w:tc>
      </w:tr>
      <w:tr>
        <w:trPr/>
        <w:tc>
          <w:tcPr>
            <w:tcW w:w="2115" w:type="dxa"/>
            <w:tcBorders/>
            <w:vAlign w:val="center"/>
          </w:tcPr>
          <w:p>
            <w:pPr>
              <w:pStyle w:val="TableContents"/>
              <w:bidi w:val="0"/>
              <w:spacing w:before="80" w:after="160"/>
              <w:jc w:val="start"/>
              <w:rPr/>
            </w:pPr>
            <w:r>
              <w:rPr/>
              <w:t>requirement_id</w:t>
            </w:r>
          </w:p>
        </w:tc>
        <w:tc>
          <w:tcPr>
            <w:tcW w:w="3245" w:type="dxa"/>
            <w:tcBorders/>
            <w:vAlign w:val="center"/>
          </w:tcPr>
          <w:p>
            <w:pPr>
              <w:pStyle w:val="TableContents"/>
              <w:bidi w:val="0"/>
              <w:spacing w:before="80" w:after="160"/>
              <w:jc w:val="start"/>
              <w:rPr/>
            </w:pPr>
            <w:r>
              <w:rPr/>
              <w:t>R-01</w:t>
            </w:r>
          </w:p>
        </w:tc>
        <w:tc>
          <w:tcPr>
            <w:tcW w:w="4952" w:type="dxa"/>
            <w:tcBorders/>
            <w:vAlign w:val="center"/>
          </w:tcPr>
          <w:p>
            <w:pPr>
              <w:pStyle w:val="TableContents"/>
              <w:bidi w:val="0"/>
              <w:spacing w:before="80" w:after="160"/>
              <w:jc w:val="start"/>
              <w:rPr/>
            </w:pPr>
            <w:r>
              <w:rPr/>
              <w:t>Requirement yang diuji.</w:t>
            </w:r>
          </w:p>
        </w:tc>
      </w:tr>
      <w:tr>
        <w:trPr/>
        <w:tc>
          <w:tcPr>
            <w:tcW w:w="2115" w:type="dxa"/>
            <w:tcBorders/>
            <w:vAlign w:val="center"/>
          </w:tcPr>
          <w:p>
            <w:pPr>
              <w:pStyle w:val="TableContents"/>
              <w:bidi w:val="0"/>
              <w:spacing w:before="80" w:after="160"/>
              <w:jc w:val="start"/>
              <w:rPr/>
            </w:pPr>
            <w:r>
              <w:rPr/>
              <w:t>participant_id</w:t>
            </w:r>
          </w:p>
        </w:tc>
        <w:tc>
          <w:tcPr>
            <w:tcW w:w="3245" w:type="dxa"/>
            <w:tcBorders/>
            <w:vAlign w:val="center"/>
          </w:tcPr>
          <w:p>
            <w:pPr>
              <w:pStyle w:val="TableContents"/>
              <w:bidi w:val="0"/>
              <w:spacing w:before="80" w:after="160"/>
              <w:jc w:val="start"/>
              <w:rPr/>
            </w:pPr>
            <w:r>
              <w:rPr/>
              <w:t>P-003</w:t>
            </w:r>
          </w:p>
        </w:tc>
        <w:tc>
          <w:tcPr>
            <w:tcW w:w="4952" w:type="dxa"/>
            <w:tcBorders/>
            <w:vAlign w:val="center"/>
          </w:tcPr>
          <w:p>
            <w:pPr>
              <w:pStyle w:val="TableContents"/>
              <w:bidi w:val="0"/>
              <w:spacing w:before="80" w:after="160"/>
              <w:jc w:val="start"/>
              <w:rPr/>
            </w:pPr>
            <w:r>
              <w:rPr/>
              <w:t>ID anonim, bukan nama asli.</w:t>
            </w:r>
          </w:p>
        </w:tc>
      </w:tr>
      <w:tr>
        <w:trPr/>
        <w:tc>
          <w:tcPr>
            <w:tcW w:w="2115" w:type="dxa"/>
            <w:tcBorders/>
            <w:vAlign w:val="center"/>
          </w:tcPr>
          <w:p>
            <w:pPr>
              <w:pStyle w:val="TableContents"/>
              <w:bidi w:val="0"/>
              <w:spacing w:before="80" w:after="160"/>
              <w:jc w:val="start"/>
              <w:rPr/>
            </w:pPr>
            <w:r>
              <w:rPr/>
              <w:t>timestamp_start/end</w:t>
            </w:r>
          </w:p>
        </w:tc>
        <w:tc>
          <w:tcPr>
            <w:tcW w:w="3245" w:type="dxa"/>
            <w:tcBorders/>
            <w:vAlign w:val="center"/>
          </w:tcPr>
          <w:p>
            <w:pPr>
              <w:pStyle w:val="TableContents"/>
              <w:bidi w:val="0"/>
              <w:spacing w:before="80" w:after="160"/>
              <w:jc w:val="start"/>
              <w:rPr/>
            </w:pPr>
            <w:r>
              <w:rPr/>
              <w:t>ISO-8601</w:t>
            </w:r>
          </w:p>
        </w:tc>
        <w:tc>
          <w:tcPr>
            <w:tcW w:w="4952" w:type="dxa"/>
            <w:tcBorders/>
            <w:vAlign w:val="center"/>
          </w:tcPr>
          <w:p>
            <w:pPr>
              <w:pStyle w:val="TableContents"/>
              <w:bidi w:val="0"/>
              <w:spacing w:before="80" w:after="160"/>
              <w:jc w:val="start"/>
              <w:rPr/>
            </w:pPr>
            <w:r>
              <w:rPr/>
              <w:t>Gunakan zona waktu dan clock tersinkronisasi.</w:t>
            </w:r>
          </w:p>
        </w:tc>
      </w:tr>
      <w:tr>
        <w:trPr/>
        <w:tc>
          <w:tcPr>
            <w:tcW w:w="2115" w:type="dxa"/>
            <w:tcBorders/>
            <w:vAlign w:val="center"/>
          </w:tcPr>
          <w:p>
            <w:pPr>
              <w:pStyle w:val="TableContents"/>
              <w:bidi w:val="0"/>
              <w:spacing w:before="80" w:after="160"/>
              <w:jc w:val="start"/>
              <w:rPr/>
            </w:pPr>
            <w:r>
              <w:rPr/>
              <w:t>expected</w:t>
            </w:r>
          </w:p>
        </w:tc>
        <w:tc>
          <w:tcPr>
            <w:tcW w:w="3245" w:type="dxa"/>
            <w:tcBorders/>
            <w:vAlign w:val="center"/>
          </w:tcPr>
          <w:p>
            <w:pPr>
              <w:pStyle w:val="TableContents"/>
              <w:bidi w:val="0"/>
              <w:spacing w:before="80" w:after="160"/>
              <w:jc w:val="start"/>
              <w:rPr/>
            </w:pPr>
            <w:r>
              <w:rPr/>
              <w:t>driver_03 / pothole / drowsy</w:t>
            </w:r>
          </w:p>
        </w:tc>
        <w:tc>
          <w:tcPr>
            <w:tcW w:w="4952" w:type="dxa"/>
            <w:tcBorders/>
            <w:vAlign w:val="center"/>
          </w:tcPr>
          <w:p>
            <w:pPr>
              <w:pStyle w:val="TableContents"/>
              <w:bidi w:val="0"/>
              <w:spacing w:before="80" w:after="160"/>
              <w:jc w:val="start"/>
              <w:rPr/>
            </w:pPr>
            <w:r>
              <w:rPr/>
              <w:t>Ground truth yang ditetapkan sebelum evaluasi.</w:t>
            </w:r>
          </w:p>
        </w:tc>
      </w:tr>
      <w:tr>
        <w:trPr/>
        <w:tc>
          <w:tcPr>
            <w:tcW w:w="2115" w:type="dxa"/>
            <w:tcBorders/>
            <w:vAlign w:val="center"/>
          </w:tcPr>
          <w:p>
            <w:pPr>
              <w:pStyle w:val="TableContents"/>
              <w:bidi w:val="0"/>
              <w:spacing w:before="80" w:after="160"/>
              <w:jc w:val="start"/>
              <w:rPr/>
            </w:pPr>
            <w:r>
              <w:rPr/>
              <w:t>predicted</w:t>
            </w:r>
          </w:p>
        </w:tc>
        <w:tc>
          <w:tcPr>
            <w:tcW w:w="3245" w:type="dxa"/>
            <w:tcBorders/>
            <w:vAlign w:val="center"/>
          </w:tcPr>
          <w:p>
            <w:pPr>
              <w:pStyle w:val="TableContents"/>
              <w:bidi w:val="0"/>
              <w:spacing w:before="80" w:after="160"/>
              <w:jc w:val="start"/>
              <w:rPr/>
            </w:pPr>
            <w:r>
              <w:rPr/>
              <w:t>driver_03 / bumper / normal</w:t>
            </w:r>
          </w:p>
        </w:tc>
        <w:tc>
          <w:tcPr>
            <w:tcW w:w="4952" w:type="dxa"/>
            <w:tcBorders/>
            <w:vAlign w:val="center"/>
          </w:tcPr>
          <w:p>
            <w:pPr>
              <w:pStyle w:val="TableContents"/>
              <w:bidi w:val="0"/>
              <w:spacing w:before="80" w:after="160"/>
              <w:jc w:val="start"/>
              <w:rPr/>
            </w:pPr>
            <w:r>
              <w:rPr/>
              <w:t>Output sistem.</w:t>
            </w:r>
          </w:p>
        </w:tc>
      </w:tr>
      <w:tr>
        <w:trPr/>
        <w:tc>
          <w:tcPr>
            <w:tcW w:w="2115" w:type="dxa"/>
            <w:tcBorders/>
            <w:vAlign w:val="center"/>
          </w:tcPr>
          <w:p>
            <w:pPr>
              <w:pStyle w:val="TableContents"/>
              <w:bidi w:val="0"/>
              <w:spacing w:before="80" w:after="160"/>
              <w:jc w:val="start"/>
              <w:rPr/>
            </w:pPr>
            <w:r>
              <w:rPr/>
              <w:t>confidence</w:t>
            </w:r>
          </w:p>
        </w:tc>
        <w:tc>
          <w:tcPr>
            <w:tcW w:w="3245" w:type="dxa"/>
            <w:tcBorders/>
            <w:vAlign w:val="center"/>
          </w:tcPr>
          <w:p>
            <w:pPr>
              <w:pStyle w:val="TableContents"/>
              <w:bidi w:val="0"/>
              <w:spacing w:before="80" w:after="160"/>
              <w:jc w:val="start"/>
              <w:rPr/>
            </w:pPr>
            <w:r>
              <w:rPr/>
              <w:t>0.93</w:t>
            </w:r>
          </w:p>
        </w:tc>
        <w:tc>
          <w:tcPr>
            <w:tcW w:w="4952" w:type="dxa"/>
            <w:tcBorders/>
            <w:vAlign w:val="center"/>
          </w:tcPr>
          <w:p>
            <w:pPr>
              <w:pStyle w:val="TableContents"/>
              <w:bidi w:val="0"/>
              <w:spacing w:before="80" w:after="160"/>
              <w:jc w:val="start"/>
              <w:rPr/>
            </w:pPr>
            <w:r>
              <w:rPr/>
              <w:t>Jika tersedia.</w:t>
            </w:r>
          </w:p>
        </w:tc>
      </w:tr>
      <w:tr>
        <w:trPr/>
        <w:tc>
          <w:tcPr>
            <w:tcW w:w="2115" w:type="dxa"/>
            <w:tcBorders/>
            <w:vAlign w:val="center"/>
          </w:tcPr>
          <w:p>
            <w:pPr>
              <w:pStyle w:val="TableContents"/>
              <w:bidi w:val="0"/>
              <w:spacing w:before="80" w:after="160"/>
              <w:jc w:val="start"/>
              <w:rPr/>
            </w:pPr>
            <w:r>
              <w:rPr/>
              <w:t>latency_ms</w:t>
            </w:r>
          </w:p>
        </w:tc>
        <w:tc>
          <w:tcPr>
            <w:tcW w:w="3245" w:type="dxa"/>
            <w:tcBorders/>
            <w:vAlign w:val="center"/>
          </w:tcPr>
          <w:p>
            <w:pPr>
              <w:pStyle w:val="TableContents"/>
              <w:bidi w:val="0"/>
              <w:spacing w:before="80" w:after="160"/>
              <w:jc w:val="start"/>
              <w:rPr/>
            </w:pPr>
            <w:r>
              <w:rPr/>
              <w:t>1240</w:t>
            </w:r>
          </w:p>
        </w:tc>
        <w:tc>
          <w:tcPr>
            <w:tcW w:w="4952" w:type="dxa"/>
            <w:tcBorders/>
            <w:vAlign w:val="center"/>
          </w:tcPr>
          <w:p>
            <w:pPr>
              <w:pStyle w:val="TableContents"/>
              <w:bidi w:val="0"/>
              <w:spacing w:before="80" w:after="160"/>
              <w:jc w:val="start"/>
              <w:rPr/>
            </w:pPr>
            <w:r>
              <w:rPr/>
              <w:t>Definisi start/end mengikuti requirement.</w:t>
            </w:r>
          </w:p>
        </w:tc>
      </w:tr>
      <w:tr>
        <w:trPr/>
        <w:tc>
          <w:tcPr>
            <w:tcW w:w="2115" w:type="dxa"/>
            <w:tcBorders/>
            <w:vAlign w:val="center"/>
          </w:tcPr>
          <w:p>
            <w:pPr>
              <w:pStyle w:val="TableContents"/>
              <w:bidi w:val="0"/>
              <w:spacing w:before="80" w:after="160"/>
              <w:jc w:val="start"/>
              <w:rPr/>
            </w:pPr>
            <w:r>
              <w:rPr/>
              <w:t>result</w:t>
            </w:r>
          </w:p>
        </w:tc>
        <w:tc>
          <w:tcPr>
            <w:tcW w:w="3245" w:type="dxa"/>
            <w:tcBorders/>
            <w:vAlign w:val="center"/>
          </w:tcPr>
          <w:p>
            <w:pPr>
              <w:pStyle w:val="TableContents"/>
              <w:bidi w:val="0"/>
              <w:spacing w:before="80" w:after="160"/>
              <w:jc w:val="start"/>
              <w:rPr/>
            </w:pPr>
            <w:r>
              <w:rPr/>
              <w:t>PASS/FAIL/ABORTED</w:t>
            </w:r>
          </w:p>
        </w:tc>
        <w:tc>
          <w:tcPr>
            <w:tcW w:w="4952" w:type="dxa"/>
            <w:tcBorders/>
            <w:vAlign w:val="center"/>
          </w:tcPr>
          <w:p>
            <w:pPr>
              <w:pStyle w:val="TableContents"/>
              <w:bidi w:val="0"/>
              <w:spacing w:before="80" w:after="160"/>
              <w:jc w:val="start"/>
              <w:rPr/>
            </w:pPr>
            <w:r>
              <w:rPr/>
              <w:t>ABORTED wajib memiliki alasan.</w:t>
            </w:r>
          </w:p>
        </w:tc>
      </w:tr>
      <w:tr>
        <w:trPr/>
        <w:tc>
          <w:tcPr>
            <w:tcW w:w="2115" w:type="dxa"/>
            <w:tcBorders/>
            <w:vAlign w:val="center"/>
          </w:tcPr>
          <w:p>
            <w:pPr>
              <w:pStyle w:val="TableContents"/>
              <w:bidi w:val="0"/>
              <w:spacing w:before="80" w:after="160"/>
              <w:jc w:val="start"/>
              <w:rPr/>
            </w:pPr>
            <w:r>
              <w:rPr/>
              <w:t>environment</w:t>
            </w:r>
          </w:p>
        </w:tc>
        <w:tc>
          <w:tcPr>
            <w:tcW w:w="3245" w:type="dxa"/>
            <w:tcBorders/>
            <w:vAlign w:val="center"/>
          </w:tcPr>
          <w:p>
            <w:pPr>
              <w:pStyle w:val="TableContents"/>
              <w:bidi w:val="0"/>
              <w:spacing w:before="80" w:after="160"/>
              <w:jc w:val="start"/>
              <w:rPr/>
            </w:pPr>
            <w:r>
              <w:rPr/>
              <w:t>kabin normal, siang</w:t>
            </w:r>
          </w:p>
        </w:tc>
        <w:tc>
          <w:tcPr>
            <w:tcW w:w="4952" w:type="dxa"/>
            <w:tcBorders/>
            <w:vAlign w:val="center"/>
          </w:tcPr>
          <w:p>
            <w:pPr>
              <w:pStyle w:val="TableContents"/>
              <w:bidi w:val="0"/>
              <w:spacing w:before="80" w:after="160"/>
              <w:jc w:val="start"/>
              <w:rPr/>
            </w:pPr>
            <w:r>
              <w:rPr/>
              <w:t>Cahaya, rute, cuaca, speed, noise, dan kondisi lain.</w:t>
            </w:r>
          </w:p>
        </w:tc>
      </w:tr>
      <w:tr>
        <w:trPr/>
        <w:tc>
          <w:tcPr>
            <w:tcW w:w="2115" w:type="dxa"/>
            <w:tcBorders/>
            <w:vAlign w:val="center"/>
          </w:tcPr>
          <w:p>
            <w:pPr>
              <w:pStyle w:val="TableContents"/>
              <w:bidi w:val="0"/>
              <w:spacing w:before="80" w:after="160"/>
              <w:jc w:val="start"/>
              <w:rPr/>
            </w:pPr>
            <w:r>
              <w:rPr/>
              <w:t>software_commit</w:t>
            </w:r>
          </w:p>
        </w:tc>
        <w:tc>
          <w:tcPr>
            <w:tcW w:w="3245" w:type="dxa"/>
            <w:tcBorders/>
            <w:vAlign w:val="center"/>
          </w:tcPr>
          <w:p>
            <w:pPr>
              <w:pStyle w:val="TableContents"/>
              <w:bidi w:val="0"/>
              <w:spacing w:before="80" w:after="160"/>
              <w:jc w:val="start"/>
              <w:rPr/>
            </w:pPr>
            <w:r>
              <w:rPr/>
              <w:t>SHA penuh</w:t>
            </w:r>
          </w:p>
        </w:tc>
        <w:tc>
          <w:tcPr>
            <w:tcW w:w="4952" w:type="dxa"/>
            <w:tcBorders/>
            <w:vAlign w:val="center"/>
          </w:tcPr>
          <w:p>
            <w:pPr>
              <w:pStyle w:val="TableContents"/>
              <w:bidi w:val="0"/>
              <w:spacing w:before="80" w:after="160"/>
              <w:jc w:val="start"/>
              <w:rPr/>
            </w:pPr>
            <w:r>
              <w:rPr/>
              <w:t>Traceability software.</w:t>
            </w:r>
          </w:p>
        </w:tc>
      </w:tr>
      <w:tr>
        <w:trPr/>
        <w:tc>
          <w:tcPr>
            <w:tcW w:w="2115" w:type="dxa"/>
            <w:tcBorders/>
            <w:vAlign w:val="center"/>
          </w:tcPr>
          <w:p>
            <w:pPr>
              <w:pStyle w:val="TableContents"/>
              <w:bidi w:val="0"/>
              <w:spacing w:before="80" w:after="160"/>
              <w:jc w:val="start"/>
              <w:rPr/>
            </w:pPr>
            <w:r>
              <w:rPr/>
              <w:t>firmware_version</w:t>
            </w:r>
          </w:p>
        </w:tc>
        <w:tc>
          <w:tcPr>
            <w:tcW w:w="3245" w:type="dxa"/>
            <w:tcBorders/>
            <w:vAlign w:val="center"/>
          </w:tcPr>
          <w:p>
            <w:pPr>
              <w:pStyle w:val="TableContents"/>
              <w:bidi w:val="0"/>
              <w:spacing w:before="80" w:after="160"/>
              <w:jc w:val="start"/>
              <w:rPr/>
            </w:pPr>
            <w:r>
              <w:rPr/>
              <w:t>pothole-v1.0</w:t>
            </w:r>
          </w:p>
        </w:tc>
        <w:tc>
          <w:tcPr>
            <w:tcW w:w="4952" w:type="dxa"/>
            <w:tcBorders/>
            <w:vAlign w:val="center"/>
          </w:tcPr>
          <w:p>
            <w:pPr>
              <w:pStyle w:val="TableContents"/>
              <w:bidi w:val="0"/>
              <w:spacing w:before="80" w:after="160"/>
              <w:jc w:val="start"/>
              <w:rPr/>
            </w:pPr>
            <w:r>
              <w:rPr/>
              <w:t>Traceability ESP32/RPi.</w:t>
            </w:r>
          </w:p>
        </w:tc>
      </w:tr>
      <w:tr>
        <w:trPr/>
        <w:tc>
          <w:tcPr>
            <w:tcW w:w="2115" w:type="dxa"/>
            <w:tcBorders/>
            <w:vAlign w:val="center"/>
          </w:tcPr>
          <w:p>
            <w:pPr>
              <w:pStyle w:val="TableContents"/>
              <w:bidi w:val="0"/>
              <w:spacing w:before="80" w:after="160"/>
              <w:jc w:val="start"/>
              <w:rPr/>
            </w:pPr>
            <w:r>
              <w:rPr/>
              <w:t>evidence_path</w:t>
            </w:r>
          </w:p>
        </w:tc>
        <w:tc>
          <w:tcPr>
            <w:tcW w:w="3245" w:type="dxa"/>
            <w:tcBorders/>
            <w:vAlign w:val="center"/>
          </w:tcPr>
          <w:p>
            <w:pPr>
              <w:pStyle w:val="TableContents"/>
              <w:bidi w:val="0"/>
              <w:spacing w:before="80" w:after="160"/>
              <w:jc w:val="start"/>
              <w:rPr/>
            </w:pPr>
            <w:r>
              <w:rPr/>
              <w:t>01_face/video/R01-D03-012.mp4</w:t>
            </w:r>
          </w:p>
        </w:tc>
        <w:tc>
          <w:tcPr>
            <w:tcW w:w="4952" w:type="dxa"/>
            <w:tcBorders/>
            <w:vAlign w:val="center"/>
          </w:tcPr>
          <w:p>
            <w:pPr>
              <w:pStyle w:val="TableContents"/>
              <w:bidi w:val="0"/>
              <w:spacing w:before="80" w:after="160"/>
              <w:jc w:val="start"/>
              <w:rPr/>
            </w:pPr>
            <w:r>
              <w:rPr/>
              <w:t>Lokasi bukti.</w:t>
            </w:r>
          </w:p>
        </w:tc>
      </w:tr>
      <w:tr>
        <w:trPr/>
        <w:tc>
          <w:tcPr>
            <w:tcW w:w="2115" w:type="dxa"/>
            <w:tcBorders/>
            <w:vAlign w:val="center"/>
          </w:tcPr>
          <w:p>
            <w:pPr>
              <w:pStyle w:val="TableContents"/>
              <w:bidi w:val="0"/>
              <w:spacing w:before="80" w:after="160"/>
              <w:jc w:val="start"/>
              <w:rPr/>
            </w:pPr>
            <w:r>
              <w:rPr/>
              <w:t>notes</w:t>
            </w:r>
          </w:p>
        </w:tc>
        <w:tc>
          <w:tcPr>
            <w:tcW w:w="3245" w:type="dxa"/>
            <w:tcBorders/>
            <w:vAlign w:val="center"/>
          </w:tcPr>
          <w:p>
            <w:pPr>
              <w:pStyle w:val="TableContents"/>
              <w:bidi w:val="0"/>
              <w:spacing w:before="80" w:after="160"/>
              <w:jc w:val="start"/>
              <w:rPr/>
            </w:pPr>
            <w:r>
              <w:rPr/>
              <w:t>kacamata, menoleh 15°</w:t>
            </w:r>
          </w:p>
        </w:tc>
        <w:tc>
          <w:tcPr>
            <w:tcW w:w="4952" w:type="dxa"/>
            <w:tcBorders/>
            <w:vAlign w:val="center"/>
          </w:tcPr>
          <w:p>
            <w:pPr>
              <w:pStyle w:val="TableContents"/>
              <w:bidi w:val="0"/>
              <w:spacing w:before="80" w:after="160"/>
              <w:jc w:val="start"/>
              <w:rPr/>
            </w:pPr>
            <w:r>
              <w:rPr/>
              <w:t>Keterangan khusus.</w:t>
            </w:r>
          </w:p>
        </w:tc>
      </w:tr>
    </w:tbl>
    <w:p>
      <w:pPr>
        <w:pStyle w:val="Heading2"/>
        <w:numPr>
          <w:ilvl w:val="0"/>
          <w:numId w:val="0"/>
        </w:numPr>
        <w:pBdr>
          <w:bottom w:val="single" w:sz="12" w:space="4" w:color="2F75B5"/>
        </w:pBdr>
        <w:bidi w:val="0"/>
        <w:spacing w:before="400" w:after="120"/>
        <w:jc w:val="start"/>
        <w:rPr/>
      </w:pPr>
      <w:r>
        <w:rPr/>
        <w:t>Lampiran B — Template Laporan Requirement</w:t>
      </w:r>
    </w:p>
    <w:p>
      <w:pPr>
        <w:pStyle w:val="TextBody"/>
        <w:numPr>
          <w:ilvl w:val="0"/>
          <w:numId w:val="8"/>
        </w:numPr>
        <w:tabs>
          <w:tab w:val="clear" w:pos="1134"/>
          <w:tab w:val="left" w:pos="789" w:leader="none"/>
        </w:tabs>
        <w:bidi w:val="0"/>
        <w:spacing w:before="80" w:after="0"/>
        <w:ind w:start="789" w:end="80" w:hanging="283"/>
        <w:jc w:val="start"/>
        <w:rPr/>
      </w:pPr>
      <w:r>
        <w:rPr/>
        <w:t xml:space="preserve">Requirement ID dan teks target. </w:t>
      </w:r>
    </w:p>
    <w:p>
      <w:pPr>
        <w:pStyle w:val="TextBody"/>
        <w:numPr>
          <w:ilvl w:val="0"/>
          <w:numId w:val="8"/>
        </w:numPr>
        <w:tabs>
          <w:tab w:val="clear" w:pos="1134"/>
          <w:tab w:val="left" w:pos="789" w:leader="none"/>
        </w:tabs>
        <w:bidi w:val="0"/>
        <w:spacing w:before="80" w:after="0"/>
        <w:ind w:start="789" w:end="80" w:hanging="283"/>
        <w:jc w:val="start"/>
        <w:rPr/>
      </w:pPr>
      <w:r>
        <w:rPr/>
        <w:t xml:space="preserve">Versi software, model, firmware dan hardware. </w:t>
      </w:r>
    </w:p>
    <w:p>
      <w:pPr>
        <w:pStyle w:val="TextBody"/>
        <w:numPr>
          <w:ilvl w:val="0"/>
          <w:numId w:val="8"/>
        </w:numPr>
        <w:tabs>
          <w:tab w:val="clear" w:pos="1134"/>
          <w:tab w:val="left" w:pos="789" w:leader="none"/>
        </w:tabs>
        <w:bidi w:val="0"/>
        <w:spacing w:before="80" w:after="0"/>
        <w:ind w:start="789" w:end="80" w:hanging="283"/>
        <w:jc w:val="start"/>
        <w:rPr/>
      </w:pPr>
      <w:r>
        <w:rPr/>
        <w:t xml:space="preserve">Tujuan dan hipotesis pengujian. </w:t>
      </w:r>
    </w:p>
    <w:p>
      <w:pPr>
        <w:pStyle w:val="TextBody"/>
        <w:numPr>
          <w:ilvl w:val="0"/>
          <w:numId w:val="8"/>
        </w:numPr>
        <w:tabs>
          <w:tab w:val="clear" w:pos="1134"/>
          <w:tab w:val="left" w:pos="789" w:leader="none"/>
        </w:tabs>
        <w:bidi w:val="0"/>
        <w:spacing w:before="80" w:after="0"/>
        <w:ind w:start="789" w:end="80" w:hanging="283"/>
        <w:jc w:val="start"/>
        <w:rPr/>
      </w:pPr>
      <w:r>
        <w:rPr/>
        <w:t xml:space="preserve">Lokasi, tanggal, operator, peserta dan kondisi. </w:t>
      </w:r>
    </w:p>
    <w:p>
      <w:pPr>
        <w:pStyle w:val="TextBody"/>
        <w:numPr>
          <w:ilvl w:val="0"/>
          <w:numId w:val="8"/>
        </w:numPr>
        <w:tabs>
          <w:tab w:val="clear" w:pos="1134"/>
          <w:tab w:val="left" w:pos="789" w:leader="none"/>
        </w:tabs>
        <w:bidi w:val="0"/>
        <w:spacing w:before="80" w:after="0"/>
        <w:ind w:start="789" w:end="80" w:hanging="283"/>
        <w:jc w:val="start"/>
        <w:rPr/>
      </w:pPr>
      <w:r>
        <w:rPr/>
        <w:t xml:space="preserve">Metode sampling dan ground truth. </w:t>
      </w:r>
    </w:p>
    <w:p>
      <w:pPr>
        <w:pStyle w:val="TextBody"/>
        <w:numPr>
          <w:ilvl w:val="0"/>
          <w:numId w:val="8"/>
        </w:numPr>
        <w:tabs>
          <w:tab w:val="clear" w:pos="1134"/>
          <w:tab w:val="left" w:pos="789" w:leader="none"/>
        </w:tabs>
        <w:bidi w:val="0"/>
        <w:spacing w:before="80" w:after="0"/>
        <w:ind w:start="789" w:end="80" w:hanging="283"/>
        <w:jc w:val="start"/>
        <w:rPr/>
      </w:pPr>
      <w:r>
        <w:rPr/>
        <w:t xml:space="preserve">Langkah pengujian. </w:t>
      </w:r>
    </w:p>
    <w:p>
      <w:pPr>
        <w:pStyle w:val="TextBody"/>
        <w:numPr>
          <w:ilvl w:val="0"/>
          <w:numId w:val="8"/>
        </w:numPr>
        <w:tabs>
          <w:tab w:val="clear" w:pos="1134"/>
          <w:tab w:val="left" w:pos="789" w:leader="none"/>
        </w:tabs>
        <w:bidi w:val="0"/>
        <w:spacing w:before="80" w:after="0"/>
        <w:ind w:start="789" w:end="80" w:hanging="283"/>
        <w:jc w:val="start"/>
        <w:rPr/>
      </w:pPr>
      <w:r>
        <w:rPr/>
        <w:t xml:space="preserve">Jumlah trial valid, invalid dan aborted. </w:t>
      </w:r>
    </w:p>
    <w:p>
      <w:pPr>
        <w:pStyle w:val="TextBody"/>
        <w:numPr>
          <w:ilvl w:val="0"/>
          <w:numId w:val="8"/>
        </w:numPr>
        <w:tabs>
          <w:tab w:val="clear" w:pos="1134"/>
          <w:tab w:val="left" w:pos="789" w:leader="none"/>
        </w:tabs>
        <w:bidi w:val="0"/>
        <w:spacing w:before="80" w:after="0"/>
        <w:ind w:start="789" w:end="80" w:hanging="283"/>
        <w:jc w:val="start"/>
        <w:rPr/>
      </w:pPr>
      <w:r>
        <w:rPr/>
        <w:t xml:space="preserve">Hasil mentah serta formula. </w:t>
      </w:r>
    </w:p>
    <w:p>
      <w:pPr>
        <w:pStyle w:val="TextBody"/>
        <w:numPr>
          <w:ilvl w:val="0"/>
          <w:numId w:val="8"/>
        </w:numPr>
        <w:tabs>
          <w:tab w:val="clear" w:pos="1134"/>
          <w:tab w:val="left" w:pos="789" w:leader="none"/>
        </w:tabs>
        <w:bidi w:val="0"/>
        <w:spacing w:before="80" w:after="0"/>
        <w:ind w:start="789" w:end="80" w:hanging="283"/>
        <w:jc w:val="start"/>
        <w:rPr/>
      </w:pPr>
      <w:r>
        <w:rPr/>
        <w:t xml:space="preserve">Confusion matrix/chart/latency percentile bila relevan. </w:t>
      </w:r>
    </w:p>
    <w:p>
      <w:pPr>
        <w:pStyle w:val="TextBody"/>
        <w:numPr>
          <w:ilvl w:val="0"/>
          <w:numId w:val="8"/>
        </w:numPr>
        <w:tabs>
          <w:tab w:val="clear" w:pos="1134"/>
          <w:tab w:val="left" w:pos="789" w:leader="none"/>
        </w:tabs>
        <w:bidi w:val="0"/>
        <w:spacing w:before="80" w:after="0"/>
        <w:ind w:start="789" w:end="80" w:hanging="283"/>
        <w:jc w:val="start"/>
        <w:rPr/>
      </w:pPr>
      <w:r>
        <w:rPr/>
        <w:t xml:space="preserve">Defect dan penyimpangan. </w:t>
      </w:r>
    </w:p>
    <w:p>
      <w:pPr>
        <w:pStyle w:val="TextBody"/>
        <w:numPr>
          <w:ilvl w:val="0"/>
          <w:numId w:val="8"/>
        </w:numPr>
        <w:tabs>
          <w:tab w:val="clear" w:pos="1134"/>
          <w:tab w:val="left" w:pos="789" w:leader="none"/>
        </w:tabs>
        <w:bidi w:val="0"/>
        <w:spacing w:before="80" w:after="0"/>
        <w:ind w:start="789" w:end="80" w:hanging="283"/>
        <w:jc w:val="start"/>
        <w:rPr/>
      </w:pPr>
      <w:r>
        <w:rPr/>
        <w:t xml:space="preserve">Kesimpulan PASS/FAIL. </w:t>
      </w:r>
    </w:p>
    <w:p>
      <w:pPr>
        <w:pStyle w:val="TextBody"/>
        <w:numPr>
          <w:ilvl w:val="0"/>
          <w:numId w:val="8"/>
        </w:numPr>
        <w:tabs>
          <w:tab w:val="clear" w:pos="1134"/>
          <w:tab w:val="left" w:pos="789" w:leader="none"/>
        </w:tabs>
        <w:bidi w:val="0"/>
        <w:ind w:start="789" w:end="80" w:hanging="283"/>
        <w:jc w:val="start"/>
        <w:rPr/>
      </w:pPr>
      <w:r>
        <w:rPr/>
        <w:t xml:space="preserve">Nama dan tanda tangan reviewer/approver. </w:t>
      </w:r>
    </w:p>
    <w:p>
      <w:pPr>
        <w:pStyle w:val="Heading2"/>
        <w:numPr>
          <w:ilvl w:val="0"/>
          <w:numId w:val="0"/>
        </w:numPr>
        <w:pBdr>
          <w:bottom w:val="single" w:sz="12" w:space="4" w:color="2F75B5"/>
        </w:pBdr>
        <w:bidi w:val="0"/>
        <w:spacing w:before="400" w:after="120"/>
        <w:jc w:val="start"/>
        <w:rPr/>
      </w:pPr>
      <w:r>
        <w:rPr/>
        <w:t>Lampiran C — Form Sign-Off Akhir</w:t>
      </w:r>
    </w:p>
    <w:tbl>
      <w:tblPr>
        <w:tblW w:w="8364" w:type="dxa"/>
        <w:jc w:val="start"/>
        <w:tblInd w:w="0" w:type="dxa"/>
        <w:tblLayout w:type="fixed"/>
        <w:tblCellMar>
          <w:top w:w="28" w:type="dxa"/>
          <w:start w:w="28" w:type="dxa"/>
          <w:bottom w:w="28" w:type="dxa"/>
          <w:end w:w="28" w:type="dxa"/>
        </w:tblCellMar>
      </w:tblPr>
      <w:tblGrid>
        <w:gridCol w:w="2496"/>
        <w:gridCol w:w="756"/>
        <w:gridCol w:w="2286"/>
        <w:gridCol w:w="2826"/>
      </w:tblGrid>
      <w:tr>
        <w:trPr/>
        <w:tc>
          <w:tcPr>
            <w:tcW w:w="2496" w:type="dxa"/>
            <w:tcBorders/>
            <w:vAlign w:val="center"/>
          </w:tcPr>
          <w:p>
            <w:pPr>
              <w:pStyle w:val="TableHeading"/>
              <w:suppressLineNumbers/>
              <w:bidi w:val="0"/>
              <w:spacing w:before="80" w:after="160"/>
              <w:jc w:val="start"/>
              <w:rPr/>
            </w:pPr>
            <w:r>
              <w:rPr/>
              <w:t>Peran</w:t>
            </w:r>
          </w:p>
        </w:tc>
        <w:tc>
          <w:tcPr>
            <w:tcW w:w="756" w:type="dxa"/>
            <w:tcBorders/>
            <w:vAlign w:val="center"/>
          </w:tcPr>
          <w:p>
            <w:pPr>
              <w:pStyle w:val="TableHeading"/>
              <w:suppressLineNumbers/>
              <w:bidi w:val="0"/>
              <w:spacing w:before="80" w:after="160"/>
              <w:jc w:val="start"/>
              <w:rPr/>
            </w:pPr>
            <w:r>
              <w:rPr/>
              <w:t>Nama</w:t>
            </w:r>
          </w:p>
        </w:tc>
        <w:tc>
          <w:tcPr>
            <w:tcW w:w="2286" w:type="dxa"/>
            <w:tcBorders/>
            <w:vAlign w:val="center"/>
          </w:tcPr>
          <w:p>
            <w:pPr>
              <w:pStyle w:val="TableHeading"/>
              <w:suppressLineNumbers/>
              <w:bidi w:val="0"/>
              <w:spacing w:before="80" w:after="160"/>
              <w:jc w:val="start"/>
              <w:rPr/>
            </w:pPr>
            <w:r>
              <w:rPr/>
              <w:t>Keputusan / Catatan</w:t>
            </w:r>
          </w:p>
        </w:tc>
        <w:tc>
          <w:tcPr>
            <w:tcW w:w="2826" w:type="dxa"/>
            <w:tcBorders/>
            <w:vAlign w:val="center"/>
          </w:tcPr>
          <w:p>
            <w:pPr>
              <w:pStyle w:val="TableHeading"/>
              <w:suppressLineNumbers/>
              <w:bidi w:val="0"/>
              <w:spacing w:before="80" w:after="160"/>
              <w:jc w:val="start"/>
              <w:rPr/>
            </w:pPr>
            <w:r>
              <w:rPr/>
              <w:t>Tanggal &amp; Tanda Tangan</w:t>
            </w:r>
          </w:p>
        </w:tc>
      </w:tr>
      <w:tr>
        <w:trPr/>
        <w:tc>
          <w:tcPr>
            <w:tcW w:w="2496" w:type="dxa"/>
            <w:tcBorders/>
            <w:vAlign w:val="center"/>
          </w:tcPr>
          <w:p>
            <w:pPr>
              <w:pStyle w:val="TableContents"/>
              <w:bidi w:val="0"/>
              <w:spacing w:before="80" w:after="160"/>
              <w:jc w:val="start"/>
              <w:rPr/>
            </w:pPr>
            <w:r>
              <w:rPr/>
              <w:t>Project Lead Multimedia</w:t>
            </w:r>
          </w:p>
        </w:tc>
        <w:tc>
          <w:tcPr>
            <w:tcW w:w="756" w:type="dxa"/>
            <w:tcBorders/>
            <w:vAlign w:val="center"/>
          </w:tcPr>
          <w:p>
            <w:pPr>
              <w:pStyle w:val="TableContents"/>
              <w:bidi w:val="0"/>
              <w:spacing w:before="80" w:after="160"/>
              <w:jc w:val="start"/>
              <w:rPr>
                <w:sz w:val="4"/>
                <w:szCs w:val="4"/>
              </w:rPr>
            </w:pPr>
            <w:r>
              <w:rPr>
                <w:sz w:val="4"/>
                <w:szCs w:val="4"/>
              </w:rPr>
            </w:r>
          </w:p>
        </w:tc>
        <w:tc>
          <w:tcPr>
            <w:tcW w:w="2286" w:type="dxa"/>
            <w:tcBorders/>
            <w:vAlign w:val="center"/>
          </w:tcPr>
          <w:p>
            <w:pPr>
              <w:pStyle w:val="TableContents"/>
              <w:bidi w:val="0"/>
              <w:spacing w:before="80" w:after="160"/>
              <w:jc w:val="start"/>
              <w:rPr/>
            </w:pPr>
            <w:r>
              <w:rPr/>
              <w:t xml:space="preserve">☐ </w:t>
            </w:r>
            <w:r>
              <w:rPr/>
              <w:t>Approve ☐ Reject</w:t>
            </w:r>
          </w:p>
        </w:tc>
        <w:tc>
          <w:tcPr>
            <w:tcW w:w="2826" w:type="dxa"/>
            <w:tcBorders/>
            <w:vAlign w:val="center"/>
          </w:tcPr>
          <w:p>
            <w:pPr>
              <w:pStyle w:val="TableContents"/>
              <w:bidi w:val="0"/>
              <w:spacing w:before="80" w:after="160"/>
              <w:jc w:val="start"/>
              <w:rPr>
                <w:sz w:val="4"/>
                <w:szCs w:val="4"/>
              </w:rPr>
            </w:pPr>
            <w:r>
              <w:rPr>
                <w:sz w:val="4"/>
                <w:szCs w:val="4"/>
              </w:rPr>
            </w:r>
          </w:p>
        </w:tc>
      </w:tr>
      <w:tr>
        <w:trPr/>
        <w:tc>
          <w:tcPr>
            <w:tcW w:w="2496" w:type="dxa"/>
            <w:tcBorders/>
            <w:vAlign w:val="center"/>
          </w:tcPr>
          <w:p>
            <w:pPr>
              <w:pStyle w:val="TableContents"/>
              <w:bidi w:val="0"/>
              <w:spacing w:before="80" w:after="160"/>
              <w:jc w:val="start"/>
              <w:rPr/>
            </w:pPr>
            <w:r>
              <w:rPr/>
              <w:t>QA / Test Lead</w:t>
            </w:r>
          </w:p>
        </w:tc>
        <w:tc>
          <w:tcPr>
            <w:tcW w:w="756" w:type="dxa"/>
            <w:tcBorders/>
            <w:vAlign w:val="center"/>
          </w:tcPr>
          <w:p>
            <w:pPr>
              <w:pStyle w:val="TableContents"/>
              <w:bidi w:val="0"/>
              <w:spacing w:before="80" w:after="160"/>
              <w:jc w:val="start"/>
              <w:rPr>
                <w:sz w:val="4"/>
                <w:szCs w:val="4"/>
              </w:rPr>
            </w:pPr>
            <w:r>
              <w:rPr>
                <w:sz w:val="4"/>
                <w:szCs w:val="4"/>
              </w:rPr>
            </w:r>
          </w:p>
        </w:tc>
        <w:tc>
          <w:tcPr>
            <w:tcW w:w="2286" w:type="dxa"/>
            <w:tcBorders/>
            <w:vAlign w:val="center"/>
          </w:tcPr>
          <w:p>
            <w:pPr>
              <w:pStyle w:val="TableContents"/>
              <w:bidi w:val="0"/>
              <w:spacing w:before="80" w:after="160"/>
              <w:jc w:val="start"/>
              <w:rPr/>
            </w:pPr>
            <w:r>
              <w:rPr/>
              <w:t xml:space="preserve">☐ </w:t>
            </w:r>
            <w:r>
              <w:rPr/>
              <w:t>Approve ☐ Reject</w:t>
            </w:r>
          </w:p>
        </w:tc>
        <w:tc>
          <w:tcPr>
            <w:tcW w:w="2826" w:type="dxa"/>
            <w:tcBorders/>
            <w:vAlign w:val="center"/>
          </w:tcPr>
          <w:p>
            <w:pPr>
              <w:pStyle w:val="TableContents"/>
              <w:bidi w:val="0"/>
              <w:spacing w:before="80" w:after="160"/>
              <w:jc w:val="start"/>
              <w:rPr>
                <w:sz w:val="4"/>
                <w:szCs w:val="4"/>
              </w:rPr>
            </w:pPr>
            <w:r>
              <w:rPr>
                <w:sz w:val="4"/>
                <w:szCs w:val="4"/>
              </w:rPr>
            </w:r>
          </w:p>
        </w:tc>
      </w:tr>
      <w:tr>
        <w:trPr/>
        <w:tc>
          <w:tcPr>
            <w:tcW w:w="2496" w:type="dxa"/>
            <w:tcBorders/>
            <w:vAlign w:val="center"/>
          </w:tcPr>
          <w:p>
            <w:pPr>
              <w:pStyle w:val="TableContents"/>
              <w:bidi w:val="0"/>
              <w:spacing w:before="80" w:after="160"/>
              <w:jc w:val="start"/>
              <w:rPr/>
            </w:pPr>
            <w:r>
              <w:rPr/>
              <w:t>Hardware/ESP32 Lead</w:t>
            </w:r>
          </w:p>
        </w:tc>
        <w:tc>
          <w:tcPr>
            <w:tcW w:w="756" w:type="dxa"/>
            <w:tcBorders/>
            <w:vAlign w:val="center"/>
          </w:tcPr>
          <w:p>
            <w:pPr>
              <w:pStyle w:val="TableContents"/>
              <w:bidi w:val="0"/>
              <w:spacing w:before="80" w:after="160"/>
              <w:jc w:val="start"/>
              <w:rPr>
                <w:sz w:val="4"/>
                <w:szCs w:val="4"/>
              </w:rPr>
            </w:pPr>
            <w:r>
              <w:rPr>
                <w:sz w:val="4"/>
                <w:szCs w:val="4"/>
              </w:rPr>
            </w:r>
          </w:p>
        </w:tc>
        <w:tc>
          <w:tcPr>
            <w:tcW w:w="2286" w:type="dxa"/>
            <w:tcBorders/>
            <w:vAlign w:val="center"/>
          </w:tcPr>
          <w:p>
            <w:pPr>
              <w:pStyle w:val="TableContents"/>
              <w:bidi w:val="0"/>
              <w:spacing w:before="80" w:after="160"/>
              <w:jc w:val="start"/>
              <w:rPr/>
            </w:pPr>
            <w:r>
              <w:rPr/>
              <w:t xml:space="preserve">☐ </w:t>
            </w:r>
            <w:r>
              <w:rPr/>
              <w:t>Approve ☐ Reject</w:t>
            </w:r>
          </w:p>
        </w:tc>
        <w:tc>
          <w:tcPr>
            <w:tcW w:w="2826" w:type="dxa"/>
            <w:tcBorders/>
            <w:vAlign w:val="center"/>
          </w:tcPr>
          <w:p>
            <w:pPr>
              <w:pStyle w:val="TableContents"/>
              <w:bidi w:val="0"/>
              <w:spacing w:before="80" w:after="160"/>
              <w:jc w:val="start"/>
              <w:rPr>
                <w:sz w:val="4"/>
                <w:szCs w:val="4"/>
              </w:rPr>
            </w:pPr>
            <w:r>
              <w:rPr>
                <w:sz w:val="4"/>
                <w:szCs w:val="4"/>
              </w:rPr>
            </w:r>
          </w:p>
        </w:tc>
      </w:tr>
      <w:tr>
        <w:trPr/>
        <w:tc>
          <w:tcPr>
            <w:tcW w:w="2496" w:type="dxa"/>
            <w:tcBorders/>
            <w:vAlign w:val="center"/>
          </w:tcPr>
          <w:p>
            <w:pPr>
              <w:pStyle w:val="TableContents"/>
              <w:bidi w:val="0"/>
              <w:spacing w:before="80" w:after="160"/>
              <w:jc w:val="start"/>
              <w:rPr/>
            </w:pPr>
            <w:r>
              <w:rPr/>
              <w:t>Group D / Voice Lead</w:t>
            </w:r>
          </w:p>
        </w:tc>
        <w:tc>
          <w:tcPr>
            <w:tcW w:w="756" w:type="dxa"/>
            <w:tcBorders/>
            <w:vAlign w:val="center"/>
          </w:tcPr>
          <w:p>
            <w:pPr>
              <w:pStyle w:val="TableContents"/>
              <w:bidi w:val="0"/>
              <w:spacing w:before="80" w:after="160"/>
              <w:jc w:val="start"/>
              <w:rPr>
                <w:sz w:val="4"/>
                <w:szCs w:val="4"/>
              </w:rPr>
            </w:pPr>
            <w:r>
              <w:rPr>
                <w:sz w:val="4"/>
                <w:szCs w:val="4"/>
              </w:rPr>
            </w:r>
          </w:p>
        </w:tc>
        <w:tc>
          <w:tcPr>
            <w:tcW w:w="2286" w:type="dxa"/>
            <w:tcBorders/>
            <w:vAlign w:val="center"/>
          </w:tcPr>
          <w:p>
            <w:pPr>
              <w:pStyle w:val="TableContents"/>
              <w:bidi w:val="0"/>
              <w:spacing w:before="80" w:after="160"/>
              <w:jc w:val="start"/>
              <w:rPr/>
            </w:pPr>
            <w:r>
              <w:rPr/>
              <w:t xml:space="preserve">☐ </w:t>
            </w:r>
            <w:r>
              <w:rPr/>
              <w:t>Approve ☐ Reject</w:t>
            </w:r>
          </w:p>
        </w:tc>
        <w:tc>
          <w:tcPr>
            <w:tcW w:w="2826" w:type="dxa"/>
            <w:tcBorders/>
            <w:vAlign w:val="center"/>
          </w:tcPr>
          <w:p>
            <w:pPr>
              <w:pStyle w:val="TableContents"/>
              <w:bidi w:val="0"/>
              <w:spacing w:before="80" w:after="160"/>
              <w:jc w:val="start"/>
              <w:rPr>
                <w:sz w:val="4"/>
                <w:szCs w:val="4"/>
              </w:rPr>
            </w:pPr>
            <w:r>
              <w:rPr>
                <w:sz w:val="4"/>
                <w:szCs w:val="4"/>
              </w:rPr>
            </w:r>
          </w:p>
        </w:tc>
      </w:tr>
      <w:tr>
        <w:trPr/>
        <w:tc>
          <w:tcPr>
            <w:tcW w:w="2496" w:type="dxa"/>
            <w:tcBorders/>
            <w:vAlign w:val="center"/>
          </w:tcPr>
          <w:p>
            <w:pPr>
              <w:pStyle w:val="TableContents"/>
              <w:bidi w:val="0"/>
              <w:spacing w:before="80" w:after="160"/>
              <w:jc w:val="start"/>
              <w:rPr/>
            </w:pPr>
            <w:r>
              <w:rPr/>
              <w:t>Stakeholder TMMIN</w:t>
            </w:r>
          </w:p>
        </w:tc>
        <w:tc>
          <w:tcPr>
            <w:tcW w:w="756" w:type="dxa"/>
            <w:tcBorders/>
            <w:vAlign w:val="center"/>
          </w:tcPr>
          <w:p>
            <w:pPr>
              <w:pStyle w:val="TableContents"/>
              <w:bidi w:val="0"/>
              <w:spacing w:before="80" w:after="160"/>
              <w:jc w:val="start"/>
              <w:rPr>
                <w:sz w:val="4"/>
                <w:szCs w:val="4"/>
              </w:rPr>
            </w:pPr>
            <w:r>
              <w:rPr>
                <w:sz w:val="4"/>
                <w:szCs w:val="4"/>
              </w:rPr>
            </w:r>
          </w:p>
        </w:tc>
        <w:tc>
          <w:tcPr>
            <w:tcW w:w="2286" w:type="dxa"/>
            <w:tcBorders/>
            <w:vAlign w:val="center"/>
          </w:tcPr>
          <w:p>
            <w:pPr>
              <w:pStyle w:val="TableContents"/>
              <w:bidi w:val="0"/>
              <w:spacing w:before="80" w:after="160"/>
              <w:jc w:val="start"/>
              <w:rPr/>
            </w:pPr>
            <w:r>
              <w:rPr/>
              <w:t xml:space="preserve">☐ </w:t>
            </w:r>
            <w:r>
              <w:rPr/>
              <w:t>Approve ☐ Reject</w:t>
            </w:r>
          </w:p>
        </w:tc>
        <w:tc>
          <w:tcPr>
            <w:tcW w:w="2826" w:type="dxa"/>
            <w:tcBorders/>
            <w:vAlign w:val="center"/>
          </w:tcPr>
          <w:p>
            <w:pPr>
              <w:pStyle w:val="TableContents"/>
              <w:bidi w:val="0"/>
              <w:spacing w:before="80" w:after="160"/>
              <w:jc w:val="start"/>
              <w:rPr>
                <w:sz w:val="4"/>
                <w:szCs w:val="4"/>
              </w:rPr>
            </w:pPr>
            <w:r>
              <w:rPr>
                <w:sz w:val="4"/>
                <w:szCs w:val="4"/>
              </w:rPr>
            </w:r>
          </w:p>
        </w:tc>
      </w:tr>
    </w:tbl>
    <w:p>
      <w:pPr>
        <w:pStyle w:val="TextBody"/>
        <w:bidi w:val="0"/>
        <w:spacing w:before="80" w:after="160"/>
        <w:ind w:start="80" w:end="80" w:hanging="0"/>
        <w:jc w:val="start"/>
        <w:rPr/>
      </w:pPr>
      <w:r>
        <w:rPr/>
        <w:t>Akhir dokumen — Standar Pencapaian SDT Linkage Multimedia v1.0</w:t>
      </w:r>
    </w:p>
    <w:sectPr>
      <w:type w:val="nextPage"/>
      <w:pgSz w:w="11906" w:h="16838"/>
      <w:pgMar w:left="964" w:right="964"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Sans Unicode MS">
    <w:charset w:val="01" w:characterSet="utf-8"/>
    <w:family w:val="auto"/>
    <w:pitch w:val="variable"/>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1"/>
    </w:pPr>
    <w:rPr>
      <w:rFonts w:ascii="Arial;sans-serif" w:hAnsi="Arial;sans-serif" w:eastAsia="Arial;sans-serif" w:cs="Arial;sans-serif"/>
      <w:color w:val="20242B"/>
      <w:sz w:val="21"/>
      <w:szCs w:val="21"/>
      <w:lang w:val="en-US" w:eastAsia="zh-CN" w:bidi="hi-IN"/>
    </w:rPr>
  </w:style>
  <w:style w:type="paragraph" w:styleId="Heading1">
    <w:name w:val="Heading 1"/>
    <w:basedOn w:val="Heading"/>
    <w:next w:val="TextBody"/>
    <w:qFormat/>
    <w:pPr>
      <w:spacing w:before="240" w:after="240"/>
    </w:pPr>
    <w:rPr>
      <w:rFonts w:ascii="Liberation Sans Unicode MS" w:hAnsi="Liberation Sans Unicode MS"/>
      <w:b/>
      <w:bCs/>
      <w:color w:val="17365D"/>
      <w:sz w:val="44"/>
      <w:szCs w:val="44"/>
    </w:rPr>
  </w:style>
  <w:style w:type="paragraph" w:styleId="Heading2">
    <w:name w:val="Heading 2"/>
    <w:basedOn w:val="Heading"/>
    <w:next w:val="TextBody"/>
    <w:qFormat/>
    <w:pPr>
      <w:numPr>
        <w:ilvl w:val="0"/>
        <w:numId w:val="0"/>
      </w:numPr>
      <w:pBdr>
        <w:bottom w:val="single" w:sz="12" w:space="4" w:color="2F75B5"/>
      </w:pBdr>
      <w:spacing w:before="400" w:after="120"/>
      <w:outlineLvl w:val="1"/>
    </w:pPr>
    <w:rPr>
      <w:rFonts w:ascii="Liberation Serif" w:hAnsi="Liberation Serif" w:eastAsia="Noto Serif CJK SC" w:cs="Lohit Devanagari"/>
      <w:b/>
      <w:bCs/>
      <w:color w:val="17365D"/>
      <w:sz w:val="30"/>
      <w:szCs w:val="30"/>
    </w:rPr>
  </w:style>
  <w:style w:type="paragraph" w:styleId="Heading3">
    <w:name w:val="Heading 3"/>
    <w:basedOn w:val="Heading"/>
    <w:next w:val="TextBody"/>
    <w:qFormat/>
    <w:pPr>
      <w:numPr>
        <w:ilvl w:val="0"/>
        <w:numId w:val="0"/>
      </w:numPr>
      <w:spacing w:before="300" w:after="120"/>
      <w:outlineLvl w:val="2"/>
    </w:pPr>
    <w:rPr>
      <w:rFonts w:ascii="Liberation Serif" w:hAnsi="Liberation Serif" w:eastAsia="Noto Serif CJK SC" w:cs="Lohit Devanagari"/>
      <w:b/>
      <w:bCs/>
      <w:color w:val="1F4E79"/>
      <w:sz w:val="24"/>
      <w:szCs w:val="24"/>
    </w:rPr>
  </w:style>
  <w:style w:type="paragraph" w:styleId="Heading4">
    <w:name w:val="Heading 4"/>
    <w:basedOn w:val="Heading"/>
    <w:next w:val="TextBody"/>
    <w:qFormat/>
    <w:pPr>
      <w:numPr>
        <w:ilvl w:val="0"/>
        <w:numId w:val="0"/>
      </w:numPr>
      <w:spacing w:before="200" w:after="80"/>
      <w:ind w:start="200" w:end="200" w:hanging="0"/>
      <w:outlineLvl w:val="3"/>
    </w:pPr>
    <w:rPr>
      <w:rFonts w:ascii="Liberation Serif" w:hAnsi="Liberation Serif" w:eastAsia="Noto Serif CJK SC" w:cs="Lohit Devanagari"/>
      <w:b/>
      <w:bCs/>
      <w:color w:val="333333"/>
      <w:sz w:val="21"/>
      <w:szCs w:val="21"/>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nsolas;monospace" w:hAnsi="Consolas;monospace" w:eastAsia="Consolas;monospace" w:cs="Consolas;monospace"/>
      <w:sz w:val="18"/>
      <w:szCs w:val="18"/>
      <w:shd w:fill="EEF2F6"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spacing w:before="80" w:after="160"/>
      <w:ind w:start="80" w:end="80" w:hanging="0"/>
    </w:pPr>
    <w:rPr/>
  </w:style>
  <w:style w:type="paragraph" w:styleId="Sender">
    <w:name w:val="Envelope Return"/>
    <w:basedOn w:val="Normal"/>
    <w:pPr/>
    <w:rPr>
      <w:i/>
    </w:rPr>
  </w:style>
  <w:style w:type="paragraph" w:styleId="TableContents">
    <w:name w:val="Table Contents"/>
    <w:basedOn w:val="TextBody"/>
    <w:qFormat/>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ableHeading">
    <w:name w:val="Table Heading"/>
    <w:basedOn w:val="TableContents"/>
    <w:qFormat/>
    <w:pPr>
      <w:suppressLineNumbers/>
      <w:jc w:val="start"/>
    </w:pPr>
    <w:rPr>
      <w:b/>
      <w:bCs/>
      <w:color w:val="FFFFFF"/>
    </w:rPr>
  </w:style>
  <w:style w:type="paragraph" w:styleId="Heading2pagebreak">
    <w:name w:val="Heading 2.page-break"/>
    <w:basedOn w:val="Heading2"/>
    <w:qFormat/>
    <w:pPr>
      <w:pageBreakBefore/>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LibreOffice/7.3.7.2$Linux_AARCH64 LibreOffice_project/30$Build-2</Application>
  <AppVersion>15.0000</AppVersion>
  <Pages>7</Pages>
  <Words>3497</Words>
  <Characters>22860</Characters>
  <CharactersWithSpaces>25886</CharactersWithSpaces>
  <Paragraphs>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Standar Pencapaian SDT Linkage - Multimedia</dc:title>
</cp:coreProperties>
</file>

<file path=docProps/custom.xml><?xml version="1.0" encoding="utf-8"?>
<Properties xmlns="http://schemas.openxmlformats.org/officeDocument/2006/custom-properties" xmlns:vt="http://schemas.openxmlformats.org/officeDocument/2006/docPropsVTypes"/>
</file>