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6A3B6"/>
          <w:sz w:val="20"/>
        </w:rPr>
        <w:t>SOFTWARE QUALITY ASSURANCE REPORT</w:t>
      </w:r>
    </w:p>
    <w:p>
      <w:pPr>
        <w:pStyle w:val="Title"/>
        <w:jc w:val="center"/>
      </w:pPr>
      <w:r>
        <w:t>Laporan Pengujian AI Driver Monitoring, Pothole Detection, Firmware ESP32, dan Area Maps</w:t>
      </w:r>
    </w:p>
    <w:p>
      <w:pPr>
        <w:pStyle w:val="Subtitle"/>
        <w:jc w:val="center"/>
      </w:pPr>
      <w:r>
        <w:t>Penjelasan mendetail mengenai alasan coverage mencapai 100%, apa yang diperiksa, perbandingan sebelum–sesudah, bukti pengujian, serta batas interpretasi hasil.</w:t>
      </w:r>
    </w:p>
    <w:tbl>
      <w:tblPr>
        <w:tblStyle w:val="TableGrid"/>
        <w:tblW w:type="auto" w:w="0"/>
        <w:jc w:val="center"/>
        <w:tblLayout w:type="fixed"/>
        <w:tblLook w:firstColumn="1" w:firstRow="1" w:lastColumn="0" w:lastRow="0" w:noHBand="0" w:noVBand="1" w:val="04A0"/>
        <w:tblLayout w:type="fixed"/>
      </w:tblPr>
      <w:tblGrid>
        <w:gridCol w:w="4933"/>
        <w:gridCol w:w="4933"/>
      </w:tblGrid>
      <w:tr>
        <w:trPr>
          <w:cantSplit/>
          <w:tblHeader w:val="true"/>
        </w:trPr>
        <w:tc>
          <w:tcPr>
            <w:tcW w:type="dxa" w:w="2663"/>
            <w:vAlign w:val="center"/>
            <w:shd w:fill="0F3D5E"/>
          </w:tcPr>
          <w:p>
            <w:pPr>
              <w:spacing w:after="0" w:before="0"/>
            </w:pPr>
            <w:r>
              <w:rPr>
                <w:rFonts w:ascii="Arial" w:hAnsi="Arial"/>
                <w:b/>
                <w:i w:val="0"/>
                <w:color w:val="FFFFFF"/>
                <w:sz w:val="17"/>
              </w:rPr>
              <w:t>Proyek</w:t>
            </w:r>
          </w:p>
        </w:tc>
        <w:tc>
          <w:tcPr>
            <w:tcW w:type="dxa" w:w="7201"/>
            <w:vAlign w:val="center"/>
            <w:shd w:fill="0F3D5E"/>
          </w:tcPr>
          <w:p>
            <w:pPr>
              <w:spacing w:after="0" w:before="0"/>
            </w:pPr>
            <w:r>
              <w:rPr>
                <w:rFonts w:ascii="Arial" w:hAnsi="Arial"/>
                <w:b/>
                <w:i w:val="0"/>
                <w:color w:val="FFFFFF"/>
                <w:sz w:val="17"/>
              </w:rPr>
              <w:t>Multimedia Project – SDT Proposal Linkage</w:t>
            </w:r>
          </w:p>
        </w:tc>
      </w:tr>
      <w:tr>
        <w:trPr>
          <w:cantSplit/>
        </w:trPr>
        <w:tc>
          <w:tcPr>
            <w:tcW w:type="dxa" w:w="2663"/>
            <w:vAlign w:val="center"/>
          </w:tcPr>
          <w:p>
            <w:pPr>
              <w:spacing w:after="0" w:before="0"/>
            </w:pPr>
            <w:r>
              <w:rPr>
                <w:rFonts w:ascii="Arial" w:hAnsi="Arial"/>
                <w:b/>
                <w:i w:val="0"/>
                <w:sz w:val="17"/>
              </w:rPr>
              <w:t>Branch</w:t>
            </w:r>
          </w:p>
        </w:tc>
        <w:tc>
          <w:tcPr>
            <w:tcW w:type="dxa" w:w="7201"/>
            <w:vAlign w:val="center"/>
          </w:tcPr>
          <w:p>
            <w:pPr>
              <w:spacing w:after="0" w:before="0"/>
            </w:pPr>
            <w:r>
              <w:rPr>
                <w:rFonts w:ascii="Consolas" w:hAnsi="Consolas"/>
                <w:b w:val="0"/>
                <w:i w:val="0"/>
                <w:color w:val="334155"/>
                <w:sz w:val="17"/>
                <w:shd w:fill="F1F5F9"/>
              </w:rPr>
              <w:t>SDT_Proposal_Linkage</w:t>
            </w:r>
          </w:p>
        </w:tc>
      </w:tr>
      <w:tr>
        <w:trPr>
          <w:cantSplit/>
        </w:trPr>
        <w:tc>
          <w:tcPr>
            <w:tcW w:type="dxa" w:w="2663"/>
            <w:vAlign w:val="center"/>
            <w:shd w:fill="F8FAFC"/>
          </w:tcPr>
          <w:p>
            <w:pPr>
              <w:spacing w:after="0" w:before="0"/>
            </w:pPr>
            <w:r>
              <w:rPr>
                <w:rFonts w:ascii="Arial" w:hAnsi="Arial"/>
                <w:b/>
                <w:i w:val="0"/>
                <w:sz w:val="17"/>
              </w:rPr>
              <w:t>Tanggal verifikasi</w:t>
            </w:r>
          </w:p>
        </w:tc>
        <w:tc>
          <w:tcPr>
            <w:tcW w:type="dxa" w:w="7201"/>
            <w:vAlign w:val="center"/>
            <w:shd w:fill="F8FAFC"/>
          </w:tcPr>
          <w:p>
            <w:pPr>
              <w:spacing w:after="0" w:before="0"/>
            </w:pPr>
            <w:r>
              <w:rPr>
                <w:rFonts w:ascii="Arial" w:hAnsi="Arial"/>
                <w:b w:val="0"/>
                <w:i w:val="0"/>
                <w:sz w:val="17"/>
              </w:rPr>
              <w:t>5 Agustus 2026</w:t>
            </w:r>
          </w:p>
        </w:tc>
      </w:tr>
      <w:tr>
        <w:trPr>
          <w:cantSplit/>
        </w:trPr>
        <w:tc>
          <w:tcPr>
            <w:tcW w:type="dxa" w:w="2663"/>
            <w:vAlign w:val="center"/>
          </w:tcPr>
          <w:p>
            <w:pPr>
              <w:spacing w:after="0" w:before="0"/>
            </w:pPr>
            <w:r>
              <w:rPr>
                <w:rFonts w:ascii="Arial" w:hAnsi="Arial"/>
                <w:b/>
                <w:i w:val="0"/>
                <w:sz w:val="17"/>
              </w:rPr>
              <w:t>Platform target</w:t>
            </w:r>
          </w:p>
        </w:tc>
        <w:tc>
          <w:tcPr>
            <w:tcW w:type="dxa" w:w="7201"/>
            <w:vAlign w:val="center"/>
          </w:tcPr>
          <w:p>
            <w:pPr>
              <w:spacing w:after="0" w:before="0"/>
            </w:pPr>
            <w:r>
              <w:rPr>
                <w:rFonts w:ascii="Arial" w:hAnsi="Arial"/>
                <w:b w:val="0"/>
                <w:i w:val="0"/>
                <w:sz w:val="17"/>
              </w:rPr>
              <w:t>Jetson Orin Nano, ESP32, Flutter Desktop</w:t>
            </w:r>
          </w:p>
        </w:tc>
      </w:tr>
      <w:tr>
        <w:trPr>
          <w:cantSplit/>
        </w:trPr>
        <w:tc>
          <w:tcPr>
            <w:tcW w:type="dxa" w:w="2663"/>
            <w:vAlign w:val="center"/>
            <w:shd w:fill="F8FAFC"/>
          </w:tcPr>
          <w:p>
            <w:pPr>
              <w:spacing w:after="0" w:before="0"/>
            </w:pPr>
            <w:r>
              <w:rPr>
                <w:rFonts w:ascii="Arial" w:hAnsi="Arial"/>
                <w:b/>
                <w:i w:val="0"/>
                <w:sz w:val="17"/>
              </w:rPr>
              <w:t>Status</w:t>
            </w:r>
          </w:p>
        </w:tc>
        <w:tc>
          <w:tcPr>
            <w:tcW w:type="dxa" w:w="7201"/>
            <w:vAlign w:val="center"/>
            <w:shd w:fill="F8FAFC"/>
          </w:tcPr>
          <w:p>
            <w:pPr>
              <w:spacing w:after="0" w:before="0"/>
            </w:pPr>
            <w:r>
              <w:rPr>
                <w:rFonts w:ascii="Arial" w:hAnsi="Arial"/>
                <w:b w:val="0"/>
                <w:i w:val="0"/>
                <w:sz w:val="17"/>
              </w:rPr>
              <w:t>Quality gate otomatis lulus</w:t>
            </w:r>
          </w:p>
        </w:tc>
      </w:tr>
    </w:tbl>
    <w:p>
      <w:pPr>
        <w:spacing w:after="20"/>
      </w:pPr>
    </w:p>
    <w:p>
      <w:r>
        <w:rPr>
          <w:b w:val="0"/>
          <w:i w:val="0"/>
          <w:color w:val="64748B"/>
          <w:sz w:val="17"/>
        </w:rPr>
        <w:t>Dokumen ini dihasilkan dari source code dan hasil test aktual pada repository lokal.</w:t>
      </w:r>
    </w:p>
    <w:p>
      <w:r>
        <w:br w:type="page"/>
      </w:r>
    </w:p>
    <w:p>
      <w:pPr>
        <w:pStyle w:val="Heading1"/>
        <w:pBdr>
          <w:bottom w:val="single" w:sz="10" w:space="4" w:color="16A3B6"/>
        </w:pBdr>
      </w:pPr>
      <w:r>
        <w:rPr>
          <w:b w:val="0"/>
          <w:i w:val="0"/>
        </w:rPr>
        <w:t>Daftar Isi</w:t>
      </w:r>
    </w:p>
    <w:p>
      <w:pPr>
        <w:spacing w:after="60"/>
        <w:ind w:left="369" w:hanging="255"/>
      </w:pPr>
      <w:r>
        <w:rPr>
          <w:b/>
        </w:rPr>
        <w:t xml:space="preserve">1. </w:t>
      </w:r>
      <w:r>
        <w:rPr>
          <w:b w:val="0"/>
          <w:i w:val="0"/>
          <w:color w:val="0F3D5E"/>
          <w:u w:val="single"/>
        </w:rPr>
        <w:t>Ringkasan Eksekutif</w:t>
      </w:r>
    </w:p>
    <w:p>
      <w:pPr>
        <w:spacing w:after="60"/>
        <w:ind w:left="369" w:hanging="255"/>
      </w:pPr>
      <w:r>
        <w:rPr>
          <w:b/>
        </w:rPr>
        <w:t xml:space="preserve">2. </w:t>
      </w:r>
      <w:r>
        <w:rPr>
          <w:b w:val="0"/>
          <w:i w:val="0"/>
          <w:color w:val="0F3D5E"/>
          <w:u w:val="single"/>
        </w:rPr>
        <w:t>Apa Arti Angka 100%</w:t>
      </w:r>
    </w:p>
    <w:p>
      <w:pPr>
        <w:spacing w:after="60"/>
        <w:ind w:left="369" w:hanging="255"/>
      </w:pPr>
      <w:r>
        <w:rPr>
          <w:b/>
        </w:rPr>
        <w:t xml:space="preserve">3. </w:t>
      </w:r>
      <w:r>
        <w:rPr>
          <w:b w:val="0"/>
          <w:i w:val="0"/>
          <w:color w:val="0F3D5E"/>
          <w:u w:val="single"/>
        </w:rPr>
        <w:t>Metodologi dan Quality Gate</w:t>
      </w:r>
    </w:p>
    <w:p>
      <w:pPr>
        <w:spacing w:after="60"/>
        <w:ind w:left="369" w:hanging="255"/>
      </w:pPr>
      <w:r>
        <w:rPr>
          <w:b/>
        </w:rPr>
        <w:t xml:space="preserve">4. </w:t>
      </w:r>
      <w:r>
        <w:rPr>
          <w:b w:val="0"/>
          <w:i w:val="0"/>
          <w:color w:val="0F3D5E"/>
          <w:u w:val="single"/>
        </w:rPr>
        <w:t>Face Recognition dan Identity</w:t>
      </w:r>
    </w:p>
    <w:p>
      <w:pPr>
        <w:spacing w:after="60"/>
        <w:ind w:left="369" w:hanging="255"/>
      </w:pPr>
      <w:r>
        <w:rPr>
          <w:b/>
        </w:rPr>
        <w:t xml:space="preserve">5. </w:t>
      </w:r>
      <w:r>
        <w:rPr>
          <w:b w:val="0"/>
          <w:i w:val="0"/>
          <w:color w:val="0F3D5E"/>
          <w:u w:val="single"/>
        </w:rPr>
        <w:t>Drowsiness Detection</w:t>
      </w:r>
    </w:p>
    <w:p>
      <w:pPr>
        <w:spacing w:after="60"/>
        <w:ind w:left="369" w:hanging="255"/>
      </w:pPr>
      <w:r>
        <w:rPr>
          <w:b/>
        </w:rPr>
        <w:t xml:space="preserve">6. </w:t>
      </w:r>
      <w:r>
        <w:rPr>
          <w:b w:val="0"/>
          <w:i w:val="0"/>
          <w:color w:val="0F3D5E"/>
          <w:u w:val="single"/>
        </w:rPr>
        <w:t>Mood Detection</w:t>
      </w:r>
    </w:p>
    <w:p>
      <w:pPr>
        <w:spacing w:after="60"/>
        <w:ind w:left="369" w:hanging="255"/>
      </w:pPr>
      <w:r>
        <w:rPr>
          <w:b/>
        </w:rPr>
        <w:t xml:space="preserve">7. </w:t>
      </w:r>
      <w:r>
        <w:rPr>
          <w:b w:val="0"/>
          <w:i w:val="0"/>
          <w:color w:val="0F3D5E"/>
          <w:u w:val="single"/>
        </w:rPr>
        <w:t>Pothole Detection dan Protokol Serial</w:t>
      </w:r>
    </w:p>
    <w:p>
      <w:pPr>
        <w:spacing w:after="60"/>
        <w:ind w:left="369" w:hanging="255"/>
      </w:pPr>
      <w:r>
        <w:rPr>
          <w:b/>
        </w:rPr>
        <w:t xml:space="preserve">8. </w:t>
      </w:r>
      <w:r>
        <w:rPr>
          <w:b w:val="0"/>
          <w:i w:val="0"/>
          <w:color w:val="0F3D5E"/>
          <w:u w:val="single"/>
        </w:rPr>
        <w:t>Firmware ESP32</w:t>
      </w:r>
    </w:p>
    <w:p>
      <w:pPr>
        <w:spacing w:after="60"/>
        <w:ind w:left="369" w:hanging="255"/>
      </w:pPr>
      <w:r>
        <w:rPr>
          <w:b/>
        </w:rPr>
        <w:t xml:space="preserve">9. </w:t>
      </w:r>
      <w:r>
        <w:rPr>
          <w:b w:val="0"/>
          <w:i w:val="0"/>
          <w:color w:val="0F3D5E"/>
          <w:u w:val="single"/>
        </w:rPr>
        <w:t>Area Maps dan Routing</w:t>
      </w:r>
    </w:p>
    <w:p>
      <w:pPr>
        <w:spacing w:after="60"/>
        <w:ind w:left="369" w:hanging="255"/>
      </w:pPr>
      <w:r>
        <w:rPr>
          <w:b/>
        </w:rPr>
        <w:t xml:space="preserve">10. </w:t>
      </w:r>
      <w:r>
        <w:rPr>
          <w:b w:val="0"/>
          <w:i w:val="0"/>
          <w:color w:val="0F3D5E"/>
          <w:u w:val="single"/>
        </w:rPr>
        <w:t>Perbandingan Sebelum dan Sesudah</w:t>
      </w:r>
    </w:p>
    <w:p>
      <w:pPr>
        <w:spacing w:after="60"/>
        <w:ind w:left="369" w:hanging="255"/>
      </w:pPr>
      <w:r>
        <w:rPr>
          <w:b/>
        </w:rPr>
        <w:t xml:space="preserve">11. </w:t>
      </w:r>
      <w:r>
        <w:rPr>
          <w:b w:val="0"/>
          <w:i w:val="0"/>
          <w:color w:val="0F3D5E"/>
          <w:u w:val="single"/>
        </w:rPr>
        <w:t>Analisis “Why” Berlapis</w:t>
      </w:r>
    </w:p>
    <w:p>
      <w:pPr>
        <w:spacing w:after="60"/>
        <w:ind w:left="369" w:hanging="255"/>
      </w:pPr>
      <w:r>
        <w:rPr>
          <w:b/>
        </w:rPr>
        <w:t xml:space="preserve">12. </w:t>
      </w:r>
      <w:r>
        <w:rPr>
          <w:b w:val="0"/>
          <w:i w:val="0"/>
          <w:color w:val="0F3D5E"/>
          <w:u w:val="single"/>
        </w:rPr>
        <w:t>Batasan dan Pengujian Nyata yang Masih Diperlukan</w:t>
      </w:r>
    </w:p>
    <w:p>
      <w:pPr>
        <w:spacing w:after="60"/>
        <w:ind w:left="369" w:hanging="255"/>
      </w:pPr>
      <w:r>
        <w:rPr>
          <w:b/>
        </w:rPr>
        <w:t xml:space="preserve">13. </w:t>
      </w:r>
      <w:r>
        <w:rPr>
          <w:b w:val="0"/>
          <w:i w:val="0"/>
          <w:color w:val="0F3D5E"/>
          <w:u w:val="single"/>
        </w:rPr>
        <w:t>Cara Menjalankan Ulang dan Traceability File</w:t>
      </w:r>
    </w:p>
    <w:p>
      <w:pPr>
        <w:pStyle w:val="Heading1"/>
        <w:pBdr>
          <w:bottom w:val="single" w:sz="10" w:space="4" w:color="16A3B6"/>
        </w:pBdr>
      </w:pPr>
      <w:r>
        <w:rPr>
          <w:b w:val="0"/>
          <w:i w:val="0"/>
        </w:rPr>
        <w:t>1. Ringkasan Eksekutif</w:t>
      </w:r>
    </w:p>
    <w:tbl>
      <w:tblPr>
        <w:tblW w:type="auto" w:w="0"/>
        <w:tblLayout w:type="fixed"/>
        <w:tblLook w:firstColumn="1" w:firstRow="1" w:lastColumn="0" w:lastRow="0" w:noHBand="0" w:noVBand="1" w:val="04A0"/>
      </w:tblPr>
      <w:tblGrid>
        <w:gridCol w:w="9866"/>
      </w:tblGrid>
      <w:tr>
        <w:tc>
          <w:tcPr>
            <w:tcW w:type="dxa" w:w="9864"/>
            <w:shd w:fill="F0FDF4"/>
            <w:tcBorders>
              <w:left w:val="single" w:sz="28" w:color="15803D"/>
            </w:tcBorders>
          </w:tcPr>
          <w:p>
            <w:pPr>
              <w:spacing w:after="40"/>
            </w:pPr>
            <w:r>
              <w:rPr>
                <w:rFonts w:ascii="Arial" w:hAnsi="Arial"/>
                <w:b w:val="0"/>
                <w:i w:val="0"/>
                <w:sz w:val="19"/>
              </w:rPr>
              <w:br/>
              <w:t xml:space="preserve">  </w:t>
            </w:r>
            <w:r>
              <w:rPr>
                <w:rFonts w:ascii="Arial" w:hAnsi="Arial"/>
                <w:b/>
                <w:i w:val="0"/>
                <w:sz w:val="19"/>
              </w:rPr>
              <w:t>Kesimpulan:</w:t>
            </w:r>
            <w:r>
              <w:rPr>
                <w:rFonts w:ascii="Arial" w:hAnsi="Arial"/>
                <w:b w:val="0"/>
                <w:i w:val="0"/>
                <w:sz w:val="19"/>
              </w:rPr>
              <w:t xml:space="preserve"> seluruh statement dalam scope backend AI dan logic Flutter yang ditargetkan telah dieksekusi oleh automated test. Algoritma inti firmware ESP32 juga mencapai 100% line coverage dan 100% branch coverage. Semua test lulus dan firmware produksi berhasil dikompilasi.</w:t>
              <w:br/>
            </w:r>
          </w:p>
        </w:tc>
      </w:tr>
    </w:tbl>
    <w:p>
      <w:pPr>
        <w:spacing w:after="20"/>
      </w:pPr>
    </w:p>
    <w:tbl>
      <w:tblPr>
        <w:tblStyle w:val="TableGrid"/>
        <w:tblW w:type="auto" w:w="0"/>
        <w:jc w:val="center"/>
        <w:tblLayout w:type="fixed"/>
        <w:tblLook w:firstColumn="1" w:firstRow="1" w:lastColumn="0" w:lastRow="0" w:noHBand="0" w:noVBand="1" w:val="04A0"/>
        <w:tblLayout w:type="fixed"/>
      </w:tblPr>
      <w:tblGrid>
        <w:gridCol w:w="1973"/>
        <w:gridCol w:w="1973"/>
        <w:gridCol w:w="1973"/>
        <w:gridCol w:w="1973"/>
        <w:gridCol w:w="1973"/>
      </w:tblGrid>
      <w:tr>
        <w:trPr>
          <w:cantSplit/>
          <w:tblHeader w:val="true"/>
        </w:trPr>
        <w:tc>
          <w:tcPr>
            <w:tcW w:type="dxa" w:w="1085"/>
            <w:vAlign w:val="center"/>
            <w:shd w:fill="0F3D5E"/>
          </w:tcPr>
          <w:p>
            <w:pPr>
              <w:spacing w:after="0" w:before="0"/>
            </w:pPr>
            <w:r>
              <w:rPr>
                <w:rFonts w:ascii="Arial" w:hAnsi="Arial"/>
                <w:b/>
                <w:i w:val="0"/>
                <w:color w:val="FFFFFF"/>
                <w:sz w:val="16"/>
              </w:rPr>
              <w:t>Area</w:t>
            </w:r>
          </w:p>
        </w:tc>
        <w:tc>
          <w:tcPr>
            <w:tcW w:type="dxa" w:w="2170"/>
            <w:vAlign w:val="center"/>
            <w:shd w:fill="0F3D5E"/>
          </w:tcPr>
          <w:p>
            <w:pPr>
              <w:spacing w:after="0" w:before="0"/>
            </w:pPr>
            <w:r>
              <w:rPr>
                <w:rFonts w:ascii="Arial" w:hAnsi="Arial"/>
                <w:b/>
                <w:i w:val="0"/>
                <w:color w:val="FFFFFF"/>
                <w:sz w:val="16"/>
              </w:rPr>
              <w:t>Hasil akhir</w:t>
            </w:r>
          </w:p>
        </w:tc>
        <w:tc>
          <w:tcPr>
            <w:tcW w:type="dxa" w:w="2565"/>
            <w:vAlign w:val="center"/>
            <w:shd w:fill="0F3D5E"/>
          </w:tcPr>
          <w:p>
            <w:pPr>
              <w:spacing w:after="0" w:before="0"/>
            </w:pPr>
            <w:r>
              <w:rPr>
                <w:rFonts w:ascii="Arial" w:hAnsi="Arial"/>
                <w:b/>
                <w:i w:val="0"/>
                <w:color w:val="FFFFFF"/>
                <w:sz w:val="16"/>
              </w:rPr>
              <w:t>Test</w:t>
            </w:r>
          </w:p>
        </w:tc>
        <w:tc>
          <w:tcPr>
            <w:tcW w:type="dxa" w:w="2466"/>
            <w:vAlign w:val="center"/>
            <w:shd w:fill="0F3D5E"/>
          </w:tcPr>
          <w:p>
            <w:pPr>
              <w:spacing w:after="0" w:before="0"/>
            </w:pPr>
            <w:r>
              <w:rPr>
                <w:rFonts w:ascii="Arial" w:hAnsi="Arial"/>
                <w:b/>
                <w:i w:val="0"/>
                <w:color w:val="FFFFFF"/>
                <w:sz w:val="16"/>
              </w:rPr>
              <w:t>Quality gate</w:t>
            </w:r>
          </w:p>
        </w:tc>
        <w:tc>
          <w:tcPr>
            <w:tcW w:type="dxa" w:w="1578"/>
            <w:vAlign w:val="center"/>
            <w:shd w:fill="0F3D5E"/>
          </w:tcPr>
          <w:p>
            <w:pPr>
              <w:spacing w:after="0" w:before="0"/>
            </w:pPr>
            <w:r>
              <w:rPr>
                <w:rFonts w:ascii="Arial" w:hAnsi="Arial"/>
                <w:b/>
                <w:i w:val="0"/>
                <w:color w:val="FFFFFF"/>
                <w:sz w:val="16"/>
              </w:rPr>
              <w:t>Status</w:t>
            </w:r>
          </w:p>
        </w:tc>
      </w:tr>
      <w:tr>
        <w:trPr>
          <w:cantSplit/>
        </w:trPr>
        <w:tc>
          <w:tcPr>
            <w:tcW w:type="dxa" w:w="1085"/>
            <w:vAlign w:val="center"/>
          </w:tcPr>
          <w:p>
            <w:pPr>
              <w:spacing w:after="0" w:before="0"/>
            </w:pPr>
            <w:r>
              <w:rPr>
                <w:rFonts w:ascii="Arial" w:hAnsi="Arial"/>
                <w:b w:val="0"/>
                <w:i w:val="0"/>
                <w:sz w:val="16"/>
              </w:rPr>
              <w:t>Face recognition + identity</w:t>
            </w:r>
          </w:p>
        </w:tc>
        <w:tc>
          <w:tcPr>
            <w:tcW w:type="dxa" w:w="2170"/>
            <w:vAlign w:val="center"/>
          </w:tcPr>
          <w:p>
            <w:pPr>
              <w:spacing w:after="0" w:before="0"/>
            </w:pPr>
            <w:r>
              <w:rPr>
                <w:rFonts w:ascii="Arial" w:hAnsi="Arial"/>
                <w:b/>
                <w:i w:val="0"/>
                <w:sz w:val="16"/>
              </w:rPr>
              <w:t>739/739 statement (100%)</w:t>
            </w:r>
          </w:p>
        </w:tc>
        <w:tc>
          <w:tcPr>
            <w:tcW w:type="dxa" w:w="2565"/>
            <w:vAlign w:val="center"/>
          </w:tcPr>
          <w:p>
            <w:pPr>
              <w:spacing w:after="0" w:before="0"/>
            </w:pPr>
            <w:r>
              <w:rPr>
                <w:rFonts w:ascii="Arial" w:hAnsi="Arial"/>
                <w:b w:val="0"/>
                <w:i w:val="0"/>
                <w:sz w:val="16"/>
              </w:rPr>
              <w:t>45 backend test lulus, 0 gagal</w:t>
            </w:r>
          </w:p>
        </w:tc>
        <w:tc>
          <w:tcPr>
            <w:tcW w:type="dxa" w:w="2466"/>
            <w:vAlign w:val="center"/>
          </w:tcPr>
          <w:p>
            <w:pPr>
              <w:spacing w:after="0" w:before="0"/>
            </w:pPr>
            <w:r>
              <w:rPr>
                <w:rFonts w:ascii="Arial" w:hAnsi="Arial"/>
                <w:b w:val="0"/>
                <w:i w:val="0"/>
                <w:sz w:val="16"/>
              </w:rPr>
              <w:t>Gagal jika gabungan backend &lt;90%</w:t>
            </w:r>
          </w:p>
        </w:tc>
        <w:tc>
          <w:tcPr>
            <w:tcW w:type="dxa" w:w="1578"/>
            <w:vAlign w:val="center"/>
          </w:tcPr>
          <w:p>
            <w:pPr>
              <w:spacing w:after="0" w:before="0"/>
            </w:pPr>
            <w:r>
              <w:rPr>
                <w:rFonts w:ascii="Arial" w:hAnsi="Arial"/>
                <w:b/>
                <w:i w:val="0"/>
                <w:color w:val="15803D"/>
                <w:sz w:val="16"/>
              </w:rPr>
              <w:t>Lulus</w:t>
            </w:r>
          </w:p>
        </w:tc>
      </w:tr>
      <w:tr>
        <w:trPr>
          <w:cantSplit/>
        </w:trPr>
        <w:tc>
          <w:tcPr>
            <w:tcW w:type="dxa" w:w="1085"/>
            <w:vAlign w:val="center"/>
            <w:shd w:fill="F8FAFC"/>
          </w:tcPr>
          <w:p>
            <w:pPr>
              <w:spacing w:after="0" w:before="0"/>
            </w:pPr>
            <w:r>
              <w:rPr>
                <w:rFonts w:ascii="Arial" w:hAnsi="Arial"/>
                <w:b w:val="0"/>
                <w:i w:val="0"/>
                <w:sz w:val="16"/>
              </w:rPr>
              <w:t>Drowsiness detection</w:t>
            </w:r>
          </w:p>
        </w:tc>
        <w:tc>
          <w:tcPr>
            <w:tcW w:type="dxa" w:w="2170"/>
            <w:vAlign w:val="center"/>
            <w:shd w:fill="F8FAFC"/>
          </w:tcPr>
          <w:p>
            <w:pPr>
              <w:spacing w:after="0" w:before="0"/>
            </w:pPr>
            <w:r>
              <w:rPr>
                <w:rFonts w:ascii="Arial" w:hAnsi="Arial"/>
                <w:b/>
                <w:i w:val="0"/>
                <w:sz w:val="16"/>
              </w:rPr>
              <w:t>179/179 statement (100%)</w:t>
            </w:r>
          </w:p>
        </w:tc>
        <w:tc>
          <w:tcPr>
            <w:tcW w:type="dxa" w:w="2565"/>
            <w:vAlign w:val="center"/>
            <w:shd w:fill="F8FAFC"/>
          </w:tcPr>
          <w:p>
            <w:pPr>
              <w:spacing w:after="0" w:before="0"/>
            </w:pPr>
            <w:r>
              <w:rPr>
                <w:rFonts w:ascii="Arial" w:hAnsi="Arial"/>
                <w:b/>
                <w:i w:val="0"/>
                <w:color w:val="15803D"/>
                <w:sz w:val="16"/>
              </w:rPr>
              <w:t>Lulus</w:t>
            </w:r>
          </w:p>
        </w:tc>
        <w:tc>
          <w:tcPr>
            <w:tcW w:type="dxa" w:w="2466"/>
            <w:vAlign w:val="center"/>
            <w:shd w:fill="F8FAFC"/>
          </w:tcPr>
          <w:p>
            <w:pPr>
              <w:spacing w:after="0" w:before="0"/>
            </w:pPr>
          </w:p>
        </w:tc>
        <w:tc>
          <w:tcPr>
            <w:tcW w:type="dxa" w:w="1578"/>
            <w:vAlign w:val="center"/>
            <w:shd w:fill="F8FAFC"/>
          </w:tcPr>
          <w:p>
            <w:pPr>
              <w:spacing w:after="0" w:before="0"/>
            </w:pPr>
          </w:p>
        </w:tc>
      </w:tr>
      <w:tr>
        <w:trPr>
          <w:cantSplit/>
        </w:trPr>
        <w:tc>
          <w:tcPr>
            <w:tcW w:type="dxa" w:w="1085"/>
            <w:vAlign w:val="center"/>
          </w:tcPr>
          <w:p>
            <w:pPr>
              <w:spacing w:after="0" w:before="0"/>
            </w:pPr>
            <w:r>
              <w:rPr>
                <w:rFonts w:ascii="Arial" w:hAnsi="Arial"/>
                <w:b w:val="0"/>
                <w:i w:val="0"/>
                <w:sz w:val="16"/>
              </w:rPr>
              <w:t>Mood detection</w:t>
            </w:r>
          </w:p>
        </w:tc>
        <w:tc>
          <w:tcPr>
            <w:tcW w:type="dxa" w:w="2170"/>
            <w:vAlign w:val="center"/>
          </w:tcPr>
          <w:p>
            <w:pPr>
              <w:spacing w:after="0" w:before="0"/>
            </w:pPr>
            <w:r>
              <w:rPr>
                <w:rFonts w:ascii="Arial" w:hAnsi="Arial"/>
                <w:b/>
                <w:i w:val="0"/>
                <w:sz w:val="16"/>
              </w:rPr>
              <w:t>91/91 statement (100%)</w:t>
            </w:r>
          </w:p>
        </w:tc>
        <w:tc>
          <w:tcPr>
            <w:tcW w:type="dxa" w:w="2565"/>
            <w:vAlign w:val="center"/>
          </w:tcPr>
          <w:p>
            <w:pPr>
              <w:spacing w:after="0" w:before="0"/>
            </w:pPr>
            <w:r>
              <w:rPr>
                <w:rFonts w:ascii="Arial" w:hAnsi="Arial"/>
                <w:b/>
                <w:i w:val="0"/>
                <w:color w:val="15803D"/>
                <w:sz w:val="16"/>
              </w:rPr>
              <w:t>Lulus</w:t>
            </w:r>
          </w:p>
        </w:tc>
        <w:tc>
          <w:tcPr>
            <w:tcW w:type="dxa" w:w="2466"/>
            <w:vAlign w:val="center"/>
          </w:tcPr>
          <w:p>
            <w:pPr>
              <w:spacing w:after="0" w:before="0"/>
            </w:pPr>
          </w:p>
        </w:tc>
        <w:tc>
          <w:tcPr>
            <w:tcW w:type="dxa" w:w="1578"/>
            <w:vAlign w:val="center"/>
          </w:tcPr>
          <w:p>
            <w:pPr>
              <w:spacing w:after="0" w:before="0"/>
            </w:pPr>
          </w:p>
        </w:tc>
      </w:tr>
      <w:tr>
        <w:trPr>
          <w:cantSplit/>
        </w:trPr>
        <w:tc>
          <w:tcPr>
            <w:tcW w:type="dxa" w:w="1085"/>
            <w:vAlign w:val="center"/>
            <w:shd w:fill="F8FAFC"/>
          </w:tcPr>
          <w:p>
            <w:pPr>
              <w:spacing w:after="0" w:before="0"/>
            </w:pPr>
            <w:r>
              <w:rPr>
                <w:rFonts w:ascii="Arial" w:hAnsi="Arial"/>
                <w:b w:val="0"/>
                <w:i w:val="0"/>
                <w:sz w:val="16"/>
              </w:rPr>
              <w:t>Pothole + serial ESP32 + maps</w:t>
            </w:r>
          </w:p>
        </w:tc>
        <w:tc>
          <w:tcPr>
            <w:tcW w:type="dxa" w:w="2170"/>
            <w:vAlign w:val="center"/>
            <w:shd w:fill="F8FAFC"/>
          </w:tcPr>
          <w:p>
            <w:pPr>
              <w:spacing w:after="0" w:before="0"/>
            </w:pPr>
            <w:r>
              <w:rPr>
                <w:rFonts w:ascii="Arial" w:hAnsi="Arial"/>
                <w:b/>
                <w:i w:val="0"/>
                <w:sz w:val="16"/>
              </w:rPr>
              <w:t>231/231 statement (100%)</w:t>
            </w:r>
          </w:p>
        </w:tc>
        <w:tc>
          <w:tcPr>
            <w:tcW w:type="dxa" w:w="2565"/>
            <w:vAlign w:val="center"/>
            <w:shd w:fill="F8FAFC"/>
          </w:tcPr>
          <w:p>
            <w:pPr>
              <w:spacing w:after="0" w:before="0"/>
            </w:pPr>
            <w:r>
              <w:rPr>
                <w:rFonts w:ascii="Arial" w:hAnsi="Arial"/>
                <w:b w:val="0"/>
                <w:i w:val="0"/>
                <w:sz w:val="16"/>
              </w:rPr>
              <w:t>41 Flutter test lulus, 0 gagal</w:t>
            </w:r>
          </w:p>
        </w:tc>
        <w:tc>
          <w:tcPr>
            <w:tcW w:type="dxa" w:w="2466"/>
            <w:vAlign w:val="center"/>
            <w:shd w:fill="F8FAFC"/>
          </w:tcPr>
          <w:p>
            <w:pPr>
              <w:spacing w:after="0" w:before="0"/>
            </w:pPr>
            <w:r>
              <w:rPr>
                <w:rFonts w:ascii="Arial" w:hAnsi="Arial"/>
                <w:b w:val="0"/>
                <w:i w:val="0"/>
                <w:sz w:val="16"/>
              </w:rPr>
              <w:t>Gagal jika salah satu file target &lt;90%</w:t>
            </w:r>
          </w:p>
        </w:tc>
        <w:tc>
          <w:tcPr>
            <w:tcW w:type="dxa" w:w="1578"/>
            <w:vAlign w:val="center"/>
            <w:shd w:fill="F8FAFC"/>
          </w:tcPr>
          <w:p>
            <w:pPr>
              <w:spacing w:after="0" w:before="0"/>
            </w:pPr>
            <w:r>
              <w:rPr>
                <w:rFonts w:ascii="Arial" w:hAnsi="Arial"/>
                <w:b/>
                <w:i w:val="0"/>
                <w:color w:val="15803D"/>
                <w:sz w:val="16"/>
              </w:rPr>
              <w:t>Lulus</w:t>
            </w:r>
          </w:p>
        </w:tc>
      </w:tr>
      <w:tr>
        <w:trPr>
          <w:cantSplit/>
        </w:trPr>
        <w:tc>
          <w:tcPr>
            <w:tcW w:type="dxa" w:w="1085"/>
            <w:vAlign w:val="center"/>
          </w:tcPr>
          <w:p>
            <w:pPr>
              <w:spacing w:after="0" w:before="0"/>
            </w:pPr>
            <w:r>
              <w:rPr>
                <w:rFonts w:ascii="Arial" w:hAnsi="Arial"/>
                <w:b w:val="0"/>
                <w:i w:val="0"/>
                <w:sz w:val="16"/>
              </w:rPr>
              <w:t>Algoritma road-event ESP32</w:t>
            </w:r>
          </w:p>
        </w:tc>
        <w:tc>
          <w:tcPr>
            <w:tcW w:type="dxa" w:w="2170"/>
            <w:vAlign w:val="center"/>
          </w:tcPr>
          <w:p>
            <w:pPr>
              <w:spacing w:after="0" w:before="0"/>
            </w:pPr>
            <w:r>
              <w:rPr>
                <w:rFonts w:ascii="Arial" w:hAnsi="Arial"/>
                <w:b/>
                <w:i w:val="0"/>
                <w:sz w:val="16"/>
              </w:rPr>
              <w:t>62/62 line dan 42/42 branch (100%)</w:t>
            </w:r>
          </w:p>
        </w:tc>
        <w:tc>
          <w:tcPr>
            <w:tcW w:type="dxa" w:w="2565"/>
            <w:vAlign w:val="center"/>
          </w:tcPr>
          <w:p>
            <w:pPr>
              <w:spacing w:after="0" w:before="0"/>
            </w:pPr>
            <w:r>
              <w:rPr>
                <w:rFonts w:ascii="Arial" w:hAnsi="Arial"/>
                <w:b w:val="0"/>
                <w:i w:val="0"/>
                <w:sz w:val="16"/>
              </w:rPr>
              <w:t>8 kelompok native test</w:t>
            </w:r>
          </w:p>
        </w:tc>
        <w:tc>
          <w:tcPr>
            <w:tcW w:type="dxa" w:w="2466"/>
            <w:vAlign w:val="center"/>
          </w:tcPr>
          <w:p>
            <w:pPr>
              <w:spacing w:after="0" w:before="0"/>
            </w:pPr>
            <w:r>
              <w:rPr>
                <w:rFonts w:ascii="Arial" w:hAnsi="Arial"/>
                <w:b w:val="0"/>
                <w:i w:val="0"/>
                <w:sz w:val="16"/>
              </w:rPr>
              <w:t>Gagal jika line coverage &lt;90%</w:t>
            </w:r>
          </w:p>
        </w:tc>
        <w:tc>
          <w:tcPr>
            <w:tcW w:type="dxa" w:w="1578"/>
            <w:vAlign w:val="center"/>
          </w:tcPr>
          <w:p>
            <w:pPr>
              <w:spacing w:after="0" w:before="0"/>
            </w:pPr>
            <w:r>
              <w:rPr>
                <w:rFonts w:ascii="Arial" w:hAnsi="Arial"/>
                <w:b/>
                <w:i w:val="0"/>
                <w:color w:val="15803D"/>
                <w:sz w:val="16"/>
              </w:rPr>
              <w:t>Lulus</w:t>
            </w:r>
          </w:p>
        </w:tc>
      </w:tr>
      <w:tr>
        <w:trPr>
          <w:cantSplit/>
        </w:trPr>
        <w:tc>
          <w:tcPr>
            <w:tcW w:type="dxa" w:w="1085"/>
            <w:vAlign w:val="center"/>
            <w:shd w:fill="F8FAFC"/>
          </w:tcPr>
          <w:p>
            <w:pPr>
              <w:spacing w:after="0" w:before="0"/>
            </w:pPr>
            <w:r>
              <w:rPr>
                <w:rFonts w:ascii="Arial" w:hAnsi="Arial"/>
                <w:b w:val="0"/>
                <w:i w:val="0"/>
                <w:sz w:val="16"/>
              </w:rPr>
              <w:t>Build firmware ESP32</w:t>
            </w:r>
          </w:p>
        </w:tc>
        <w:tc>
          <w:tcPr>
            <w:tcW w:type="dxa" w:w="2170"/>
            <w:vAlign w:val="center"/>
            <w:shd w:fill="F8FAFC"/>
          </w:tcPr>
          <w:p>
            <w:pPr>
              <w:spacing w:after="0" w:before="0"/>
            </w:pPr>
            <w:r>
              <w:rPr>
                <w:rFonts w:ascii="Arial" w:hAnsi="Arial"/>
                <w:b w:val="0"/>
                <w:i w:val="0"/>
                <w:sz w:val="16"/>
              </w:rPr>
              <w:t>RAM 15,0%; Flash 76,6%</w:t>
            </w:r>
          </w:p>
        </w:tc>
        <w:tc>
          <w:tcPr>
            <w:tcW w:type="dxa" w:w="2565"/>
            <w:vAlign w:val="center"/>
            <w:shd w:fill="F8FAFC"/>
          </w:tcPr>
          <w:p>
            <w:pPr>
              <w:spacing w:after="0" w:before="0"/>
            </w:pPr>
            <w:r>
              <w:rPr>
                <w:rFonts w:ascii="Arial" w:hAnsi="Arial"/>
                <w:b w:val="0"/>
                <w:i w:val="0"/>
                <w:sz w:val="16"/>
              </w:rPr>
              <w:t>PlatformIO production build</w:t>
            </w:r>
          </w:p>
        </w:tc>
        <w:tc>
          <w:tcPr>
            <w:tcW w:type="dxa" w:w="2466"/>
            <w:vAlign w:val="center"/>
            <w:shd w:fill="F8FAFC"/>
          </w:tcPr>
          <w:p>
            <w:pPr>
              <w:spacing w:after="0" w:before="0"/>
            </w:pPr>
            <w:r>
              <w:rPr>
                <w:rFonts w:ascii="Arial" w:hAnsi="Arial"/>
                <w:b w:val="0"/>
                <w:i w:val="0"/>
                <w:sz w:val="16"/>
              </w:rPr>
              <w:t>Build error menghentikan gate</w:t>
            </w:r>
          </w:p>
        </w:tc>
        <w:tc>
          <w:tcPr>
            <w:tcW w:type="dxa" w:w="1578"/>
            <w:vAlign w:val="center"/>
            <w:shd w:fill="F8FAFC"/>
          </w:tcPr>
          <w:p>
            <w:pPr>
              <w:spacing w:after="0" w:before="0"/>
            </w:pPr>
            <w:r>
              <w:rPr>
                <w:rFonts w:ascii="Arial" w:hAnsi="Arial"/>
                <w:b/>
                <w:i w:val="0"/>
                <w:color w:val="15803D"/>
                <w:sz w:val="16"/>
              </w:rPr>
              <w:t>Lulus</w:t>
            </w:r>
          </w:p>
        </w:tc>
      </w:tr>
      <w:tr>
        <w:trPr>
          <w:cantSplit/>
        </w:trPr>
        <w:tc>
          <w:tcPr>
            <w:tcW w:type="dxa" w:w="1085"/>
            <w:vAlign w:val="center"/>
          </w:tcPr>
          <w:p>
            <w:pPr>
              <w:spacing w:after="0" w:before="0"/>
            </w:pPr>
            <w:r>
              <w:rPr>
                <w:rFonts w:ascii="Arial" w:hAnsi="Arial"/>
                <w:b w:val="0"/>
                <w:i w:val="0"/>
                <w:sz w:val="16"/>
              </w:rPr>
              <w:t>Static analysis Flutter</w:t>
            </w:r>
          </w:p>
        </w:tc>
        <w:tc>
          <w:tcPr>
            <w:tcW w:type="dxa" w:w="2170"/>
            <w:vAlign w:val="center"/>
          </w:tcPr>
          <w:p>
            <w:pPr>
              <w:spacing w:after="0" w:before="0"/>
            </w:pPr>
            <w:r>
              <w:rPr>
                <w:rFonts w:ascii="Arial" w:hAnsi="Arial"/>
                <w:b w:val="0"/>
                <w:i w:val="0"/>
                <w:sz w:val="16"/>
              </w:rPr>
              <w:t>0 issue</w:t>
            </w:r>
          </w:p>
        </w:tc>
        <w:tc>
          <w:tcPr>
            <w:tcW w:type="dxa" w:w="2565"/>
            <w:vAlign w:val="center"/>
          </w:tcPr>
          <w:p>
            <w:pPr>
              <w:spacing w:after="0" w:before="0"/>
            </w:pPr>
            <w:r>
              <w:rPr>
                <w:rFonts w:ascii="Consolas" w:hAnsi="Consolas"/>
                <w:b w:val="0"/>
                <w:i w:val="0"/>
                <w:color w:val="334155"/>
                <w:sz w:val="17"/>
                <w:shd w:fill="F1F5F9"/>
              </w:rPr>
              <w:t>flutter analyze</w:t>
            </w:r>
          </w:p>
        </w:tc>
        <w:tc>
          <w:tcPr>
            <w:tcW w:type="dxa" w:w="2466"/>
            <w:vAlign w:val="center"/>
          </w:tcPr>
          <w:p>
            <w:pPr>
              <w:spacing w:after="0" w:before="0"/>
            </w:pPr>
            <w:r>
              <w:rPr>
                <w:rFonts w:ascii="Arial" w:hAnsi="Arial"/>
                <w:b w:val="0"/>
                <w:i w:val="0"/>
                <w:sz w:val="16"/>
              </w:rPr>
              <w:t>Error/warning menghasilkan exit non-zero</w:t>
            </w:r>
          </w:p>
        </w:tc>
        <w:tc>
          <w:tcPr>
            <w:tcW w:type="dxa" w:w="1578"/>
            <w:vAlign w:val="center"/>
          </w:tcPr>
          <w:p>
            <w:pPr>
              <w:spacing w:after="0" w:before="0"/>
            </w:pPr>
            <w:r>
              <w:rPr>
                <w:rFonts w:ascii="Arial" w:hAnsi="Arial"/>
                <w:b/>
                <w:i w:val="0"/>
                <w:color w:val="15803D"/>
                <w:sz w:val="16"/>
              </w:rPr>
              <w:t>Lulus</w:t>
            </w:r>
          </w:p>
        </w:tc>
      </w:tr>
    </w:tbl>
    <w:p>
      <w:pPr>
        <w:spacing w:after="20"/>
      </w:pPr>
    </w:p>
    <w:p>
      <w:pPr>
        <w:pStyle w:val="Heading2"/>
      </w:pPr>
      <w:r>
        <w:rPr>
          <w:b w:val="0"/>
          <w:i w:val="0"/>
        </w:rPr>
        <w:t>Ringkasan perbandingan</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cantSplit/>
          <w:tblHeader w:val="true"/>
        </w:trPr>
        <w:tc>
          <w:tcPr>
            <w:tcW w:type="dxa" w:w="1677"/>
            <w:vAlign w:val="center"/>
            <w:shd w:fill="0F3D5E"/>
          </w:tcPr>
          <w:p>
            <w:pPr>
              <w:spacing w:after="0" w:before="0"/>
            </w:pPr>
            <w:r>
              <w:rPr>
                <w:rFonts w:ascii="Arial" w:hAnsi="Arial"/>
                <w:b/>
                <w:i w:val="0"/>
                <w:color w:val="FFFFFF"/>
                <w:sz w:val="16"/>
              </w:rPr>
              <w:t>Scope</w:t>
            </w:r>
          </w:p>
        </w:tc>
        <w:tc>
          <w:tcPr>
            <w:tcW w:type="dxa" w:w="2071"/>
            <w:vAlign w:val="center"/>
            <w:shd w:fill="0F3D5E"/>
          </w:tcPr>
          <w:p>
            <w:pPr>
              <w:spacing w:after="0" w:before="0"/>
            </w:pPr>
            <w:r>
              <w:rPr>
                <w:rFonts w:ascii="Arial" w:hAnsi="Arial"/>
                <w:b/>
                <w:i w:val="0"/>
                <w:color w:val="FFFFFF"/>
                <w:sz w:val="16"/>
              </w:rPr>
              <w:t>Sebelum</w:t>
            </w:r>
          </w:p>
        </w:tc>
        <w:tc>
          <w:tcPr>
            <w:tcW w:type="dxa" w:w="3354"/>
            <w:vAlign w:val="center"/>
            <w:shd w:fill="0F3D5E"/>
          </w:tcPr>
          <w:p>
            <w:pPr>
              <w:spacing w:after="0" w:before="0"/>
            </w:pPr>
            <w:r>
              <w:rPr>
                <w:rFonts w:ascii="Arial" w:hAnsi="Arial"/>
                <w:b/>
                <w:i w:val="0"/>
                <w:color w:val="FFFFFF"/>
                <w:sz w:val="16"/>
              </w:rPr>
              <w:t>Sesudah</w:t>
            </w:r>
          </w:p>
        </w:tc>
        <w:tc>
          <w:tcPr>
            <w:tcW w:type="dxa" w:w="2762"/>
            <w:vAlign w:val="center"/>
            <w:shd w:fill="0F3D5E"/>
          </w:tcPr>
          <w:p>
            <w:pPr>
              <w:spacing w:after="0" w:before="0"/>
            </w:pPr>
            <w:r>
              <w:rPr>
                <w:rFonts w:ascii="Arial" w:hAnsi="Arial"/>
                <w:b/>
                <w:i w:val="0"/>
                <w:color w:val="FFFFFF"/>
                <w:sz w:val="16"/>
              </w:rPr>
              <w:t>Perubahan utama</w:t>
            </w:r>
          </w:p>
        </w:tc>
      </w:tr>
      <w:tr>
        <w:trPr>
          <w:cantSplit/>
        </w:trPr>
        <w:tc>
          <w:tcPr>
            <w:tcW w:type="dxa" w:w="1677"/>
            <w:vAlign w:val="center"/>
          </w:tcPr>
          <w:p>
            <w:pPr>
              <w:spacing w:after="0" w:before="0"/>
            </w:pPr>
            <w:r>
              <w:rPr>
                <w:rFonts w:ascii="Arial" w:hAnsi="Arial"/>
                <w:b w:val="0"/>
                <w:i w:val="0"/>
                <w:sz w:val="16"/>
              </w:rPr>
              <w:t>Backend AI</w:t>
            </w:r>
          </w:p>
        </w:tc>
        <w:tc>
          <w:tcPr>
            <w:tcW w:type="dxa" w:w="2071"/>
            <w:vAlign w:val="center"/>
          </w:tcPr>
          <w:p>
            <w:pPr>
              <w:spacing w:after="0" w:before="0"/>
            </w:pPr>
            <w:r>
              <w:rPr>
                <w:rFonts w:ascii="Arial" w:hAnsi="Arial"/>
                <w:b w:val="0"/>
                <w:i w:val="0"/>
                <w:sz w:val="16"/>
              </w:rPr>
              <w:t xml:space="preserve">Baseline gabungan sekitar </w:t>
            </w:r>
            <w:r>
              <w:rPr>
                <w:rFonts w:ascii="Arial" w:hAnsi="Arial"/>
                <w:b/>
                <w:i w:val="0"/>
                <w:sz w:val="16"/>
              </w:rPr>
              <w:t>25%</w:t>
            </w:r>
          </w:p>
        </w:tc>
        <w:tc>
          <w:tcPr>
            <w:tcW w:type="dxa" w:w="3354"/>
            <w:vAlign w:val="center"/>
          </w:tcPr>
          <w:p>
            <w:pPr>
              <w:spacing w:after="0" w:before="0"/>
            </w:pPr>
            <w:r>
              <w:rPr>
                <w:rFonts w:ascii="Arial" w:hAnsi="Arial"/>
                <w:b/>
                <w:i w:val="0"/>
                <w:sz w:val="16"/>
              </w:rPr>
              <w:t>1009/1009 (100%)</w:t>
            </w:r>
          </w:p>
        </w:tc>
        <w:tc>
          <w:tcPr>
            <w:tcW w:type="dxa" w:w="2762"/>
            <w:vAlign w:val="center"/>
          </w:tcPr>
          <w:p>
            <w:pPr>
              <w:spacing w:after="0" w:before="0"/>
            </w:pPr>
            <w:r>
              <w:rPr>
                <w:rFonts w:ascii="Arial" w:hAnsi="Arial"/>
                <w:b w:val="0"/>
                <w:i w:val="0"/>
                <w:sz w:val="16"/>
              </w:rPr>
              <w:t>Penambahan test untuk jalur normal, edge case, failure, state machine, model fallback, dan resource cleanup.</w:t>
            </w:r>
          </w:p>
        </w:tc>
      </w:tr>
      <w:tr>
        <w:trPr>
          <w:cantSplit/>
        </w:trPr>
        <w:tc>
          <w:tcPr>
            <w:tcW w:type="dxa" w:w="1677"/>
            <w:vAlign w:val="center"/>
            <w:shd w:fill="F8FAFC"/>
          </w:tcPr>
          <w:p>
            <w:pPr>
              <w:spacing w:after="0" w:before="0"/>
            </w:pPr>
            <w:r>
              <w:rPr>
                <w:rFonts w:ascii="Arial" w:hAnsi="Arial"/>
                <w:b w:val="0"/>
                <w:i w:val="0"/>
                <w:sz w:val="16"/>
              </w:rPr>
              <w:t>Pothole/Maps file target awal</w:t>
            </w:r>
          </w:p>
        </w:tc>
        <w:tc>
          <w:tcPr>
            <w:tcW w:type="dxa" w:w="2071"/>
            <w:vAlign w:val="center"/>
            <w:shd w:fill="F8FAFC"/>
          </w:tcPr>
          <w:p>
            <w:pPr>
              <w:spacing w:after="0" w:before="0"/>
            </w:pPr>
            <w:r>
              <w:rPr>
                <w:rFonts w:ascii="Arial" w:hAnsi="Arial"/>
                <w:b/>
                <w:i w:val="0"/>
                <w:sz w:val="16"/>
              </w:rPr>
              <w:t>146/191 (76,4%)</w:t>
            </w:r>
          </w:p>
        </w:tc>
        <w:tc>
          <w:tcPr>
            <w:tcW w:type="dxa" w:w="3354"/>
            <w:vAlign w:val="center"/>
            <w:shd w:fill="F8FAFC"/>
          </w:tcPr>
          <w:p>
            <w:pPr>
              <w:spacing w:after="0" w:before="0"/>
            </w:pPr>
            <w:r>
              <w:rPr>
                <w:rFonts w:ascii="Arial" w:hAnsi="Arial"/>
                <w:b/>
                <w:i w:val="0"/>
                <w:sz w:val="16"/>
              </w:rPr>
              <w:t>231/231 (100%)</w:t>
            </w:r>
          </w:p>
        </w:tc>
        <w:tc>
          <w:tcPr>
            <w:tcW w:type="dxa" w:w="2762"/>
            <w:vAlign w:val="center"/>
            <w:shd w:fill="F8FAFC"/>
          </w:tcPr>
          <w:p>
            <w:pPr>
              <w:spacing w:after="0" w:before="0"/>
            </w:pPr>
            <w:r>
              <w:rPr>
                <w:rFonts w:ascii="Arial" w:hAnsi="Arial"/>
                <w:b w:val="0"/>
                <w:i w:val="0"/>
                <w:sz w:val="16"/>
              </w:rPr>
              <w:t>Test komprehensif ditambah; framing serial dan kalkulasi map diekstrak menjadi production module murni dan testable.</w:t>
            </w:r>
          </w:p>
        </w:tc>
      </w:tr>
      <w:tr>
        <w:trPr>
          <w:cantSplit/>
        </w:trPr>
        <w:tc>
          <w:tcPr>
            <w:tcW w:type="dxa" w:w="1677"/>
            <w:vAlign w:val="center"/>
          </w:tcPr>
          <w:p>
            <w:pPr>
              <w:spacing w:after="0" w:before="0"/>
            </w:pPr>
            <w:r>
              <w:rPr>
                <w:rFonts w:ascii="Arial" w:hAnsi="Arial"/>
                <w:b w:val="0"/>
                <w:i w:val="0"/>
                <w:sz w:val="16"/>
              </w:rPr>
              <w:t>Firmware ESP32</w:t>
            </w:r>
          </w:p>
        </w:tc>
        <w:tc>
          <w:tcPr>
            <w:tcW w:type="dxa" w:w="2071"/>
            <w:vAlign w:val="center"/>
          </w:tcPr>
          <w:p>
            <w:pPr>
              <w:spacing w:after="0" w:before="0"/>
            </w:pPr>
            <w:r>
              <w:rPr>
                <w:rFonts w:ascii="Arial" w:hAnsi="Arial"/>
                <w:b w:val="0"/>
                <w:i w:val="0"/>
                <w:sz w:val="16"/>
              </w:rPr>
              <w:t>Belum ada automated host coverage</w:t>
            </w:r>
          </w:p>
        </w:tc>
        <w:tc>
          <w:tcPr>
            <w:tcW w:type="dxa" w:w="3354"/>
            <w:vAlign w:val="center"/>
          </w:tcPr>
          <w:p>
            <w:pPr>
              <w:spacing w:after="0" w:before="0"/>
            </w:pPr>
            <w:r>
              <w:rPr>
                <w:rFonts w:ascii="Arial" w:hAnsi="Arial"/>
                <w:b/>
                <w:i w:val="0"/>
                <w:sz w:val="16"/>
              </w:rPr>
              <w:t>62/62 line; 42/42 branch</w:t>
            </w:r>
          </w:p>
        </w:tc>
        <w:tc>
          <w:tcPr>
            <w:tcW w:type="dxa" w:w="2762"/>
            <w:vAlign w:val="center"/>
          </w:tcPr>
          <w:p>
            <w:pPr>
              <w:spacing w:after="0" w:before="0"/>
            </w:pPr>
            <w:r>
              <w:rPr>
                <w:rFonts w:ascii="Arial" w:hAnsi="Arial"/>
                <w:b w:val="0"/>
                <w:i w:val="0"/>
                <w:sz w:val="16"/>
              </w:rPr>
              <w:t>State machine deteksi dipisahkan dari driver Arduino dan dipakai kembali oleh firmware produksi.</w:t>
            </w:r>
          </w:p>
        </w:tc>
      </w:tr>
    </w:tbl>
    <w:p>
      <w:pPr>
        <w:spacing w:after="20"/>
      </w:pPr>
    </w:p>
    <w:p>
      <w:pPr>
        <w:pStyle w:val="Heading1"/>
        <w:pageBreakBefore/>
        <w:pBdr>
          <w:bottom w:val="single" w:sz="10" w:space="4" w:color="16A3B6"/>
        </w:pBdr>
      </w:pPr>
      <w:r>
        <w:rPr>
          <w:b w:val="0"/>
          <w:i w:val="0"/>
        </w:rPr>
        <w:t>2. Apa Arti Angka 100%</w:t>
      </w:r>
    </w:p>
    <w:p>
      <w:pPr>
        <w:pStyle w:val="Heading2"/>
      </w:pPr>
      <w:r>
        <w:rPr>
          <w:b w:val="0"/>
          <w:i w:val="0"/>
        </w:rPr>
        <w:t>2.1 Definisi yang digunakan</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cantSplit/>
          <w:tblHeader w:val="true"/>
        </w:trPr>
        <w:tc>
          <w:tcPr>
            <w:tcW w:type="dxa" w:w="1677"/>
            <w:vAlign w:val="center"/>
            <w:shd w:fill="0F3D5E"/>
          </w:tcPr>
          <w:p>
            <w:pPr>
              <w:spacing w:after="0" w:before="0"/>
            </w:pPr>
            <w:r>
              <w:rPr>
                <w:rFonts w:ascii="Arial" w:hAnsi="Arial"/>
                <w:b/>
                <w:i w:val="0"/>
                <w:color w:val="FFFFFF"/>
                <w:sz w:val="16"/>
              </w:rPr>
              <w:t>Istilah</w:t>
            </w:r>
          </w:p>
        </w:tc>
        <w:tc>
          <w:tcPr>
            <w:tcW w:type="dxa" w:w="2071"/>
            <w:vAlign w:val="center"/>
            <w:shd w:fill="0F3D5E"/>
          </w:tcPr>
          <w:p>
            <w:pPr>
              <w:spacing w:after="0" w:before="0"/>
            </w:pPr>
            <w:r>
              <w:rPr>
                <w:rFonts w:ascii="Arial" w:hAnsi="Arial"/>
                <w:b/>
                <w:i w:val="0"/>
                <w:color w:val="FFFFFF"/>
                <w:sz w:val="16"/>
              </w:rPr>
              <w:t>Arti</w:t>
            </w:r>
          </w:p>
        </w:tc>
        <w:tc>
          <w:tcPr>
            <w:tcW w:type="dxa" w:w="3354"/>
            <w:vAlign w:val="center"/>
            <w:shd w:fill="0F3D5E"/>
          </w:tcPr>
          <w:p>
            <w:pPr>
              <w:spacing w:after="0" w:before="0"/>
            </w:pPr>
            <w:r>
              <w:rPr>
                <w:rFonts w:ascii="Arial" w:hAnsi="Arial"/>
                <w:b/>
                <w:i w:val="0"/>
                <w:color w:val="FFFFFF"/>
                <w:sz w:val="16"/>
              </w:rPr>
              <w:t>Apa yang dibuktikan</w:t>
            </w:r>
          </w:p>
        </w:tc>
        <w:tc>
          <w:tcPr>
            <w:tcW w:type="dxa" w:w="2762"/>
            <w:vAlign w:val="center"/>
            <w:shd w:fill="0F3D5E"/>
          </w:tcPr>
          <w:p>
            <w:pPr>
              <w:spacing w:after="0" w:before="0"/>
            </w:pPr>
            <w:r>
              <w:rPr>
                <w:rFonts w:ascii="Arial" w:hAnsi="Arial"/>
                <w:b/>
                <w:i w:val="0"/>
                <w:color w:val="FFFFFF"/>
                <w:sz w:val="16"/>
              </w:rPr>
              <w:t>Apa yang tidak dibuktikan</w:t>
            </w:r>
          </w:p>
        </w:tc>
      </w:tr>
      <w:tr>
        <w:trPr>
          <w:cantSplit/>
        </w:trPr>
        <w:tc>
          <w:tcPr>
            <w:tcW w:type="dxa" w:w="1677"/>
            <w:vAlign w:val="center"/>
          </w:tcPr>
          <w:p>
            <w:pPr>
              <w:spacing w:after="0" w:before="0"/>
            </w:pPr>
            <w:r>
              <w:rPr>
                <w:rFonts w:ascii="Arial" w:hAnsi="Arial"/>
                <w:b w:val="0"/>
                <w:i w:val="0"/>
                <w:sz w:val="16"/>
              </w:rPr>
              <w:t>Statement coverage</w:t>
            </w:r>
          </w:p>
        </w:tc>
        <w:tc>
          <w:tcPr>
            <w:tcW w:type="dxa" w:w="2071"/>
            <w:vAlign w:val="center"/>
          </w:tcPr>
          <w:p>
            <w:pPr>
              <w:spacing w:after="0" w:before="0"/>
            </w:pPr>
            <w:r>
              <w:rPr>
                <w:rFonts w:ascii="Arial" w:hAnsi="Arial"/>
                <w:b w:val="0"/>
                <w:i w:val="0"/>
                <w:sz w:val="16"/>
              </w:rPr>
              <w:t>Persentase statement executable yang dijalankan paling sedikit satu kali saat test.</w:t>
            </w:r>
          </w:p>
        </w:tc>
        <w:tc>
          <w:tcPr>
            <w:tcW w:type="dxa" w:w="3354"/>
            <w:vAlign w:val="center"/>
          </w:tcPr>
          <w:p>
            <w:pPr>
              <w:spacing w:after="0" w:before="0"/>
            </w:pPr>
            <w:r>
              <w:rPr>
                <w:rFonts w:ascii="Arial" w:hAnsi="Arial"/>
                <w:b w:val="0"/>
                <w:i w:val="0"/>
                <w:sz w:val="16"/>
              </w:rPr>
              <w:t>Tidak ada statement dalam scope yang sama sekali belum disentuh test.</w:t>
            </w:r>
          </w:p>
        </w:tc>
        <w:tc>
          <w:tcPr>
            <w:tcW w:type="dxa" w:w="2762"/>
            <w:vAlign w:val="center"/>
          </w:tcPr>
          <w:p>
            <w:pPr>
              <w:spacing w:after="0" w:before="0"/>
            </w:pPr>
            <w:r>
              <w:rPr>
                <w:rFonts w:ascii="Arial" w:hAnsi="Arial"/>
                <w:b w:val="0"/>
                <w:i w:val="0"/>
                <w:sz w:val="16"/>
              </w:rPr>
              <w:t>Tidak otomatis membuktikan output benar untuk seluruh kemungkinan input.</w:t>
            </w:r>
          </w:p>
        </w:tc>
      </w:tr>
      <w:tr>
        <w:trPr>
          <w:cantSplit/>
        </w:trPr>
        <w:tc>
          <w:tcPr>
            <w:tcW w:type="dxa" w:w="1677"/>
            <w:vAlign w:val="center"/>
            <w:shd w:fill="F8FAFC"/>
          </w:tcPr>
          <w:p>
            <w:pPr>
              <w:spacing w:after="0" w:before="0"/>
            </w:pPr>
            <w:r>
              <w:rPr>
                <w:rFonts w:ascii="Arial" w:hAnsi="Arial"/>
                <w:b w:val="0"/>
                <w:i w:val="0"/>
                <w:sz w:val="16"/>
              </w:rPr>
              <w:t>Line coverage</w:t>
            </w:r>
          </w:p>
        </w:tc>
        <w:tc>
          <w:tcPr>
            <w:tcW w:type="dxa" w:w="2071"/>
            <w:vAlign w:val="center"/>
            <w:shd w:fill="F8FAFC"/>
          </w:tcPr>
          <w:p>
            <w:pPr>
              <w:spacing w:after="0" w:before="0"/>
            </w:pPr>
            <w:r>
              <w:rPr>
                <w:rFonts w:ascii="Arial" w:hAnsi="Arial"/>
                <w:b w:val="0"/>
                <w:i w:val="0"/>
                <w:sz w:val="16"/>
              </w:rPr>
              <w:t>Persentase baris executable C++ yang dijalankan.</w:t>
            </w:r>
          </w:p>
        </w:tc>
        <w:tc>
          <w:tcPr>
            <w:tcW w:type="dxa" w:w="3354"/>
            <w:vAlign w:val="center"/>
            <w:shd w:fill="F8FAFC"/>
          </w:tcPr>
          <w:p>
            <w:pPr>
              <w:spacing w:after="0" w:before="0"/>
            </w:pPr>
            <w:r>
              <w:rPr>
                <w:rFonts w:ascii="Arial" w:hAnsi="Arial"/>
                <w:b w:val="0"/>
                <w:i w:val="0"/>
                <w:sz w:val="16"/>
              </w:rPr>
              <w:t>Semua baris algoritma inti ESP32 telah dieksekusi.</w:t>
            </w:r>
          </w:p>
        </w:tc>
        <w:tc>
          <w:tcPr>
            <w:tcW w:type="dxa" w:w="2762"/>
            <w:vAlign w:val="center"/>
            <w:shd w:fill="F8FAFC"/>
          </w:tcPr>
          <w:p>
            <w:pPr>
              <w:spacing w:after="0" w:before="0"/>
            </w:pPr>
            <w:r>
              <w:rPr>
                <w:rFonts w:ascii="Arial" w:hAnsi="Arial"/>
                <w:b w:val="0"/>
                <w:i w:val="0"/>
                <w:sz w:val="16"/>
              </w:rPr>
              <w:t>Tidak membuktikan driver sensor, Wi-Fi, GPS, dan hardware fisik.</w:t>
            </w:r>
          </w:p>
        </w:tc>
      </w:tr>
      <w:tr>
        <w:trPr>
          <w:cantSplit/>
        </w:trPr>
        <w:tc>
          <w:tcPr>
            <w:tcW w:type="dxa" w:w="1677"/>
            <w:vAlign w:val="center"/>
          </w:tcPr>
          <w:p>
            <w:pPr>
              <w:spacing w:after="0" w:before="0"/>
            </w:pPr>
            <w:r>
              <w:rPr>
                <w:rFonts w:ascii="Arial" w:hAnsi="Arial"/>
                <w:b w:val="0"/>
                <w:i w:val="0"/>
                <w:sz w:val="16"/>
              </w:rPr>
              <w:t>Branch coverage</w:t>
            </w:r>
          </w:p>
        </w:tc>
        <w:tc>
          <w:tcPr>
            <w:tcW w:type="dxa" w:w="2071"/>
            <w:vAlign w:val="center"/>
          </w:tcPr>
          <w:p>
            <w:pPr>
              <w:spacing w:after="0" w:before="0"/>
            </w:pPr>
            <w:r>
              <w:rPr>
                <w:rFonts w:ascii="Arial" w:hAnsi="Arial"/>
                <w:b w:val="0"/>
                <w:i w:val="0"/>
                <w:sz w:val="16"/>
              </w:rPr>
              <w:t>Persentase cabang keputusan true/false yang pernah diambil.</w:t>
            </w:r>
          </w:p>
        </w:tc>
        <w:tc>
          <w:tcPr>
            <w:tcW w:type="dxa" w:w="3354"/>
            <w:vAlign w:val="center"/>
          </w:tcPr>
          <w:p>
            <w:pPr>
              <w:spacing w:after="0" w:before="0"/>
            </w:pPr>
            <w:r>
              <w:rPr>
                <w:rFonts w:ascii="Arial" w:hAnsi="Arial"/>
                <w:b w:val="0"/>
                <w:i w:val="0"/>
                <w:sz w:val="16"/>
              </w:rPr>
              <w:t>Kedua sisi keputusan utama algoritma ESP32 telah diuji.</w:t>
            </w:r>
          </w:p>
        </w:tc>
        <w:tc>
          <w:tcPr>
            <w:tcW w:type="dxa" w:w="2762"/>
            <w:vAlign w:val="center"/>
          </w:tcPr>
          <w:p>
            <w:pPr>
              <w:spacing w:after="0" w:before="0"/>
            </w:pPr>
            <w:r>
              <w:rPr>
                <w:rFonts w:ascii="Arial" w:hAnsi="Arial"/>
                <w:b w:val="0"/>
                <w:i w:val="0"/>
                <w:sz w:val="16"/>
              </w:rPr>
              <w:t>Tidak membuktikan semua kombinasi urutan event atau timing dunia nyata.</w:t>
            </w:r>
          </w:p>
        </w:tc>
      </w:tr>
      <w:tr>
        <w:trPr>
          <w:cantSplit/>
        </w:trPr>
        <w:tc>
          <w:tcPr>
            <w:tcW w:type="dxa" w:w="1677"/>
            <w:vAlign w:val="center"/>
            <w:shd w:fill="F8FAFC"/>
          </w:tcPr>
          <w:p>
            <w:pPr>
              <w:spacing w:after="0" w:before="0"/>
            </w:pPr>
            <w:r>
              <w:rPr>
                <w:rFonts w:ascii="Arial" w:hAnsi="Arial"/>
                <w:b w:val="0"/>
                <w:i w:val="0"/>
                <w:sz w:val="16"/>
              </w:rPr>
              <w:t>Test pass rate</w:t>
            </w:r>
          </w:p>
        </w:tc>
        <w:tc>
          <w:tcPr>
            <w:tcW w:type="dxa" w:w="2071"/>
            <w:vAlign w:val="center"/>
            <w:shd w:fill="F8FAFC"/>
          </w:tcPr>
          <w:p>
            <w:pPr>
              <w:spacing w:after="0" w:before="0"/>
            </w:pPr>
            <w:r>
              <w:rPr>
                <w:rFonts w:ascii="Arial" w:hAnsi="Arial"/>
                <w:b w:val="0"/>
                <w:i w:val="0"/>
                <w:sz w:val="16"/>
              </w:rPr>
              <w:t>Jumlah test dengan actual result sama dengan expected result.</w:t>
            </w:r>
          </w:p>
        </w:tc>
        <w:tc>
          <w:tcPr>
            <w:tcW w:type="dxa" w:w="3354"/>
            <w:vAlign w:val="center"/>
            <w:shd w:fill="F8FAFC"/>
          </w:tcPr>
          <w:p>
            <w:pPr>
              <w:spacing w:after="0" w:before="0"/>
            </w:pPr>
            <w:r>
              <w:rPr>
                <w:rFonts w:ascii="Arial" w:hAnsi="Arial"/>
                <w:b w:val="0"/>
                <w:i w:val="0"/>
                <w:sz w:val="16"/>
              </w:rPr>
              <w:t>Kontrak yang didefinisikan test berjalan benar saat eksekusi.</w:t>
            </w:r>
          </w:p>
        </w:tc>
        <w:tc>
          <w:tcPr>
            <w:tcW w:type="dxa" w:w="2762"/>
            <w:vAlign w:val="center"/>
            <w:shd w:fill="F8FAFC"/>
          </w:tcPr>
          <w:p>
            <w:pPr>
              <w:spacing w:after="0" w:before="0"/>
            </w:pPr>
            <w:r>
              <w:rPr>
                <w:rFonts w:ascii="Arial" w:hAnsi="Arial"/>
                <w:b w:val="0"/>
                <w:i w:val="0"/>
                <w:sz w:val="16"/>
              </w:rPr>
              <w:t>Kontrak test mungkin belum merepresentasikan seluruh situasi dunia nyata.</w:t>
            </w:r>
          </w:p>
        </w:tc>
      </w:tr>
      <w:tr>
        <w:trPr>
          <w:cantSplit/>
        </w:trPr>
        <w:tc>
          <w:tcPr>
            <w:tcW w:type="dxa" w:w="1677"/>
            <w:vAlign w:val="center"/>
          </w:tcPr>
          <w:p>
            <w:pPr>
              <w:spacing w:after="0" w:before="0"/>
            </w:pPr>
            <w:r>
              <w:rPr>
                <w:rFonts w:ascii="Arial" w:hAnsi="Arial"/>
                <w:b w:val="0"/>
                <w:i w:val="0"/>
                <w:sz w:val="16"/>
              </w:rPr>
              <w:t>Akurasi AI</w:t>
            </w:r>
          </w:p>
        </w:tc>
        <w:tc>
          <w:tcPr>
            <w:tcW w:type="dxa" w:w="2071"/>
            <w:vAlign w:val="center"/>
          </w:tcPr>
          <w:p>
            <w:pPr>
              <w:spacing w:after="0" w:before="0"/>
            </w:pPr>
            <w:r>
              <w:rPr>
                <w:rFonts w:ascii="Arial" w:hAnsi="Arial"/>
                <w:b w:val="0"/>
                <w:i w:val="0"/>
                <w:sz w:val="16"/>
              </w:rPr>
              <w:t>Ketepatan prediksi dibanding ground truth, biasanya dihitung dengan confusion matrix.</w:t>
            </w:r>
          </w:p>
        </w:tc>
        <w:tc>
          <w:tcPr>
            <w:tcW w:type="dxa" w:w="3354"/>
            <w:vAlign w:val="center"/>
          </w:tcPr>
          <w:p>
            <w:pPr>
              <w:spacing w:after="0" w:before="0"/>
            </w:pPr>
            <w:r>
              <w:rPr>
                <w:rFonts w:ascii="Arial" w:hAnsi="Arial"/>
                <w:b w:val="0"/>
                <w:i w:val="0"/>
                <w:sz w:val="16"/>
              </w:rPr>
              <w:t>Harus diukur memakai data berlabel nyata.</w:t>
            </w:r>
          </w:p>
        </w:tc>
        <w:tc>
          <w:tcPr>
            <w:tcW w:type="dxa" w:w="2762"/>
            <w:vAlign w:val="center"/>
          </w:tcPr>
          <w:p>
            <w:pPr>
              <w:spacing w:after="0" w:before="0"/>
            </w:pPr>
            <w:r>
              <w:rPr>
                <w:rFonts w:ascii="Arial" w:hAnsi="Arial"/>
                <w:b w:val="0"/>
                <w:i w:val="0"/>
                <w:sz w:val="16"/>
              </w:rPr>
              <w:t>Tidak dapat disimpulkan hanya dari code coverage.</w:t>
            </w:r>
          </w:p>
        </w:tc>
      </w:tr>
    </w:tbl>
    <w:p>
      <w:pPr>
        <w:spacing w:after="20"/>
      </w:pPr>
    </w:p>
    <w:tbl>
      <w:tblPr>
        <w:tblW w:type="auto" w:w="0"/>
        <w:tblLayout w:type="fixed"/>
        <w:tblLook w:firstColumn="1" w:firstRow="1" w:lastColumn="0" w:lastRow="0" w:noHBand="0" w:noVBand="1" w:val="04A0"/>
      </w:tblPr>
      <w:tblGrid>
        <w:gridCol w:w="9866"/>
      </w:tblGrid>
      <w:tr>
        <w:tc>
          <w:tcPr>
            <w:tcW w:type="dxa" w:w="9864"/>
            <w:shd w:fill="FEF2F2"/>
            <w:tcBorders>
              <w:left w:val="single" w:sz="28" w:color="DC2626"/>
            </w:tcBorders>
          </w:tcPr>
          <w:p>
            <w:pPr>
              <w:spacing w:after="40"/>
            </w:pPr>
            <w:r>
              <w:rPr>
                <w:rFonts w:ascii="Arial" w:hAnsi="Arial"/>
                <w:b w:val="0"/>
                <w:i w:val="0"/>
                <w:sz w:val="19"/>
              </w:rPr>
              <w:br/>
              <w:t xml:space="preserve">  </w:t>
            </w:r>
            <w:r>
              <w:rPr>
                <w:rFonts w:ascii="Arial" w:hAnsi="Arial"/>
                <w:b/>
                <w:i w:val="0"/>
                <w:sz w:val="19"/>
              </w:rPr>
              <w:t>Pernyataan penting:</w:t>
            </w:r>
            <w:r>
              <w:rPr>
                <w:rFonts w:ascii="Arial" w:hAnsi="Arial"/>
                <w:b w:val="0"/>
                <w:i w:val="0"/>
                <w:sz w:val="19"/>
              </w:rPr>
              <w:t xml:space="preserve"> “100% coverage” bukan “100% akurasi pengenalan wajah”, bukan “pasti mendeteksi semua pengemudi mengantuk”, dan bukan “pasti menemukan semua lubang jalan”. Coverage adalah ukuran struktur test terhadap kode. Akurasi adalah ukuran kualitas prediksi terhadap ground truth dunia nyata. Keduanya harus dilaporkan terpisah.</w:t>
              <w:br/>
            </w:r>
          </w:p>
        </w:tc>
      </w:tr>
    </w:tbl>
    <w:p>
      <w:pPr>
        <w:spacing w:after="20"/>
      </w:pPr>
    </w:p>
    <w:p>
      <w:pPr>
        <w:pStyle w:val="Heading2"/>
      </w:pPr>
      <w:r>
        <w:rPr>
          <w:b w:val="0"/>
          <w:i w:val="0"/>
        </w:rPr>
        <w:t>2.2 Mengapa 100% tetap bernilai?</w:t>
      </w:r>
    </w:p>
    <w:p>
      <w:r>
        <w:rPr>
          <w:b w:val="0"/>
          <w:i w:val="0"/>
        </w:rPr>
        <w:t>Walaupun bukan ukuran akurasi, 100% coverage memiliki nilai teknik yang kuat: jalur error tidak dibiarkan hanya sebagai asumsi; perubahan threshold dapat terdeteksi; state reset dan cooldown diperiksa; input rusak tidak menyebabkan crash; fallback model diperiksa; dan setiap perubahan berikutnya dijaga oleh quality gate minimum 90%.</w:t>
      </w:r>
    </w:p>
    <w:p>
      <w:pPr>
        <w:pStyle w:val="Heading1"/>
        <w:pBdr>
          <w:bottom w:val="single" w:sz="10" w:space="4" w:color="16A3B6"/>
        </w:pBdr>
      </w:pPr>
      <w:r>
        <w:rPr>
          <w:b w:val="0"/>
          <w:i w:val="0"/>
        </w:rPr>
        <w:t>3. Metodologi dan Quality Gate</w:t>
      </w:r>
    </w:p>
    <w:p>
      <w:pPr>
        <w:pStyle w:val="Heading2"/>
      </w:pPr>
      <w:r>
        <w:rPr>
          <w:b w:val="0"/>
          <w:i w:val="0"/>
        </w:rPr>
        <w:t>3.1 Prinsip pengujian</w:t>
      </w:r>
    </w:p>
    <w:p>
      <w:pPr>
        <w:spacing w:after="60"/>
        <w:ind w:left="369" w:hanging="255"/>
      </w:pPr>
      <w:r>
        <w:rPr>
          <w:b/>
        </w:rPr>
        <w:t xml:space="preserve">1. </w:t>
      </w:r>
      <w:r>
        <w:rPr>
          <w:b/>
          <w:i w:val="0"/>
        </w:rPr>
        <w:t>Isolation:</w:t>
      </w:r>
      <w:r>
        <w:rPr>
          <w:b w:val="0"/>
          <w:i w:val="0"/>
        </w:rPr>
        <w:t xml:space="preserve"> kamera, MediaPipe, model neural network, file dataset, HTTP, dan port serial dimock atau diganti fake deterministik.</w:t>
      </w:r>
    </w:p>
    <w:p>
      <w:pPr>
        <w:spacing w:after="60"/>
        <w:ind w:left="369" w:hanging="255"/>
      </w:pPr>
      <w:r>
        <w:rPr>
          <w:b/>
        </w:rPr>
        <w:t xml:space="preserve">2. </w:t>
      </w:r>
      <w:r>
        <w:rPr>
          <w:b/>
          <w:i w:val="0"/>
        </w:rPr>
        <w:t>Normal path:</w:t>
      </w:r>
      <w:r>
        <w:rPr>
          <w:b w:val="0"/>
          <w:i w:val="0"/>
        </w:rPr>
        <w:t xml:space="preserve"> input valid menghasilkan state atau output yang diharapkan.</w:t>
      </w:r>
    </w:p>
    <w:p>
      <w:pPr>
        <w:spacing w:after="60"/>
        <w:ind w:left="369" w:hanging="255"/>
      </w:pPr>
      <w:r>
        <w:rPr>
          <w:b/>
        </w:rPr>
        <w:t xml:space="preserve">3. </w:t>
      </w:r>
      <w:r>
        <w:rPr>
          <w:b/>
          <w:i w:val="0"/>
        </w:rPr>
        <w:t>Boundary path:</w:t>
      </w:r>
      <w:r>
        <w:rPr>
          <w:b w:val="0"/>
          <w:i w:val="0"/>
        </w:rPr>
        <w:t xml:space="preserve"> nilai tepat di threshold dan tepat di sekitar threshold diuji.</w:t>
      </w:r>
    </w:p>
    <w:p>
      <w:pPr>
        <w:spacing w:after="60"/>
        <w:ind w:left="369" w:hanging="255"/>
      </w:pPr>
      <w:r>
        <w:rPr>
          <w:b/>
        </w:rPr>
        <w:t xml:space="preserve">4. </w:t>
      </w:r>
      <w:r>
        <w:rPr>
          <w:b/>
          <w:i w:val="0"/>
        </w:rPr>
        <w:t>Failure path:</w:t>
      </w:r>
      <w:r>
        <w:rPr>
          <w:b w:val="0"/>
          <w:i w:val="0"/>
        </w:rPr>
        <w:t xml:space="preserve"> file hilang, kamera gagal, payload invalid, HTTP gagal, frame rusak, dan model tidak tersedia diuji.</w:t>
      </w:r>
    </w:p>
    <w:p>
      <w:pPr>
        <w:spacing w:after="60"/>
        <w:ind w:left="369" w:hanging="255"/>
      </w:pPr>
      <w:r>
        <w:rPr>
          <w:b/>
        </w:rPr>
        <w:t xml:space="preserve">5. </w:t>
      </w:r>
      <w:r>
        <w:rPr>
          <w:b/>
          <w:i w:val="0"/>
        </w:rPr>
        <w:t>State transition:</w:t>
      </w:r>
      <w:r>
        <w:rPr>
          <w:b w:val="0"/>
          <w:i w:val="0"/>
        </w:rPr>
        <w:t xml:space="preserve"> kandidat → stabil, kalibrasi → monitoring, event mulai → release/timeout, dan connected → disconnected diperiksa.</w:t>
      </w:r>
    </w:p>
    <w:p>
      <w:pPr>
        <w:spacing w:after="60"/>
        <w:ind w:left="369" w:hanging="255"/>
      </w:pPr>
      <w:r>
        <w:rPr>
          <w:b/>
        </w:rPr>
        <w:t xml:space="preserve">6. </w:t>
      </w:r>
      <w:r>
        <w:rPr>
          <w:b/>
          <w:i w:val="0"/>
        </w:rPr>
        <w:t>Regression gate:</w:t>
      </w:r>
      <w:r>
        <w:rPr>
          <w:b w:val="0"/>
          <w:i w:val="0"/>
        </w:rPr>
        <w:t xml:space="preserve"> script mengembalikan status gagal jika coverage turun di bawah 90%.</w:t>
      </w:r>
    </w:p>
    <w:p>
      <w:pPr>
        <w:pStyle w:val="Heading2"/>
      </w:pPr>
      <w:r>
        <w:rPr>
          <w:b w:val="0"/>
          <w:i w:val="0"/>
        </w:rPr>
        <w:t>3.2 Mengapa memakai mock?</w:t>
      </w:r>
    </w:p>
    <w:p>
      <w:r>
        <w:rPr>
          <w:b w:val="0"/>
          <w:i w:val="0"/>
        </w:rPr>
        <w:t>Mock dipakai untuk mengontrol output dependency yang nondeterministik. Kamera fisik dapat menghasilkan frame berbeda; port serial bergantung izin OS; jaringan dapat timeout; model inference dapat berbeda karena backend komputasi; dan dataset produksi tidak boleh berubah hanya karena unit test. Dengan mock, test dapat mengarahkan kode ke setiap kondisi secara konsisten.</w:t>
      </w:r>
    </w:p>
    <w:tbl>
      <w:tblPr>
        <w:tblW w:type="auto" w:w="0"/>
        <w:tblLayout w:type="fixed"/>
        <w:tblLook w:firstColumn="1" w:firstRow="1" w:lastColumn="0" w:lastRow="0" w:noHBand="0" w:noVBand="1" w:val="04A0"/>
      </w:tblPr>
      <w:tblGrid>
        <w:gridCol w:w="9866"/>
      </w:tblGrid>
      <w:tr>
        <w:tc>
          <w:tcPr>
            <w:tcW w:type="dxa" w:w="9864"/>
            <w:shd w:fill="FFFBEB"/>
            <w:tcBorders>
              <w:left w:val="single" w:sz="28" w:color="F59E0B"/>
            </w:tcBorders>
          </w:tcPr>
          <w:p>
            <w:pPr>
              <w:spacing w:after="40"/>
            </w:pPr>
            <w:r>
              <w:rPr>
                <w:rFonts w:ascii="Arial" w:hAnsi="Arial"/>
                <w:b w:val="0"/>
                <w:i w:val="0"/>
                <w:sz w:val="19"/>
              </w:rPr>
              <w:br/>
              <w:t xml:space="preserve">  Mock tidak menggantikan hardware test. Mock menjawab “apakah software bereaksi benar jika dependency memberikan kondisi X?”. Hardware test menjawab “apakah dependency nyata benar-benar memberikan kondisi X secara akurat dan stabil?”.</w:t>
              <w:br/>
            </w:r>
          </w:p>
        </w:tc>
      </w:tr>
    </w:tbl>
    <w:p>
      <w:pPr>
        <w:spacing w:after="20"/>
      </w:pPr>
    </w:p>
    <w:p>
      <w:pPr>
        <w:pStyle w:val="Heading2"/>
      </w:pPr>
      <w:r>
        <w:rPr>
          <w:b w:val="0"/>
          <w:i w:val="0"/>
        </w:rPr>
        <w:t>3.3 Keamanan data selama test</w:t>
      </w:r>
    </w:p>
    <w:p>
      <w:r>
        <w:rPr>
          <w:b w:val="0"/>
          <w:i w:val="0"/>
        </w:rPr>
        <w:t>Backend test menggunakan temporary directory dan mock file system untuk dataset, label, profile, embeddings, dan model hasil training. Test tidak membuka kamera produksi dan tidak mendaftarkan wajah ke dataset produksi. Hal ini penting karena hasil test harus reproducible serta tidak mengotori data driver.</w:t>
      </w:r>
    </w:p>
    <w:p>
      <w:pPr>
        <w:pStyle w:val="Heading1"/>
        <w:pageBreakBefore/>
        <w:pBdr>
          <w:bottom w:val="single" w:sz="10" w:space="4" w:color="16A3B6"/>
        </w:pBdr>
      </w:pPr>
      <w:r>
        <w:rPr>
          <w:b w:val="0"/>
          <w:i w:val="0"/>
        </w:rPr>
        <w:t>4. Face Recognition dan Identity — 739/739 Statement</w:t>
      </w:r>
    </w:p>
    <w:p>
      <w:pPr>
        <w:pStyle w:val="Heading2"/>
      </w:pPr>
      <w:r>
        <w:rPr>
          <w:b w:val="0"/>
          <w:i w:val="0"/>
        </w:rPr>
        <w:t>4.1 Tujuan fitur</w:t>
      </w:r>
    </w:p>
    <w:p>
      <w:r>
        <w:rPr>
          <w:b w:val="0"/>
          <w:i w:val="0"/>
        </w:rPr>
        <w:t>Face recognition bertugas mendeteksi area wajah, mengubah wajah menjadi representasi yang dapat dibandingkan, memilih identitas terbaik, menolak confidence rendah, menstabilkan prediksi antar-frame, dan menghubungkan identitas tersebut dengan state pengemudi. Sistem menyediakan dua jalur pengenal: embedding model jika tersedia dan LBPH sebagai jalur lokal/fallback.</w:t>
      </w:r>
    </w:p>
    <w:p>
      <w:pPr>
        <w:pStyle w:val="Heading2"/>
      </w:pPr>
      <w:r>
        <w:rPr>
          <w:b w:val="0"/>
          <w:i w:val="0"/>
        </w:rPr>
        <w:t>4.2 Komponen yang diperiksa</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cantSplit/>
          <w:tblHeader w:val="true"/>
        </w:trPr>
        <w:tc>
          <w:tcPr>
            <w:tcW w:type="dxa" w:w="1677"/>
            <w:vAlign w:val="center"/>
            <w:shd w:fill="0F3D5E"/>
          </w:tcPr>
          <w:p>
            <w:pPr>
              <w:spacing w:after="0" w:before="0"/>
            </w:pPr>
            <w:r>
              <w:rPr>
                <w:rFonts w:ascii="Arial" w:hAnsi="Arial"/>
                <w:b/>
                <w:i w:val="0"/>
                <w:color w:val="FFFFFF"/>
                <w:sz w:val="16"/>
              </w:rPr>
              <w:t>Komponen</w:t>
            </w:r>
          </w:p>
        </w:tc>
        <w:tc>
          <w:tcPr>
            <w:tcW w:type="dxa" w:w="2071"/>
            <w:vAlign w:val="center"/>
            <w:shd w:fill="0F3D5E"/>
          </w:tcPr>
          <w:p>
            <w:pPr>
              <w:spacing w:after="0" w:before="0"/>
            </w:pPr>
            <w:r>
              <w:rPr>
                <w:rFonts w:ascii="Arial" w:hAnsi="Arial"/>
                <w:b/>
                <w:i w:val="0"/>
                <w:color w:val="FFFFFF"/>
                <w:sz w:val="16"/>
              </w:rPr>
              <w:t>Apa yang diuji</w:t>
            </w:r>
          </w:p>
        </w:tc>
        <w:tc>
          <w:tcPr>
            <w:tcW w:type="dxa" w:w="3354"/>
            <w:vAlign w:val="center"/>
            <w:shd w:fill="0F3D5E"/>
          </w:tcPr>
          <w:p>
            <w:pPr>
              <w:spacing w:after="0" w:before="0"/>
            </w:pPr>
            <w:r>
              <w:rPr>
                <w:rFonts w:ascii="Arial" w:hAnsi="Arial"/>
                <w:b/>
                <w:i w:val="0"/>
                <w:color w:val="FFFFFF"/>
                <w:sz w:val="16"/>
              </w:rPr>
              <w:t>Mengapa harus diuji</w:t>
            </w:r>
          </w:p>
        </w:tc>
        <w:tc>
          <w:tcPr>
            <w:tcW w:type="dxa" w:w="2762"/>
            <w:vAlign w:val="center"/>
            <w:shd w:fill="0F3D5E"/>
          </w:tcPr>
          <w:p>
            <w:pPr>
              <w:spacing w:after="0" w:before="0"/>
            </w:pPr>
            <w:r>
              <w:rPr>
                <w:rFonts w:ascii="Arial" w:hAnsi="Arial"/>
                <w:b/>
                <w:i w:val="0"/>
                <w:color w:val="FFFFFF"/>
                <w:sz w:val="16"/>
              </w:rPr>
              <w:t>Risiko jika tidak diuji</w:t>
            </w:r>
          </w:p>
        </w:tc>
      </w:tr>
      <w:tr>
        <w:trPr>
          <w:cantSplit/>
        </w:trPr>
        <w:tc>
          <w:tcPr>
            <w:tcW w:type="dxa" w:w="1677"/>
            <w:vAlign w:val="center"/>
          </w:tcPr>
          <w:p>
            <w:pPr>
              <w:spacing w:after="0" w:before="0"/>
            </w:pPr>
            <w:r>
              <w:rPr>
                <w:rFonts w:ascii="Arial" w:hAnsi="Arial"/>
                <w:b w:val="0"/>
                <w:i w:val="0"/>
                <w:sz w:val="16"/>
              </w:rPr>
              <w:t>Label store</w:t>
            </w:r>
          </w:p>
        </w:tc>
        <w:tc>
          <w:tcPr>
            <w:tcW w:type="dxa" w:w="2071"/>
            <w:vAlign w:val="center"/>
          </w:tcPr>
          <w:p>
            <w:pPr>
              <w:spacing w:after="0" w:before="0"/>
            </w:pPr>
            <w:r>
              <w:rPr>
                <w:rFonts w:ascii="Arial" w:hAnsi="Arial"/>
                <w:b w:val="0"/>
                <w:i w:val="0"/>
                <w:sz w:val="16"/>
              </w:rPr>
              <w:t>Load, save, remove label, alokasi ID kosong/gap.</w:t>
            </w:r>
          </w:p>
        </w:tc>
        <w:tc>
          <w:tcPr>
            <w:tcW w:type="dxa" w:w="3354"/>
            <w:vAlign w:val="center"/>
          </w:tcPr>
          <w:p>
            <w:pPr>
              <w:spacing w:after="0" w:before="0"/>
            </w:pPr>
            <w:r>
              <w:rPr>
                <w:rFonts w:ascii="Arial" w:hAnsi="Arial"/>
                <w:b w:val="0"/>
                <w:i w:val="0"/>
                <w:sz w:val="16"/>
              </w:rPr>
              <w:t>ID numerik harus tetap konsisten dengan nama driver.</w:t>
            </w:r>
          </w:p>
        </w:tc>
        <w:tc>
          <w:tcPr>
            <w:tcW w:type="dxa" w:w="2762"/>
            <w:vAlign w:val="center"/>
          </w:tcPr>
          <w:p>
            <w:pPr>
              <w:spacing w:after="0" w:before="0"/>
            </w:pPr>
            <w:r>
              <w:rPr>
                <w:rFonts w:ascii="Arial" w:hAnsi="Arial"/>
                <w:b w:val="0"/>
                <w:i w:val="0"/>
                <w:sz w:val="16"/>
              </w:rPr>
              <w:t>Wajah dapat dikaitkan ke nama yang salah atau label tertimpa.</w:t>
            </w:r>
          </w:p>
        </w:tc>
      </w:tr>
      <w:tr>
        <w:trPr>
          <w:cantSplit/>
        </w:trPr>
        <w:tc>
          <w:tcPr>
            <w:tcW w:type="dxa" w:w="1677"/>
            <w:vAlign w:val="center"/>
            <w:shd w:fill="F8FAFC"/>
          </w:tcPr>
          <w:p>
            <w:pPr>
              <w:spacing w:after="0" w:before="0"/>
            </w:pPr>
            <w:r>
              <w:rPr>
                <w:rFonts w:ascii="Arial" w:hAnsi="Arial"/>
                <w:b w:val="0"/>
                <w:i w:val="0"/>
                <w:sz w:val="16"/>
              </w:rPr>
              <w:t>Profile manager</w:t>
            </w:r>
          </w:p>
        </w:tc>
        <w:tc>
          <w:tcPr>
            <w:tcW w:type="dxa" w:w="2071"/>
            <w:vAlign w:val="center"/>
            <w:shd w:fill="F8FAFC"/>
          </w:tcPr>
          <w:p>
            <w:pPr>
              <w:spacing w:after="0" w:before="0"/>
            </w:pPr>
            <w:r>
              <w:rPr>
                <w:rFonts w:ascii="Arial" w:hAnsi="Arial"/>
                <w:b w:val="0"/>
                <w:i w:val="0"/>
                <w:sz w:val="16"/>
              </w:rPr>
              <w:t>Membuat profile baru, load/save, file tidak ditemukan.</w:t>
            </w:r>
          </w:p>
        </w:tc>
        <w:tc>
          <w:tcPr>
            <w:tcW w:type="dxa" w:w="3354"/>
            <w:vAlign w:val="center"/>
            <w:shd w:fill="F8FAFC"/>
          </w:tcPr>
          <w:p>
            <w:pPr>
              <w:spacing w:after="0" w:before="0"/>
            </w:pPr>
            <w:r>
              <w:rPr>
                <w:rFonts w:ascii="Arial" w:hAnsi="Arial"/>
                <w:b w:val="0"/>
                <w:i w:val="0"/>
                <w:sz w:val="16"/>
              </w:rPr>
              <w:t>Baseline personal seperti EAR disimpan per driver.</w:t>
            </w:r>
          </w:p>
        </w:tc>
        <w:tc>
          <w:tcPr>
            <w:tcW w:type="dxa" w:w="2762"/>
            <w:vAlign w:val="center"/>
            <w:shd w:fill="F8FAFC"/>
          </w:tcPr>
          <w:p>
            <w:pPr>
              <w:spacing w:after="0" w:before="0"/>
            </w:pPr>
            <w:r>
              <w:rPr>
                <w:rFonts w:ascii="Arial" w:hAnsi="Arial"/>
                <w:b w:val="0"/>
                <w:i w:val="0"/>
                <w:sz w:val="16"/>
              </w:rPr>
              <w:t>Konfigurasi satu driver dapat dipakai driver lain atau hilang.</w:t>
            </w:r>
          </w:p>
        </w:tc>
      </w:tr>
      <w:tr>
        <w:trPr>
          <w:cantSplit/>
        </w:trPr>
        <w:tc>
          <w:tcPr>
            <w:tcW w:type="dxa" w:w="1677"/>
            <w:vAlign w:val="center"/>
          </w:tcPr>
          <w:p>
            <w:pPr>
              <w:spacing w:after="0" w:before="0"/>
            </w:pPr>
            <w:r>
              <w:rPr>
                <w:rFonts w:ascii="Arial" w:hAnsi="Arial"/>
                <w:b w:val="0"/>
                <w:i w:val="0"/>
                <w:sz w:val="16"/>
              </w:rPr>
              <w:t>LBPH preprocessing</w:t>
            </w:r>
          </w:p>
        </w:tc>
        <w:tc>
          <w:tcPr>
            <w:tcW w:type="dxa" w:w="2071"/>
            <w:vAlign w:val="center"/>
          </w:tcPr>
          <w:p>
            <w:pPr>
              <w:spacing w:after="0" w:before="0"/>
            </w:pPr>
            <w:r>
              <w:rPr>
                <w:rFonts w:ascii="Arial" w:hAnsi="Arial"/>
                <w:b w:val="0"/>
                <w:i w:val="0"/>
                <w:sz w:val="16"/>
              </w:rPr>
              <w:t>Resize/grayscale, augmentasi brightness/contrast/rotasi, konversi distance menjadi confidence.</w:t>
            </w:r>
          </w:p>
        </w:tc>
        <w:tc>
          <w:tcPr>
            <w:tcW w:type="dxa" w:w="3354"/>
            <w:vAlign w:val="center"/>
          </w:tcPr>
          <w:p>
            <w:pPr>
              <w:spacing w:after="0" w:before="0"/>
            </w:pPr>
            <w:r>
              <w:rPr>
                <w:rFonts w:ascii="Arial" w:hAnsi="Arial"/>
                <w:b w:val="0"/>
                <w:i w:val="0"/>
                <w:sz w:val="16"/>
              </w:rPr>
              <w:t>Training dan inference harus memakai bentuk input konsisten.</w:t>
            </w:r>
          </w:p>
        </w:tc>
        <w:tc>
          <w:tcPr>
            <w:tcW w:type="dxa" w:w="2762"/>
            <w:vAlign w:val="center"/>
          </w:tcPr>
          <w:p>
            <w:pPr>
              <w:spacing w:after="0" w:before="0"/>
            </w:pPr>
            <w:r>
              <w:rPr>
                <w:rFonts w:ascii="Arial" w:hAnsi="Arial"/>
                <w:b w:val="0"/>
                <w:i w:val="0"/>
                <w:sz w:val="16"/>
              </w:rPr>
              <w:t>Confidence tidak stabil dan model sensitif terhadap pencahayaan.</w:t>
            </w:r>
          </w:p>
        </w:tc>
      </w:tr>
      <w:tr>
        <w:trPr>
          <w:cantSplit/>
        </w:trPr>
        <w:tc>
          <w:tcPr>
            <w:tcW w:type="dxa" w:w="1677"/>
            <w:vAlign w:val="center"/>
            <w:shd w:fill="F8FAFC"/>
          </w:tcPr>
          <w:p>
            <w:pPr>
              <w:spacing w:after="0" w:before="0"/>
            </w:pPr>
            <w:r>
              <w:rPr>
                <w:rFonts w:ascii="Arial" w:hAnsi="Arial"/>
                <w:b w:val="0"/>
                <w:i w:val="0"/>
                <w:sz w:val="16"/>
              </w:rPr>
              <w:t>LBPH load/train</w:t>
            </w:r>
          </w:p>
        </w:tc>
        <w:tc>
          <w:tcPr>
            <w:tcW w:type="dxa" w:w="2071"/>
            <w:vAlign w:val="center"/>
            <w:shd w:fill="F8FAFC"/>
          </w:tcPr>
          <w:p>
            <w:pPr>
              <w:spacing w:after="0" w:before="0"/>
            </w:pPr>
            <w:r>
              <w:rPr>
                <w:rFonts w:ascii="Arial" w:hAnsi="Arial"/>
                <w:b w:val="0"/>
                <w:i w:val="0"/>
                <w:sz w:val="16"/>
              </w:rPr>
              <w:t>Model hilang, model berhasil load, gambar hilang/rusak dilewati, model disimpan setelah training.</w:t>
            </w:r>
          </w:p>
        </w:tc>
        <w:tc>
          <w:tcPr>
            <w:tcW w:type="dxa" w:w="3354"/>
            <w:vAlign w:val="center"/>
            <w:shd w:fill="F8FAFC"/>
          </w:tcPr>
          <w:p>
            <w:pPr>
              <w:spacing w:after="0" w:before="0"/>
            </w:pPr>
            <w:r>
              <w:rPr>
                <w:rFonts w:ascii="Arial" w:hAnsi="Arial"/>
                <w:b w:val="0"/>
                <w:i w:val="0"/>
                <w:sz w:val="16"/>
              </w:rPr>
              <w:t>Dataset nyata sering memiliki file parsial atau invalid.</w:t>
            </w:r>
          </w:p>
        </w:tc>
        <w:tc>
          <w:tcPr>
            <w:tcW w:type="dxa" w:w="2762"/>
            <w:vAlign w:val="center"/>
            <w:shd w:fill="F8FAFC"/>
          </w:tcPr>
          <w:p>
            <w:pPr>
              <w:spacing w:after="0" w:before="0"/>
            </w:pPr>
            <w:r>
              <w:rPr>
                <w:rFonts w:ascii="Arial" w:hAnsi="Arial"/>
                <w:b w:val="0"/>
                <w:i w:val="0"/>
                <w:sz w:val="16"/>
              </w:rPr>
              <w:t>Satu file buruk dapat menggagalkan semua training.</w:t>
            </w:r>
          </w:p>
        </w:tc>
      </w:tr>
      <w:tr>
        <w:trPr>
          <w:cantSplit/>
        </w:trPr>
        <w:tc>
          <w:tcPr>
            <w:tcW w:type="dxa" w:w="1677"/>
            <w:vAlign w:val="center"/>
          </w:tcPr>
          <w:p>
            <w:pPr>
              <w:spacing w:after="0" w:before="0"/>
            </w:pPr>
            <w:r>
              <w:rPr>
                <w:rFonts w:ascii="Arial" w:hAnsi="Arial"/>
                <w:b w:val="0"/>
                <w:i w:val="0"/>
                <w:sz w:val="16"/>
              </w:rPr>
              <w:t>Embedding normalization</w:t>
            </w:r>
          </w:p>
        </w:tc>
        <w:tc>
          <w:tcPr>
            <w:tcW w:type="dxa" w:w="2071"/>
            <w:vAlign w:val="center"/>
          </w:tcPr>
          <w:p>
            <w:pPr>
              <w:spacing w:after="0" w:before="0"/>
            </w:pPr>
            <w:r>
              <w:rPr>
                <w:rFonts w:ascii="Arial" w:hAnsi="Arial"/>
                <w:b w:val="0"/>
                <w:i w:val="0"/>
                <w:sz w:val="16"/>
              </w:rPr>
              <w:t>Vektor nol dan non-nol, input grayscale, output network.</w:t>
            </w:r>
          </w:p>
        </w:tc>
        <w:tc>
          <w:tcPr>
            <w:tcW w:type="dxa" w:w="3354"/>
            <w:vAlign w:val="center"/>
          </w:tcPr>
          <w:p>
            <w:pPr>
              <w:spacing w:after="0" w:before="0"/>
            </w:pPr>
            <w:r>
              <w:rPr>
                <w:rFonts w:ascii="Arial" w:hAnsi="Arial"/>
                <w:b w:val="0"/>
                <w:i w:val="0"/>
                <w:sz w:val="16"/>
              </w:rPr>
              <w:t>Cosine similarity membutuhkan skala vektor yang benar.</w:t>
            </w:r>
          </w:p>
        </w:tc>
        <w:tc>
          <w:tcPr>
            <w:tcW w:type="dxa" w:w="2762"/>
            <w:vAlign w:val="center"/>
          </w:tcPr>
          <w:p>
            <w:pPr>
              <w:spacing w:after="0" w:before="0"/>
            </w:pPr>
            <w:r>
              <w:rPr>
                <w:rFonts w:ascii="Arial" w:hAnsi="Arial"/>
                <w:b w:val="0"/>
                <w:i w:val="0"/>
                <w:sz w:val="16"/>
              </w:rPr>
              <w:t>Similarity bias atau pembagian nol menghasilkan prediksi salah/NaN.</w:t>
            </w:r>
          </w:p>
        </w:tc>
      </w:tr>
      <w:tr>
        <w:trPr>
          <w:cantSplit/>
        </w:trPr>
        <w:tc>
          <w:tcPr>
            <w:tcW w:type="dxa" w:w="1677"/>
            <w:vAlign w:val="center"/>
            <w:shd w:fill="F8FAFC"/>
          </w:tcPr>
          <w:p>
            <w:pPr>
              <w:spacing w:after="0" w:before="0"/>
            </w:pPr>
            <w:r>
              <w:rPr>
                <w:rFonts w:ascii="Arial" w:hAnsi="Arial"/>
                <w:b w:val="0"/>
                <w:i w:val="0"/>
                <w:sz w:val="16"/>
              </w:rPr>
              <w:t>Embedding database</w:t>
            </w:r>
          </w:p>
        </w:tc>
        <w:tc>
          <w:tcPr>
            <w:tcW w:type="dxa" w:w="2071"/>
            <w:vAlign w:val="center"/>
            <w:shd w:fill="F8FAFC"/>
          </w:tcPr>
          <w:p>
            <w:pPr>
              <w:spacing w:after="0" w:before="0"/>
            </w:pPr>
            <w:r>
              <w:rPr>
                <w:rFonts w:ascii="Arial" w:hAnsi="Arial"/>
                <w:b w:val="0"/>
                <w:i w:val="0"/>
                <w:sz w:val="16"/>
              </w:rPr>
              <w:t>Fitur disabled, model hilang, build sukses, file wajah error, penyimpanan database.</w:t>
            </w:r>
          </w:p>
        </w:tc>
        <w:tc>
          <w:tcPr>
            <w:tcW w:type="dxa" w:w="3354"/>
            <w:vAlign w:val="center"/>
            <w:shd w:fill="F8FAFC"/>
          </w:tcPr>
          <w:p>
            <w:pPr>
              <w:spacing w:after="0" w:before="0"/>
            </w:pPr>
            <w:r>
              <w:rPr>
                <w:rFonts w:ascii="Arial" w:hAnsi="Arial"/>
                <w:b w:val="0"/>
                <w:i w:val="0"/>
                <w:sz w:val="16"/>
              </w:rPr>
              <w:t>Deployment dapat berjalan dengan atau tanpa ONNX model.</w:t>
            </w:r>
          </w:p>
        </w:tc>
        <w:tc>
          <w:tcPr>
            <w:tcW w:type="dxa" w:w="2762"/>
            <w:vAlign w:val="center"/>
            <w:shd w:fill="F8FAFC"/>
          </w:tcPr>
          <w:p>
            <w:pPr>
              <w:spacing w:after="0" w:before="0"/>
            </w:pPr>
            <w:r>
              <w:rPr>
                <w:rFonts w:ascii="Arial" w:hAnsi="Arial"/>
                <w:b w:val="0"/>
                <w:i w:val="0"/>
                <w:sz w:val="16"/>
              </w:rPr>
              <w:t>Startup crash atau fallback tidak bekerja.</w:t>
            </w:r>
          </w:p>
        </w:tc>
      </w:tr>
      <w:tr>
        <w:trPr>
          <w:cantSplit/>
        </w:trPr>
        <w:tc>
          <w:tcPr>
            <w:tcW w:type="dxa" w:w="1677"/>
            <w:vAlign w:val="center"/>
          </w:tcPr>
          <w:p>
            <w:pPr>
              <w:spacing w:after="0" w:before="0"/>
            </w:pPr>
            <w:r>
              <w:rPr>
                <w:rFonts w:ascii="Arial" w:hAnsi="Arial"/>
                <w:b w:val="0"/>
                <w:i w:val="0"/>
                <w:sz w:val="16"/>
              </w:rPr>
              <w:t>Embedding recognizer</w:t>
            </w:r>
          </w:p>
        </w:tc>
        <w:tc>
          <w:tcPr>
            <w:tcW w:type="dxa" w:w="2071"/>
            <w:vAlign w:val="center"/>
          </w:tcPr>
          <w:p>
            <w:pPr>
              <w:spacing w:after="0" w:before="0"/>
            </w:pPr>
            <w:r>
              <w:rPr>
                <w:rFonts w:ascii="Arial" w:hAnsi="Arial"/>
                <w:b w:val="0"/>
                <w:i w:val="0"/>
                <w:sz w:val="16"/>
              </w:rPr>
              <w:t>Database kosong/valid, best score, threshold, margin antar kandidat.</w:t>
            </w:r>
          </w:p>
        </w:tc>
        <w:tc>
          <w:tcPr>
            <w:tcW w:type="dxa" w:w="3354"/>
            <w:vAlign w:val="center"/>
          </w:tcPr>
          <w:p>
            <w:pPr>
              <w:spacing w:after="0" w:before="0"/>
            </w:pPr>
            <w:r>
              <w:rPr>
                <w:rFonts w:ascii="Arial" w:hAnsi="Arial"/>
                <w:b w:val="0"/>
                <w:i w:val="0"/>
                <w:sz w:val="16"/>
              </w:rPr>
              <w:t>Skor tertinggi belum tentu cukup aman bila kandidat kedua terlalu dekat.</w:t>
            </w:r>
          </w:p>
        </w:tc>
        <w:tc>
          <w:tcPr>
            <w:tcW w:type="dxa" w:w="2762"/>
            <w:vAlign w:val="center"/>
          </w:tcPr>
          <w:p>
            <w:pPr>
              <w:spacing w:after="0" w:before="0"/>
            </w:pPr>
            <w:r>
              <w:rPr>
                <w:rFonts w:ascii="Arial" w:hAnsi="Arial"/>
                <w:b w:val="0"/>
                <w:i w:val="0"/>
                <w:sz w:val="16"/>
              </w:rPr>
              <w:t>False acceptance terhadap wajah mirip.</w:t>
            </w:r>
          </w:p>
        </w:tc>
      </w:tr>
      <w:tr>
        <w:trPr>
          <w:cantSplit/>
        </w:trPr>
        <w:tc>
          <w:tcPr>
            <w:tcW w:type="dxa" w:w="1677"/>
            <w:vAlign w:val="center"/>
            <w:shd w:fill="F8FAFC"/>
          </w:tcPr>
          <w:p>
            <w:pPr>
              <w:spacing w:after="0" w:before="0"/>
            </w:pPr>
            <w:r>
              <w:rPr>
                <w:rFonts w:ascii="Arial" w:hAnsi="Arial"/>
                <w:b w:val="0"/>
                <w:i w:val="0"/>
                <w:sz w:val="16"/>
              </w:rPr>
              <w:t>Landmarker cropper</w:t>
            </w:r>
          </w:p>
        </w:tc>
        <w:tc>
          <w:tcPr>
            <w:tcW w:type="dxa" w:w="2071"/>
            <w:vAlign w:val="center"/>
            <w:shd w:fill="F8FAFC"/>
          </w:tcPr>
          <w:p>
            <w:pPr>
              <w:spacing w:after="0" w:before="0"/>
            </w:pPr>
            <w:r>
              <w:rPr>
                <w:rFonts w:ascii="Arial" w:hAnsi="Arial"/>
                <w:b w:val="0"/>
                <w:i w:val="0"/>
                <w:sz w:val="16"/>
              </w:rPr>
              <w:t>Model task hilang/tersedia, tidak ada wajah, bounding box, crop grayscale/color, close resource.</w:t>
            </w:r>
          </w:p>
        </w:tc>
        <w:tc>
          <w:tcPr>
            <w:tcW w:type="dxa" w:w="3354"/>
            <w:vAlign w:val="center"/>
            <w:shd w:fill="F8FAFC"/>
          </w:tcPr>
          <w:p>
            <w:pPr>
              <w:spacing w:after="0" w:before="0"/>
            </w:pPr>
            <w:r>
              <w:rPr>
                <w:rFonts w:ascii="Arial" w:hAnsi="Arial"/>
                <w:b w:val="0"/>
                <w:i w:val="0"/>
                <w:sz w:val="16"/>
              </w:rPr>
              <w:t>Model pengenal membutuhkan crop wajah yang benar.</w:t>
            </w:r>
          </w:p>
        </w:tc>
        <w:tc>
          <w:tcPr>
            <w:tcW w:type="dxa" w:w="2762"/>
            <w:vAlign w:val="center"/>
            <w:shd w:fill="F8FAFC"/>
          </w:tcPr>
          <w:p>
            <w:pPr>
              <w:spacing w:after="0" w:before="0"/>
            </w:pPr>
            <w:r>
              <w:rPr>
                <w:rFonts w:ascii="Arial" w:hAnsi="Arial"/>
                <w:b w:val="0"/>
                <w:i w:val="0"/>
                <w:sz w:val="16"/>
              </w:rPr>
              <w:t>Area salah masuk model, memory/resource leak, atau crash saat no-face.</w:t>
            </w:r>
          </w:p>
        </w:tc>
      </w:tr>
      <w:tr>
        <w:trPr>
          <w:cantSplit/>
        </w:trPr>
        <w:tc>
          <w:tcPr>
            <w:tcW w:type="dxa" w:w="1677"/>
            <w:vAlign w:val="center"/>
          </w:tcPr>
          <w:p>
            <w:pPr>
              <w:spacing w:after="0" w:before="0"/>
            </w:pPr>
            <w:r>
              <w:rPr>
                <w:rFonts w:ascii="Arial" w:hAnsi="Arial"/>
                <w:b w:val="0"/>
                <w:i w:val="0"/>
                <w:sz w:val="16"/>
              </w:rPr>
              <w:t>Face identifier</w:t>
            </w:r>
          </w:p>
        </w:tc>
        <w:tc>
          <w:tcPr>
            <w:tcW w:type="dxa" w:w="2071"/>
            <w:vAlign w:val="center"/>
          </w:tcPr>
          <w:p>
            <w:pPr>
              <w:spacing w:after="0" w:before="0"/>
            </w:pPr>
            <w:r>
              <w:rPr>
                <w:rFonts w:ascii="Arial" w:hAnsi="Arial"/>
                <w:b w:val="0"/>
                <w:i w:val="0"/>
                <w:sz w:val="16"/>
              </w:rPr>
              <w:t>Tidak ada model, tidak ada wajah, embedding path, LBPH fallback, confidence threshold, close.</w:t>
            </w:r>
          </w:p>
        </w:tc>
        <w:tc>
          <w:tcPr>
            <w:tcW w:type="dxa" w:w="3354"/>
            <w:vAlign w:val="center"/>
          </w:tcPr>
          <w:p>
            <w:pPr>
              <w:spacing w:after="0" w:before="0"/>
            </w:pPr>
            <w:r>
              <w:rPr>
                <w:rFonts w:ascii="Arial" w:hAnsi="Arial"/>
                <w:b w:val="0"/>
                <w:i w:val="0"/>
                <w:sz w:val="16"/>
              </w:rPr>
              <w:t>Runtime harus tetap aman pada variasi instalasi model.</w:t>
            </w:r>
          </w:p>
        </w:tc>
        <w:tc>
          <w:tcPr>
            <w:tcW w:type="dxa" w:w="2762"/>
            <w:vAlign w:val="center"/>
          </w:tcPr>
          <w:p>
            <w:pPr>
              <w:spacing w:after="0" w:before="0"/>
            </w:pPr>
            <w:r>
              <w:rPr>
                <w:rFonts w:ascii="Arial" w:hAnsi="Arial"/>
                <w:b w:val="0"/>
                <w:i w:val="0"/>
                <w:sz w:val="16"/>
              </w:rPr>
              <w:t>Identity palsu, exception berulang, atau kamera loop berhenti.</w:t>
            </w:r>
          </w:p>
        </w:tc>
      </w:tr>
      <w:tr>
        <w:trPr>
          <w:cantSplit/>
        </w:trPr>
        <w:tc>
          <w:tcPr>
            <w:tcW w:type="dxa" w:w="1677"/>
            <w:vAlign w:val="center"/>
            <w:shd w:fill="F8FAFC"/>
          </w:tcPr>
          <w:p>
            <w:pPr>
              <w:spacing w:after="0" w:before="0"/>
            </w:pPr>
            <w:r>
              <w:rPr>
                <w:rFonts w:ascii="Arial" w:hAnsi="Arial"/>
                <w:b w:val="0"/>
                <w:i w:val="0"/>
                <w:sz w:val="16"/>
              </w:rPr>
              <w:t>Vote stabilizer</w:t>
            </w:r>
          </w:p>
        </w:tc>
        <w:tc>
          <w:tcPr>
            <w:tcW w:type="dxa" w:w="2071"/>
            <w:vAlign w:val="center"/>
            <w:shd w:fill="F8FAFC"/>
          </w:tcPr>
          <w:p>
            <w:pPr>
              <w:spacing w:after="0" w:before="0"/>
            </w:pPr>
            <w:r>
              <w:rPr>
                <w:rFonts w:ascii="Arial" w:hAnsi="Arial"/>
                <w:b w:val="0"/>
                <w:i w:val="0"/>
                <w:sz w:val="16"/>
              </w:rPr>
              <w:t>Sample kurang, history kosong, pemenang, rasio kurang, expiry window.</w:t>
            </w:r>
          </w:p>
        </w:tc>
        <w:tc>
          <w:tcPr>
            <w:tcW w:type="dxa" w:w="3354"/>
            <w:vAlign w:val="center"/>
            <w:shd w:fill="F8FAFC"/>
          </w:tcPr>
          <w:p>
            <w:pPr>
              <w:spacing w:after="0" w:before="0"/>
            </w:pPr>
            <w:r>
              <w:rPr>
                <w:rFonts w:ascii="Arial" w:hAnsi="Arial"/>
                <w:b w:val="0"/>
                <w:i w:val="0"/>
                <w:sz w:val="16"/>
              </w:rPr>
              <w:t>Satu frame noisy tidak boleh langsung mengganti driver.</w:t>
            </w:r>
          </w:p>
        </w:tc>
        <w:tc>
          <w:tcPr>
            <w:tcW w:type="dxa" w:w="2762"/>
            <w:vAlign w:val="center"/>
            <w:shd w:fill="F8FAFC"/>
          </w:tcPr>
          <w:p>
            <w:pPr>
              <w:spacing w:after="0" w:before="0"/>
            </w:pPr>
            <w:r>
              <w:rPr>
                <w:rFonts w:ascii="Arial" w:hAnsi="Arial"/>
                <w:b w:val="0"/>
                <w:i w:val="0"/>
                <w:sz w:val="16"/>
              </w:rPr>
              <w:t>Identitas berkedip dan state driver salah.</w:t>
            </w:r>
          </w:p>
        </w:tc>
      </w:tr>
      <w:tr>
        <w:trPr>
          <w:cantSplit/>
        </w:trPr>
        <w:tc>
          <w:tcPr>
            <w:tcW w:type="dxa" w:w="1677"/>
            <w:vAlign w:val="center"/>
          </w:tcPr>
          <w:p>
            <w:pPr>
              <w:spacing w:after="0" w:before="0"/>
            </w:pPr>
            <w:r>
              <w:rPr>
                <w:rFonts w:ascii="Arial" w:hAnsi="Arial"/>
                <w:b w:val="0"/>
                <w:i w:val="0"/>
                <w:sz w:val="16"/>
              </w:rPr>
              <w:t>Enrollment</w:t>
            </w:r>
          </w:p>
        </w:tc>
        <w:tc>
          <w:tcPr>
            <w:tcW w:type="dxa" w:w="2071"/>
            <w:vAlign w:val="center"/>
          </w:tcPr>
          <w:p>
            <w:pPr>
              <w:spacing w:after="0" w:before="0"/>
            </w:pPr>
            <w:r>
              <w:rPr>
                <w:rFonts w:ascii="Arial" w:hAnsi="Arial"/>
                <w:b w:val="0"/>
                <w:i w:val="0"/>
                <w:sz w:val="16"/>
              </w:rPr>
              <w:t>Start, auto/manual capture, no-face, read gagal, cleanup, training sukses/gagal.</w:t>
            </w:r>
          </w:p>
        </w:tc>
        <w:tc>
          <w:tcPr>
            <w:tcW w:type="dxa" w:w="3354"/>
            <w:vAlign w:val="center"/>
          </w:tcPr>
          <w:p>
            <w:pPr>
              <w:spacing w:after="0" w:before="0"/>
            </w:pPr>
            <w:r>
              <w:rPr>
                <w:rFonts w:ascii="Arial" w:hAnsi="Arial"/>
                <w:b w:val="0"/>
                <w:i w:val="0"/>
                <w:sz w:val="16"/>
              </w:rPr>
              <w:t>Registrasi adalah titik masuk data model.</w:t>
            </w:r>
          </w:p>
        </w:tc>
        <w:tc>
          <w:tcPr>
            <w:tcW w:type="dxa" w:w="2762"/>
            <w:vAlign w:val="center"/>
          </w:tcPr>
          <w:p>
            <w:pPr>
              <w:spacing w:after="0" w:before="0"/>
            </w:pPr>
            <w:r>
              <w:rPr>
                <w:rFonts w:ascii="Arial" w:hAnsi="Arial"/>
                <w:b w:val="0"/>
                <w:i w:val="0"/>
                <w:sz w:val="16"/>
              </w:rPr>
              <w:t>Dataset setengah jadi, label yatim, atau user dianggap terdaftar padahal training gagal.</w:t>
            </w:r>
          </w:p>
        </w:tc>
      </w:tr>
      <w:tr>
        <w:trPr>
          <w:cantSplit/>
        </w:trPr>
        <w:tc>
          <w:tcPr>
            <w:tcW w:type="dxa" w:w="1677"/>
            <w:vAlign w:val="center"/>
            <w:shd w:fill="F8FAFC"/>
          </w:tcPr>
          <w:p>
            <w:pPr>
              <w:spacing w:after="0" w:before="0"/>
            </w:pPr>
            <w:r>
              <w:rPr>
                <w:rFonts w:ascii="Arial" w:hAnsi="Arial"/>
                <w:b w:val="0"/>
                <w:i w:val="0"/>
                <w:sz w:val="16"/>
              </w:rPr>
              <w:t>Identity controller</w:t>
            </w:r>
          </w:p>
        </w:tc>
        <w:tc>
          <w:tcPr>
            <w:tcW w:type="dxa" w:w="2071"/>
            <w:vAlign w:val="center"/>
            <w:shd w:fill="F8FAFC"/>
          </w:tcPr>
          <w:p>
            <w:pPr>
              <w:spacing w:after="0" w:before="0"/>
            </w:pPr>
            <w:r>
              <w:rPr>
                <w:rFonts w:ascii="Arial" w:hAnsi="Arial"/>
                <w:b w:val="0"/>
                <w:i w:val="0"/>
                <w:sz w:val="16"/>
              </w:rPr>
              <w:t>Disabled mode, reload, switch driver, unlock, unknown prompt, guest, enrollment update, profile baseline.</w:t>
            </w:r>
          </w:p>
        </w:tc>
        <w:tc>
          <w:tcPr>
            <w:tcW w:type="dxa" w:w="3354"/>
            <w:vAlign w:val="center"/>
            <w:shd w:fill="F8FAFC"/>
          </w:tcPr>
          <w:p>
            <w:pPr>
              <w:spacing w:after="0" w:before="0"/>
            </w:pPr>
            <w:r>
              <w:rPr>
                <w:rFonts w:ascii="Arial" w:hAnsi="Arial"/>
                <w:b w:val="0"/>
                <w:i w:val="0"/>
                <w:sz w:val="16"/>
              </w:rPr>
              <w:t>Controller menentukan perpindahan state lintas fitur.</w:t>
            </w:r>
          </w:p>
        </w:tc>
        <w:tc>
          <w:tcPr>
            <w:tcW w:type="dxa" w:w="2762"/>
            <w:vAlign w:val="center"/>
            <w:shd w:fill="F8FAFC"/>
          </w:tcPr>
          <w:p>
            <w:pPr>
              <w:spacing w:after="0" w:before="0"/>
            </w:pPr>
            <w:r>
              <w:rPr>
                <w:rFonts w:ascii="Arial" w:hAnsi="Arial"/>
                <w:b w:val="0"/>
                <w:i w:val="0"/>
                <w:sz w:val="16"/>
              </w:rPr>
              <w:t>Driver lama tetap aktif atau drowsiness memakai baseline orang lain.</w:t>
            </w:r>
          </w:p>
        </w:tc>
      </w:tr>
    </w:tbl>
    <w:p>
      <w:pPr>
        <w:spacing w:after="20"/>
      </w:pPr>
    </w:p>
    <w:p>
      <w:pPr>
        <w:pStyle w:val="Heading2"/>
      </w:pPr>
      <w:r>
        <w:rPr>
          <w:b w:val="0"/>
          <w:i w:val="0"/>
        </w:rPr>
        <w:t>4.3 Mengapa hasilnya 100%?</w:t>
      </w:r>
    </w:p>
    <w:p>
      <w:r>
        <w:rPr>
          <w:b w:val="0"/>
          <w:i w:val="0"/>
        </w:rPr>
        <w:t>Coverage menjadi 100% karena test tidak hanya memanggil jalur sukses. Setiap guard clause dan fallback dipicu secara sengaja: model hilang dan ada; database kosong dan terisi; confidence di bawah dan di atas threshold; wajah tidak ditemukan dan ditemukan; training gagal dan sukses; vote belum cukup dan stabil; controller disabled, unknown, guest, enroll, serta recognized. Coverage report menunjukkan seluruh 739 statement FaceID dan identity memiliki hit count minimal satu.</w:t>
      </w:r>
    </w:p>
    <w:p>
      <w:pPr>
        <w:pStyle w:val="Heading2"/>
      </w:pPr>
      <w:r>
        <w:rPr>
          <w:b w:val="0"/>
          <w:i w:val="0"/>
        </w:rPr>
        <w:t>4.4 Apa yang belum dapat disebut 100%?</w:t>
      </w:r>
    </w:p>
    <w:p>
      <w:pPr>
        <w:spacing w:after="60"/>
        <w:ind w:left="369" w:hanging="255"/>
      </w:pPr>
      <w:r>
        <w:rPr>
          <w:b w:val="0"/>
        </w:rPr>
        <w:t xml:space="preserve">• </w:t>
      </w:r>
      <w:r>
        <w:rPr>
          <w:b w:val="0"/>
          <w:i w:val="0"/>
        </w:rPr>
        <w:t>False Acceptance Rate dan False Rejection Rate belum diukur dengan populasi wajah nyata.</w:t>
      </w:r>
    </w:p>
    <w:p>
      <w:pPr>
        <w:spacing w:after="60"/>
        <w:ind w:left="369" w:hanging="255"/>
      </w:pPr>
      <w:r>
        <w:rPr>
          <w:b w:val="0"/>
        </w:rPr>
        <w:t xml:space="preserve">• </w:t>
      </w:r>
      <w:r>
        <w:rPr>
          <w:b w:val="0"/>
          <w:i w:val="0"/>
        </w:rPr>
        <w:t>Ketahanan terhadap masker, kacamata, pose ekstrem, motion blur, backlight, dan serangan foto/video belum dibuktikan.</w:t>
      </w:r>
    </w:p>
    <w:p>
      <w:pPr>
        <w:spacing w:after="60"/>
        <w:ind w:left="369" w:hanging="255"/>
      </w:pPr>
      <w:r>
        <w:rPr>
          <w:b w:val="0"/>
        </w:rPr>
        <w:t xml:space="preserve">• </w:t>
      </w:r>
      <w:r>
        <w:rPr>
          <w:b w:val="0"/>
          <w:i w:val="0"/>
        </w:rPr>
        <w:t>Threshold confidence belum dikalibrasi menggunakan ROC curve pada dataset target.</w:t>
      </w:r>
    </w:p>
    <w:p>
      <w:pPr>
        <w:spacing w:after="60"/>
        <w:ind w:left="369" w:hanging="255"/>
      </w:pPr>
      <w:r>
        <w:rPr>
          <w:b w:val="0"/>
        </w:rPr>
        <w:t xml:space="preserve">• </w:t>
      </w:r>
      <w:r>
        <w:rPr>
          <w:b w:val="0"/>
          <w:i w:val="0"/>
        </w:rPr>
        <w:t>Coverage menguji perhitungan dan keputusan, bukan kualitas feature embedding dari model terhadap semua wajah.</w:t>
      </w:r>
    </w:p>
    <w:p>
      <w:pPr>
        <w:pStyle w:val="Heading1"/>
        <w:pageBreakBefore/>
        <w:pBdr>
          <w:bottom w:val="single" w:sz="10" w:space="4" w:color="16A3B6"/>
        </w:pBdr>
      </w:pPr>
      <w:r>
        <w:rPr>
          <w:b w:val="0"/>
          <w:i w:val="0"/>
        </w:rPr>
        <w:t>5. Drowsiness Detection — 179/179 Statement</w:t>
      </w:r>
    </w:p>
    <w:p>
      <w:pPr>
        <w:pStyle w:val="Heading2"/>
      </w:pPr>
      <w:r>
        <w:rPr>
          <w:b w:val="0"/>
          <w:i w:val="0"/>
        </w:rPr>
        <w:t>5.1 Dasar perhitungan</w:t>
      </w:r>
    </w:p>
    <w:p>
      <w:r>
        <w:rPr>
          <w:b w:val="0"/>
          <w:i w:val="0"/>
        </w:rPr>
        <w:t>Drowsiness engine menggunakan metrik wajah seperti Eye Aspect Ratio (EAR) untuk keterbukaan mata dan Mouth Aspect Ratio (MAR) untuk indikasi menguap. Secara konseptual, EAR membandingkan jarak vertikal mata dengan lebar horizontal mata. Nilai rendah dalam beberapa frame mengindikasikan mata tertutup. MAR membandingkan bukaan vertikal mulut dengan lebarnya.</w:t>
      </w:r>
    </w:p>
    <w:p>
      <w:pPr>
        <w:pStyle w:val="Heading2"/>
      </w:pPr>
      <w:r>
        <w:rPr>
          <w:b w:val="0"/>
          <w:i w:val="0"/>
        </w:rPr>
        <w:t>5.2 Yang diperiksa dan alasannya</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cantSplit/>
          <w:tblHeader w:val="true"/>
        </w:trPr>
        <w:tc>
          <w:tcPr>
            <w:tcW w:type="dxa" w:w="1677"/>
            <w:vAlign w:val="center"/>
            <w:shd w:fill="0F3D5E"/>
          </w:tcPr>
          <w:p>
            <w:pPr>
              <w:spacing w:after="0" w:before="0"/>
            </w:pPr>
            <w:r>
              <w:rPr>
                <w:rFonts w:ascii="Arial" w:hAnsi="Arial"/>
                <w:b/>
                <w:i w:val="0"/>
                <w:color w:val="FFFFFF"/>
                <w:sz w:val="16"/>
              </w:rPr>
              <w:t>Area</w:t>
            </w:r>
          </w:p>
        </w:tc>
        <w:tc>
          <w:tcPr>
            <w:tcW w:type="dxa" w:w="2071"/>
            <w:vAlign w:val="center"/>
            <w:shd w:fill="0F3D5E"/>
          </w:tcPr>
          <w:p>
            <w:pPr>
              <w:spacing w:after="0" w:before="0"/>
            </w:pPr>
            <w:r>
              <w:rPr>
                <w:rFonts w:ascii="Arial" w:hAnsi="Arial"/>
                <w:b/>
                <w:i w:val="0"/>
                <w:color w:val="FFFFFF"/>
                <w:sz w:val="16"/>
              </w:rPr>
              <w:t>Skenario test</w:t>
            </w:r>
          </w:p>
        </w:tc>
        <w:tc>
          <w:tcPr>
            <w:tcW w:type="dxa" w:w="3354"/>
            <w:vAlign w:val="center"/>
            <w:shd w:fill="0F3D5E"/>
          </w:tcPr>
          <w:p>
            <w:pPr>
              <w:spacing w:after="0" w:before="0"/>
            </w:pPr>
            <w:r>
              <w:rPr>
                <w:rFonts w:ascii="Arial" w:hAnsi="Arial"/>
                <w:b/>
                <w:i w:val="0"/>
                <w:color w:val="FFFFFF"/>
                <w:sz w:val="16"/>
              </w:rPr>
              <w:t>Why / alasan</w:t>
            </w:r>
          </w:p>
        </w:tc>
        <w:tc>
          <w:tcPr>
            <w:tcW w:type="dxa" w:w="2762"/>
            <w:vAlign w:val="center"/>
            <w:shd w:fill="0F3D5E"/>
          </w:tcPr>
          <w:p>
            <w:pPr>
              <w:spacing w:after="0" w:before="0"/>
            </w:pPr>
            <w:r>
              <w:rPr>
                <w:rFonts w:ascii="Arial" w:hAnsi="Arial"/>
                <w:b/>
                <w:i w:val="0"/>
                <w:color w:val="FFFFFF"/>
                <w:sz w:val="16"/>
              </w:rPr>
              <w:t>Expected behavior</w:t>
            </w:r>
          </w:p>
        </w:tc>
      </w:tr>
      <w:tr>
        <w:trPr>
          <w:cantSplit/>
        </w:trPr>
        <w:tc>
          <w:tcPr>
            <w:tcW w:type="dxa" w:w="1677"/>
            <w:vAlign w:val="center"/>
          </w:tcPr>
          <w:p>
            <w:pPr>
              <w:spacing w:after="0" w:before="0"/>
            </w:pPr>
            <w:r>
              <w:rPr>
                <w:rFonts w:ascii="Arial" w:hAnsi="Arial"/>
                <w:b w:val="0"/>
                <w:i w:val="0"/>
                <w:sz w:val="16"/>
              </w:rPr>
              <w:t>Metric geometry</w:t>
            </w:r>
          </w:p>
        </w:tc>
        <w:tc>
          <w:tcPr>
            <w:tcW w:type="dxa" w:w="2071"/>
            <w:vAlign w:val="center"/>
          </w:tcPr>
          <w:p>
            <w:pPr>
              <w:spacing w:after="0" w:before="0"/>
            </w:pPr>
            <w:r>
              <w:rPr>
                <w:rFonts w:ascii="Arial" w:hAnsi="Arial"/>
                <w:b w:val="0"/>
                <w:i w:val="0"/>
                <w:sz w:val="16"/>
              </w:rPr>
              <w:t>EAR dan MAR dengan landmark valid.</w:t>
            </w:r>
          </w:p>
        </w:tc>
        <w:tc>
          <w:tcPr>
            <w:tcW w:type="dxa" w:w="3354"/>
            <w:vAlign w:val="center"/>
          </w:tcPr>
          <w:p>
            <w:pPr>
              <w:spacing w:after="0" w:before="0"/>
            </w:pPr>
            <w:r>
              <w:rPr>
                <w:rFonts w:ascii="Arial" w:hAnsi="Arial"/>
                <w:b w:val="0"/>
                <w:i w:val="0"/>
                <w:sz w:val="16"/>
              </w:rPr>
              <w:t>Semua keputusan berikutnya bergantung pada rasio ini.</w:t>
            </w:r>
          </w:p>
        </w:tc>
        <w:tc>
          <w:tcPr>
            <w:tcW w:type="dxa" w:w="2762"/>
            <w:vAlign w:val="center"/>
          </w:tcPr>
          <w:p>
            <w:pPr>
              <w:spacing w:after="0" w:before="0"/>
            </w:pPr>
            <w:r>
              <w:rPr>
                <w:rFonts w:ascii="Arial" w:hAnsi="Arial"/>
                <w:b w:val="0"/>
                <w:i w:val="0"/>
                <w:sz w:val="16"/>
              </w:rPr>
              <w:t>Rasio sesuai koordinat synthetic.</w:t>
            </w:r>
          </w:p>
        </w:tc>
      </w:tr>
      <w:tr>
        <w:trPr>
          <w:cantSplit/>
        </w:trPr>
        <w:tc>
          <w:tcPr>
            <w:tcW w:type="dxa" w:w="1677"/>
            <w:vAlign w:val="center"/>
            <w:shd w:fill="F8FAFC"/>
          </w:tcPr>
          <w:p>
            <w:pPr>
              <w:spacing w:after="0" w:before="0"/>
            </w:pPr>
            <w:r>
              <w:rPr>
                <w:rFonts w:ascii="Arial" w:hAnsi="Arial"/>
                <w:b w:val="0"/>
                <w:i w:val="0"/>
                <w:sz w:val="16"/>
              </w:rPr>
              <w:t>Zero width</w:t>
            </w:r>
          </w:p>
        </w:tc>
        <w:tc>
          <w:tcPr>
            <w:tcW w:type="dxa" w:w="2071"/>
            <w:vAlign w:val="center"/>
            <w:shd w:fill="F8FAFC"/>
          </w:tcPr>
          <w:p>
            <w:pPr>
              <w:spacing w:after="0" w:before="0"/>
            </w:pPr>
            <w:r>
              <w:rPr>
                <w:rFonts w:ascii="Arial" w:hAnsi="Arial"/>
                <w:b w:val="0"/>
                <w:i w:val="0"/>
                <w:sz w:val="16"/>
              </w:rPr>
              <w:t>Lebar mata/mulut nol.</w:t>
            </w:r>
          </w:p>
        </w:tc>
        <w:tc>
          <w:tcPr>
            <w:tcW w:type="dxa" w:w="3354"/>
            <w:vAlign w:val="center"/>
            <w:shd w:fill="F8FAFC"/>
          </w:tcPr>
          <w:p>
            <w:pPr>
              <w:spacing w:after="0" w:before="0"/>
            </w:pPr>
            <w:r>
              <w:rPr>
                <w:rFonts w:ascii="Arial" w:hAnsi="Arial"/>
                <w:b w:val="0"/>
                <w:i w:val="0"/>
                <w:sz w:val="16"/>
              </w:rPr>
              <w:t>Landmark rusak tidak boleh menyebabkan division by zero.</w:t>
            </w:r>
          </w:p>
        </w:tc>
        <w:tc>
          <w:tcPr>
            <w:tcW w:type="dxa" w:w="2762"/>
            <w:vAlign w:val="center"/>
            <w:shd w:fill="F8FAFC"/>
          </w:tcPr>
          <w:p>
            <w:pPr>
              <w:spacing w:after="0" w:before="0"/>
            </w:pPr>
            <w:r>
              <w:rPr>
                <w:rFonts w:ascii="Arial" w:hAnsi="Arial"/>
                <w:b w:val="0"/>
                <w:i w:val="0"/>
                <w:sz w:val="16"/>
              </w:rPr>
              <w:t>Menghasilkan 0, tidak crash.</w:t>
            </w:r>
          </w:p>
        </w:tc>
      </w:tr>
      <w:tr>
        <w:trPr>
          <w:cantSplit/>
        </w:trPr>
        <w:tc>
          <w:tcPr>
            <w:tcW w:type="dxa" w:w="1677"/>
            <w:vAlign w:val="center"/>
          </w:tcPr>
          <w:p>
            <w:pPr>
              <w:spacing w:after="0" w:before="0"/>
            </w:pPr>
            <w:r>
              <w:rPr>
                <w:rFonts w:ascii="Arial" w:hAnsi="Arial"/>
                <w:b w:val="0"/>
                <w:i w:val="0"/>
                <w:sz w:val="16"/>
              </w:rPr>
              <w:t>Calibration</w:t>
            </w:r>
          </w:p>
        </w:tc>
        <w:tc>
          <w:tcPr>
            <w:tcW w:type="dxa" w:w="2071"/>
            <w:vAlign w:val="center"/>
          </w:tcPr>
          <w:p>
            <w:pPr>
              <w:spacing w:after="0" w:before="0"/>
            </w:pPr>
            <w:r>
              <w:rPr>
                <w:rFonts w:ascii="Arial" w:hAnsi="Arial"/>
                <w:b w:val="0"/>
                <w:i w:val="0"/>
                <w:sz w:val="16"/>
              </w:rPr>
              <w:t>Kumpulan EAR valid, median baseline, restart calibration.</w:t>
            </w:r>
          </w:p>
        </w:tc>
        <w:tc>
          <w:tcPr>
            <w:tcW w:type="dxa" w:w="3354"/>
            <w:vAlign w:val="center"/>
          </w:tcPr>
          <w:p>
            <w:pPr>
              <w:spacing w:after="0" w:before="0"/>
            </w:pPr>
            <w:r>
              <w:rPr>
                <w:rFonts w:ascii="Arial" w:hAnsi="Arial"/>
                <w:b w:val="0"/>
                <w:i w:val="0"/>
                <w:sz w:val="16"/>
              </w:rPr>
              <w:t>Setiap orang memiliki bentuk mata berbeda; threshold absolut saja bias.</w:t>
            </w:r>
          </w:p>
        </w:tc>
        <w:tc>
          <w:tcPr>
            <w:tcW w:type="dxa" w:w="2762"/>
            <w:vAlign w:val="center"/>
          </w:tcPr>
          <w:p>
            <w:pPr>
              <w:spacing w:after="0" w:before="0"/>
            </w:pPr>
            <w:r>
              <w:rPr>
                <w:rFonts w:ascii="Arial" w:hAnsi="Arial"/>
                <w:b w:val="0"/>
                <w:i w:val="0"/>
                <w:sz w:val="16"/>
              </w:rPr>
              <w:t>Baseline stabil tersimpan dan state pindah ke monitoring.</w:t>
            </w:r>
          </w:p>
        </w:tc>
      </w:tr>
      <w:tr>
        <w:trPr>
          <w:cantSplit/>
        </w:trPr>
        <w:tc>
          <w:tcPr>
            <w:tcW w:type="dxa" w:w="1677"/>
            <w:vAlign w:val="center"/>
            <w:shd w:fill="F8FAFC"/>
          </w:tcPr>
          <w:p>
            <w:pPr>
              <w:spacing w:after="0" w:before="0"/>
            </w:pPr>
            <w:r>
              <w:rPr>
                <w:rFonts w:ascii="Arial" w:hAnsi="Arial"/>
                <w:b w:val="0"/>
                <w:i w:val="0"/>
                <w:sz w:val="16"/>
              </w:rPr>
              <w:t>Profile baseline</w:t>
            </w:r>
          </w:p>
        </w:tc>
        <w:tc>
          <w:tcPr>
            <w:tcW w:type="dxa" w:w="2071"/>
            <w:vAlign w:val="center"/>
            <w:shd w:fill="F8FAFC"/>
          </w:tcPr>
          <w:p>
            <w:pPr>
              <w:spacing w:after="0" w:before="0"/>
            </w:pPr>
            <w:r>
              <w:rPr>
                <w:rFonts w:ascii="Arial" w:hAnsi="Arial"/>
                <w:b w:val="0"/>
                <w:i w:val="0"/>
                <w:sz w:val="16"/>
              </w:rPr>
              <w:t>Baseline dari profile driver.</w:t>
            </w:r>
          </w:p>
        </w:tc>
        <w:tc>
          <w:tcPr>
            <w:tcW w:type="dxa" w:w="3354"/>
            <w:vAlign w:val="center"/>
            <w:shd w:fill="F8FAFC"/>
          </w:tcPr>
          <w:p>
            <w:pPr>
              <w:spacing w:after="0" w:before="0"/>
            </w:pPr>
            <w:r>
              <w:rPr>
                <w:rFonts w:ascii="Arial" w:hAnsi="Arial"/>
                <w:b w:val="0"/>
                <w:i w:val="0"/>
                <w:sz w:val="16"/>
              </w:rPr>
              <w:t>Driver terdaftar seharusnya tidak perlu kalibrasi dari nol setiap sesi.</w:t>
            </w:r>
          </w:p>
        </w:tc>
        <w:tc>
          <w:tcPr>
            <w:tcW w:type="dxa" w:w="2762"/>
            <w:vAlign w:val="center"/>
            <w:shd w:fill="F8FAFC"/>
          </w:tcPr>
          <w:p>
            <w:pPr>
              <w:spacing w:after="0" w:before="0"/>
            </w:pPr>
            <w:r>
              <w:rPr>
                <w:rFonts w:ascii="Arial" w:hAnsi="Arial"/>
                <w:b w:val="0"/>
                <w:i w:val="0"/>
                <w:sz w:val="16"/>
              </w:rPr>
              <w:t>Engine memakai baseline dan source yang benar.</w:t>
            </w:r>
          </w:p>
        </w:tc>
      </w:tr>
      <w:tr>
        <w:trPr>
          <w:cantSplit/>
        </w:trPr>
        <w:tc>
          <w:tcPr>
            <w:tcW w:type="dxa" w:w="1677"/>
            <w:vAlign w:val="center"/>
          </w:tcPr>
          <w:p>
            <w:pPr>
              <w:spacing w:after="0" w:before="0"/>
            </w:pPr>
            <w:r>
              <w:rPr>
                <w:rFonts w:ascii="Arial" w:hAnsi="Arial"/>
                <w:b w:val="0"/>
                <w:i w:val="0"/>
                <w:sz w:val="16"/>
              </w:rPr>
              <w:t>Closed-eye counter</w:t>
            </w:r>
          </w:p>
        </w:tc>
        <w:tc>
          <w:tcPr>
            <w:tcW w:type="dxa" w:w="2071"/>
            <w:vAlign w:val="center"/>
          </w:tcPr>
          <w:p>
            <w:pPr>
              <w:spacing w:after="0" w:before="0"/>
            </w:pPr>
            <w:r>
              <w:rPr>
                <w:rFonts w:ascii="Arial" w:hAnsi="Arial"/>
                <w:b w:val="0"/>
                <w:i w:val="0"/>
                <w:sz w:val="16"/>
              </w:rPr>
              <w:t>EAR rendah selama consecutive frames.</w:t>
            </w:r>
          </w:p>
        </w:tc>
        <w:tc>
          <w:tcPr>
            <w:tcW w:type="dxa" w:w="3354"/>
            <w:vAlign w:val="center"/>
          </w:tcPr>
          <w:p>
            <w:pPr>
              <w:spacing w:after="0" w:before="0"/>
            </w:pPr>
            <w:r>
              <w:rPr>
                <w:rFonts w:ascii="Arial" w:hAnsi="Arial"/>
                <w:b w:val="0"/>
                <w:i w:val="0"/>
                <w:sz w:val="16"/>
              </w:rPr>
              <w:t>Satu blink normal tidak boleh dianggap mengantuk.</w:t>
            </w:r>
          </w:p>
        </w:tc>
        <w:tc>
          <w:tcPr>
            <w:tcW w:type="dxa" w:w="2762"/>
            <w:vAlign w:val="center"/>
          </w:tcPr>
          <w:p>
            <w:pPr>
              <w:spacing w:after="0" w:before="0"/>
            </w:pPr>
            <w:r>
              <w:rPr>
                <w:rFonts w:ascii="Arial" w:hAnsi="Arial"/>
                <w:b w:val="0"/>
                <w:i w:val="0"/>
                <w:sz w:val="16"/>
              </w:rPr>
              <w:t>Alert baru aktif setelah durasi/frame threshold.</w:t>
            </w:r>
          </w:p>
        </w:tc>
      </w:tr>
      <w:tr>
        <w:trPr>
          <w:cantSplit/>
        </w:trPr>
        <w:tc>
          <w:tcPr>
            <w:tcW w:type="dxa" w:w="1677"/>
            <w:vAlign w:val="center"/>
            <w:shd w:fill="F8FAFC"/>
          </w:tcPr>
          <w:p>
            <w:pPr>
              <w:spacing w:after="0" w:before="0"/>
            </w:pPr>
            <w:r>
              <w:rPr>
                <w:rFonts w:ascii="Arial" w:hAnsi="Arial"/>
                <w:b w:val="0"/>
                <w:i w:val="0"/>
                <w:sz w:val="16"/>
              </w:rPr>
              <w:t>Absolute closed-eye</w:t>
            </w:r>
          </w:p>
        </w:tc>
        <w:tc>
          <w:tcPr>
            <w:tcW w:type="dxa" w:w="2071"/>
            <w:vAlign w:val="center"/>
            <w:shd w:fill="F8FAFC"/>
          </w:tcPr>
          <w:p>
            <w:pPr>
              <w:spacing w:after="0" w:before="0"/>
            </w:pPr>
            <w:r>
              <w:rPr>
                <w:rFonts w:ascii="Arial" w:hAnsi="Arial"/>
                <w:b w:val="0"/>
                <w:i w:val="0"/>
                <w:sz w:val="16"/>
              </w:rPr>
              <w:t>Nilai sangat rendah walau baseline relatif berbeda.</w:t>
            </w:r>
          </w:p>
        </w:tc>
        <w:tc>
          <w:tcPr>
            <w:tcW w:type="dxa" w:w="3354"/>
            <w:vAlign w:val="center"/>
            <w:shd w:fill="F8FAFC"/>
          </w:tcPr>
          <w:p>
            <w:pPr>
              <w:spacing w:after="0" w:before="0"/>
            </w:pPr>
            <w:r>
              <w:rPr>
                <w:rFonts w:ascii="Arial" w:hAnsi="Arial"/>
                <w:b w:val="0"/>
                <w:i w:val="0"/>
                <w:sz w:val="16"/>
              </w:rPr>
              <w:t>Menutup mata penuh harus tetap dikenali.</w:t>
            </w:r>
          </w:p>
        </w:tc>
        <w:tc>
          <w:tcPr>
            <w:tcW w:type="dxa" w:w="2762"/>
            <w:vAlign w:val="center"/>
            <w:shd w:fill="F8FAFC"/>
          </w:tcPr>
          <w:p>
            <w:pPr>
              <w:spacing w:after="0" w:before="0"/>
            </w:pPr>
            <w:r>
              <w:rPr>
                <w:rFonts w:ascii="Arial" w:hAnsi="Arial"/>
                <w:b w:val="0"/>
                <w:i w:val="0"/>
                <w:sz w:val="16"/>
              </w:rPr>
              <w:t>Score/alasan closed-eye aktif.</w:t>
            </w:r>
          </w:p>
        </w:tc>
      </w:tr>
      <w:tr>
        <w:trPr>
          <w:cantSplit/>
        </w:trPr>
        <w:tc>
          <w:tcPr>
            <w:tcW w:type="dxa" w:w="1677"/>
            <w:vAlign w:val="center"/>
          </w:tcPr>
          <w:p>
            <w:pPr>
              <w:spacing w:after="0" w:before="0"/>
            </w:pPr>
            <w:r>
              <w:rPr>
                <w:rFonts w:ascii="Arial" w:hAnsi="Arial"/>
                <w:b w:val="0"/>
                <w:i w:val="0"/>
                <w:sz w:val="16"/>
              </w:rPr>
              <w:t>Yawn</w:t>
            </w:r>
          </w:p>
        </w:tc>
        <w:tc>
          <w:tcPr>
            <w:tcW w:type="dxa" w:w="2071"/>
            <w:vAlign w:val="center"/>
          </w:tcPr>
          <w:p>
            <w:pPr>
              <w:spacing w:after="0" w:before="0"/>
            </w:pPr>
            <w:r>
              <w:rPr>
                <w:rFonts w:ascii="Arial" w:hAnsi="Arial"/>
                <w:b w:val="0"/>
                <w:i w:val="0"/>
                <w:sz w:val="16"/>
              </w:rPr>
              <w:t>MAR tinggi, consecutive frames, dua yawn dalam window.</w:t>
            </w:r>
          </w:p>
        </w:tc>
        <w:tc>
          <w:tcPr>
            <w:tcW w:type="dxa" w:w="3354"/>
            <w:vAlign w:val="center"/>
          </w:tcPr>
          <w:p>
            <w:pPr>
              <w:spacing w:after="0" w:before="0"/>
            </w:pPr>
            <w:r>
              <w:rPr>
                <w:rFonts w:ascii="Arial" w:hAnsi="Arial"/>
                <w:b w:val="0"/>
                <w:i w:val="0"/>
                <w:sz w:val="16"/>
              </w:rPr>
              <w:t>Mulut terbuka singkat karena bicara berbeda dari menguap.</w:t>
            </w:r>
          </w:p>
        </w:tc>
        <w:tc>
          <w:tcPr>
            <w:tcW w:type="dxa" w:w="2762"/>
            <w:vAlign w:val="center"/>
          </w:tcPr>
          <w:p>
            <w:pPr>
              <w:spacing w:after="0" w:before="0"/>
            </w:pPr>
            <w:r>
              <w:rPr>
                <w:rFonts w:ascii="Arial" w:hAnsi="Arial"/>
                <w:b w:val="0"/>
                <w:i w:val="0"/>
                <w:sz w:val="16"/>
              </w:rPr>
              <w:t>Yawn dihitung sesuai rule dan memicu alert saat syarat terpenuhi.</w:t>
            </w:r>
          </w:p>
        </w:tc>
      </w:tr>
      <w:tr>
        <w:trPr>
          <w:cantSplit/>
        </w:trPr>
        <w:tc>
          <w:tcPr>
            <w:tcW w:type="dxa" w:w="1677"/>
            <w:vAlign w:val="center"/>
            <w:shd w:fill="F8FAFC"/>
          </w:tcPr>
          <w:p>
            <w:pPr>
              <w:spacing w:after="0" w:before="0"/>
            </w:pPr>
            <w:r>
              <w:rPr>
                <w:rFonts w:ascii="Arial" w:hAnsi="Arial"/>
                <w:b w:val="0"/>
                <w:i w:val="0"/>
                <w:sz w:val="16"/>
              </w:rPr>
              <w:t>Score interpolation</w:t>
            </w:r>
          </w:p>
        </w:tc>
        <w:tc>
          <w:tcPr>
            <w:tcW w:type="dxa" w:w="2071"/>
            <w:vAlign w:val="center"/>
            <w:shd w:fill="F8FAFC"/>
          </w:tcPr>
          <w:p>
            <w:pPr>
              <w:spacing w:after="0" w:before="0"/>
            </w:pPr>
            <w:r>
              <w:rPr>
                <w:rFonts w:ascii="Arial" w:hAnsi="Arial"/>
                <w:b w:val="0"/>
                <w:i w:val="0"/>
                <w:sz w:val="16"/>
              </w:rPr>
              <w:t>Kenaikan, decay, expiry.</w:t>
            </w:r>
          </w:p>
        </w:tc>
        <w:tc>
          <w:tcPr>
            <w:tcW w:type="dxa" w:w="3354"/>
            <w:vAlign w:val="center"/>
            <w:shd w:fill="F8FAFC"/>
          </w:tcPr>
          <w:p>
            <w:pPr>
              <w:spacing w:after="0" w:before="0"/>
            </w:pPr>
            <w:r>
              <w:rPr>
                <w:rFonts w:ascii="Arial" w:hAnsi="Arial"/>
                <w:b w:val="0"/>
                <w:i w:val="0"/>
                <w:sz w:val="16"/>
              </w:rPr>
              <w:t>Status tidak boleh meloncat liar karena satu frame.</w:t>
            </w:r>
          </w:p>
        </w:tc>
        <w:tc>
          <w:tcPr>
            <w:tcW w:type="dxa" w:w="2762"/>
            <w:vAlign w:val="center"/>
            <w:shd w:fill="F8FAFC"/>
          </w:tcPr>
          <w:p>
            <w:pPr>
              <w:spacing w:after="0" w:before="0"/>
            </w:pPr>
            <w:r>
              <w:rPr>
                <w:rFonts w:ascii="Arial" w:hAnsi="Arial"/>
                <w:b w:val="0"/>
                <w:i w:val="0"/>
                <w:sz w:val="16"/>
              </w:rPr>
              <w:t>Score naik/turun bertahap dan event lama kedaluwarsa.</w:t>
            </w:r>
          </w:p>
        </w:tc>
      </w:tr>
      <w:tr>
        <w:trPr>
          <w:cantSplit/>
        </w:trPr>
        <w:tc>
          <w:tcPr>
            <w:tcW w:type="dxa" w:w="1677"/>
            <w:vAlign w:val="center"/>
          </w:tcPr>
          <w:p>
            <w:pPr>
              <w:spacing w:after="0" w:before="0"/>
            </w:pPr>
            <w:r>
              <w:rPr>
                <w:rFonts w:ascii="Arial" w:hAnsi="Arial"/>
                <w:b w:val="0"/>
                <w:i w:val="0"/>
                <w:sz w:val="16"/>
              </w:rPr>
              <w:t>Cooldown</w:t>
            </w:r>
          </w:p>
        </w:tc>
        <w:tc>
          <w:tcPr>
            <w:tcW w:type="dxa" w:w="2071"/>
            <w:vAlign w:val="center"/>
          </w:tcPr>
          <w:p>
            <w:pPr>
              <w:spacing w:after="0" w:before="0"/>
            </w:pPr>
            <w:r>
              <w:rPr>
                <w:rFonts w:ascii="Arial" w:hAnsi="Arial"/>
                <w:b w:val="0"/>
                <w:i w:val="0"/>
                <w:sz w:val="16"/>
              </w:rPr>
              <w:t>Alert berulang dalam cooldown.</w:t>
            </w:r>
          </w:p>
        </w:tc>
        <w:tc>
          <w:tcPr>
            <w:tcW w:type="dxa" w:w="3354"/>
            <w:vAlign w:val="center"/>
          </w:tcPr>
          <w:p>
            <w:pPr>
              <w:spacing w:after="0" w:before="0"/>
            </w:pPr>
            <w:r>
              <w:rPr>
                <w:rFonts w:ascii="Arial" w:hAnsi="Arial"/>
                <w:b w:val="0"/>
                <w:i w:val="0"/>
                <w:sz w:val="16"/>
              </w:rPr>
              <w:t>Audio alert terus menerus mengganggu dan tidak memberi informasi baru.</w:t>
            </w:r>
          </w:p>
        </w:tc>
        <w:tc>
          <w:tcPr>
            <w:tcW w:type="dxa" w:w="2762"/>
            <w:vAlign w:val="center"/>
          </w:tcPr>
          <w:p>
            <w:pPr>
              <w:spacing w:after="0" w:before="0"/>
            </w:pPr>
            <w:r>
              <w:rPr>
                <w:rFonts w:ascii="Arial" w:hAnsi="Arial"/>
                <w:b w:val="0"/>
                <w:i w:val="0"/>
                <w:sz w:val="16"/>
              </w:rPr>
              <w:t>Trigger kedua ditahan sampai cooldown selesai.</w:t>
            </w:r>
          </w:p>
        </w:tc>
      </w:tr>
      <w:tr>
        <w:trPr>
          <w:cantSplit/>
        </w:trPr>
        <w:tc>
          <w:tcPr>
            <w:tcW w:type="dxa" w:w="1677"/>
            <w:vAlign w:val="center"/>
            <w:shd w:fill="F8FAFC"/>
          </w:tcPr>
          <w:p>
            <w:pPr>
              <w:spacing w:after="0" w:before="0"/>
            </w:pPr>
            <w:r>
              <w:rPr>
                <w:rFonts w:ascii="Arial" w:hAnsi="Arial"/>
                <w:b w:val="0"/>
                <w:i w:val="0"/>
                <w:sz w:val="16"/>
              </w:rPr>
              <w:t>Disabled/invalid input</w:t>
            </w:r>
          </w:p>
        </w:tc>
        <w:tc>
          <w:tcPr>
            <w:tcW w:type="dxa" w:w="2071"/>
            <w:vAlign w:val="center"/>
            <w:shd w:fill="F8FAFC"/>
          </w:tcPr>
          <w:p>
            <w:pPr>
              <w:spacing w:after="0" w:before="0"/>
            </w:pPr>
            <w:r>
              <w:rPr>
                <w:rFonts w:ascii="Arial" w:hAnsi="Arial"/>
                <w:b w:val="0"/>
                <w:i w:val="0"/>
                <w:sz w:val="16"/>
              </w:rPr>
              <w:t>Engine disabled, EAR/MAR None, waktu negatif.</w:t>
            </w:r>
          </w:p>
        </w:tc>
        <w:tc>
          <w:tcPr>
            <w:tcW w:type="dxa" w:w="3354"/>
            <w:vAlign w:val="center"/>
            <w:shd w:fill="F8FAFC"/>
          </w:tcPr>
          <w:p>
            <w:pPr>
              <w:spacing w:after="0" w:before="0"/>
            </w:pPr>
            <w:r>
              <w:rPr>
                <w:rFonts w:ascii="Arial" w:hAnsi="Arial"/>
                <w:b w:val="0"/>
                <w:i w:val="0"/>
                <w:sz w:val="16"/>
              </w:rPr>
              <w:t>Frame landmark dapat hilang sesaat atau clock berubah.</w:t>
            </w:r>
          </w:p>
        </w:tc>
        <w:tc>
          <w:tcPr>
            <w:tcW w:type="dxa" w:w="2762"/>
            <w:vAlign w:val="center"/>
            <w:shd w:fill="F8FAFC"/>
          </w:tcPr>
          <w:p>
            <w:pPr>
              <w:spacing w:after="0" w:before="0"/>
            </w:pPr>
            <w:r>
              <w:rPr>
                <w:rFonts w:ascii="Arial" w:hAnsi="Arial"/>
                <w:b w:val="0"/>
                <w:i w:val="0"/>
                <w:sz w:val="16"/>
              </w:rPr>
              <w:t>State tetap konsisten tanpa exception.</w:t>
            </w:r>
          </w:p>
        </w:tc>
      </w:tr>
    </w:tbl>
    <w:p>
      <w:pPr>
        <w:spacing w:after="20"/>
      </w:pPr>
    </w:p>
    <w:p>
      <w:pPr>
        <w:pStyle w:val="Heading2"/>
      </w:pPr>
      <w:r>
        <w:rPr>
          <w:b w:val="0"/>
          <w:i w:val="0"/>
        </w:rPr>
        <w:t>5.3 Mengapa hasilnya 100%?</w:t>
      </w:r>
    </w:p>
    <w:p>
      <w:r>
        <w:rPr>
          <w:b w:val="0"/>
          <w:i w:val="0"/>
        </w:rPr>
        <w:t xml:space="preserve">Test menjalankan seluruh fase state machine: reset → calibration → baseline ready → monitoring → closed-eye/yawn evidence → alert → cooldown → decay/expiry. Test juga menjalankan cabang invalid dan disabled. Karena semua statement di </w:t>
      </w:r>
      <w:r>
        <w:rPr>
          <w:rFonts w:ascii="Consolas" w:hAnsi="Consolas"/>
          <w:b w:val="0"/>
          <w:i w:val="0"/>
          <w:color w:val="334155"/>
          <w:sz w:val="17"/>
          <w:shd w:fill="F1F5F9"/>
        </w:rPr>
        <w:t>backend/src/drowsy/engine.py</w:t>
      </w:r>
      <w:r>
        <w:rPr>
          <w:b w:val="0"/>
          <w:i w:val="0"/>
        </w:rPr>
        <w:t xml:space="preserve"> dan </w:t>
      </w:r>
      <w:r>
        <w:rPr>
          <w:rFonts w:ascii="Consolas" w:hAnsi="Consolas"/>
          <w:b w:val="0"/>
          <w:i w:val="0"/>
          <w:color w:val="334155"/>
          <w:sz w:val="17"/>
          <w:shd w:fill="F1F5F9"/>
        </w:rPr>
        <w:t>metrics.py</w:t>
      </w:r>
      <w:r>
        <w:rPr>
          <w:b w:val="0"/>
          <w:i w:val="0"/>
        </w:rPr>
        <w:t xml:space="preserve"> tersentuh, hasilnya 179/179.</w:t>
      </w:r>
    </w:p>
    <w:p>
      <w:pPr>
        <w:pStyle w:val="Heading2"/>
      </w:pPr>
      <w:r>
        <w:rPr>
          <w:b w:val="0"/>
          <w:i w:val="0"/>
        </w:rPr>
        <w:t>5.4 Risiko yang tetap harus diuji nyata</w:t>
      </w:r>
    </w:p>
    <w:p>
      <w:r>
        <w:rPr>
          <w:b w:val="0"/>
          <w:i w:val="0"/>
        </w:rPr>
        <w:t>EAR/MAR yang dihitung benar belum menjamin landmark kamera selalu benar. Kacamata hitam, mata sipit, kepala menoleh, getaran kendaraan, malam hari, dan occlusion dapat mengubah landmark. Oleh karena itu precision, recall, false alert per jam, dan missed-event rate perlu dihitung dari video berlabel.</w:t>
      </w:r>
    </w:p>
    <w:p>
      <w:pPr>
        <w:pStyle w:val="Heading1"/>
        <w:pBdr>
          <w:bottom w:val="single" w:sz="10" w:space="4" w:color="16A3B6"/>
        </w:pBdr>
      </w:pPr>
      <w:r>
        <w:rPr>
          <w:b w:val="0"/>
          <w:i w:val="0"/>
        </w:rPr>
        <w:t>6. Mood Detection — 91/91 Statement</w:t>
      </w:r>
    </w:p>
    <w:p>
      <w:pPr>
        <w:pStyle w:val="Heading2"/>
      </w:pPr>
      <w:r>
        <w:rPr>
          <w:b w:val="0"/>
          <w:i w:val="0"/>
        </w:rPr>
        <w:t>6.1 Yang diperiksa</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cantSplit/>
          <w:tblHeader w:val="true"/>
        </w:trPr>
        <w:tc>
          <w:tcPr>
            <w:tcW w:type="dxa" w:w="2170"/>
            <w:vAlign w:val="center"/>
            <w:shd w:fill="0F3D5E"/>
          </w:tcPr>
          <w:p>
            <w:pPr>
              <w:spacing w:after="0" w:before="0"/>
            </w:pPr>
            <w:r>
              <w:rPr>
                <w:rFonts w:ascii="Arial" w:hAnsi="Arial"/>
                <w:b/>
                <w:i w:val="0"/>
                <w:color w:val="FFFFFF"/>
                <w:sz w:val="17"/>
              </w:rPr>
              <w:t>Komponen</w:t>
            </w:r>
          </w:p>
        </w:tc>
        <w:tc>
          <w:tcPr>
            <w:tcW w:type="dxa" w:w="2466"/>
            <w:vAlign w:val="center"/>
            <w:shd w:fill="0F3D5E"/>
          </w:tcPr>
          <w:p>
            <w:pPr>
              <w:spacing w:after="0" w:before="0"/>
            </w:pPr>
            <w:r>
              <w:rPr>
                <w:rFonts w:ascii="Arial" w:hAnsi="Arial"/>
                <w:b/>
                <w:i w:val="0"/>
                <w:color w:val="FFFFFF"/>
                <w:sz w:val="17"/>
              </w:rPr>
              <w:t>Skenario</w:t>
            </w:r>
          </w:p>
        </w:tc>
        <w:tc>
          <w:tcPr>
            <w:tcW w:type="dxa" w:w="5228"/>
            <w:vAlign w:val="center"/>
            <w:shd w:fill="0F3D5E"/>
          </w:tcPr>
          <w:p>
            <w:pPr>
              <w:spacing w:after="0" w:before="0"/>
            </w:pPr>
            <w:r>
              <w:rPr>
                <w:rFonts w:ascii="Arial" w:hAnsi="Arial"/>
                <w:b/>
                <w:i w:val="0"/>
                <w:color w:val="FFFFFF"/>
                <w:sz w:val="17"/>
              </w:rPr>
              <w:t>Mengapa</w:t>
            </w:r>
          </w:p>
        </w:tc>
      </w:tr>
      <w:tr>
        <w:trPr>
          <w:cantSplit/>
        </w:trPr>
        <w:tc>
          <w:tcPr>
            <w:tcW w:type="dxa" w:w="2170"/>
            <w:vAlign w:val="center"/>
          </w:tcPr>
          <w:p>
            <w:pPr>
              <w:spacing w:after="0" w:before="0"/>
            </w:pPr>
            <w:r>
              <w:rPr>
                <w:rFonts w:ascii="Arial" w:hAnsi="Arial"/>
                <w:b w:val="0"/>
                <w:i w:val="0"/>
                <w:sz w:val="17"/>
              </w:rPr>
              <w:t>Input clamping</w:t>
            </w:r>
          </w:p>
        </w:tc>
        <w:tc>
          <w:tcPr>
            <w:tcW w:type="dxa" w:w="2466"/>
            <w:vAlign w:val="center"/>
          </w:tcPr>
          <w:p>
            <w:pPr>
              <w:spacing w:after="0" w:before="0"/>
            </w:pPr>
            <w:r>
              <w:rPr>
                <w:rFonts w:ascii="Arial" w:hAnsi="Arial"/>
                <w:b w:val="0"/>
                <w:i w:val="0"/>
                <w:sz w:val="17"/>
              </w:rPr>
              <w:t>Nilai di bawah/di atas rentang dan input unknown.</w:t>
            </w:r>
          </w:p>
        </w:tc>
        <w:tc>
          <w:tcPr>
            <w:tcW w:type="dxa" w:w="5228"/>
            <w:vAlign w:val="center"/>
          </w:tcPr>
          <w:p>
            <w:pPr>
              <w:spacing w:after="0" w:before="0"/>
            </w:pPr>
            <w:r>
              <w:rPr>
                <w:rFonts w:ascii="Arial" w:hAnsi="Arial"/>
                <w:b w:val="0"/>
                <w:i w:val="0"/>
                <w:sz w:val="17"/>
              </w:rPr>
              <w:t>Nilai ekstraksi abnormal tidak boleh merusak score.</w:t>
            </w:r>
          </w:p>
        </w:tc>
      </w:tr>
      <w:tr>
        <w:trPr>
          <w:cantSplit/>
        </w:trPr>
        <w:tc>
          <w:tcPr>
            <w:tcW w:type="dxa" w:w="2170"/>
            <w:vAlign w:val="center"/>
            <w:shd w:fill="F8FAFC"/>
          </w:tcPr>
          <w:p>
            <w:pPr>
              <w:spacing w:after="0" w:before="0"/>
            </w:pPr>
            <w:r>
              <w:rPr>
                <w:rFonts w:ascii="Arial" w:hAnsi="Arial"/>
                <w:b w:val="0"/>
                <w:i w:val="0"/>
                <w:sz w:val="17"/>
              </w:rPr>
              <w:t>Landmark extraction</w:t>
            </w:r>
          </w:p>
        </w:tc>
        <w:tc>
          <w:tcPr>
            <w:tcW w:type="dxa" w:w="2466"/>
            <w:vAlign w:val="center"/>
            <w:shd w:fill="F8FAFC"/>
          </w:tcPr>
          <w:p>
            <w:pPr>
              <w:spacing w:after="0" w:before="0"/>
            </w:pPr>
            <w:r>
              <w:rPr>
                <w:rFonts w:ascii="Arial" w:hAnsi="Arial"/>
                <w:b w:val="0"/>
                <w:i w:val="0"/>
                <w:sz w:val="17"/>
              </w:rPr>
              <w:t>Happy, neutral, dan face width nol.</w:t>
            </w:r>
          </w:p>
        </w:tc>
        <w:tc>
          <w:tcPr>
            <w:tcW w:type="dxa" w:w="5228"/>
            <w:vAlign w:val="center"/>
            <w:shd w:fill="F8FAFC"/>
          </w:tcPr>
          <w:p>
            <w:pPr>
              <w:spacing w:after="0" w:before="0"/>
            </w:pPr>
            <w:r>
              <w:rPr>
                <w:rFonts w:ascii="Arial" w:hAnsi="Arial"/>
                <w:b w:val="0"/>
                <w:i w:val="0"/>
                <w:sz w:val="17"/>
              </w:rPr>
              <w:t>Ekspresi diturunkan dari geometri; denominator nol harus aman.</w:t>
            </w:r>
          </w:p>
        </w:tc>
      </w:tr>
      <w:tr>
        <w:trPr>
          <w:cantSplit/>
        </w:trPr>
        <w:tc>
          <w:tcPr>
            <w:tcW w:type="dxa" w:w="2170"/>
            <w:vAlign w:val="center"/>
          </w:tcPr>
          <w:p>
            <w:pPr>
              <w:spacing w:after="0" w:before="0"/>
            </w:pPr>
            <w:r>
              <w:rPr>
                <w:rFonts w:ascii="Arial" w:hAnsi="Arial"/>
                <w:b w:val="0"/>
                <w:i w:val="0"/>
                <w:sz w:val="17"/>
              </w:rPr>
              <w:t>Exception path</w:t>
            </w:r>
          </w:p>
        </w:tc>
        <w:tc>
          <w:tcPr>
            <w:tcW w:type="dxa" w:w="2466"/>
            <w:vAlign w:val="center"/>
          </w:tcPr>
          <w:p>
            <w:pPr>
              <w:spacing w:after="0" w:before="0"/>
            </w:pPr>
            <w:r>
              <w:rPr>
                <w:rFonts w:ascii="Arial" w:hAnsi="Arial"/>
                <w:b w:val="0"/>
                <w:i w:val="0"/>
                <w:sz w:val="17"/>
              </w:rPr>
              <w:t>Ekstraksi melempar error.</w:t>
            </w:r>
          </w:p>
        </w:tc>
        <w:tc>
          <w:tcPr>
            <w:tcW w:type="dxa" w:w="5228"/>
            <w:vAlign w:val="center"/>
          </w:tcPr>
          <w:p>
            <w:pPr>
              <w:spacing w:after="0" w:before="0"/>
            </w:pPr>
            <w:r>
              <w:rPr>
                <w:rFonts w:ascii="Arial" w:hAnsi="Arial"/>
                <w:b w:val="0"/>
                <w:i w:val="0"/>
                <w:sz w:val="17"/>
              </w:rPr>
              <w:t>Satu frame buruk tidak boleh mematikan monitoring loop.</w:t>
            </w:r>
          </w:p>
        </w:tc>
      </w:tr>
      <w:tr>
        <w:trPr>
          <w:cantSplit/>
        </w:trPr>
        <w:tc>
          <w:tcPr>
            <w:tcW w:type="dxa" w:w="2170"/>
            <w:vAlign w:val="center"/>
            <w:shd w:fill="F8FAFC"/>
          </w:tcPr>
          <w:p>
            <w:pPr>
              <w:spacing w:after="0" w:before="0"/>
            </w:pPr>
            <w:r>
              <w:rPr>
                <w:rFonts w:ascii="Arial" w:hAnsi="Arial"/>
                <w:b w:val="0"/>
                <w:i w:val="0"/>
                <w:sz w:val="17"/>
              </w:rPr>
              <w:t>EMA smoothing</w:t>
            </w:r>
          </w:p>
        </w:tc>
        <w:tc>
          <w:tcPr>
            <w:tcW w:type="dxa" w:w="2466"/>
            <w:vAlign w:val="center"/>
            <w:shd w:fill="F8FAFC"/>
          </w:tcPr>
          <w:p>
            <w:pPr>
              <w:spacing w:after="0" w:before="0"/>
            </w:pPr>
            <w:r>
              <w:rPr>
                <w:rFonts w:ascii="Arial" w:hAnsi="Arial"/>
                <w:b w:val="0"/>
                <w:i w:val="0"/>
                <w:sz w:val="17"/>
              </w:rPr>
              <w:t>Raw unknown dapat menjadi kandidat stabil setelah smoothing.</w:t>
            </w:r>
          </w:p>
        </w:tc>
        <w:tc>
          <w:tcPr>
            <w:tcW w:type="dxa" w:w="5228"/>
            <w:vAlign w:val="center"/>
            <w:shd w:fill="F8FAFC"/>
          </w:tcPr>
          <w:p>
            <w:pPr>
              <w:spacing w:after="0" w:before="0"/>
            </w:pPr>
            <w:r>
              <w:rPr>
                <w:rFonts w:ascii="Arial" w:hAnsi="Arial"/>
                <w:b w:val="0"/>
                <w:i w:val="0"/>
                <w:sz w:val="17"/>
              </w:rPr>
              <w:t>Noise antar-frame perlu diredam.</w:t>
            </w:r>
          </w:p>
        </w:tc>
      </w:tr>
      <w:tr>
        <w:trPr>
          <w:cantSplit/>
        </w:trPr>
        <w:tc>
          <w:tcPr>
            <w:tcW w:type="dxa" w:w="2170"/>
            <w:vAlign w:val="center"/>
          </w:tcPr>
          <w:p>
            <w:pPr>
              <w:spacing w:after="0" w:before="0"/>
            </w:pPr>
            <w:r>
              <w:rPr>
                <w:rFonts w:ascii="Arial" w:hAnsi="Arial"/>
                <w:b w:val="0"/>
                <w:i w:val="0"/>
                <w:sz w:val="17"/>
              </w:rPr>
              <w:t>Candidate switching</w:t>
            </w:r>
          </w:p>
        </w:tc>
        <w:tc>
          <w:tcPr>
            <w:tcW w:type="dxa" w:w="2466"/>
            <w:vAlign w:val="center"/>
          </w:tcPr>
          <w:p>
            <w:pPr>
              <w:spacing w:after="0" w:before="0"/>
            </w:pPr>
            <w:r>
              <w:rPr>
                <w:rFonts w:ascii="Arial" w:hAnsi="Arial"/>
                <w:b w:val="0"/>
                <w:i w:val="0"/>
                <w:sz w:val="17"/>
              </w:rPr>
              <w:t>Kandidat berubah sebelum confirmation.</w:t>
            </w:r>
          </w:p>
        </w:tc>
        <w:tc>
          <w:tcPr>
            <w:tcW w:type="dxa" w:w="5228"/>
            <w:vAlign w:val="center"/>
          </w:tcPr>
          <w:p>
            <w:pPr>
              <w:spacing w:after="0" w:before="0"/>
            </w:pPr>
            <w:r>
              <w:rPr>
                <w:rFonts w:ascii="Arial" w:hAnsi="Arial"/>
                <w:b w:val="0"/>
                <w:i w:val="0"/>
                <w:sz w:val="17"/>
              </w:rPr>
              <w:t>Mood lama tidak boleh dikonfirmasi memakai waktu kandidat baru.</w:t>
            </w:r>
          </w:p>
        </w:tc>
      </w:tr>
      <w:tr>
        <w:trPr>
          <w:cantSplit/>
        </w:trPr>
        <w:tc>
          <w:tcPr>
            <w:tcW w:type="dxa" w:w="2170"/>
            <w:vAlign w:val="center"/>
            <w:shd w:fill="F8FAFC"/>
          </w:tcPr>
          <w:p>
            <w:pPr>
              <w:spacing w:after="0" w:before="0"/>
            </w:pPr>
            <w:r>
              <w:rPr>
                <w:rFonts w:ascii="Arial" w:hAnsi="Arial"/>
                <w:b w:val="0"/>
                <w:i w:val="0"/>
                <w:sz w:val="17"/>
              </w:rPr>
              <w:t>Confirmation timer</w:t>
            </w:r>
          </w:p>
        </w:tc>
        <w:tc>
          <w:tcPr>
            <w:tcW w:type="dxa" w:w="2466"/>
            <w:vAlign w:val="center"/>
            <w:shd w:fill="F8FAFC"/>
          </w:tcPr>
          <w:p>
            <w:pPr>
              <w:spacing w:after="0" w:before="0"/>
            </w:pPr>
            <w:r>
              <w:rPr>
                <w:rFonts w:ascii="Arial" w:hAnsi="Arial"/>
                <w:b w:val="0"/>
                <w:i w:val="0"/>
                <w:sz w:val="17"/>
              </w:rPr>
              <w:t>Kandidat belum cukup lama dan sudah cukup lama.</w:t>
            </w:r>
          </w:p>
        </w:tc>
        <w:tc>
          <w:tcPr>
            <w:tcW w:type="dxa" w:w="5228"/>
            <w:vAlign w:val="center"/>
            <w:shd w:fill="F8FAFC"/>
          </w:tcPr>
          <w:p>
            <w:pPr>
              <w:spacing w:after="0" w:before="0"/>
            </w:pPr>
            <w:r>
              <w:rPr>
                <w:rFonts w:ascii="Arial" w:hAnsi="Arial"/>
                <w:b w:val="0"/>
                <w:i w:val="0"/>
                <w:sz w:val="17"/>
              </w:rPr>
              <w:t>Ekspresi sesaat bukan mood stabil.</w:t>
            </w:r>
          </w:p>
        </w:tc>
      </w:tr>
      <w:tr>
        <w:trPr>
          <w:cantSplit/>
        </w:trPr>
        <w:tc>
          <w:tcPr>
            <w:tcW w:type="dxa" w:w="2170"/>
            <w:vAlign w:val="center"/>
          </w:tcPr>
          <w:p>
            <w:pPr>
              <w:spacing w:after="0" w:before="0"/>
            </w:pPr>
            <w:r>
              <w:rPr>
                <w:rFonts w:ascii="Arial" w:hAnsi="Arial"/>
                <w:b w:val="0"/>
                <w:i w:val="0"/>
                <w:sz w:val="17"/>
              </w:rPr>
              <w:t>High confidence</w:t>
            </w:r>
          </w:p>
        </w:tc>
        <w:tc>
          <w:tcPr>
            <w:tcW w:type="dxa" w:w="2466"/>
            <w:vAlign w:val="center"/>
          </w:tcPr>
          <w:p>
            <w:pPr>
              <w:spacing w:after="0" w:before="0"/>
            </w:pPr>
            <w:r>
              <w:rPr>
                <w:rFonts w:ascii="Arial" w:hAnsi="Arial"/>
                <w:b w:val="0"/>
                <w:i w:val="0"/>
                <w:sz w:val="17"/>
              </w:rPr>
              <w:t>Score confidence tinggi.</w:t>
            </w:r>
          </w:p>
        </w:tc>
        <w:tc>
          <w:tcPr>
            <w:tcW w:type="dxa" w:w="5228"/>
            <w:vAlign w:val="center"/>
          </w:tcPr>
          <w:p>
            <w:pPr>
              <w:spacing w:after="0" w:before="0"/>
            </w:pPr>
            <w:r>
              <w:rPr>
                <w:rFonts w:ascii="Arial" w:hAnsi="Arial"/>
                <w:b w:val="0"/>
                <w:i w:val="0"/>
                <w:sz w:val="17"/>
              </w:rPr>
              <w:t>Jalur keputusan cepat/kuat harus konsisten.</w:t>
            </w:r>
          </w:p>
        </w:tc>
      </w:tr>
      <w:tr>
        <w:trPr>
          <w:cantSplit/>
        </w:trPr>
        <w:tc>
          <w:tcPr>
            <w:tcW w:type="dxa" w:w="2170"/>
            <w:vAlign w:val="center"/>
            <w:shd w:fill="F8FAFC"/>
          </w:tcPr>
          <w:p>
            <w:pPr>
              <w:spacing w:after="0" w:before="0"/>
            </w:pPr>
            <w:r>
              <w:rPr>
                <w:rFonts w:ascii="Arial" w:hAnsi="Arial"/>
                <w:b w:val="0"/>
                <w:i w:val="0"/>
                <w:sz w:val="17"/>
              </w:rPr>
              <w:t>Reset dan elapsed negatif</w:t>
            </w:r>
          </w:p>
        </w:tc>
        <w:tc>
          <w:tcPr>
            <w:tcW w:type="dxa" w:w="2466"/>
            <w:vAlign w:val="center"/>
            <w:shd w:fill="F8FAFC"/>
          </w:tcPr>
          <w:p>
            <w:pPr>
              <w:spacing w:after="0" w:before="0"/>
            </w:pPr>
            <w:r>
              <w:rPr>
                <w:rFonts w:ascii="Arial" w:hAnsi="Arial"/>
                <w:b w:val="0"/>
                <w:i w:val="0"/>
                <w:sz w:val="17"/>
              </w:rPr>
              <w:t>Reset tracker serta waktu mundur.</w:t>
            </w:r>
          </w:p>
        </w:tc>
        <w:tc>
          <w:tcPr>
            <w:tcW w:type="dxa" w:w="5228"/>
            <w:vAlign w:val="center"/>
            <w:shd w:fill="F8FAFC"/>
          </w:tcPr>
          <w:p>
            <w:pPr>
              <w:spacing w:after="0" w:before="0"/>
            </w:pPr>
            <w:r>
              <w:rPr>
                <w:rFonts w:ascii="Arial" w:hAnsi="Arial"/>
                <w:b w:val="0"/>
                <w:i w:val="0"/>
                <w:sz w:val="17"/>
              </w:rPr>
              <w:t>Session restart dan perubahan clock tidak boleh meninggalkan state lama.</w:t>
            </w:r>
          </w:p>
        </w:tc>
      </w:tr>
    </w:tbl>
    <w:p>
      <w:pPr>
        <w:spacing w:after="20"/>
      </w:pPr>
    </w:p>
    <w:p>
      <w:pPr>
        <w:pStyle w:val="Heading2"/>
      </w:pPr>
      <w:r>
        <w:rPr>
          <w:b w:val="0"/>
          <w:i w:val="0"/>
        </w:rPr>
        <w:t>6.2 Mengapa hasilnya 100%?</w:t>
      </w:r>
    </w:p>
    <w:p>
      <w:r>
        <w:rPr>
          <w:b w:val="0"/>
          <w:i w:val="0"/>
        </w:rPr>
        <w:t>Seluruh hasil ekstraksi utama, invalid denominator, exception handler, smoothing, candidate confirmation, neutral, unknown, high confidence, reset, dan timing edge case diuji. Coverage report mencatat 91/91 statement.</w:t>
      </w:r>
    </w:p>
    <w:p>
      <w:pPr>
        <w:pStyle w:val="Heading2"/>
      </w:pPr>
      <w:r>
        <w:rPr>
          <w:b w:val="0"/>
          <w:i w:val="0"/>
        </w:rPr>
        <w:t>6.3 Mengapa coverage bukan akurasi emosi?</w:t>
      </w:r>
    </w:p>
    <w:p>
      <w:r>
        <w:rPr>
          <w:b w:val="0"/>
          <w:i w:val="0"/>
        </w:rPr>
        <w:t>Label mood bersifat lebih subjektif daripada identitas. Ekspresi wajah, kondisi budaya, pencahayaan, dan konteks dapat membuat label ground truth berbeda antar-annotator. Untuk menyatakan akurasi, diperlukan dataset berlabel dengan agreement antar-annotator serta metrik per kelas seperti precision, recall, dan macro F1.</w:t>
      </w:r>
    </w:p>
    <w:p>
      <w:pPr>
        <w:pStyle w:val="Heading1"/>
        <w:pageBreakBefore/>
        <w:pBdr>
          <w:bottom w:val="single" w:sz="10" w:space="4" w:color="16A3B6"/>
        </w:pBdr>
      </w:pPr>
      <w:r>
        <w:rPr>
          <w:b w:val="0"/>
          <w:i w:val="0"/>
        </w:rPr>
        <w:t>7. Pothole Detection dan Protokol Serial — 100%</w:t>
      </w:r>
    </w:p>
    <w:p>
      <w:pPr>
        <w:pStyle w:val="Heading2"/>
      </w:pPr>
      <w:r>
        <w:rPr>
          <w:b w:val="0"/>
          <w:i w:val="0"/>
        </w:rPr>
        <w:t>7.1 Kontrak telemetry ESP32</w:t>
      </w:r>
    </w:p>
    <w:tbl>
      <w:tblPr>
        <w:tblW w:type="auto" w:w="0"/>
        <w:tblLook w:firstColumn="1" w:firstRow="1" w:lastColumn="0" w:lastRow="0" w:noHBand="0" w:noVBand="1" w:val="04A0"/>
      </w:tblPr>
      <w:tblGrid>
        <w:gridCol w:w="9866"/>
      </w:tblGrid>
      <w:tr>
        <w:tc>
          <w:tcPr>
            <w:tcW w:type="dxa" w:w="9864"/>
            <w:shd w:fill="0F172A"/>
          </w:tcPr>
          <w:p>
            <w:pPr>
              <w:spacing w:after="0"/>
            </w:pPr>
            <w:r>
              <w:rPr>
                <w:rFonts w:ascii="Consolas" w:hAnsi="Consolas"/>
                <w:color w:val="E2E8F0"/>
                <w:sz w:val="16"/>
              </w:rPr>
              <w:t>GPS,lat,lng,speed,heading,pitch,roll,ax,ay,az,category,severity,wifiConnected,gpsFix,satellites,wifiSsid</w:t>
            </w:r>
          </w:p>
        </w:tc>
      </w:tr>
    </w:tbl>
    <w:p>
      <w:pPr>
        <w:spacing w:after="20"/>
      </w:pPr>
    </w:p>
    <w:p>
      <w:r>
        <w:rPr>
          <w:b w:val="0"/>
          <w:i w:val="0"/>
        </w:rPr>
        <w:t>Parser mempertahankan kompatibilitas format lama yang hanya memiliki field dasar. Field baru bersifat optional dan menggunakan fallback aman. SSID yang mengandung koma tetap digabung kembali agar tidak menggeser makna data.</w:t>
      </w:r>
    </w:p>
    <w:p>
      <w:pPr>
        <w:pStyle w:val="Heading2"/>
      </w:pPr>
      <w:r>
        <w:rPr>
          <w:b w:val="0"/>
          <w:i w:val="0"/>
        </w:rPr>
        <w:t>7.2 Logic klasifikasi</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cantSplit/>
          <w:tblHeader w:val="true"/>
        </w:trPr>
        <w:tc>
          <w:tcPr>
            <w:tcW w:type="dxa" w:w="1677"/>
            <w:vAlign w:val="center"/>
            <w:shd w:fill="0F3D5E"/>
          </w:tcPr>
          <w:p>
            <w:pPr>
              <w:spacing w:after="0" w:before="0"/>
            </w:pPr>
            <w:r>
              <w:rPr>
                <w:rFonts w:ascii="Arial" w:hAnsi="Arial"/>
                <w:b/>
                <w:i w:val="0"/>
                <w:color w:val="FFFFFF"/>
                <w:sz w:val="16"/>
              </w:rPr>
              <w:t>Kategori</w:t>
            </w:r>
          </w:p>
        </w:tc>
        <w:tc>
          <w:tcPr>
            <w:tcW w:type="dxa" w:w="2071"/>
            <w:vAlign w:val="center"/>
            <w:shd w:fill="0F3D5E"/>
          </w:tcPr>
          <w:p>
            <w:pPr>
              <w:spacing w:after="0" w:before="0"/>
            </w:pPr>
            <w:r>
              <w:rPr>
                <w:rFonts w:ascii="Arial" w:hAnsi="Arial"/>
                <w:b/>
                <w:i w:val="0"/>
                <w:color w:val="FFFFFF"/>
                <w:sz w:val="16"/>
              </w:rPr>
              <w:t>Rule produksi</w:t>
            </w:r>
          </w:p>
        </w:tc>
        <w:tc>
          <w:tcPr>
            <w:tcW w:type="dxa" w:w="3354"/>
            <w:vAlign w:val="center"/>
            <w:shd w:fill="0F3D5E"/>
          </w:tcPr>
          <w:p>
            <w:pPr>
              <w:spacing w:after="0" w:before="0"/>
            </w:pPr>
            <w:r>
              <w:rPr>
                <w:rFonts w:ascii="Arial" w:hAnsi="Arial"/>
                <w:b/>
                <w:i w:val="0"/>
                <w:color w:val="FFFFFF"/>
                <w:sz w:val="16"/>
              </w:rPr>
              <w:t>Alasan rule</w:t>
            </w:r>
          </w:p>
        </w:tc>
        <w:tc>
          <w:tcPr>
            <w:tcW w:type="dxa" w:w="2762"/>
            <w:vAlign w:val="center"/>
            <w:shd w:fill="0F3D5E"/>
          </w:tcPr>
          <w:p>
            <w:pPr>
              <w:spacing w:after="0" w:before="0"/>
            </w:pPr>
            <w:r>
              <w:rPr>
                <w:rFonts w:ascii="Arial" w:hAnsi="Arial"/>
                <w:b/>
                <w:i w:val="0"/>
                <w:color w:val="FFFFFF"/>
                <w:sz w:val="16"/>
              </w:rPr>
              <w:t>Boundary yang diuji</w:t>
            </w:r>
          </w:p>
        </w:tc>
      </w:tr>
      <w:tr>
        <w:trPr>
          <w:cantSplit/>
        </w:trPr>
        <w:tc>
          <w:tcPr>
            <w:tcW w:type="dxa" w:w="1677"/>
            <w:vAlign w:val="center"/>
          </w:tcPr>
          <w:p>
            <w:pPr>
              <w:spacing w:after="0" w:before="0"/>
            </w:pPr>
            <w:r>
              <w:rPr>
                <w:rFonts w:ascii="Arial" w:hAnsi="Arial"/>
                <w:b w:val="0"/>
                <w:i w:val="0"/>
                <w:sz w:val="16"/>
              </w:rPr>
              <w:t>Normal</w:t>
            </w:r>
          </w:p>
        </w:tc>
        <w:tc>
          <w:tcPr>
            <w:tcW w:type="dxa" w:w="2071"/>
            <w:vAlign w:val="center"/>
          </w:tcPr>
          <w:p>
            <w:pPr>
              <w:spacing w:after="0" w:before="0"/>
            </w:pPr>
            <w:r>
              <w:rPr>
                <w:rFonts w:ascii="Arial" w:hAnsi="Arial"/>
                <w:b w:val="0"/>
                <w:i w:val="0"/>
                <w:sz w:val="16"/>
              </w:rPr>
              <w:t>Speed &lt;3 km/h atau severity di bawah threshold.</w:t>
            </w:r>
          </w:p>
        </w:tc>
        <w:tc>
          <w:tcPr>
            <w:tcW w:type="dxa" w:w="3354"/>
            <w:vAlign w:val="center"/>
          </w:tcPr>
          <w:p>
            <w:pPr>
              <w:spacing w:after="0" w:before="0"/>
            </w:pPr>
            <w:r>
              <w:rPr>
                <w:rFonts w:ascii="Arial" w:hAnsi="Arial"/>
                <w:b w:val="0"/>
                <w:i w:val="0"/>
                <w:sz w:val="16"/>
              </w:rPr>
              <w:t>Getaran saat diam/gerak sangat pelan sering berasal dari noise atau handling.</w:t>
            </w:r>
          </w:p>
        </w:tc>
        <w:tc>
          <w:tcPr>
            <w:tcW w:type="dxa" w:w="2762"/>
            <w:vAlign w:val="center"/>
          </w:tcPr>
          <w:p>
            <w:pPr>
              <w:spacing w:after="0" w:before="0"/>
            </w:pPr>
            <w:r>
              <w:rPr>
                <w:rFonts w:ascii="Arial" w:hAnsi="Arial"/>
                <w:b w:val="0"/>
                <w:i w:val="0"/>
                <w:sz w:val="16"/>
              </w:rPr>
              <w:t>Speed 2 dan severity tinggi; impact rendah pada speed tinggi.</w:t>
            </w:r>
          </w:p>
        </w:tc>
      </w:tr>
      <w:tr>
        <w:trPr>
          <w:cantSplit/>
        </w:trPr>
        <w:tc>
          <w:tcPr>
            <w:tcW w:type="dxa" w:w="1677"/>
            <w:vAlign w:val="center"/>
            <w:shd w:fill="F8FAFC"/>
          </w:tcPr>
          <w:p>
            <w:pPr>
              <w:spacing w:after="0" w:before="0"/>
            </w:pPr>
            <w:r>
              <w:rPr>
                <w:rFonts w:ascii="Arial" w:hAnsi="Arial"/>
                <w:b w:val="0"/>
                <w:i w:val="0"/>
                <w:sz w:val="16"/>
              </w:rPr>
              <w:t>Pothole</w:t>
            </w:r>
          </w:p>
        </w:tc>
        <w:tc>
          <w:tcPr>
            <w:tcW w:type="dxa" w:w="2071"/>
            <w:vAlign w:val="center"/>
            <w:shd w:fill="F8FAFC"/>
          </w:tcPr>
          <w:p>
            <w:pPr>
              <w:spacing w:after="0" w:before="0"/>
            </w:pPr>
            <w:r>
              <w:rPr>
                <w:rFonts w:ascii="Arial" w:hAnsi="Arial"/>
                <w:b w:val="0"/>
                <w:i w:val="0"/>
                <w:sz w:val="16"/>
              </w:rPr>
              <w:t>Speed ≥8 km/h dan severity ≥4,0; firmware juga mempertimbangkan peak/duration.</w:t>
            </w:r>
          </w:p>
        </w:tc>
        <w:tc>
          <w:tcPr>
            <w:tcW w:type="dxa" w:w="3354"/>
            <w:vAlign w:val="center"/>
            <w:shd w:fill="F8FAFC"/>
          </w:tcPr>
          <w:p>
            <w:pPr>
              <w:spacing w:after="0" w:before="0"/>
            </w:pPr>
            <w:r>
              <w:rPr>
                <w:rFonts w:ascii="Arial" w:hAnsi="Arial"/>
                <w:b w:val="0"/>
                <w:i w:val="0"/>
                <w:sz w:val="16"/>
              </w:rPr>
              <w:t>Lubang biasanya menghasilkan impact tajam saat kendaraan bergerak.</w:t>
            </w:r>
          </w:p>
        </w:tc>
        <w:tc>
          <w:tcPr>
            <w:tcW w:type="dxa" w:w="2762"/>
            <w:vAlign w:val="center"/>
            <w:shd w:fill="F8FAFC"/>
          </w:tcPr>
          <w:p>
            <w:pPr>
              <w:spacing w:after="0" w:before="0"/>
            </w:pPr>
            <w:r>
              <w:rPr>
                <w:rFonts w:ascii="Arial" w:hAnsi="Arial"/>
                <w:b w:val="0"/>
                <w:i w:val="0"/>
                <w:sz w:val="16"/>
              </w:rPr>
              <w:t>Tepat 8 km/h dan tepat severity 4,0; severe long event.</w:t>
            </w:r>
          </w:p>
        </w:tc>
      </w:tr>
      <w:tr>
        <w:trPr>
          <w:cantSplit/>
        </w:trPr>
        <w:tc>
          <w:tcPr>
            <w:tcW w:type="dxa" w:w="1677"/>
            <w:vAlign w:val="center"/>
          </w:tcPr>
          <w:p>
            <w:pPr>
              <w:spacing w:after="0" w:before="0"/>
            </w:pPr>
            <w:r>
              <w:rPr>
                <w:rFonts w:ascii="Arial" w:hAnsi="Arial"/>
                <w:b w:val="0"/>
                <w:i w:val="0"/>
                <w:sz w:val="16"/>
              </w:rPr>
              <w:t>Bumper</w:t>
            </w:r>
          </w:p>
        </w:tc>
        <w:tc>
          <w:tcPr>
            <w:tcW w:type="dxa" w:w="2071"/>
            <w:vAlign w:val="center"/>
          </w:tcPr>
          <w:p>
            <w:pPr>
              <w:spacing w:after="0" w:before="0"/>
            </w:pPr>
            <w:r>
              <w:rPr>
                <w:rFonts w:ascii="Arial" w:hAnsi="Arial"/>
                <w:b w:val="0"/>
                <w:i w:val="0"/>
                <w:sz w:val="16"/>
              </w:rPr>
              <w:t>Speed ≤25 km/h dan severity ≥2,0 dengan durasi minimum.</w:t>
            </w:r>
          </w:p>
        </w:tc>
        <w:tc>
          <w:tcPr>
            <w:tcW w:type="dxa" w:w="3354"/>
            <w:vAlign w:val="center"/>
          </w:tcPr>
          <w:p>
            <w:pPr>
              <w:spacing w:after="0" w:before="0"/>
            </w:pPr>
            <w:r>
              <w:rPr>
                <w:rFonts w:ascii="Arial" w:hAnsi="Arial"/>
                <w:b w:val="0"/>
                <w:i w:val="0"/>
                <w:sz w:val="16"/>
              </w:rPr>
              <w:t>Speed bump cenderung lebih lebar/lama dan dilalui pada kecepatan lebih rendah.</w:t>
            </w:r>
          </w:p>
        </w:tc>
        <w:tc>
          <w:tcPr>
            <w:tcW w:type="dxa" w:w="2762"/>
            <w:vAlign w:val="center"/>
          </w:tcPr>
          <w:p>
            <w:pPr>
              <w:spacing w:after="0" w:before="0"/>
            </w:pPr>
            <w:r>
              <w:rPr>
                <w:rFonts w:ascii="Arial" w:hAnsi="Arial"/>
                <w:b w:val="0"/>
                <w:i w:val="0"/>
                <w:sz w:val="16"/>
              </w:rPr>
              <w:t>Tepat severity 2,0; terlalu singkat; speed di atas maksimum.</w:t>
            </w:r>
          </w:p>
        </w:tc>
      </w:tr>
      <w:tr>
        <w:trPr>
          <w:cantSplit/>
        </w:trPr>
        <w:tc>
          <w:tcPr>
            <w:tcW w:type="dxa" w:w="1677"/>
            <w:vAlign w:val="center"/>
            <w:shd w:fill="F8FAFC"/>
          </w:tcPr>
          <w:p>
            <w:pPr>
              <w:spacing w:after="0" w:before="0"/>
            </w:pPr>
            <w:r>
              <w:rPr>
                <w:rFonts w:ascii="Arial" w:hAnsi="Arial"/>
                <w:b w:val="0"/>
                <w:i w:val="0"/>
                <w:sz w:val="16"/>
              </w:rPr>
              <w:t>Priority</w:t>
            </w:r>
          </w:p>
        </w:tc>
        <w:tc>
          <w:tcPr>
            <w:tcW w:type="dxa" w:w="2071"/>
            <w:vAlign w:val="center"/>
            <w:shd w:fill="F8FAFC"/>
          </w:tcPr>
          <w:p>
            <w:pPr>
              <w:spacing w:after="0" w:before="0"/>
            </w:pPr>
            <w:r>
              <w:rPr>
                <w:rFonts w:ascii="Arial" w:hAnsi="Arial"/>
                <w:b w:val="0"/>
                <w:i w:val="0"/>
                <w:sz w:val="16"/>
              </w:rPr>
              <w:t>Pothole &gt; bumper &gt; normal.</w:t>
            </w:r>
          </w:p>
        </w:tc>
        <w:tc>
          <w:tcPr>
            <w:tcW w:type="dxa" w:w="3354"/>
            <w:vAlign w:val="center"/>
            <w:shd w:fill="F8FAFC"/>
          </w:tcPr>
          <w:p>
            <w:pPr>
              <w:spacing w:after="0" w:before="0"/>
            </w:pPr>
            <w:r>
              <w:rPr>
                <w:rFonts w:ascii="Arial" w:hAnsi="Arial"/>
                <w:b w:val="0"/>
                <w:i w:val="0"/>
                <w:sz w:val="16"/>
              </w:rPr>
              <w:t>Jika satu interval memiliki beberapa sample, event risiko tertinggi tidak boleh tertimpa sample normal berikutnya.</w:t>
            </w:r>
          </w:p>
        </w:tc>
        <w:tc>
          <w:tcPr>
            <w:tcW w:type="dxa" w:w="2762"/>
            <w:vAlign w:val="center"/>
            <w:shd w:fill="F8FAFC"/>
          </w:tcPr>
          <w:p>
            <w:pPr>
              <w:spacing w:after="0" w:before="0"/>
            </w:pPr>
            <w:r>
              <w:rPr>
                <w:rFonts w:ascii="Arial" w:hAnsi="Arial"/>
                <w:b w:val="0"/>
                <w:i w:val="0"/>
                <w:sz w:val="16"/>
              </w:rPr>
              <w:t>Ketiga priority dibandingkan.</w:t>
            </w:r>
          </w:p>
        </w:tc>
      </w:tr>
    </w:tbl>
    <w:p>
      <w:pPr>
        <w:spacing w:after="20"/>
      </w:pPr>
    </w:p>
    <w:p>
      <w:pPr>
        <w:pStyle w:val="Heading2"/>
      </w:pPr>
      <w:r>
        <w:rPr>
          <w:b w:val="0"/>
          <w:i w:val="0"/>
        </w:rPr>
        <w:t>7.3 Skenario Flutter pothole/serial</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cantSplit/>
          <w:tblHeader w:val="true"/>
        </w:trPr>
        <w:tc>
          <w:tcPr>
            <w:tcW w:type="dxa" w:w="2170"/>
            <w:vAlign w:val="center"/>
            <w:shd w:fill="0F3D5E"/>
          </w:tcPr>
          <w:p>
            <w:pPr>
              <w:spacing w:after="0" w:before="0"/>
            </w:pPr>
            <w:r>
              <w:rPr>
                <w:rFonts w:ascii="Arial" w:hAnsi="Arial"/>
                <w:b/>
                <w:i w:val="0"/>
                <w:color w:val="FFFFFF"/>
                <w:sz w:val="17"/>
              </w:rPr>
              <w:t>Area</w:t>
            </w:r>
          </w:p>
        </w:tc>
        <w:tc>
          <w:tcPr>
            <w:tcW w:type="dxa" w:w="2466"/>
            <w:vAlign w:val="center"/>
            <w:shd w:fill="0F3D5E"/>
          </w:tcPr>
          <w:p>
            <w:pPr>
              <w:spacing w:after="0" w:before="0"/>
            </w:pPr>
            <w:r>
              <w:rPr>
                <w:rFonts w:ascii="Arial" w:hAnsi="Arial"/>
                <w:b/>
                <w:i w:val="0"/>
                <w:color w:val="FFFFFF"/>
                <w:sz w:val="17"/>
              </w:rPr>
              <w:t>Apa yang diuji</w:t>
            </w:r>
          </w:p>
        </w:tc>
        <w:tc>
          <w:tcPr>
            <w:tcW w:type="dxa" w:w="5228"/>
            <w:vAlign w:val="center"/>
            <w:shd w:fill="0F3D5E"/>
          </w:tcPr>
          <w:p>
            <w:pPr>
              <w:spacing w:after="0" w:before="0"/>
            </w:pPr>
            <w:r>
              <w:rPr>
                <w:rFonts w:ascii="Arial" w:hAnsi="Arial"/>
                <w:b/>
                <w:i w:val="0"/>
                <w:color w:val="FFFFFF"/>
                <w:sz w:val="17"/>
              </w:rPr>
              <w:t>Why</w:t>
            </w:r>
          </w:p>
        </w:tc>
      </w:tr>
      <w:tr>
        <w:trPr>
          <w:cantSplit/>
        </w:trPr>
        <w:tc>
          <w:tcPr>
            <w:tcW w:type="dxa" w:w="2170"/>
            <w:vAlign w:val="center"/>
          </w:tcPr>
          <w:p>
            <w:pPr>
              <w:spacing w:after="0" w:before="0"/>
            </w:pPr>
            <w:r>
              <w:rPr>
                <w:rFonts w:ascii="Arial" w:hAnsi="Arial"/>
                <w:b w:val="0"/>
                <w:i w:val="0"/>
                <w:sz w:val="17"/>
              </w:rPr>
              <w:t>GPSData parser</w:t>
            </w:r>
          </w:p>
        </w:tc>
        <w:tc>
          <w:tcPr>
            <w:tcW w:type="dxa" w:w="2466"/>
            <w:vAlign w:val="center"/>
          </w:tcPr>
          <w:p>
            <w:pPr>
              <w:spacing w:after="0" w:before="0"/>
            </w:pPr>
            <w:r>
              <w:rPr>
                <w:rFonts w:ascii="Arial" w:hAnsi="Arial"/>
                <w:b w:val="0"/>
                <w:i w:val="0"/>
                <w:sz w:val="17"/>
              </w:rPr>
              <w:t>Format lengkap, format lama, numeric invalid, prefix invalid, flag 0/1/true/connected, GPS/Wi-Fi offline, SSID berkoma.</w:t>
            </w:r>
          </w:p>
        </w:tc>
        <w:tc>
          <w:tcPr>
            <w:tcW w:type="dxa" w:w="5228"/>
            <w:vAlign w:val="center"/>
          </w:tcPr>
          <w:p>
            <w:pPr>
              <w:spacing w:after="0" w:before="0"/>
            </w:pPr>
            <w:r>
              <w:rPr>
                <w:rFonts w:ascii="Arial" w:hAnsi="Arial"/>
                <w:b w:val="0"/>
                <w:i w:val="0"/>
                <w:sz w:val="17"/>
              </w:rPr>
              <w:t>Serial adalah stream byte; data bisa parsial dan firmware lama dapat tetap digunakan.</w:t>
            </w:r>
          </w:p>
        </w:tc>
      </w:tr>
      <w:tr>
        <w:trPr>
          <w:cantSplit/>
        </w:trPr>
        <w:tc>
          <w:tcPr>
            <w:tcW w:type="dxa" w:w="2170"/>
            <w:vAlign w:val="center"/>
            <w:shd w:fill="F8FAFC"/>
          </w:tcPr>
          <w:p>
            <w:pPr>
              <w:spacing w:after="0" w:before="0"/>
            </w:pPr>
            <w:r>
              <w:rPr>
                <w:rFonts w:ascii="Arial" w:hAnsi="Arial"/>
                <w:b w:val="0"/>
                <w:i w:val="0"/>
                <w:sz w:val="17"/>
              </w:rPr>
              <w:t>Serial framing</w:t>
            </w:r>
          </w:p>
        </w:tc>
        <w:tc>
          <w:tcPr>
            <w:tcW w:type="dxa" w:w="2466"/>
            <w:vAlign w:val="center"/>
            <w:shd w:fill="F8FAFC"/>
          </w:tcPr>
          <w:p>
            <w:pPr>
              <w:spacing w:after="0" w:before="0"/>
            </w:pPr>
            <w:r>
              <w:rPr>
                <w:rFonts w:ascii="Arial" w:hAnsi="Arial"/>
                <w:b w:val="0"/>
                <w:i w:val="0"/>
                <w:sz w:val="17"/>
              </w:rPr>
              <w:t>Frame terpotong di dua chunk, beberapa frame sekaligus, baris kosong/debug, reset buffer, GPS frame malformed.</w:t>
            </w:r>
          </w:p>
        </w:tc>
        <w:tc>
          <w:tcPr>
            <w:tcW w:type="dxa" w:w="5228"/>
            <w:vAlign w:val="center"/>
            <w:shd w:fill="F8FAFC"/>
          </w:tcPr>
          <w:p>
            <w:pPr>
              <w:spacing w:after="0" w:before="0"/>
            </w:pPr>
            <w:r>
              <w:rPr>
                <w:rFonts w:ascii="Arial" w:hAnsi="Arial"/>
                <w:b w:val="0"/>
                <w:i w:val="0"/>
                <w:sz w:val="17"/>
              </w:rPr>
              <w:t>Satu callback serial tidak selalu sama dengan satu baris telemetry.</w:t>
            </w:r>
          </w:p>
        </w:tc>
      </w:tr>
      <w:tr>
        <w:trPr>
          <w:cantSplit/>
        </w:trPr>
        <w:tc>
          <w:tcPr>
            <w:tcW w:type="dxa" w:w="2170"/>
            <w:vAlign w:val="center"/>
          </w:tcPr>
          <w:p>
            <w:pPr>
              <w:spacing w:after="0" w:before="0"/>
            </w:pPr>
            <w:r>
              <w:rPr>
                <w:rFonts w:ascii="Arial" w:hAnsi="Arial"/>
                <w:b w:val="0"/>
                <w:i w:val="0"/>
                <w:sz w:val="17"/>
              </w:rPr>
              <w:t>Pothole model</w:t>
            </w:r>
          </w:p>
        </w:tc>
        <w:tc>
          <w:tcPr>
            <w:tcW w:type="dxa" w:w="2466"/>
            <w:vAlign w:val="center"/>
          </w:tcPr>
          <w:p>
            <w:pPr>
              <w:spacing w:after="0" w:before="0"/>
            </w:pPr>
            <w:r>
              <w:rPr>
                <w:rFonts w:ascii="Arial" w:hAnsi="Arial"/>
                <w:b w:val="0"/>
                <w:i w:val="0"/>
                <w:sz w:val="17"/>
              </w:rPr>
              <w:t>JSON flat/nested, angka/string/null, alias bumper/bump/pothole/lubang, copyWith, backend override.</w:t>
            </w:r>
          </w:p>
        </w:tc>
        <w:tc>
          <w:tcPr>
            <w:tcW w:type="dxa" w:w="5228"/>
            <w:vAlign w:val="center"/>
          </w:tcPr>
          <w:p>
            <w:pPr>
              <w:spacing w:after="0" w:before="0"/>
            </w:pPr>
            <w:r>
              <w:rPr>
                <w:rFonts w:ascii="Arial" w:hAnsi="Arial"/>
                <w:b w:val="0"/>
                <w:i w:val="0"/>
                <w:sz w:val="17"/>
              </w:rPr>
              <w:t>Backend dapat berubah format atau mengirim tipe JSON berbeda.</w:t>
            </w:r>
          </w:p>
        </w:tc>
      </w:tr>
      <w:tr>
        <w:trPr>
          <w:cantSplit/>
        </w:trPr>
        <w:tc>
          <w:tcPr>
            <w:tcW w:type="dxa" w:w="2170"/>
            <w:vAlign w:val="center"/>
            <w:shd w:fill="F8FAFC"/>
          </w:tcPr>
          <w:p>
            <w:pPr>
              <w:spacing w:after="0" w:before="0"/>
            </w:pPr>
            <w:r>
              <w:rPr>
                <w:rFonts w:ascii="Arial" w:hAnsi="Arial"/>
                <w:b w:val="0"/>
                <w:i w:val="0"/>
                <w:sz w:val="17"/>
              </w:rPr>
              <w:t>Live detection</w:t>
            </w:r>
          </w:p>
        </w:tc>
        <w:tc>
          <w:tcPr>
            <w:tcW w:type="dxa" w:w="2466"/>
            <w:vAlign w:val="center"/>
            <w:shd w:fill="F8FAFC"/>
          </w:tcPr>
          <w:p>
            <w:pPr>
              <w:spacing w:after="0" w:before="0"/>
            </w:pPr>
            <w:r>
              <w:rPr>
                <w:rFonts w:ascii="Arial" w:hAnsi="Arial"/>
                <w:b w:val="0"/>
                <w:i w:val="0"/>
                <w:sz w:val="17"/>
              </w:rPr>
              <w:t>GPS invalid, speed rendah, below threshold, dua sample lokal, category firmware langsung, cooldown 1,5 detik.</w:t>
            </w:r>
          </w:p>
        </w:tc>
        <w:tc>
          <w:tcPr>
            <w:tcW w:type="dxa" w:w="5228"/>
            <w:vAlign w:val="center"/>
            <w:shd w:fill="F8FAFC"/>
          </w:tcPr>
          <w:p>
            <w:pPr>
              <w:spacing w:after="0" w:before="0"/>
            </w:pPr>
            <w:r>
              <w:rPr>
                <w:rFonts w:ascii="Arial" w:hAnsi="Arial"/>
                <w:b w:val="0"/>
                <w:i w:val="0"/>
                <w:sz w:val="17"/>
              </w:rPr>
              <w:t>Mencegah false positive, marker duplikat, dan kehilangan event firmware valid.</w:t>
            </w:r>
          </w:p>
        </w:tc>
      </w:tr>
      <w:tr>
        <w:trPr>
          <w:cantSplit/>
        </w:trPr>
        <w:tc>
          <w:tcPr>
            <w:tcW w:type="dxa" w:w="2170"/>
            <w:vAlign w:val="center"/>
          </w:tcPr>
          <w:p>
            <w:pPr>
              <w:spacing w:after="0" w:before="0"/>
            </w:pPr>
            <w:r>
              <w:rPr>
                <w:rFonts w:ascii="Arial" w:hAnsi="Arial"/>
                <w:b w:val="0"/>
                <w:i w:val="0"/>
                <w:sz w:val="17"/>
              </w:rPr>
              <w:t>Hazard ahead</w:t>
            </w:r>
          </w:p>
        </w:tc>
        <w:tc>
          <w:tcPr>
            <w:tcW w:type="dxa" w:w="2466"/>
            <w:vAlign w:val="center"/>
          </w:tcPr>
          <w:p>
            <w:pPr>
              <w:spacing w:after="0" w:before="0"/>
            </w:pPr>
            <w:r>
              <w:rPr>
                <w:rFonts w:ascii="Arial" w:hAnsi="Arial"/>
                <w:b w:val="0"/>
                <w:i w:val="0"/>
                <w:sz w:val="17"/>
              </w:rPr>
              <w:t>Normal, terlalu jauh, di belakang, beberapa hazard di depan, nearest selection, wrap heading.</w:t>
            </w:r>
          </w:p>
        </w:tc>
        <w:tc>
          <w:tcPr>
            <w:tcW w:type="dxa" w:w="5228"/>
            <w:vAlign w:val="center"/>
          </w:tcPr>
          <w:p>
            <w:pPr>
              <w:spacing w:after="0" w:before="0"/>
            </w:pPr>
            <w:r>
              <w:rPr>
                <w:rFonts w:ascii="Arial" w:hAnsi="Arial"/>
                <w:b w:val="0"/>
                <w:i w:val="0"/>
                <w:sz w:val="17"/>
              </w:rPr>
              <w:t>Alert hanya relevan jika hazard berada di depan dan dekat.</w:t>
            </w:r>
          </w:p>
        </w:tc>
      </w:tr>
      <w:tr>
        <w:trPr>
          <w:cantSplit/>
        </w:trPr>
        <w:tc>
          <w:tcPr>
            <w:tcW w:type="dxa" w:w="2170"/>
            <w:vAlign w:val="center"/>
            <w:shd w:fill="F8FAFC"/>
          </w:tcPr>
          <w:p>
            <w:pPr>
              <w:spacing w:after="0" w:before="0"/>
            </w:pPr>
            <w:r>
              <w:rPr>
                <w:rFonts w:ascii="Arial" w:hAnsi="Arial"/>
                <w:b w:val="0"/>
                <w:i w:val="0"/>
                <w:sz w:val="17"/>
              </w:rPr>
              <w:t>Route hazard points</w:t>
            </w:r>
          </w:p>
        </w:tc>
        <w:tc>
          <w:tcPr>
            <w:tcW w:type="dxa" w:w="2466"/>
            <w:vAlign w:val="center"/>
            <w:shd w:fill="F8FAFC"/>
          </w:tcPr>
          <w:p>
            <w:pPr>
              <w:spacing w:after="0" w:before="0"/>
            </w:pPr>
            <w:r>
              <w:rPr>
                <w:rFonts w:ascii="Arial" w:hAnsi="Arial"/>
                <w:b w:val="0"/>
                <w:i w:val="0"/>
                <w:sz w:val="17"/>
              </w:rPr>
              <w:t>Category cocok/tidak cocok dan jarak dari polyline.</w:t>
            </w:r>
          </w:p>
        </w:tc>
        <w:tc>
          <w:tcPr>
            <w:tcW w:type="dxa" w:w="5228"/>
            <w:vAlign w:val="center"/>
            <w:shd w:fill="F8FAFC"/>
          </w:tcPr>
          <w:p>
            <w:pPr>
              <w:spacing w:after="0" w:before="0"/>
            </w:pPr>
            <w:r>
              <w:rPr>
                <w:rFonts w:ascii="Arial" w:hAnsi="Arial"/>
                <w:b w:val="0"/>
                <w:i w:val="0"/>
                <w:sz w:val="17"/>
              </w:rPr>
              <w:t>Overlay route harus menandai ruas yang benar.</w:t>
            </w:r>
          </w:p>
        </w:tc>
      </w:tr>
      <w:tr>
        <w:trPr>
          <w:cantSplit/>
        </w:trPr>
        <w:tc>
          <w:tcPr>
            <w:tcW w:type="dxa" w:w="2170"/>
            <w:vAlign w:val="center"/>
          </w:tcPr>
          <w:p>
            <w:pPr>
              <w:spacing w:after="0" w:before="0"/>
            </w:pPr>
            <w:r>
              <w:rPr>
                <w:rFonts w:ascii="Arial" w:hAnsi="Arial"/>
                <w:b w:val="0"/>
                <w:i w:val="0"/>
                <w:sz w:val="17"/>
              </w:rPr>
              <w:t>Pothole API</w:t>
            </w:r>
          </w:p>
        </w:tc>
        <w:tc>
          <w:tcPr>
            <w:tcW w:type="dxa" w:w="2466"/>
            <w:vAlign w:val="center"/>
          </w:tcPr>
          <w:p>
            <w:pPr>
              <w:spacing w:after="0" w:before="0"/>
            </w:pPr>
            <w:r>
              <w:rPr>
                <w:rFonts w:ascii="Arial" w:hAnsi="Arial"/>
                <w:b w:val="0"/>
                <w:i w:val="0"/>
                <w:sz w:val="17"/>
              </w:rPr>
              <w:t>Dengan/tanpa token, sukses, HTTP gagal, payload invalid, record non-map, koordinat nol.</w:t>
            </w:r>
          </w:p>
        </w:tc>
        <w:tc>
          <w:tcPr>
            <w:tcW w:type="dxa" w:w="5228"/>
            <w:vAlign w:val="center"/>
          </w:tcPr>
          <w:p>
            <w:pPr>
              <w:spacing w:after="0" w:before="0"/>
            </w:pPr>
            <w:r>
              <w:rPr>
                <w:rFonts w:ascii="Arial" w:hAnsi="Arial"/>
                <w:b w:val="0"/>
                <w:i w:val="0"/>
                <w:sz w:val="17"/>
              </w:rPr>
              <w:t>Network/API tidak selalu sempurna dan data invalid tidak boleh menjadi marker.</w:t>
            </w:r>
          </w:p>
        </w:tc>
      </w:tr>
    </w:tbl>
    <w:p>
      <w:pPr>
        <w:spacing w:after="20"/>
      </w:pPr>
    </w:p>
    <w:p>
      <w:pPr>
        <w:pStyle w:val="Heading2"/>
      </w:pPr>
      <w:r>
        <w:rPr>
          <w:b w:val="0"/>
          <w:i w:val="0"/>
        </w:rPr>
        <w:t>7.4 Coverage per file</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cantSplit/>
          <w:tblHeader w:val="true"/>
        </w:trPr>
        <w:tc>
          <w:tcPr>
            <w:tcW w:type="dxa" w:w="2170"/>
            <w:vAlign w:val="center"/>
            <w:shd w:fill="0F3D5E"/>
          </w:tcPr>
          <w:p>
            <w:pPr>
              <w:spacing w:after="0" w:before="0"/>
            </w:pPr>
            <w:r>
              <w:rPr>
                <w:rFonts w:ascii="Arial" w:hAnsi="Arial"/>
                <w:b/>
                <w:i w:val="0"/>
                <w:color w:val="FFFFFF"/>
                <w:sz w:val="17"/>
              </w:rPr>
              <w:t>File produksi</w:t>
            </w:r>
          </w:p>
        </w:tc>
        <w:tc>
          <w:tcPr>
            <w:tcW w:type="dxa" w:w="2466"/>
            <w:vAlign w:val="center"/>
            <w:shd w:fill="0F3D5E"/>
          </w:tcPr>
          <w:p>
            <w:pPr>
              <w:spacing w:after="0" w:before="0"/>
            </w:pPr>
            <w:r>
              <w:rPr>
                <w:rFonts w:ascii="Arial" w:hAnsi="Arial"/>
                <w:b/>
                <w:i w:val="0"/>
                <w:color w:val="FFFFFF"/>
                <w:sz w:val="17"/>
              </w:rPr>
              <w:t>Baseline</w:t>
            </w:r>
          </w:p>
        </w:tc>
        <w:tc>
          <w:tcPr>
            <w:tcW w:type="dxa" w:w="5228"/>
            <w:vAlign w:val="center"/>
            <w:shd w:fill="0F3D5E"/>
          </w:tcPr>
          <w:p>
            <w:pPr>
              <w:spacing w:after="0" w:before="0"/>
            </w:pPr>
            <w:r>
              <w:rPr>
                <w:rFonts w:ascii="Arial" w:hAnsi="Arial"/>
                <w:b/>
                <w:i w:val="0"/>
                <w:color w:val="FFFFFF"/>
                <w:sz w:val="17"/>
              </w:rPr>
              <w:t>Akhir</w:t>
            </w:r>
          </w:p>
        </w:tc>
      </w:tr>
      <w:tr>
        <w:trPr>
          <w:cantSplit/>
        </w:trPr>
        <w:tc>
          <w:tcPr>
            <w:tcW w:type="dxa" w:w="2170"/>
            <w:vAlign w:val="center"/>
          </w:tcPr>
          <w:p>
            <w:pPr>
              <w:spacing w:after="0" w:before="0"/>
            </w:pPr>
            <w:r>
              <w:rPr>
                <w:rFonts w:ascii="Consolas" w:hAnsi="Consolas"/>
                <w:b w:val="0"/>
                <w:i w:val="0"/>
                <w:color w:val="334155"/>
                <w:sz w:val="17"/>
                <w:shd w:fill="F1F5F9"/>
              </w:rPr>
              <w:t>gps_data.dart</w:t>
            </w:r>
          </w:p>
        </w:tc>
        <w:tc>
          <w:tcPr>
            <w:tcW w:type="dxa" w:w="2466"/>
            <w:vAlign w:val="center"/>
          </w:tcPr>
          <w:p>
            <w:pPr>
              <w:spacing w:after="0" w:before="0"/>
            </w:pPr>
            <w:r>
              <w:rPr>
                <w:rFonts w:ascii="Arial" w:hAnsi="Arial"/>
                <w:b w:val="0"/>
                <w:i w:val="0"/>
                <w:sz w:val="17"/>
              </w:rPr>
              <w:t>38/40 (95,0%)</w:t>
            </w:r>
          </w:p>
        </w:tc>
        <w:tc>
          <w:tcPr>
            <w:tcW w:type="dxa" w:w="5228"/>
            <w:vAlign w:val="center"/>
          </w:tcPr>
          <w:p>
            <w:pPr>
              <w:spacing w:after="0" w:before="0"/>
            </w:pPr>
            <w:r>
              <w:rPr>
                <w:rFonts w:ascii="Arial" w:hAnsi="Arial"/>
                <w:b w:val="0"/>
                <w:i w:val="0"/>
                <w:sz w:val="17"/>
              </w:rPr>
              <w:t>40/40 (100%)</w:t>
            </w:r>
          </w:p>
        </w:tc>
      </w:tr>
      <w:tr>
        <w:trPr>
          <w:cantSplit/>
        </w:trPr>
        <w:tc>
          <w:tcPr>
            <w:tcW w:type="dxa" w:w="2170"/>
            <w:vAlign w:val="center"/>
            <w:shd w:fill="F8FAFC"/>
          </w:tcPr>
          <w:p>
            <w:pPr>
              <w:spacing w:after="0" w:before="0"/>
            </w:pPr>
            <w:r>
              <w:rPr>
                <w:rFonts w:ascii="Consolas" w:hAnsi="Consolas"/>
                <w:b w:val="0"/>
                <w:i w:val="0"/>
                <w:color w:val="334155"/>
                <w:sz w:val="17"/>
                <w:shd w:fill="F1F5F9"/>
              </w:rPr>
              <w:t>pothole.dart</w:t>
            </w:r>
          </w:p>
        </w:tc>
        <w:tc>
          <w:tcPr>
            <w:tcW w:type="dxa" w:w="2466"/>
            <w:vAlign w:val="center"/>
            <w:shd w:fill="F8FAFC"/>
          </w:tcPr>
          <w:p>
            <w:pPr>
              <w:spacing w:after="0" w:before="0"/>
            </w:pPr>
            <w:r>
              <w:rPr>
                <w:rFonts w:ascii="Arial" w:hAnsi="Arial"/>
                <w:b w:val="0"/>
                <w:i w:val="0"/>
                <w:sz w:val="17"/>
              </w:rPr>
              <w:t>30/44 (68,2%)</w:t>
            </w:r>
          </w:p>
        </w:tc>
        <w:tc>
          <w:tcPr>
            <w:tcW w:type="dxa" w:w="5228"/>
            <w:vAlign w:val="center"/>
            <w:shd w:fill="F8FAFC"/>
          </w:tcPr>
          <w:p>
            <w:pPr>
              <w:spacing w:after="0" w:before="0"/>
            </w:pPr>
            <w:r>
              <w:rPr>
                <w:rFonts w:ascii="Arial" w:hAnsi="Arial"/>
                <w:b w:val="0"/>
                <w:i w:val="0"/>
                <w:sz w:val="17"/>
              </w:rPr>
              <w:t>44/44 (100%)</w:t>
            </w:r>
          </w:p>
        </w:tc>
      </w:tr>
      <w:tr>
        <w:trPr>
          <w:cantSplit/>
        </w:trPr>
        <w:tc>
          <w:tcPr>
            <w:tcW w:type="dxa" w:w="2170"/>
            <w:vAlign w:val="center"/>
          </w:tcPr>
          <w:p>
            <w:pPr>
              <w:spacing w:after="0" w:before="0"/>
            </w:pPr>
            <w:r>
              <w:rPr>
                <w:rFonts w:ascii="Consolas" w:hAnsi="Consolas"/>
                <w:b w:val="0"/>
                <w:i w:val="0"/>
                <w:color w:val="334155"/>
                <w:sz w:val="17"/>
                <w:shd w:fill="F1F5F9"/>
              </w:rPr>
              <w:t>pothole_service.dart</w:t>
            </w:r>
          </w:p>
        </w:tc>
        <w:tc>
          <w:tcPr>
            <w:tcW w:type="dxa" w:w="2466"/>
            <w:vAlign w:val="center"/>
          </w:tcPr>
          <w:p>
            <w:pPr>
              <w:spacing w:after="0" w:before="0"/>
            </w:pPr>
            <w:r>
              <w:rPr>
                <w:rFonts w:ascii="Arial" w:hAnsi="Arial"/>
                <w:b w:val="0"/>
                <w:i w:val="0"/>
                <w:sz w:val="17"/>
              </w:rPr>
              <w:t>18/21 (85,7%)</w:t>
            </w:r>
          </w:p>
        </w:tc>
        <w:tc>
          <w:tcPr>
            <w:tcW w:type="dxa" w:w="5228"/>
            <w:vAlign w:val="center"/>
          </w:tcPr>
          <w:p>
            <w:pPr>
              <w:spacing w:after="0" w:before="0"/>
            </w:pPr>
            <w:r>
              <w:rPr>
                <w:rFonts w:ascii="Arial" w:hAnsi="Arial"/>
                <w:b w:val="0"/>
                <w:i w:val="0"/>
                <w:sz w:val="17"/>
              </w:rPr>
              <w:t>21/21 (100%)</w:t>
            </w:r>
          </w:p>
        </w:tc>
      </w:tr>
      <w:tr>
        <w:trPr>
          <w:cantSplit/>
        </w:trPr>
        <w:tc>
          <w:tcPr>
            <w:tcW w:type="dxa" w:w="2170"/>
            <w:vAlign w:val="center"/>
            <w:shd w:fill="F8FAFC"/>
          </w:tcPr>
          <w:p>
            <w:pPr>
              <w:spacing w:after="0" w:before="0"/>
            </w:pPr>
            <w:r>
              <w:rPr>
                <w:rFonts w:ascii="Consolas" w:hAnsi="Consolas"/>
                <w:b w:val="0"/>
                <w:i w:val="0"/>
                <w:color w:val="334155"/>
                <w:sz w:val="17"/>
                <w:shd w:fill="F1F5F9"/>
              </w:rPr>
              <w:t>pothole_detection_engine.dart</w:t>
            </w:r>
          </w:p>
        </w:tc>
        <w:tc>
          <w:tcPr>
            <w:tcW w:type="dxa" w:w="2466"/>
            <w:vAlign w:val="center"/>
            <w:shd w:fill="F8FAFC"/>
          </w:tcPr>
          <w:p>
            <w:pPr>
              <w:spacing w:after="0" w:before="0"/>
            </w:pPr>
            <w:r>
              <w:rPr>
                <w:rFonts w:ascii="Arial" w:hAnsi="Arial"/>
                <w:b w:val="0"/>
                <w:i w:val="0"/>
                <w:sz w:val="17"/>
              </w:rPr>
              <w:t>44/67 (65,7%)</w:t>
            </w:r>
          </w:p>
        </w:tc>
        <w:tc>
          <w:tcPr>
            <w:tcW w:type="dxa" w:w="5228"/>
            <w:vAlign w:val="center"/>
            <w:shd w:fill="F8FAFC"/>
          </w:tcPr>
          <w:p>
            <w:pPr>
              <w:spacing w:after="0" w:before="0"/>
            </w:pPr>
            <w:r>
              <w:rPr>
                <w:rFonts w:ascii="Arial" w:hAnsi="Arial"/>
                <w:b w:val="0"/>
                <w:i w:val="0"/>
                <w:sz w:val="17"/>
              </w:rPr>
              <w:t>67/67 (100%)</w:t>
            </w:r>
          </w:p>
        </w:tc>
      </w:tr>
      <w:tr>
        <w:trPr>
          <w:cantSplit/>
        </w:trPr>
        <w:tc>
          <w:tcPr>
            <w:tcW w:type="dxa" w:w="2170"/>
            <w:vAlign w:val="center"/>
          </w:tcPr>
          <w:p>
            <w:pPr>
              <w:spacing w:after="0" w:before="0"/>
            </w:pPr>
            <w:r>
              <w:rPr>
                <w:rFonts w:ascii="Consolas" w:hAnsi="Consolas"/>
                <w:b w:val="0"/>
                <w:i w:val="0"/>
                <w:color w:val="334155"/>
                <w:sz w:val="17"/>
                <w:shd w:fill="F1F5F9"/>
              </w:rPr>
              <w:t>route_service.dart</w:t>
            </w:r>
          </w:p>
        </w:tc>
        <w:tc>
          <w:tcPr>
            <w:tcW w:type="dxa" w:w="2466"/>
            <w:vAlign w:val="center"/>
          </w:tcPr>
          <w:p>
            <w:pPr>
              <w:spacing w:after="0" w:before="0"/>
            </w:pPr>
            <w:r>
              <w:rPr>
                <w:rFonts w:ascii="Arial" w:hAnsi="Arial"/>
                <w:b w:val="0"/>
                <w:i w:val="0"/>
                <w:sz w:val="17"/>
              </w:rPr>
              <w:t>16/18 (88,9%)</w:t>
            </w:r>
          </w:p>
        </w:tc>
        <w:tc>
          <w:tcPr>
            <w:tcW w:type="dxa" w:w="5228"/>
            <w:vAlign w:val="center"/>
          </w:tcPr>
          <w:p>
            <w:pPr>
              <w:spacing w:after="0" w:before="0"/>
            </w:pPr>
            <w:r>
              <w:rPr>
                <w:rFonts w:ascii="Arial" w:hAnsi="Arial"/>
                <w:b w:val="0"/>
                <w:i w:val="0"/>
                <w:sz w:val="17"/>
              </w:rPr>
              <w:t>18/18 (100%)</w:t>
            </w:r>
          </w:p>
        </w:tc>
      </w:tr>
      <w:tr>
        <w:trPr>
          <w:cantSplit/>
        </w:trPr>
        <w:tc>
          <w:tcPr>
            <w:tcW w:type="dxa" w:w="2170"/>
            <w:vAlign w:val="center"/>
            <w:shd w:fill="F8FAFC"/>
          </w:tcPr>
          <w:p>
            <w:pPr>
              <w:spacing w:after="0" w:before="0"/>
            </w:pPr>
            <w:r>
              <w:rPr>
                <w:rFonts w:ascii="Consolas" w:hAnsi="Consolas"/>
                <w:b w:val="0"/>
                <w:i w:val="0"/>
                <w:color w:val="334155"/>
                <w:sz w:val="17"/>
                <w:shd w:fill="F1F5F9"/>
              </w:rPr>
              <w:t>map_tile_config.dart</w:t>
            </w:r>
          </w:p>
        </w:tc>
        <w:tc>
          <w:tcPr>
            <w:tcW w:type="dxa" w:w="2466"/>
            <w:vAlign w:val="center"/>
            <w:shd w:fill="F8FAFC"/>
          </w:tcPr>
          <w:p>
            <w:pPr>
              <w:spacing w:after="0" w:before="0"/>
            </w:pPr>
            <w:r>
              <w:rPr>
                <w:rFonts w:ascii="Arial" w:hAnsi="Arial"/>
                <w:b w:val="0"/>
                <w:i w:val="0"/>
                <w:sz w:val="17"/>
              </w:rPr>
              <w:t>0/1 (0%)</w:t>
            </w:r>
          </w:p>
        </w:tc>
        <w:tc>
          <w:tcPr>
            <w:tcW w:type="dxa" w:w="5228"/>
            <w:vAlign w:val="center"/>
            <w:shd w:fill="F8FAFC"/>
          </w:tcPr>
          <w:p>
            <w:pPr>
              <w:spacing w:after="0" w:before="0"/>
            </w:pPr>
            <w:r>
              <w:rPr>
                <w:rFonts w:ascii="Arial" w:hAnsi="Arial"/>
                <w:b w:val="0"/>
                <w:i w:val="0"/>
                <w:sz w:val="17"/>
              </w:rPr>
              <w:t>1/1 (100%)</w:t>
            </w:r>
          </w:p>
        </w:tc>
      </w:tr>
      <w:tr>
        <w:trPr>
          <w:cantSplit/>
        </w:trPr>
        <w:tc>
          <w:tcPr>
            <w:tcW w:type="dxa" w:w="2170"/>
            <w:vAlign w:val="center"/>
          </w:tcPr>
          <w:p>
            <w:pPr>
              <w:spacing w:after="0" w:before="0"/>
            </w:pPr>
            <w:r>
              <w:rPr>
                <w:rFonts w:ascii="Consolas" w:hAnsi="Consolas"/>
                <w:b w:val="0"/>
                <w:i w:val="0"/>
                <w:color w:val="334155"/>
                <w:sz w:val="17"/>
                <w:shd w:fill="F1F5F9"/>
              </w:rPr>
              <w:t>serial_telemetry_decoder.dart</w:t>
            </w:r>
          </w:p>
        </w:tc>
        <w:tc>
          <w:tcPr>
            <w:tcW w:type="dxa" w:w="2466"/>
            <w:vAlign w:val="center"/>
          </w:tcPr>
          <w:p>
            <w:pPr>
              <w:spacing w:after="0" w:before="0"/>
            </w:pPr>
            <w:r>
              <w:rPr>
                <w:rFonts w:ascii="Arial" w:hAnsi="Arial"/>
                <w:b w:val="0"/>
                <w:i w:val="0"/>
                <w:sz w:val="17"/>
              </w:rPr>
              <w:t>Belum dipisahkan</w:t>
            </w:r>
          </w:p>
        </w:tc>
        <w:tc>
          <w:tcPr>
            <w:tcW w:type="dxa" w:w="5228"/>
            <w:vAlign w:val="center"/>
          </w:tcPr>
          <w:p>
            <w:pPr>
              <w:spacing w:after="0" w:before="0"/>
            </w:pPr>
            <w:r>
              <w:rPr>
                <w:rFonts w:ascii="Arial" w:hAnsi="Arial"/>
                <w:b w:val="0"/>
                <w:i w:val="0"/>
                <w:sz w:val="17"/>
              </w:rPr>
              <w:t>11/11 (100%)</w:t>
            </w:r>
          </w:p>
        </w:tc>
      </w:tr>
      <w:tr>
        <w:trPr>
          <w:cantSplit/>
        </w:trPr>
        <w:tc>
          <w:tcPr>
            <w:tcW w:type="dxa" w:w="2170"/>
            <w:vAlign w:val="center"/>
            <w:shd w:fill="F8FAFC"/>
          </w:tcPr>
          <w:p>
            <w:pPr>
              <w:spacing w:after="0" w:before="0"/>
            </w:pPr>
            <w:r>
              <w:rPr>
                <w:rFonts w:ascii="Consolas" w:hAnsi="Consolas"/>
                <w:b w:val="0"/>
                <w:i w:val="0"/>
                <w:color w:val="334155"/>
                <w:sz w:val="17"/>
                <w:shd w:fill="F1F5F9"/>
              </w:rPr>
              <w:t>map_navigation_engine.dart</w:t>
            </w:r>
          </w:p>
        </w:tc>
        <w:tc>
          <w:tcPr>
            <w:tcW w:type="dxa" w:w="2466"/>
            <w:vAlign w:val="center"/>
            <w:shd w:fill="F8FAFC"/>
          </w:tcPr>
          <w:p>
            <w:pPr>
              <w:spacing w:after="0" w:before="0"/>
            </w:pPr>
            <w:r>
              <w:rPr>
                <w:rFonts w:ascii="Arial" w:hAnsi="Arial"/>
                <w:b w:val="0"/>
                <w:i w:val="0"/>
                <w:sz w:val="17"/>
              </w:rPr>
              <w:t>Logic berada di UI besar</w:t>
            </w:r>
          </w:p>
        </w:tc>
        <w:tc>
          <w:tcPr>
            <w:tcW w:type="dxa" w:w="5228"/>
            <w:vAlign w:val="center"/>
            <w:shd w:fill="F8FAFC"/>
          </w:tcPr>
          <w:p>
            <w:pPr>
              <w:spacing w:after="0" w:before="0"/>
            </w:pPr>
            <w:r>
              <w:rPr>
                <w:rFonts w:ascii="Arial" w:hAnsi="Arial"/>
                <w:b w:val="0"/>
                <w:i w:val="0"/>
                <w:sz w:val="17"/>
              </w:rPr>
              <w:t>29/29 (100%)</w:t>
            </w:r>
          </w:p>
        </w:tc>
      </w:tr>
      <w:tr>
        <w:trPr>
          <w:cantSplit/>
          <w:tblHeader w:val="true"/>
        </w:trPr>
        <w:tc>
          <w:tcPr>
            <w:tcW w:type="dxa" w:w="2170"/>
            <w:vAlign w:val="center"/>
            <w:shd w:fill="0F3D5E"/>
          </w:tcPr>
          <w:p>
            <w:pPr>
              <w:spacing w:after="0" w:before="0"/>
            </w:pPr>
            <w:r>
              <w:rPr>
                <w:rFonts w:ascii="Arial" w:hAnsi="Arial"/>
                <w:b/>
                <w:i w:val="0"/>
                <w:color w:val="FFFFFF"/>
                <w:sz w:val="17"/>
              </w:rPr>
              <w:t>Total current scope</w:t>
            </w:r>
          </w:p>
        </w:tc>
        <w:tc>
          <w:tcPr>
            <w:tcW w:type="dxa" w:w="2466"/>
            <w:vAlign w:val="center"/>
            <w:shd w:fill="0F3D5E"/>
          </w:tcPr>
          <w:p>
            <w:pPr>
              <w:spacing w:after="0" w:before="0"/>
            </w:pPr>
            <w:r>
              <w:rPr>
                <w:rFonts w:ascii="Arial" w:hAnsi="Arial"/>
                <w:b/>
                <w:i w:val="0"/>
                <w:color w:val="FFFFFF"/>
                <w:sz w:val="17"/>
              </w:rPr>
              <w:t>File target awal 146/191 (76,4%)</w:t>
            </w:r>
          </w:p>
        </w:tc>
        <w:tc>
          <w:tcPr>
            <w:tcW w:type="dxa" w:w="5228"/>
            <w:vAlign w:val="center"/>
            <w:shd w:fill="0F3D5E"/>
          </w:tcPr>
          <w:p>
            <w:pPr>
              <w:spacing w:after="0" w:before="0"/>
            </w:pPr>
            <w:r>
              <w:rPr>
                <w:rFonts w:ascii="Arial" w:hAnsi="Arial"/>
                <w:b/>
                <w:i w:val="0"/>
                <w:color w:val="FFFFFF"/>
                <w:sz w:val="17"/>
              </w:rPr>
              <w:t>231/231 (100%)</w:t>
            </w:r>
          </w:p>
        </w:tc>
      </w:tr>
    </w:tbl>
    <w:p>
      <w:pPr>
        <w:spacing w:after="20"/>
      </w:pPr>
    </w:p>
    <w:p>
      <w:pPr>
        <w:pStyle w:val="Heading1"/>
        <w:pageBreakBefore/>
        <w:pBdr>
          <w:bottom w:val="single" w:sz="10" w:space="4" w:color="16A3B6"/>
        </w:pBdr>
      </w:pPr>
      <w:r>
        <w:rPr>
          <w:b w:val="0"/>
          <w:i w:val="0"/>
        </w:rPr>
        <w:t>8. Firmware ESP32 — 100% Line dan Branch Coverage</w:t>
      </w:r>
    </w:p>
    <w:p>
      <w:pPr>
        <w:pStyle w:val="Heading2"/>
      </w:pPr>
      <w:r>
        <w:rPr>
          <w:b w:val="0"/>
          <w:i w:val="0"/>
        </w:rPr>
        <w:t>8.1 Refactor untuk testability</w:t>
      </w:r>
    </w:p>
    <w:p>
      <w:r>
        <w:rPr>
          <w:b w:val="0"/>
          <w:i w:val="0"/>
        </w:rPr>
        <w:t xml:space="preserve">Sebelumnya algoritma event bercampur dengan </w:t>
      </w:r>
      <w:r>
        <w:rPr>
          <w:rFonts w:ascii="Consolas" w:hAnsi="Consolas"/>
          <w:b w:val="0"/>
          <w:i w:val="0"/>
          <w:color w:val="334155"/>
          <w:sz w:val="17"/>
          <w:shd w:fill="F1F5F9"/>
        </w:rPr>
        <w:t>millis()</w:t>
      </w:r>
      <w:r>
        <w:rPr>
          <w:b w:val="0"/>
          <w:i w:val="0"/>
        </w:rPr>
        <w:t xml:space="preserve">, GPS global, Arduino </w:t>
      </w:r>
      <w:r>
        <w:rPr>
          <w:rFonts w:ascii="Consolas" w:hAnsi="Consolas"/>
          <w:b w:val="0"/>
          <w:i w:val="0"/>
          <w:color w:val="334155"/>
          <w:sz w:val="17"/>
          <w:shd w:fill="F1F5F9"/>
        </w:rPr>
        <w:t>String</w:t>
      </w:r>
      <w:r>
        <w:rPr>
          <w:b w:val="0"/>
          <w:i w:val="0"/>
        </w:rPr>
        <w:t xml:space="preserve">, Wi-Fi, sensor, dan Serial. Kondisi tersebut membuat unit test host sulit. Algoritma kemudian dipisahkan menjadi </w:t>
      </w:r>
      <w:r>
        <w:rPr>
          <w:rFonts w:ascii="Consolas" w:hAnsi="Consolas"/>
          <w:b w:val="0"/>
          <w:i w:val="0"/>
          <w:color w:val="334155"/>
          <w:sz w:val="17"/>
          <w:shd w:fill="F1F5F9"/>
        </w:rPr>
        <w:t>road_detection.cpp/.h</w:t>
      </w:r>
      <w:r>
        <w:rPr>
          <w:b w:val="0"/>
          <w:i w:val="0"/>
        </w:rPr>
        <w:t xml:space="preserve"> yang menerima acceleration, speed, dan timestamp sebagai parameter. Firmware </w:t>
      </w:r>
      <w:r>
        <w:rPr>
          <w:rFonts w:ascii="Consolas" w:hAnsi="Consolas"/>
          <w:b w:val="0"/>
          <w:i w:val="0"/>
          <w:color w:val="334155"/>
          <w:sz w:val="17"/>
          <w:shd w:fill="F1F5F9"/>
        </w:rPr>
        <w:t>main.cpp</w:t>
      </w:r>
      <w:r>
        <w:rPr>
          <w:b w:val="0"/>
          <w:i w:val="0"/>
        </w:rPr>
        <w:t xml:space="preserve"> tetap memakai modul yang sama, sehingga test bukan duplikasi algoritma.</w:t>
      </w:r>
    </w:p>
    <w:p>
      <w:pPr>
        <w:pStyle w:val="Heading2"/>
      </w:pPr>
      <w:r>
        <w:rPr>
          <w:b w:val="0"/>
          <w:i w:val="0"/>
        </w:rPr>
        <w:t>8.2 State machine yang diuji</w:t>
      </w:r>
    </w:p>
    <w:p>
      <w:pPr>
        <w:spacing w:after="60"/>
        <w:ind w:left="369" w:hanging="255"/>
      </w:pPr>
      <w:r>
        <w:rPr>
          <w:b/>
        </w:rPr>
        <w:t xml:space="preserve">1. </w:t>
      </w:r>
      <w:r>
        <w:rPr>
          <w:b/>
          <w:i w:val="0"/>
        </w:rPr>
        <w:t>Idle:</w:t>
      </w:r>
      <w:r>
        <w:rPr>
          <w:b w:val="0"/>
          <w:i w:val="0"/>
        </w:rPr>
        <w:t xml:space="preserve"> magnitude di bawah start threshold tidak memulai event.</w:t>
      </w:r>
    </w:p>
    <w:p>
      <w:pPr>
        <w:spacing w:after="60"/>
        <w:ind w:left="369" w:hanging="255"/>
      </w:pPr>
      <w:r>
        <w:rPr>
          <w:b/>
        </w:rPr>
        <w:t xml:space="preserve">2. </w:t>
      </w:r>
      <w:r>
        <w:rPr>
          <w:b/>
          <w:i w:val="0"/>
        </w:rPr>
        <w:t>Event start:</w:t>
      </w:r>
      <w:r>
        <w:rPr>
          <w:b w:val="0"/>
          <w:i w:val="0"/>
        </w:rPr>
        <w:t xml:space="preserve"> speed dan magnitude memenuhi syarat; peak, speed awal, dan waktu disimpan.</w:t>
      </w:r>
    </w:p>
    <w:p>
      <w:pPr>
        <w:spacing w:after="60"/>
        <w:ind w:left="369" w:hanging="255"/>
      </w:pPr>
      <w:r>
        <w:rPr>
          <w:b/>
        </w:rPr>
        <w:t xml:space="preserve">3. </w:t>
      </w:r>
      <w:r>
        <w:rPr>
          <w:b/>
          <w:i w:val="0"/>
        </w:rPr>
        <w:t>Event active:</w:t>
      </w:r>
      <w:r>
        <w:rPr>
          <w:b w:val="0"/>
          <w:i w:val="0"/>
        </w:rPr>
        <w:t xml:space="preserve"> peak diperbarui jika impact berikutnya lebih tinggi.</w:t>
      </w:r>
    </w:p>
    <w:p>
      <w:pPr>
        <w:spacing w:after="60"/>
        <w:ind w:left="369" w:hanging="255"/>
      </w:pPr>
      <w:r>
        <w:rPr>
          <w:b/>
        </w:rPr>
        <w:t xml:space="preserve">4. </w:t>
      </w:r>
      <w:r>
        <w:rPr>
          <w:b/>
          <w:i w:val="0"/>
        </w:rPr>
        <w:t>Release:</w:t>
      </w:r>
      <w:r>
        <w:rPr>
          <w:b w:val="0"/>
          <w:i w:val="0"/>
        </w:rPr>
        <w:t xml:space="preserve"> magnitude turun cukup lama sehingga event siap diklasifikasikan.</w:t>
      </w:r>
    </w:p>
    <w:p>
      <w:pPr>
        <w:spacing w:after="60"/>
        <w:ind w:left="369" w:hanging="255"/>
      </w:pPr>
      <w:r>
        <w:rPr>
          <w:b/>
        </w:rPr>
        <w:t xml:space="preserve">5. </w:t>
      </w:r>
      <w:r>
        <w:rPr>
          <w:b/>
          <w:i w:val="0"/>
        </w:rPr>
        <w:t>Timeout:</w:t>
      </w:r>
      <w:r>
        <w:rPr>
          <w:b w:val="0"/>
          <w:i w:val="0"/>
        </w:rPr>
        <w:t xml:space="preserve"> event dipaksa selesai agar state tidak aktif selamanya.</w:t>
      </w:r>
    </w:p>
    <w:p>
      <w:pPr>
        <w:spacing w:after="60"/>
        <w:ind w:left="369" w:hanging="255"/>
      </w:pPr>
      <w:r>
        <w:rPr>
          <w:b/>
        </w:rPr>
        <w:t xml:space="preserve">6. </w:t>
      </w:r>
      <w:r>
        <w:rPr>
          <w:b/>
          <w:i w:val="0"/>
        </w:rPr>
        <w:t>Pothole decision:</w:t>
      </w:r>
      <w:r>
        <w:rPr>
          <w:b w:val="0"/>
          <w:i w:val="0"/>
        </w:rPr>
        <w:t xml:space="preserve"> sharp event atau severe peak pada speed minimum.</w:t>
      </w:r>
    </w:p>
    <w:p>
      <w:pPr>
        <w:spacing w:after="60"/>
        <w:ind w:left="369" w:hanging="255"/>
      </w:pPr>
      <w:r>
        <w:rPr>
          <w:b/>
        </w:rPr>
        <w:t xml:space="preserve">7. </w:t>
      </w:r>
      <w:r>
        <w:rPr>
          <w:b/>
          <w:i w:val="0"/>
        </w:rPr>
        <w:t>Bumper decision:</w:t>
      </w:r>
      <w:r>
        <w:rPr>
          <w:b w:val="0"/>
          <w:i w:val="0"/>
        </w:rPr>
        <w:t xml:space="preserve"> durasi minimum, peak minimum, dan speed maksimum.</w:t>
      </w:r>
    </w:p>
    <w:p>
      <w:pPr>
        <w:spacing w:after="60"/>
        <w:ind w:left="369" w:hanging="255"/>
      </w:pPr>
      <w:r>
        <w:rPr>
          <w:b/>
        </w:rPr>
        <w:t xml:space="preserve">8. </w:t>
      </w:r>
      <w:r>
        <w:rPr>
          <w:b/>
          <w:i w:val="0"/>
        </w:rPr>
        <w:t>Normal decision:</w:t>
      </w:r>
      <w:r>
        <w:rPr>
          <w:b w:val="0"/>
          <w:i w:val="0"/>
        </w:rPr>
        <w:t xml:space="preserve"> event yang tidak memenuhi pothole/bumper kembali normal.</w:t>
      </w:r>
    </w:p>
    <w:p>
      <w:pPr>
        <w:spacing w:after="60"/>
        <w:ind w:left="369" w:hanging="255"/>
      </w:pPr>
      <w:r>
        <w:rPr>
          <w:b/>
        </w:rPr>
        <w:t xml:space="preserve">9. </w:t>
      </w:r>
      <w:r>
        <w:rPr>
          <w:b/>
          <w:i w:val="0"/>
        </w:rPr>
        <w:t>Reset:</w:t>
      </w:r>
      <w:r>
        <w:rPr>
          <w:b w:val="0"/>
          <w:i w:val="0"/>
        </w:rPr>
        <w:t xml:space="preserve"> seluruh state internal dibersihkan.</w:t>
      </w:r>
    </w:p>
    <w:p>
      <w:pPr>
        <w:pStyle w:val="Heading2"/>
      </w:pPr>
      <w:r>
        <w:rPr>
          <w:b w:val="0"/>
          <w:i w:val="0"/>
        </w:rPr>
        <w:t>8.3 Hasil objektif</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cantSplit/>
          <w:tblHeader w:val="true"/>
        </w:trPr>
        <w:tc>
          <w:tcPr>
            <w:tcW w:type="dxa" w:w="2170"/>
            <w:vAlign w:val="center"/>
            <w:shd w:fill="0F3D5E"/>
          </w:tcPr>
          <w:p>
            <w:pPr>
              <w:spacing w:after="0" w:before="0"/>
            </w:pPr>
            <w:r>
              <w:rPr>
                <w:rFonts w:ascii="Arial" w:hAnsi="Arial"/>
                <w:b/>
                <w:i w:val="0"/>
                <w:color w:val="FFFFFF"/>
                <w:sz w:val="17"/>
              </w:rPr>
              <w:t>Metrik</w:t>
            </w:r>
          </w:p>
        </w:tc>
        <w:tc>
          <w:tcPr>
            <w:tcW w:type="dxa" w:w="2466"/>
            <w:vAlign w:val="center"/>
            <w:shd w:fill="0F3D5E"/>
          </w:tcPr>
          <w:p>
            <w:pPr>
              <w:spacing w:after="0" w:before="0"/>
            </w:pPr>
            <w:r>
              <w:rPr>
                <w:rFonts w:ascii="Arial" w:hAnsi="Arial"/>
                <w:b/>
                <w:i w:val="0"/>
                <w:color w:val="FFFFFF"/>
                <w:sz w:val="17"/>
              </w:rPr>
              <w:t>Hasil</w:t>
            </w:r>
          </w:p>
        </w:tc>
        <w:tc>
          <w:tcPr>
            <w:tcW w:type="dxa" w:w="5228"/>
            <w:vAlign w:val="center"/>
            <w:shd w:fill="0F3D5E"/>
          </w:tcPr>
          <w:p>
            <w:pPr>
              <w:spacing w:after="0" w:before="0"/>
            </w:pPr>
            <w:r>
              <w:rPr>
                <w:rFonts w:ascii="Arial" w:hAnsi="Arial"/>
                <w:b/>
                <w:i w:val="0"/>
                <w:color w:val="FFFFFF"/>
                <w:sz w:val="17"/>
              </w:rPr>
              <w:t>Makna</w:t>
            </w:r>
          </w:p>
        </w:tc>
      </w:tr>
      <w:tr>
        <w:trPr>
          <w:cantSplit/>
        </w:trPr>
        <w:tc>
          <w:tcPr>
            <w:tcW w:type="dxa" w:w="2170"/>
            <w:vAlign w:val="center"/>
          </w:tcPr>
          <w:p>
            <w:pPr>
              <w:spacing w:after="0" w:before="0"/>
            </w:pPr>
            <w:r>
              <w:rPr>
                <w:rFonts w:ascii="Arial" w:hAnsi="Arial"/>
                <w:b w:val="0"/>
                <w:i w:val="0"/>
                <w:sz w:val="17"/>
              </w:rPr>
              <w:t>Line</w:t>
            </w:r>
          </w:p>
        </w:tc>
        <w:tc>
          <w:tcPr>
            <w:tcW w:type="dxa" w:w="2466"/>
            <w:vAlign w:val="center"/>
          </w:tcPr>
          <w:p>
            <w:pPr>
              <w:spacing w:after="0" w:before="0"/>
            </w:pPr>
            <w:r>
              <w:rPr>
                <w:rFonts w:ascii="Arial" w:hAnsi="Arial"/>
                <w:b/>
                <w:i w:val="0"/>
                <w:sz w:val="17"/>
              </w:rPr>
              <w:t>62/62 (100%)</w:t>
            </w:r>
          </w:p>
        </w:tc>
        <w:tc>
          <w:tcPr>
            <w:tcW w:type="dxa" w:w="5228"/>
            <w:vAlign w:val="center"/>
          </w:tcPr>
          <w:p>
            <w:pPr>
              <w:spacing w:after="0" w:before="0"/>
            </w:pPr>
            <w:r>
              <w:rPr>
                <w:rFonts w:ascii="Arial" w:hAnsi="Arial"/>
                <w:b w:val="0"/>
                <w:i w:val="0"/>
                <w:sz w:val="17"/>
              </w:rPr>
              <w:t>Semua baris algoritma dijalankan.</w:t>
            </w:r>
          </w:p>
        </w:tc>
      </w:tr>
      <w:tr>
        <w:trPr>
          <w:cantSplit/>
        </w:trPr>
        <w:tc>
          <w:tcPr>
            <w:tcW w:type="dxa" w:w="2170"/>
            <w:vAlign w:val="center"/>
            <w:shd w:fill="F8FAFC"/>
          </w:tcPr>
          <w:p>
            <w:pPr>
              <w:spacing w:after="0" w:before="0"/>
            </w:pPr>
            <w:r>
              <w:rPr>
                <w:rFonts w:ascii="Arial" w:hAnsi="Arial"/>
                <w:b w:val="0"/>
                <w:i w:val="0"/>
                <w:sz w:val="17"/>
              </w:rPr>
              <w:t>Branch executed</w:t>
            </w:r>
          </w:p>
        </w:tc>
        <w:tc>
          <w:tcPr>
            <w:tcW w:type="dxa" w:w="2466"/>
            <w:vAlign w:val="center"/>
            <w:shd w:fill="F8FAFC"/>
          </w:tcPr>
          <w:p>
            <w:pPr>
              <w:spacing w:after="0" w:before="0"/>
            </w:pPr>
            <w:r>
              <w:rPr>
                <w:rFonts w:ascii="Arial" w:hAnsi="Arial"/>
                <w:b/>
                <w:i w:val="0"/>
                <w:sz w:val="17"/>
              </w:rPr>
              <w:t>42/42 (100%)</w:t>
            </w:r>
          </w:p>
        </w:tc>
        <w:tc>
          <w:tcPr>
            <w:tcW w:type="dxa" w:w="5228"/>
            <w:vAlign w:val="center"/>
            <w:shd w:fill="F8FAFC"/>
          </w:tcPr>
          <w:p>
            <w:pPr>
              <w:spacing w:after="0" w:before="0"/>
            </w:pPr>
            <w:r>
              <w:rPr>
                <w:rFonts w:ascii="Arial" w:hAnsi="Arial"/>
                <w:b w:val="0"/>
                <w:i w:val="0"/>
                <w:sz w:val="17"/>
              </w:rPr>
              <w:t>Semua keputusan memiliki data eksekusi.</w:t>
            </w:r>
          </w:p>
        </w:tc>
      </w:tr>
      <w:tr>
        <w:trPr>
          <w:cantSplit/>
        </w:trPr>
        <w:tc>
          <w:tcPr>
            <w:tcW w:type="dxa" w:w="2170"/>
            <w:vAlign w:val="center"/>
          </w:tcPr>
          <w:p>
            <w:pPr>
              <w:spacing w:after="0" w:before="0"/>
            </w:pPr>
            <w:r>
              <w:rPr>
                <w:rFonts w:ascii="Arial" w:hAnsi="Arial"/>
                <w:b w:val="0"/>
                <w:i w:val="0"/>
                <w:sz w:val="17"/>
              </w:rPr>
              <w:t>Branch taken at least once</w:t>
            </w:r>
          </w:p>
        </w:tc>
        <w:tc>
          <w:tcPr>
            <w:tcW w:type="dxa" w:w="2466"/>
            <w:vAlign w:val="center"/>
          </w:tcPr>
          <w:p>
            <w:pPr>
              <w:spacing w:after="0" w:before="0"/>
            </w:pPr>
            <w:r>
              <w:rPr>
                <w:rFonts w:ascii="Arial" w:hAnsi="Arial"/>
                <w:b/>
                <w:i w:val="0"/>
                <w:sz w:val="17"/>
              </w:rPr>
              <w:t>42/42 (100%)</w:t>
            </w:r>
          </w:p>
        </w:tc>
        <w:tc>
          <w:tcPr>
            <w:tcW w:type="dxa" w:w="5228"/>
            <w:vAlign w:val="center"/>
          </w:tcPr>
          <w:p>
            <w:pPr>
              <w:spacing w:after="0" w:before="0"/>
            </w:pPr>
            <w:r>
              <w:rPr>
                <w:rFonts w:ascii="Arial" w:hAnsi="Arial"/>
                <w:b w:val="0"/>
                <w:i w:val="0"/>
                <w:sz w:val="17"/>
              </w:rPr>
              <w:t>Kedua sisi short-circuit dan keputusan utama pernah diambil.</w:t>
            </w:r>
          </w:p>
        </w:tc>
      </w:tr>
      <w:tr>
        <w:trPr>
          <w:cantSplit/>
        </w:trPr>
        <w:tc>
          <w:tcPr>
            <w:tcW w:type="dxa" w:w="2170"/>
            <w:vAlign w:val="center"/>
            <w:shd w:fill="F8FAFC"/>
          </w:tcPr>
          <w:p>
            <w:pPr>
              <w:spacing w:after="0" w:before="0"/>
            </w:pPr>
            <w:r>
              <w:rPr>
                <w:rFonts w:ascii="Arial" w:hAnsi="Arial"/>
                <w:b w:val="0"/>
                <w:i w:val="0"/>
                <w:sz w:val="17"/>
              </w:rPr>
              <w:t>Calls</w:t>
            </w:r>
          </w:p>
        </w:tc>
        <w:tc>
          <w:tcPr>
            <w:tcW w:type="dxa" w:w="2466"/>
            <w:vAlign w:val="center"/>
            <w:shd w:fill="F8FAFC"/>
          </w:tcPr>
          <w:p>
            <w:pPr>
              <w:spacing w:after="0" w:before="0"/>
            </w:pPr>
            <w:r>
              <w:rPr>
                <w:rFonts w:ascii="Arial" w:hAnsi="Arial"/>
                <w:b/>
                <w:i w:val="0"/>
                <w:sz w:val="17"/>
              </w:rPr>
              <w:t>4/4 (100%)</w:t>
            </w:r>
          </w:p>
        </w:tc>
        <w:tc>
          <w:tcPr>
            <w:tcW w:type="dxa" w:w="5228"/>
            <w:vAlign w:val="center"/>
            <w:shd w:fill="F8FAFC"/>
          </w:tcPr>
          <w:p>
            <w:pPr>
              <w:spacing w:after="0" w:before="0"/>
            </w:pPr>
            <w:r>
              <w:rPr>
                <w:rFonts w:ascii="Arial" w:hAnsi="Arial"/>
                <w:b w:val="0"/>
                <w:i w:val="0"/>
                <w:sz w:val="17"/>
              </w:rPr>
              <w:t>Seluruh call site terukur dijalankan.</w:t>
            </w:r>
          </w:p>
        </w:tc>
      </w:tr>
      <w:tr>
        <w:trPr>
          <w:cantSplit/>
        </w:trPr>
        <w:tc>
          <w:tcPr>
            <w:tcW w:type="dxa" w:w="2170"/>
            <w:vAlign w:val="center"/>
          </w:tcPr>
          <w:p>
            <w:pPr>
              <w:spacing w:after="0" w:before="0"/>
            </w:pPr>
            <w:r>
              <w:rPr>
                <w:rFonts w:ascii="Arial" w:hAnsi="Arial"/>
                <w:b w:val="0"/>
                <w:i w:val="0"/>
                <w:sz w:val="17"/>
              </w:rPr>
              <w:t>Production build</w:t>
            </w:r>
          </w:p>
        </w:tc>
        <w:tc>
          <w:tcPr>
            <w:tcW w:type="dxa" w:w="2466"/>
            <w:vAlign w:val="center"/>
          </w:tcPr>
          <w:p>
            <w:pPr>
              <w:spacing w:after="0" w:before="0"/>
            </w:pPr>
            <w:r>
              <w:rPr>
                <w:rFonts w:ascii="Arial" w:hAnsi="Arial"/>
                <w:b/>
                <w:i w:val="0"/>
                <w:sz w:val="17"/>
              </w:rPr>
              <w:t>SUCCESS</w:t>
            </w:r>
          </w:p>
        </w:tc>
        <w:tc>
          <w:tcPr>
            <w:tcW w:type="dxa" w:w="5228"/>
            <w:vAlign w:val="center"/>
          </w:tcPr>
          <w:p>
            <w:pPr>
              <w:spacing w:after="0" w:before="0"/>
            </w:pPr>
            <w:r>
              <w:rPr>
                <w:rFonts w:ascii="Arial" w:hAnsi="Arial"/>
                <w:b w:val="0"/>
                <w:i w:val="0"/>
                <w:sz w:val="17"/>
              </w:rPr>
              <w:t>Integrasi modul portable tidak merusak firmware Arduino ESP32.</w:t>
            </w:r>
          </w:p>
        </w:tc>
      </w:tr>
    </w:tbl>
    <w:p>
      <w:pPr>
        <w:spacing w:after="20"/>
      </w:pPr>
    </w:p>
    <w:p>
      <w:pPr>
        <w:pStyle w:val="Heading2"/>
      </w:pPr>
      <w:r>
        <w:rPr>
          <w:b w:val="0"/>
          <w:i w:val="0"/>
        </w:rPr>
        <w:t>8.4 Mengapa build juga wajib?</w:t>
      </w:r>
    </w:p>
    <w:p>
      <w:r>
        <w:rPr>
          <w:b w:val="0"/>
          <w:i w:val="0"/>
        </w:rPr>
        <w:t xml:space="preserve">Native test memakai compiler host, sedangkan firmware memakai toolchain Xtensa ESP32 dan Arduino framework. Source C++ dapat lulus di host tetapi gagal karena perbedaan compiler, tipe, include, atau API Arduino. Karena itu quality gate selalu menutup pengujian dengan </w:t>
      </w:r>
      <w:r>
        <w:rPr>
          <w:rFonts w:ascii="Consolas" w:hAnsi="Consolas"/>
          <w:b w:val="0"/>
          <w:i w:val="0"/>
          <w:color w:val="334155"/>
          <w:sz w:val="17"/>
          <w:shd w:fill="F1F5F9"/>
        </w:rPr>
        <w:t>pio run</w:t>
      </w:r>
      <w:r>
        <w:rPr>
          <w:b w:val="0"/>
          <w:i w:val="0"/>
        </w:rPr>
        <w:t>. Hasil build aktual menggunakan 48.992 byte RAM dari 327.680 byte dan 1.004.253 byte Flash dari 1.310.720 byte.</w:t>
      </w:r>
    </w:p>
    <w:p>
      <w:pPr>
        <w:pStyle w:val="Heading1"/>
        <w:pBdr>
          <w:bottom w:val="single" w:sz="10" w:space="4" w:color="16A3B6"/>
        </w:pBdr>
      </w:pPr>
      <w:r>
        <w:rPr>
          <w:b w:val="0"/>
          <w:i w:val="0"/>
        </w:rPr>
        <w:t>9. Area Maps dan Routing — 100% Logic Coverage</w:t>
      </w:r>
    </w:p>
    <w:p>
      <w:pPr>
        <w:pStyle w:val="Heading2"/>
      </w:pPr>
      <w:r>
        <w:rPr>
          <w:b w:val="0"/>
          <w:i w:val="0"/>
        </w:rPr>
        <w:t>9.1 Scope yang diuji</w:t>
      </w:r>
    </w:p>
    <w:tbl>
      <w:tblPr>
        <w:tblStyle w:val="TableGrid"/>
        <w:tblW w:type="auto" w:w="0"/>
        <w:jc w:val="center"/>
        <w:tblLayout w:type="fixed"/>
        <w:tblLook w:firstColumn="1" w:firstRow="1" w:lastColumn="0" w:lastRow="0" w:noHBand="0" w:noVBand="1" w:val="04A0"/>
        <w:tblLayout w:type="fixed"/>
      </w:tblPr>
      <w:tblGrid>
        <w:gridCol w:w="3289"/>
        <w:gridCol w:w="3289"/>
        <w:gridCol w:w="3289"/>
      </w:tblGrid>
      <w:tr>
        <w:trPr>
          <w:cantSplit/>
          <w:tblHeader w:val="true"/>
        </w:trPr>
        <w:tc>
          <w:tcPr>
            <w:tcW w:type="dxa" w:w="2170"/>
            <w:vAlign w:val="center"/>
            <w:shd w:fill="0F3D5E"/>
          </w:tcPr>
          <w:p>
            <w:pPr>
              <w:spacing w:after="0" w:before="0"/>
            </w:pPr>
            <w:r>
              <w:rPr>
                <w:rFonts w:ascii="Arial" w:hAnsi="Arial"/>
                <w:b/>
                <w:i w:val="0"/>
                <w:color w:val="FFFFFF"/>
                <w:sz w:val="17"/>
              </w:rPr>
              <w:t>Komponen</w:t>
            </w:r>
          </w:p>
        </w:tc>
        <w:tc>
          <w:tcPr>
            <w:tcW w:type="dxa" w:w="2466"/>
            <w:vAlign w:val="center"/>
            <w:shd w:fill="0F3D5E"/>
          </w:tcPr>
          <w:p>
            <w:pPr>
              <w:spacing w:after="0" w:before="0"/>
            </w:pPr>
            <w:r>
              <w:rPr>
                <w:rFonts w:ascii="Arial" w:hAnsi="Arial"/>
                <w:b/>
                <w:i w:val="0"/>
                <w:color w:val="FFFFFF"/>
                <w:sz w:val="17"/>
              </w:rPr>
              <w:t>Test</w:t>
            </w:r>
          </w:p>
        </w:tc>
        <w:tc>
          <w:tcPr>
            <w:tcW w:type="dxa" w:w="5228"/>
            <w:vAlign w:val="center"/>
            <w:shd w:fill="0F3D5E"/>
          </w:tcPr>
          <w:p>
            <w:pPr>
              <w:spacing w:after="0" w:before="0"/>
            </w:pPr>
            <w:r>
              <w:rPr>
                <w:rFonts w:ascii="Arial" w:hAnsi="Arial"/>
                <w:b/>
                <w:i w:val="0"/>
                <w:color w:val="FFFFFF"/>
                <w:sz w:val="17"/>
              </w:rPr>
              <w:t>Alasan</w:t>
            </w:r>
          </w:p>
        </w:tc>
      </w:tr>
      <w:tr>
        <w:trPr>
          <w:cantSplit/>
        </w:trPr>
        <w:tc>
          <w:tcPr>
            <w:tcW w:type="dxa" w:w="2170"/>
            <w:vAlign w:val="center"/>
          </w:tcPr>
          <w:p>
            <w:pPr>
              <w:spacing w:after="0" w:before="0"/>
            </w:pPr>
            <w:r>
              <w:rPr>
                <w:rFonts w:ascii="Arial" w:hAnsi="Arial"/>
                <w:b w:val="0"/>
                <w:i w:val="0"/>
                <w:sz w:val="17"/>
              </w:rPr>
              <w:t>Tile configuration</w:t>
            </w:r>
          </w:p>
        </w:tc>
        <w:tc>
          <w:tcPr>
            <w:tcW w:type="dxa" w:w="2466"/>
            <w:vAlign w:val="center"/>
          </w:tcPr>
          <w:p>
            <w:pPr>
              <w:spacing w:after="0" w:before="0"/>
            </w:pPr>
            <w:r>
              <w:rPr>
                <w:rFonts w:ascii="Arial" w:hAnsi="Arial"/>
                <w:b w:val="0"/>
                <w:i w:val="0"/>
                <w:sz w:val="17"/>
              </w:rPr>
              <w:t>HTTPS CartoDB Voyager URL, subdomain a/b/c/d, max zoom, user agent, attribution URI.</w:t>
            </w:r>
          </w:p>
        </w:tc>
        <w:tc>
          <w:tcPr>
            <w:tcW w:type="dxa" w:w="5228"/>
            <w:vAlign w:val="center"/>
          </w:tcPr>
          <w:p>
            <w:pPr>
              <w:spacing w:after="0" w:before="0"/>
            </w:pPr>
            <w:r>
              <w:rPr>
                <w:rFonts w:ascii="Arial" w:hAnsi="Arial"/>
                <w:b w:val="0"/>
                <w:i w:val="0"/>
                <w:sz w:val="17"/>
              </w:rPr>
              <w:t>Provider tile dapat memblokir request salah, URL HTTP, atau client tanpa identitas.</w:t>
            </w:r>
          </w:p>
        </w:tc>
      </w:tr>
      <w:tr>
        <w:trPr>
          <w:cantSplit/>
        </w:trPr>
        <w:tc>
          <w:tcPr>
            <w:tcW w:type="dxa" w:w="2170"/>
            <w:vAlign w:val="center"/>
            <w:shd w:fill="F8FAFC"/>
          </w:tcPr>
          <w:p>
            <w:pPr>
              <w:spacing w:after="0" w:before="0"/>
            </w:pPr>
            <w:r>
              <w:rPr>
                <w:rFonts w:ascii="Arial" w:hAnsi="Arial"/>
                <w:b w:val="0"/>
                <w:i w:val="0"/>
                <w:sz w:val="17"/>
              </w:rPr>
              <w:t>OSRM request</w:t>
            </w:r>
          </w:p>
        </w:tc>
        <w:tc>
          <w:tcPr>
            <w:tcW w:type="dxa" w:w="2466"/>
            <w:vAlign w:val="center"/>
            <w:shd w:fill="F8FAFC"/>
          </w:tcPr>
          <w:p>
            <w:pPr>
              <w:spacing w:after="0" w:before="0"/>
            </w:pPr>
            <w:r>
              <w:rPr>
                <w:rFonts w:ascii="Arial" w:hAnsi="Arial"/>
                <w:b w:val="0"/>
                <w:i w:val="0"/>
                <w:sz w:val="17"/>
              </w:rPr>
              <w:t>Host, geometry=geojson, urutan start/end.</w:t>
            </w:r>
          </w:p>
        </w:tc>
        <w:tc>
          <w:tcPr>
            <w:tcW w:type="dxa" w:w="5228"/>
            <w:vAlign w:val="center"/>
            <w:shd w:fill="F8FAFC"/>
          </w:tcPr>
          <w:p>
            <w:pPr>
              <w:spacing w:after="0" w:before="0"/>
            </w:pPr>
            <w:r>
              <w:rPr>
                <w:rFonts w:ascii="Arial" w:hAnsi="Arial"/>
                <w:b w:val="0"/>
                <w:i w:val="0"/>
                <w:sz w:val="17"/>
              </w:rPr>
              <w:t>OSRM memakai urutan longitude,latitude yang mudah tertukar.</w:t>
            </w:r>
          </w:p>
        </w:tc>
      </w:tr>
      <w:tr>
        <w:trPr>
          <w:cantSplit/>
        </w:trPr>
        <w:tc>
          <w:tcPr>
            <w:tcW w:type="dxa" w:w="2170"/>
            <w:vAlign w:val="center"/>
          </w:tcPr>
          <w:p>
            <w:pPr>
              <w:spacing w:after="0" w:before="0"/>
            </w:pPr>
            <w:r>
              <w:rPr>
                <w:rFonts w:ascii="Arial" w:hAnsi="Arial"/>
                <w:b w:val="0"/>
                <w:i w:val="0"/>
                <w:sz w:val="17"/>
              </w:rPr>
              <w:t>GeoJSON parsing</w:t>
            </w:r>
          </w:p>
        </w:tc>
        <w:tc>
          <w:tcPr>
            <w:tcW w:type="dxa" w:w="2466"/>
            <w:vAlign w:val="center"/>
          </w:tcPr>
          <w:p>
            <w:pPr>
              <w:spacing w:after="0" w:before="0"/>
            </w:pPr>
            <w:r>
              <w:rPr>
                <w:rFonts w:ascii="Arial" w:hAnsi="Arial"/>
                <w:b w:val="0"/>
                <w:i w:val="0"/>
                <w:sz w:val="17"/>
              </w:rPr>
              <w:t xml:space="preserve">Konversi [lng,lat] menjadi </w:t>
            </w:r>
            <w:r>
              <w:rPr>
                <w:rFonts w:ascii="Consolas" w:hAnsi="Consolas"/>
                <w:b w:val="0"/>
                <w:i w:val="0"/>
                <w:color w:val="334155"/>
                <w:sz w:val="17"/>
                <w:shd w:fill="F1F5F9"/>
              </w:rPr>
              <w:t>LatLng(lat,lng)</w:t>
            </w:r>
            <w:r>
              <w:rPr>
                <w:rFonts w:ascii="Arial" w:hAnsi="Arial"/>
                <w:b w:val="0"/>
                <w:i w:val="0"/>
                <w:sz w:val="17"/>
              </w:rPr>
              <w:t>.</w:t>
            </w:r>
          </w:p>
        </w:tc>
        <w:tc>
          <w:tcPr>
            <w:tcW w:type="dxa" w:w="5228"/>
            <w:vAlign w:val="center"/>
          </w:tcPr>
          <w:p>
            <w:pPr>
              <w:spacing w:after="0" w:before="0"/>
            </w:pPr>
            <w:r>
              <w:rPr>
                <w:rFonts w:ascii="Arial" w:hAnsi="Arial"/>
                <w:b w:val="0"/>
                <w:i w:val="0"/>
                <w:sz w:val="17"/>
              </w:rPr>
              <w:t>Kesalahan urutan membuat route pindah benua atau tidak terlihat.</w:t>
            </w:r>
          </w:p>
        </w:tc>
      </w:tr>
      <w:tr>
        <w:trPr>
          <w:cantSplit/>
        </w:trPr>
        <w:tc>
          <w:tcPr>
            <w:tcW w:type="dxa" w:w="2170"/>
            <w:vAlign w:val="center"/>
            <w:shd w:fill="F8FAFC"/>
          </w:tcPr>
          <w:p>
            <w:pPr>
              <w:spacing w:after="0" w:before="0"/>
            </w:pPr>
            <w:r>
              <w:rPr>
                <w:rFonts w:ascii="Arial" w:hAnsi="Arial"/>
                <w:b w:val="0"/>
                <w:i w:val="0"/>
                <w:sz w:val="17"/>
              </w:rPr>
              <w:t>Route error</w:t>
            </w:r>
          </w:p>
        </w:tc>
        <w:tc>
          <w:tcPr>
            <w:tcW w:type="dxa" w:w="2466"/>
            <w:vAlign w:val="center"/>
            <w:shd w:fill="F8FAFC"/>
          </w:tcPr>
          <w:p>
            <w:pPr>
              <w:spacing w:after="0" w:before="0"/>
            </w:pPr>
            <w:r>
              <w:rPr>
                <w:rFonts w:ascii="Arial" w:hAnsi="Arial"/>
                <w:b w:val="0"/>
                <w:i w:val="0"/>
                <w:sz w:val="17"/>
              </w:rPr>
              <w:t>HTTP non-200, routes kosong, geometry kurang dari dua titik.</w:t>
            </w:r>
          </w:p>
        </w:tc>
        <w:tc>
          <w:tcPr>
            <w:tcW w:type="dxa" w:w="5228"/>
            <w:vAlign w:val="center"/>
            <w:shd w:fill="F8FAFC"/>
          </w:tcPr>
          <w:p>
            <w:pPr>
              <w:spacing w:after="0" w:before="0"/>
            </w:pPr>
            <w:r>
              <w:rPr>
                <w:rFonts w:ascii="Arial" w:hAnsi="Arial"/>
                <w:b w:val="0"/>
                <w:i w:val="0"/>
                <w:sz w:val="17"/>
              </w:rPr>
              <w:t>UI harus menerima failure terkontrol, bukan index/type exception.</w:t>
            </w:r>
          </w:p>
        </w:tc>
      </w:tr>
      <w:tr>
        <w:trPr>
          <w:cantSplit/>
        </w:trPr>
        <w:tc>
          <w:tcPr>
            <w:tcW w:type="dxa" w:w="2170"/>
            <w:vAlign w:val="center"/>
          </w:tcPr>
          <w:p>
            <w:pPr>
              <w:spacing w:after="0" w:before="0"/>
            </w:pPr>
            <w:r>
              <w:rPr>
                <w:rFonts w:ascii="Arial" w:hAnsi="Arial"/>
                <w:b w:val="0"/>
                <w:i w:val="0"/>
                <w:sz w:val="17"/>
              </w:rPr>
              <w:t>Distance</w:t>
            </w:r>
          </w:p>
        </w:tc>
        <w:tc>
          <w:tcPr>
            <w:tcW w:type="dxa" w:w="2466"/>
            <w:vAlign w:val="center"/>
          </w:tcPr>
          <w:p>
            <w:pPr>
              <w:spacing w:after="0" w:before="0"/>
            </w:pPr>
            <w:r>
              <w:rPr>
                <w:rFonts w:ascii="Arial" w:hAnsi="Arial"/>
                <w:b w:val="0"/>
                <w:i w:val="0"/>
                <w:sz w:val="17"/>
              </w:rPr>
              <w:t>Jarak titik sama dan titik berbeda.</w:t>
            </w:r>
          </w:p>
        </w:tc>
        <w:tc>
          <w:tcPr>
            <w:tcW w:type="dxa" w:w="5228"/>
            <w:vAlign w:val="center"/>
          </w:tcPr>
          <w:p>
            <w:pPr>
              <w:spacing w:after="0" w:before="0"/>
            </w:pPr>
            <w:r>
              <w:rPr>
                <w:rFonts w:ascii="Arial" w:hAnsi="Arial"/>
                <w:b w:val="0"/>
                <w:i w:val="0"/>
                <w:sz w:val="17"/>
              </w:rPr>
              <w:t>Dipakai untuk remaining distance dan hazard proximity.</w:t>
            </w:r>
          </w:p>
        </w:tc>
      </w:tr>
      <w:tr>
        <w:trPr>
          <w:cantSplit/>
        </w:trPr>
        <w:tc>
          <w:tcPr>
            <w:tcW w:type="dxa" w:w="2170"/>
            <w:vAlign w:val="center"/>
            <w:shd w:fill="F8FAFC"/>
          </w:tcPr>
          <w:p>
            <w:pPr>
              <w:spacing w:after="0" w:before="0"/>
            </w:pPr>
            <w:r>
              <w:rPr>
                <w:rFonts w:ascii="Arial" w:hAnsi="Arial"/>
                <w:b w:val="0"/>
                <w:i w:val="0"/>
                <w:sz w:val="17"/>
              </w:rPr>
              <w:t>Route length</w:t>
            </w:r>
          </w:p>
        </w:tc>
        <w:tc>
          <w:tcPr>
            <w:tcW w:type="dxa" w:w="2466"/>
            <w:vAlign w:val="center"/>
            <w:shd w:fill="F8FAFC"/>
          </w:tcPr>
          <w:p>
            <w:pPr>
              <w:spacing w:after="0" w:before="0"/>
            </w:pPr>
            <w:r>
              <w:rPr>
                <w:rFonts w:ascii="Arial" w:hAnsi="Arial"/>
                <w:b w:val="0"/>
                <w:i w:val="0"/>
                <w:sz w:val="17"/>
              </w:rPr>
              <w:t>Rute kosong/pendek dan multi-segment.</w:t>
            </w:r>
          </w:p>
        </w:tc>
        <w:tc>
          <w:tcPr>
            <w:tcW w:type="dxa" w:w="5228"/>
            <w:vAlign w:val="center"/>
            <w:shd w:fill="F8FAFC"/>
          </w:tcPr>
          <w:p>
            <w:pPr>
              <w:spacing w:after="0" w:before="0"/>
            </w:pPr>
            <w:r>
              <w:rPr>
                <w:rFonts w:ascii="Arial" w:hAnsi="Arial"/>
                <w:b w:val="0"/>
                <w:i w:val="0"/>
                <w:sz w:val="17"/>
              </w:rPr>
              <w:t>Rute tanpa geometry tidak boleh menghasilkan perhitungan invalid.</w:t>
            </w:r>
          </w:p>
        </w:tc>
      </w:tr>
      <w:tr>
        <w:trPr>
          <w:cantSplit/>
        </w:trPr>
        <w:tc>
          <w:tcPr>
            <w:tcW w:type="dxa" w:w="2170"/>
            <w:vAlign w:val="center"/>
          </w:tcPr>
          <w:p>
            <w:pPr>
              <w:spacing w:after="0" w:before="0"/>
            </w:pPr>
            <w:r>
              <w:rPr>
                <w:rFonts w:ascii="Arial" w:hAnsi="Arial"/>
                <w:b w:val="0"/>
                <w:i w:val="0"/>
                <w:sz w:val="17"/>
              </w:rPr>
              <w:t>Bearing</w:t>
            </w:r>
          </w:p>
        </w:tc>
        <w:tc>
          <w:tcPr>
            <w:tcW w:type="dxa" w:w="2466"/>
            <w:vAlign w:val="center"/>
          </w:tcPr>
          <w:p>
            <w:pPr>
              <w:spacing w:after="0" w:before="0"/>
            </w:pPr>
            <w:r>
              <w:rPr>
                <w:rFonts w:ascii="Arial" w:hAnsi="Arial"/>
                <w:b w:val="0"/>
                <w:i w:val="0"/>
                <w:sz w:val="17"/>
              </w:rPr>
              <w:t>Arah utara dan timur.</w:t>
            </w:r>
          </w:p>
        </w:tc>
        <w:tc>
          <w:tcPr>
            <w:tcW w:type="dxa" w:w="5228"/>
            <w:vAlign w:val="center"/>
          </w:tcPr>
          <w:p>
            <w:pPr>
              <w:spacing w:after="0" w:before="0"/>
            </w:pPr>
            <w:r>
              <w:rPr>
                <w:rFonts w:ascii="Arial" w:hAnsi="Arial"/>
                <w:b w:val="0"/>
                <w:i w:val="0"/>
                <w:sz w:val="17"/>
              </w:rPr>
              <w:t>Instruksi dan rotasi ikon kendaraan bergantung pada bearing.</w:t>
            </w:r>
          </w:p>
        </w:tc>
      </w:tr>
      <w:tr>
        <w:trPr>
          <w:cantSplit/>
        </w:trPr>
        <w:tc>
          <w:tcPr>
            <w:tcW w:type="dxa" w:w="2170"/>
            <w:vAlign w:val="center"/>
            <w:shd w:fill="F8FAFC"/>
          </w:tcPr>
          <w:p>
            <w:pPr>
              <w:spacing w:after="0" w:before="0"/>
            </w:pPr>
            <w:r>
              <w:rPr>
                <w:rFonts w:ascii="Arial" w:hAnsi="Arial"/>
                <w:b w:val="0"/>
                <w:i w:val="0"/>
                <w:sz w:val="17"/>
              </w:rPr>
              <w:t>Angle interpolation</w:t>
            </w:r>
          </w:p>
        </w:tc>
        <w:tc>
          <w:tcPr>
            <w:tcW w:type="dxa" w:w="2466"/>
            <w:vAlign w:val="center"/>
            <w:shd w:fill="F8FAFC"/>
          </w:tcPr>
          <w:p>
            <w:pPr>
              <w:spacing w:after="0" w:before="0"/>
            </w:pPr>
            <w:r>
              <w:rPr>
                <w:rFonts w:ascii="Arial" w:hAnsi="Arial"/>
                <w:b w:val="0"/>
                <w:i w:val="0"/>
                <w:sz w:val="17"/>
              </w:rPr>
              <w:t>Interpolasi biasa dan wrap 350°→10°.</w:t>
            </w:r>
          </w:p>
        </w:tc>
        <w:tc>
          <w:tcPr>
            <w:tcW w:type="dxa" w:w="5228"/>
            <w:vAlign w:val="center"/>
            <w:shd w:fill="F8FAFC"/>
          </w:tcPr>
          <w:p>
            <w:pPr>
              <w:spacing w:after="0" w:before="0"/>
            </w:pPr>
            <w:r>
              <w:rPr>
                <w:rFonts w:ascii="Arial" w:hAnsi="Arial"/>
                <w:b w:val="0"/>
                <w:i w:val="0"/>
                <w:sz w:val="17"/>
              </w:rPr>
              <w:t>Tanpa wrap, ikon dapat berputar 340° ke arah yang salah.</w:t>
            </w:r>
          </w:p>
        </w:tc>
      </w:tr>
      <w:tr>
        <w:trPr>
          <w:cantSplit/>
        </w:trPr>
        <w:tc>
          <w:tcPr>
            <w:tcW w:type="dxa" w:w="2170"/>
            <w:vAlign w:val="center"/>
          </w:tcPr>
          <w:p>
            <w:pPr>
              <w:spacing w:after="0" w:before="0"/>
            </w:pPr>
            <w:r>
              <w:rPr>
                <w:rFonts w:ascii="Arial" w:hAnsi="Arial"/>
                <w:b w:val="0"/>
                <w:i w:val="0"/>
                <w:sz w:val="17"/>
              </w:rPr>
              <w:t>Position interpolation</w:t>
            </w:r>
          </w:p>
        </w:tc>
        <w:tc>
          <w:tcPr>
            <w:tcW w:type="dxa" w:w="2466"/>
            <w:vAlign w:val="center"/>
          </w:tcPr>
          <w:p>
            <w:pPr>
              <w:spacing w:after="0" w:before="0"/>
            </w:pPr>
            <w:r>
              <w:rPr>
                <w:rFonts w:ascii="Arial" w:hAnsi="Arial"/>
                <w:b w:val="0"/>
                <w:i w:val="0"/>
                <w:sz w:val="17"/>
              </w:rPr>
              <w:t>Lerp latitude/longitude.</w:t>
            </w:r>
          </w:p>
        </w:tc>
        <w:tc>
          <w:tcPr>
            <w:tcW w:type="dxa" w:w="5228"/>
            <w:vAlign w:val="center"/>
          </w:tcPr>
          <w:p>
            <w:pPr>
              <w:spacing w:after="0" w:before="0"/>
            </w:pPr>
            <w:r>
              <w:rPr>
                <w:rFonts w:ascii="Arial" w:hAnsi="Arial"/>
                <w:b w:val="0"/>
                <w:i w:val="0"/>
                <w:sz w:val="17"/>
              </w:rPr>
              <w:t>Pergerakan marker harus halus, tidak melompat antar-sample GPS.</w:t>
            </w:r>
          </w:p>
        </w:tc>
      </w:tr>
      <w:tr>
        <w:trPr>
          <w:cantSplit/>
        </w:trPr>
        <w:tc>
          <w:tcPr>
            <w:tcW w:type="dxa" w:w="2170"/>
            <w:vAlign w:val="center"/>
            <w:shd w:fill="F8FAFC"/>
          </w:tcPr>
          <w:p>
            <w:pPr>
              <w:spacing w:after="0" w:before="0"/>
            </w:pPr>
            <w:r>
              <w:rPr>
                <w:rFonts w:ascii="Arial" w:hAnsi="Arial"/>
                <w:b w:val="0"/>
                <w:i w:val="0"/>
                <w:sz w:val="17"/>
              </w:rPr>
              <w:t>Nearest route index</w:t>
            </w:r>
          </w:p>
        </w:tc>
        <w:tc>
          <w:tcPr>
            <w:tcW w:type="dxa" w:w="2466"/>
            <w:vAlign w:val="center"/>
            <w:shd w:fill="F8FAFC"/>
          </w:tcPr>
          <w:p>
            <w:pPr>
              <w:spacing w:after="0" w:before="0"/>
            </w:pPr>
            <w:r>
              <w:rPr>
                <w:rFonts w:ascii="Arial" w:hAnsi="Arial"/>
                <w:b w:val="0"/>
                <w:i w:val="0"/>
                <w:sz w:val="17"/>
              </w:rPr>
              <w:t>Rute kosong dan titik terdekat di tengah route.</w:t>
            </w:r>
          </w:p>
        </w:tc>
        <w:tc>
          <w:tcPr>
            <w:tcW w:type="dxa" w:w="5228"/>
            <w:vAlign w:val="center"/>
            <w:shd w:fill="F8FAFC"/>
          </w:tcPr>
          <w:p>
            <w:pPr>
              <w:spacing w:after="0" w:before="0"/>
            </w:pPr>
            <w:r>
              <w:rPr>
                <w:rFonts w:ascii="Arial" w:hAnsi="Arial"/>
                <w:b w:val="0"/>
                <w:i w:val="0"/>
                <w:sz w:val="17"/>
              </w:rPr>
              <w:t>Remaining route dan instruksi harus dimulai dari posisi kendaraan saat ini.</w:t>
            </w:r>
          </w:p>
        </w:tc>
      </w:tr>
    </w:tbl>
    <w:p>
      <w:pPr>
        <w:spacing w:after="20"/>
      </w:pPr>
    </w:p>
    <w:tbl>
      <w:tblPr>
        <w:tblW w:type="auto" w:w="0"/>
        <w:tblLayout w:type="fixed"/>
        <w:tblLook w:firstColumn="1" w:firstRow="1" w:lastColumn="0" w:lastRow="0" w:noHBand="0" w:noVBand="1" w:val="04A0"/>
      </w:tblPr>
      <w:tblGrid>
        <w:gridCol w:w="9866"/>
      </w:tblGrid>
      <w:tr>
        <w:tc>
          <w:tcPr>
            <w:tcW w:type="dxa" w:w="9864"/>
            <w:shd w:fill="FFFBEB"/>
            <w:tcBorders>
              <w:left w:val="single" w:sz="28" w:color="F59E0B"/>
            </w:tcBorders>
          </w:tcPr>
          <w:p>
            <w:pPr>
              <w:spacing w:after="40"/>
            </w:pPr>
            <w:r>
              <w:rPr>
                <w:rFonts w:ascii="Arial" w:hAnsi="Arial"/>
                <w:b w:val="0"/>
                <w:i w:val="0"/>
                <w:sz w:val="19"/>
              </w:rPr>
              <w:br/>
              <w:t xml:space="preserve">  Coverage 100% area maps merujuk pada logic domain yang dapat diuji deterministik: tile config, routing service, geometry, navigation calculation, dan hazard mapping. File UI map berukuran besar tidak dinyatakan 100% widget coverage. Tampilan visual, gesture, rendering GPU, dan network tile tetap termasuk integration/manual test.</w:t>
              <w:br/>
            </w:r>
          </w:p>
        </w:tc>
      </w:tr>
    </w:tbl>
    <w:p>
      <w:pPr>
        <w:spacing w:after="20"/>
      </w:pPr>
    </w:p>
    <w:p>
      <w:pPr>
        <w:pStyle w:val="Heading1"/>
        <w:pageBreakBefore/>
        <w:pBdr>
          <w:bottom w:val="single" w:sz="10" w:space="4" w:color="16A3B6"/>
        </w:pBdr>
      </w:pPr>
      <w:r>
        <w:rPr>
          <w:b w:val="0"/>
          <w:i w:val="0"/>
        </w:rPr>
        <w:t>10. Perbandingan Sebelum dan Sesudah</w:t>
      </w:r>
    </w:p>
    <w:p>
      <w:pPr>
        <w:pStyle w:val="Heading2"/>
      </w:pPr>
      <w:r>
        <w:rPr>
          <w:b w:val="0"/>
          <w:i w:val="0"/>
        </w:rPr>
        <w:t>10.1 Backend AI</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cantSplit/>
          <w:tblHeader w:val="true"/>
        </w:trPr>
        <w:tc>
          <w:tcPr>
            <w:tcW w:type="dxa" w:w="1677"/>
            <w:vAlign w:val="center"/>
            <w:shd w:fill="0F3D5E"/>
          </w:tcPr>
          <w:p>
            <w:pPr>
              <w:spacing w:after="0" w:before="0"/>
            </w:pPr>
            <w:r>
              <w:rPr>
                <w:rFonts w:ascii="Arial" w:hAnsi="Arial"/>
                <w:b/>
                <w:i w:val="0"/>
                <w:color w:val="FFFFFF"/>
                <w:sz w:val="16"/>
              </w:rPr>
              <w:t>Indikator</w:t>
            </w:r>
          </w:p>
        </w:tc>
        <w:tc>
          <w:tcPr>
            <w:tcW w:type="dxa" w:w="2071"/>
            <w:vAlign w:val="center"/>
            <w:shd w:fill="0F3D5E"/>
          </w:tcPr>
          <w:p>
            <w:pPr>
              <w:spacing w:after="0" w:before="0"/>
            </w:pPr>
            <w:r>
              <w:rPr>
                <w:rFonts w:ascii="Arial" w:hAnsi="Arial"/>
                <w:b/>
                <w:i w:val="0"/>
                <w:color w:val="FFFFFF"/>
                <w:sz w:val="16"/>
              </w:rPr>
              <w:t>Sebelum</w:t>
            </w:r>
          </w:p>
        </w:tc>
        <w:tc>
          <w:tcPr>
            <w:tcW w:type="dxa" w:w="3354"/>
            <w:vAlign w:val="center"/>
            <w:shd w:fill="0F3D5E"/>
          </w:tcPr>
          <w:p>
            <w:pPr>
              <w:spacing w:after="0" w:before="0"/>
            </w:pPr>
            <w:r>
              <w:rPr>
                <w:rFonts w:ascii="Arial" w:hAnsi="Arial"/>
                <w:b/>
                <w:i w:val="0"/>
                <w:color w:val="FFFFFF"/>
                <w:sz w:val="16"/>
              </w:rPr>
              <w:t>Sesudah</w:t>
            </w:r>
          </w:p>
        </w:tc>
        <w:tc>
          <w:tcPr>
            <w:tcW w:type="dxa" w:w="2762"/>
            <w:vAlign w:val="center"/>
            <w:shd w:fill="0F3D5E"/>
          </w:tcPr>
          <w:p>
            <w:pPr>
              <w:spacing w:after="0" w:before="0"/>
            </w:pPr>
            <w:r>
              <w:rPr>
                <w:rFonts w:ascii="Arial" w:hAnsi="Arial"/>
                <w:b/>
                <w:i w:val="0"/>
                <w:color w:val="FFFFFF"/>
                <w:sz w:val="16"/>
              </w:rPr>
              <w:t>Dampak</w:t>
            </w:r>
          </w:p>
        </w:tc>
      </w:tr>
      <w:tr>
        <w:trPr>
          <w:cantSplit/>
        </w:trPr>
        <w:tc>
          <w:tcPr>
            <w:tcW w:type="dxa" w:w="1677"/>
            <w:vAlign w:val="center"/>
          </w:tcPr>
          <w:p>
            <w:pPr>
              <w:spacing w:after="0" w:before="0"/>
            </w:pPr>
            <w:r>
              <w:rPr>
                <w:rFonts w:ascii="Arial" w:hAnsi="Arial"/>
                <w:b w:val="0"/>
                <w:i w:val="0"/>
                <w:sz w:val="16"/>
              </w:rPr>
              <w:t>Coverage</w:t>
            </w:r>
          </w:p>
        </w:tc>
        <w:tc>
          <w:tcPr>
            <w:tcW w:type="dxa" w:w="2071"/>
            <w:vAlign w:val="center"/>
          </w:tcPr>
          <w:p>
            <w:pPr>
              <w:spacing w:after="0" w:before="0"/>
            </w:pPr>
            <w:r>
              <w:rPr>
                <w:rFonts w:ascii="Arial" w:hAnsi="Arial"/>
                <w:b w:val="0"/>
                <w:i w:val="0"/>
                <w:sz w:val="16"/>
              </w:rPr>
              <w:t>±25%</w:t>
            </w:r>
          </w:p>
        </w:tc>
        <w:tc>
          <w:tcPr>
            <w:tcW w:type="dxa" w:w="3354"/>
            <w:vAlign w:val="center"/>
          </w:tcPr>
          <w:p>
            <w:pPr>
              <w:spacing w:after="0" w:before="0"/>
            </w:pPr>
            <w:r>
              <w:rPr>
                <w:rFonts w:ascii="Arial" w:hAnsi="Arial"/>
                <w:b w:val="0"/>
                <w:i w:val="0"/>
                <w:sz w:val="16"/>
              </w:rPr>
              <w:t>1009/1009 (100%)</w:t>
            </w:r>
          </w:p>
        </w:tc>
        <w:tc>
          <w:tcPr>
            <w:tcW w:type="dxa" w:w="2762"/>
            <w:vAlign w:val="center"/>
          </w:tcPr>
          <w:p>
            <w:pPr>
              <w:spacing w:after="0" w:before="0"/>
            </w:pPr>
            <w:r>
              <w:rPr>
                <w:rFonts w:ascii="Arial" w:hAnsi="Arial"/>
                <w:b w:val="0"/>
                <w:i w:val="0"/>
                <w:sz w:val="16"/>
              </w:rPr>
              <w:t>Jalur yang sebelumnya tidak pernah dieksekusi kini memiliki regression test.</w:t>
            </w:r>
          </w:p>
        </w:tc>
      </w:tr>
      <w:tr>
        <w:trPr>
          <w:cantSplit/>
        </w:trPr>
        <w:tc>
          <w:tcPr>
            <w:tcW w:type="dxa" w:w="1677"/>
            <w:vAlign w:val="center"/>
            <w:shd w:fill="F8FAFC"/>
          </w:tcPr>
          <w:p>
            <w:pPr>
              <w:spacing w:after="0" w:before="0"/>
            </w:pPr>
            <w:r>
              <w:rPr>
                <w:rFonts w:ascii="Arial" w:hAnsi="Arial"/>
                <w:b w:val="0"/>
                <w:i w:val="0"/>
                <w:sz w:val="16"/>
              </w:rPr>
              <w:t>Failure handling</w:t>
            </w:r>
          </w:p>
        </w:tc>
        <w:tc>
          <w:tcPr>
            <w:tcW w:type="dxa" w:w="2071"/>
            <w:vAlign w:val="center"/>
            <w:shd w:fill="F8FAFC"/>
          </w:tcPr>
          <w:p>
            <w:pPr>
              <w:spacing w:after="0" w:before="0"/>
            </w:pPr>
            <w:r>
              <w:rPr>
                <w:rFonts w:ascii="Arial" w:hAnsi="Arial"/>
                <w:b w:val="0"/>
                <w:i w:val="0"/>
                <w:sz w:val="16"/>
              </w:rPr>
              <w:t>Sebagian besar belum terukur</w:t>
            </w:r>
          </w:p>
        </w:tc>
        <w:tc>
          <w:tcPr>
            <w:tcW w:type="dxa" w:w="3354"/>
            <w:vAlign w:val="center"/>
            <w:shd w:fill="F8FAFC"/>
          </w:tcPr>
          <w:p>
            <w:pPr>
              <w:spacing w:after="0" w:before="0"/>
            </w:pPr>
            <w:r>
              <w:rPr>
                <w:rFonts w:ascii="Arial" w:hAnsi="Arial"/>
                <w:b w:val="0"/>
                <w:i w:val="0"/>
                <w:sz w:val="16"/>
              </w:rPr>
              <w:t>Model hilang, kamera gagal, invalid data, training gagal, extraction error diuji</w:t>
            </w:r>
          </w:p>
        </w:tc>
        <w:tc>
          <w:tcPr>
            <w:tcW w:type="dxa" w:w="2762"/>
            <w:vAlign w:val="center"/>
            <w:shd w:fill="F8FAFC"/>
          </w:tcPr>
          <w:p>
            <w:pPr>
              <w:spacing w:after="0" w:before="0"/>
            </w:pPr>
            <w:r>
              <w:rPr>
                <w:rFonts w:ascii="Arial" w:hAnsi="Arial"/>
                <w:b w:val="0"/>
                <w:i w:val="0"/>
                <w:sz w:val="16"/>
              </w:rPr>
              <w:t>Lebih kecil risiko crash pada deployment.</w:t>
            </w:r>
          </w:p>
        </w:tc>
      </w:tr>
      <w:tr>
        <w:trPr>
          <w:cantSplit/>
        </w:trPr>
        <w:tc>
          <w:tcPr>
            <w:tcW w:type="dxa" w:w="1677"/>
            <w:vAlign w:val="center"/>
          </w:tcPr>
          <w:p>
            <w:pPr>
              <w:spacing w:after="0" w:before="0"/>
            </w:pPr>
            <w:r>
              <w:rPr>
                <w:rFonts w:ascii="Arial" w:hAnsi="Arial"/>
                <w:b w:val="0"/>
                <w:i w:val="0"/>
                <w:sz w:val="16"/>
              </w:rPr>
              <w:t>State machine</w:t>
            </w:r>
          </w:p>
        </w:tc>
        <w:tc>
          <w:tcPr>
            <w:tcW w:type="dxa" w:w="2071"/>
            <w:vAlign w:val="center"/>
          </w:tcPr>
          <w:p>
            <w:pPr>
              <w:spacing w:after="0" w:before="0"/>
            </w:pPr>
            <w:r>
              <w:rPr>
                <w:rFonts w:ascii="Arial" w:hAnsi="Arial"/>
                <w:b w:val="0"/>
                <w:i w:val="0"/>
                <w:sz w:val="16"/>
              </w:rPr>
              <w:t>Happy path dominan</w:t>
            </w:r>
          </w:p>
        </w:tc>
        <w:tc>
          <w:tcPr>
            <w:tcW w:type="dxa" w:w="3354"/>
            <w:vAlign w:val="center"/>
          </w:tcPr>
          <w:p>
            <w:pPr>
              <w:spacing w:after="0" w:before="0"/>
            </w:pPr>
            <w:r>
              <w:rPr>
                <w:rFonts w:ascii="Arial" w:hAnsi="Arial"/>
                <w:b w:val="0"/>
                <w:i w:val="0"/>
                <w:sz w:val="16"/>
              </w:rPr>
              <w:t>Unknown, guest, enroll, recognized, calibration, alert, cooldown, reset diuji</w:t>
            </w:r>
          </w:p>
        </w:tc>
        <w:tc>
          <w:tcPr>
            <w:tcW w:type="dxa" w:w="2762"/>
            <w:vAlign w:val="center"/>
          </w:tcPr>
          <w:p>
            <w:pPr>
              <w:spacing w:after="0" w:before="0"/>
            </w:pPr>
            <w:r>
              <w:rPr>
                <w:rFonts w:ascii="Arial" w:hAnsi="Arial"/>
                <w:b w:val="0"/>
                <w:i w:val="0"/>
                <w:sz w:val="16"/>
              </w:rPr>
              <w:t>Transisi state lebih dapat dipercaya.</w:t>
            </w:r>
          </w:p>
        </w:tc>
      </w:tr>
      <w:tr>
        <w:trPr>
          <w:cantSplit/>
        </w:trPr>
        <w:tc>
          <w:tcPr>
            <w:tcW w:type="dxa" w:w="1677"/>
            <w:vAlign w:val="center"/>
            <w:shd w:fill="F8FAFC"/>
          </w:tcPr>
          <w:p>
            <w:pPr>
              <w:spacing w:after="0" w:before="0"/>
            </w:pPr>
            <w:r>
              <w:rPr>
                <w:rFonts w:ascii="Arial" w:hAnsi="Arial"/>
                <w:b w:val="0"/>
                <w:i w:val="0"/>
                <w:sz w:val="16"/>
              </w:rPr>
              <w:t>Gate regresi</w:t>
            </w:r>
          </w:p>
        </w:tc>
        <w:tc>
          <w:tcPr>
            <w:tcW w:type="dxa" w:w="2071"/>
            <w:vAlign w:val="center"/>
            <w:shd w:fill="F8FAFC"/>
          </w:tcPr>
          <w:p>
            <w:pPr>
              <w:spacing w:after="0" w:before="0"/>
            </w:pPr>
            <w:r>
              <w:rPr>
                <w:rFonts w:ascii="Arial" w:hAnsi="Arial"/>
                <w:b w:val="0"/>
                <w:i w:val="0"/>
                <w:sz w:val="16"/>
              </w:rPr>
              <w:t>Tidak ada target otomatis menyeluruh</w:t>
            </w:r>
          </w:p>
        </w:tc>
        <w:tc>
          <w:tcPr>
            <w:tcW w:type="dxa" w:w="3354"/>
            <w:vAlign w:val="center"/>
            <w:shd w:fill="F8FAFC"/>
          </w:tcPr>
          <w:p>
            <w:pPr>
              <w:spacing w:after="0" w:before="0"/>
            </w:pPr>
            <w:r>
              <w:rPr>
                <w:rFonts w:ascii="Arial" w:hAnsi="Arial"/>
                <w:b w:val="0"/>
                <w:i w:val="0"/>
                <w:sz w:val="16"/>
              </w:rPr>
              <w:t>Fail under 90%</w:t>
            </w:r>
          </w:p>
        </w:tc>
        <w:tc>
          <w:tcPr>
            <w:tcW w:type="dxa" w:w="2762"/>
            <w:vAlign w:val="center"/>
            <w:shd w:fill="F8FAFC"/>
          </w:tcPr>
          <w:p>
            <w:pPr>
              <w:spacing w:after="0" w:before="0"/>
            </w:pPr>
            <w:r>
              <w:rPr>
                <w:rFonts w:ascii="Arial" w:hAnsi="Arial"/>
                <w:b w:val="0"/>
                <w:i w:val="0"/>
                <w:sz w:val="16"/>
              </w:rPr>
              <w:t>Coverage tidak boleh turun diam-diam.</w:t>
            </w:r>
          </w:p>
        </w:tc>
      </w:tr>
    </w:tbl>
    <w:p>
      <w:pPr>
        <w:spacing w:after="20"/>
      </w:pPr>
    </w:p>
    <w:p>
      <w:pPr>
        <w:pStyle w:val="Heading2"/>
      </w:pPr>
      <w:r>
        <w:rPr>
          <w:b w:val="0"/>
          <w:i w:val="0"/>
        </w:rPr>
        <w:t>10.2 Pothole, ESP32, dan maps</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cantSplit/>
          <w:tblHeader w:val="true"/>
        </w:trPr>
        <w:tc>
          <w:tcPr>
            <w:tcW w:type="dxa" w:w="1677"/>
            <w:vAlign w:val="center"/>
            <w:shd w:fill="0F3D5E"/>
          </w:tcPr>
          <w:p>
            <w:pPr>
              <w:spacing w:after="0" w:before="0"/>
            </w:pPr>
            <w:r>
              <w:rPr>
                <w:rFonts w:ascii="Arial" w:hAnsi="Arial"/>
                <w:b/>
                <w:i w:val="0"/>
                <w:color w:val="FFFFFF"/>
                <w:sz w:val="16"/>
              </w:rPr>
              <w:t>Indikator</w:t>
            </w:r>
          </w:p>
        </w:tc>
        <w:tc>
          <w:tcPr>
            <w:tcW w:type="dxa" w:w="2071"/>
            <w:vAlign w:val="center"/>
            <w:shd w:fill="0F3D5E"/>
          </w:tcPr>
          <w:p>
            <w:pPr>
              <w:spacing w:after="0" w:before="0"/>
            </w:pPr>
            <w:r>
              <w:rPr>
                <w:rFonts w:ascii="Arial" w:hAnsi="Arial"/>
                <w:b/>
                <w:i w:val="0"/>
                <w:color w:val="FFFFFF"/>
                <w:sz w:val="16"/>
              </w:rPr>
              <w:t>Sebelum</w:t>
            </w:r>
          </w:p>
        </w:tc>
        <w:tc>
          <w:tcPr>
            <w:tcW w:type="dxa" w:w="3354"/>
            <w:vAlign w:val="center"/>
            <w:shd w:fill="0F3D5E"/>
          </w:tcPr>
          <w:p>
            <w:pPr>
              <w:spacing w:after="0" w:before="0"/>
            </w:pPr>
            <w:r>
              <w:rPr>
                <w:rFonts w:ascii="Arial" w:hAnsi="Arial"/>
                <w:b/>
                <w:i w:val="0"/>
                <w:color w:val="FFFFFF"/>
                <w:sz w:val="16"/>
              </w:rPr>
              <w:t>Sesudah</w:t>
            </w:r>
          </w:p>
        </w:tc>
        <w:tc>
          <w:tcPr>
            <w:tcW w:type="dxa" w:w="2762"/>
            <w:vAlign w:val="center"/>
            <w:shd w:fill="0F3D5E"/>
          </w:tcPr>
          <w:p>
            <w:pPr>
              <w:spacing w:after="0" w:before="0"/>
            </w:pPr>
            <w:r>
              <w:rPr>
                <w:rFonts w:ascii="Arial" w:hAnsi="Arial"/>
                <w:b/>
                <w:i w:val="0"/>
                <w:color w:val="FFFFFF"/>
                <w:sz w:val="16"/>
              </w:rPr>
              <w:t>Dampak</w:t>
            </w:r>
          </w:p>
        </w:tc>
      </w:tr>
      <w:tr>
        <w:trPr>
          <w:cantSplit/>
        </w:trPr>
        <w:tc>
          <w:tcPr>
            <w:tcW w:type="dxa" w:w="1677"/>
            <w:vAlign w:val="center"/>
          </w:tcPr>
          <w:p>
            <w:pPr>
              <w:spacing w:after="0" w:before="0"/>
            </w:pPr>
            <w:r>
              <w:rPr>
                <w:rFonts w:ascii="Arial" w:hAnsi="Arial"/>
                <w:b w:val="0"/>
                <w:i w:val="0"/>
                <w:sz w:val="16"/>
              </w:rPr>
              <w:t>Flutter target</w:t>
            </w:r>
          </w:p>
        </w:tc>
        <w:tc>
          <w:tcPr>
            <w:tcW w:type="dxa" w:w="2071"/>
            <w:vAlign w:val="center"/>
          </w:tcPr>
          <w:p>
            <w:pPr>
              <w:spacing w:after="0" w:before="0"/>
            </w:pPr>
            <w:r>
              <w:rPr>
                <w:rFonts w:ascii="Arial" w:hAnsi="Arial"/>
                <w:b w:val="0"/>
                <w:i w:val="0"/>
                <w:sz w:val="16"/>
              </w:rPr>
              <w:t>76,4% pada file existing yang diukur</w:t>
            </w:r>
          </w:p>
        </w:tc>
        <w:tc>
          <w:tcPr>
            <w:tcW w:type="dxa" w:w="3354"/>
            <w:vAlign w:val="center"/>
          </w:tcPr>
          <w:p>
            <w:pPr>
              <w:spacing w:after="0" w:before="0"/>
            </w:pPr>
            <w:r>
              <w:rPr>
                <w:rFonts w:ascii="Arial" w:hAnsi="Arial"/>
                <w:b w:val="0"/>
                <w:i w:val="0"/>
                <w:sz w:val="16"/>
              </w:rPr>
              <w:t>231/231 statement</w:t>
            </w:r>
          </w:p>
        </w:tc>
        <w:tc>
          <w:tcPr>
            <w:tcW w:type="dxa" w:w="2762"/>
            <w:vAlign w:val="center"/>
          </w:tcPr>
          <w:p>
            <w:pPr>
              <w:spacing w:after="0" w:before="0"/>
            </w:pPr>
            <w:r>
              <w:rPr>
                <w:rFonts w:ascii="Arial" w:hAnsi="Arial"/>
                <w:b w:val="0"/>
                <w:i w:val="0"/>
                <w:sz w:val="16"/>
              </w:rPr>
              <w:t>Model, parser, API, detection, route, dan geometry tertutup test.</w:t>
            </w:r>
          </w:p>
        </w:tc>
      </w:tr>
      <w:tr>
        <w:trPr>
          <w:cantSplit/>
        </w:trPr>
        <w:tc>
          <w:tcPr>
            <w:tcW w:type="dxa" w:w="1677"/>
            <w:vAlign w:val="center"/>
            <w:shd w:fill="F8FAFC"/>
          </w:tcPr>
          <w:p>
            <w:pPr>
              <w:spacing w:after="0" w:before="0"/>
            </w:pPr>
            <w:r>
              <w:rPr>
                <w:rFonts w:ascii="Arial" w:hAnsi="Arial"/>
                <w:b w:val="0"/>
                <w:i w:val="0"/>
                <w:sz w:val="16"/>
              </w:rPr>
              <w:t>Serial parsing</w:t>
            </w:r>
          </w:p>
        </w:tc>
        <w:tc>
          <w:tcPr>
            <w:tcW w:type="dxa" w:w="2071"/>
            <w:vAlign w:val="center"/>
            <w:shd w:fill="F8FAFC"/>
          </w:tcPr>
          <w:p>
            <w:pPr>
              <w:spacing w:after="0" w:before="0"/>
            </w:pPr>
            <w:r>
              <w:rPr>
                <w:rFonts w:ascii="Arial" w:hAnsi="Arial"/>
                <w:b w:val="0"/>
                <w:i w:val="0"/>
                <w:sz w:val="16"/>
              </w:rPr>
              <w:t>Framing berada di hardware service private</w:t>
            </w:r>
          </w:p>
        </w:tc>
        <w:tc>
          <w:tcPr>
            <w:tcW w:type="dxa" w:w="3354"/>
            <w:vAlign w:val="center"/>
            <w:shd w:fill="F8FAFC"/>
          </w:tcPr>
          <w:p>
            <w:pPr>
              <w:spacing w:after="0" w:before="0"/>
            </w:pPr>
            <w:r>
              <w:rPr>
                <w:rFonts w:ascii="Arial" w:hAnsi="Arial"/>
                <w:b w:val="0"/>
                <w:i w:val="0"/>
                <w:sz w:val="16"/>
              </w:rPr>
              <w:t>Decoder produksi murni 11/11</w:t>
            </w:r>
          </w:p>
        </w:tc>
        <w:tc>
          <w:tcPr>
            <w:tcW w:type="dxa" w:w="2762"/>
            <w:vAlign w:val="center"/>
            <w:shd w:fill="F8FAFC"/>
          </w:tcPr>
          <w:p>
            <w:pPr>
              <w:spacing w:after="0" w:before="0"/>
            </w:pPr>
            <w:r>
              <w:rPr>
                <w:rFonts w:ascii="Arial" w:hAnsi="Arial"/>
                <w:b w:val="0"/>
                <w:i w:val="0"/>
                <w:sz w:val="16"/>
              </w:rPr>
              <w:t>Partial/multi-frame dapat diuji tanpa USB.</w:t>
            </w:r>
          </w:p>
        </w:tc>
      </w:tr>
      <w:tr>
        <w:trPr>
          <w:cantSplit/>
        </w:trPr>
        <w:tc>
          <w:tcPr>
            <w:tcW w:type="dxa" w:w="1677"/>
            <w:vAlign w:val="center"/>
          </w:tcPr>
          <w:p>
            <w:pPr>
              <w:spacing w:after="0" w:before="0"/>
            </w:pPr>
            <w:r>
              <w:rPr>
                <w:rFonts w:ascii="Arial" w:hAnsi="Arial"/>
                <w:b w:val="0"/>
                <w:i w:val="0"/>
                <w:sz w:val="16"/>
              </w:rPr>
              <w:t>Map calculation</w:t>
            </w:r>
          </w:p>
        </w:tc>
        <w:tc>
          <w:tcPr>
            <w:tcW w:type="dxa" w:w="2071"/>
            <w:vAlign w:val="center"/>
          </w:tcPr>
          <w:p>
            <w:pPr>
              <w:spacing w:after="0" w:before="0"/>
            </w:pPr>
            <w:r>
              <w:rPr>
                <w:rFonts w:ascii="Arial" w:hAnsi="Arial"/>
                <w:b w:val="0"/>
                <w:i w:val="0"/>
                <w:sz w:val="16"/>
              </w:rPr>
              <w:t>Logic tersebar di UI 2.000+ baris</w:t>
            </w:r>
          </w:p>
        </w:tc>
        <w:tc>
          <w:tcPr>
            <w:tcW w:type="dxa" w:w="3354"/>
            <w:vAlign w:val="center"/>
          </w:tcPr>
          <w:p>
            <w:pPr>
              <w:spacing w:after="0" w:before="0"/>
            </w:pPr>
            <w:r>
              <w:rPr>
                <w:rFonts w:ascii="Arial" w:hAnsi="Arial"/>
                <w:b w:val="0"/>
                <w:i w:val="0"/>
                <w:sz w:val="16"/>
              </w:rPr>
              <w:t>Engine produksi murni 29/29</w:t>
            </w:r>
          </w:p>
        </w:tc>
        <w:tc>
          <w:tcPr>
            <w:tcW w:type="dxa" w:w="2762"/>
            <w:vAlign w:val="center"/>
          </w:tcPr>
          <w:p>
            <w:pPr>
              <w:spacing w:after="0" w:before="0"/>
            </w:pPr>
            <w:r>
              <w:rPr>
                <w:rFonts w:ascii="Arial" w:hAnsi="Arial"/>
                <w:b w:val="0"/>
                <w:i w:val="0"/>
                <w:sz w:val="16"/>
              </w:rPr>
              <w:t>Geometry dapat diverifikasi tanpa render widget.</w:t>
            </w:r>
          </w:p>
        </w:tc>
      </w:tr>
      <w:tr>
        <w:trPr>
          <w:cantSplit/>
        </w:trPr>
        <w:tc>
          <w:tcPr>
            <w:tcW w:type="dxa" w:w="1677"/>
            <w:vAlign w:val="center"/>
            <w:shd w:fill="F8FAFC"/>
          </w:tcPr>
          <w:p>
            <w:pPr>
              <w:spacing w:after="0" w:before="0"/>
            </w:pPr>
            <w:r>
              <w:rPr>
                <w:rFonts w:ascii="Arial" w:hAnsi="Arial"/>
                <w:b w:val="0"/>
                <w:i w:val="0"/>
                <w:sz w:val="16"/>
              </w:rPr>
              <w:t>ESP32 classification</w:t>
            </w:r>
          </w:p>
        </w:tc>
        <w:tc>
          <w:tcPr>
            <w:tcW w:type="dxa" w:w="2071"/>
            <w:vAlign w:val="center"/>
            <w:shd w:fill="F8FAFC"/>
          </w:tcPr>
          <w:p>
            <w:pPr>
              <w:spacing w:after="0" w:before="0"/>
            </w:pPr>
            <w:r>
              <w:rPr>
                <w:rFonts w:ascii="Arial" w:hAnsi="Arial"/>
                <w:b w:val="0"/>
                <w:i w:val="0"/>
                <w:sz w:val="16"/>
              </w:rPr>
              <w:t>Terikat global Arduino; tidak ada host coverage</w:t>
            </w:r>
          </w:p>
        </w:tc>
        <w:tc>
          <w:tcPr>
            <w:tcW w:type="dxa" w:w="3354"/>
            <w:vAlign w:val="center"/>
            <w:shd w:fill="F8FAFC"/>
          </w:tcPr>
          <w:p>
            <w:pPr>
              <w:spacing w:after="0" w:before="0"/>
            </w:pPr>
            <w:r>
              <w:rPr>
                <w:rFonts w:ascii="Arial" w:hAnsi="Arial"/>
                <w:b w:val="0"/>
                <w:i w:val="0"/>
                <w:sz w:val="16"/>
              </w:rPr>
              <w:t>62 line dan 42 branch, semuanya 100%</w:t>
            </w:r>
          </w:p>
        </w:tc>
        <w:tc>
          <w:tcPr>
            <w:tcW w:type="dxa" w:w="2762"/>
            <w:vAlign w:val="center"/>
            <w:shd w:fill="F8FAFC"/>
          </w:tcPr>
          <w:p>
            <w:pPr>
              <w:spacing w:after="0" w:before="0"/>
            </w:pPr>
            <w:r>
              <w:rPr>
                <w:rFonts w:ascii="Arial" w:hAnsi="Arial"/>
                <w:b w:val="0"/>
                <w:i w:val="0"/>
                <w:sz w:val="16"/>
              </w:rPr>
              <w:t>Threshold dan state machine bisa dites cepat di Jetson.</w:t>
            </w:r>
          </w:p>
        </w:tc>
      </w:tr>
      <w:tr>
        <w:trPr>
          <w:cantSplit/>
        </w:trPr>
        <w:tc>
          <w:tcPr>
            <w:tcW w:type="dxa" w:w="1677"/>
            <w:vAlign w:val="center"/>
          </w:tcPr>
          <w:p>
            <w:pPr>
              <w:spacing w:after="0" w:before="0"/>
            </w:pPr>
            <w:r>
              <w:rPr>
                <w:rFonts w:ascii="Arial" w:hAnsi="Arial"/>
                <w:b w:val="0"/>
                <w:i w:val="0"/>
                <w:sz w:val="16"/>
              </w:rPr>
              <w:t>Firmware compatibility</w:t>
            </w:r>
          </w:p>
        </w:tc>
        <w:tc>
          <w:tcPr>
            <w:tcW w:type="dxa" w:w="2071"/>
            <w:vAlign w:val="center"/>
          </w:tcPr>
          <w:p>
            <w:pPr>
              <w:spacing w:after="0" w:before="0"/>
            </w:pPr>
            <w:r>
              <w:rPr>
                <w:rFonts w:ascii="Arial" w:hAnsi="Arial"/>
                <w:b w:val="0"/>
                <w:i w:val="0"/>
                <w:sz w:val="16"/>
              </w:rPr>
              <w:t>Tidak menjadi bagian coverage test</w:t>
            </w:r>
          </w:p>
        </w:tc>
        <w:tc>
          <w:tcPr>
            <w:tcW w:type="dxa" w:w="3354"/>
            <w:vAlign w:val="center"/>
          </w:tcPr>
          <w:p>
            <w:pPr>
              <w:spacing w:after="0" w:before="0"/>
            </w:pPr>
            <w:r>
              <w:rPr>
                <w:rFonts w:ascii="Arial" w:hAnsi="Arial"/>
                <w:b w:val="0"/>
                <w:i w:val="0"/>
                <w:sz w:val="16"/>
              </w:rPr>
              <w:t>PlatformIO build wajib</w:t>
            </w:r>
          </w:p>
        </w:tc>
        <w:tc>
          <w:tcPr>
            <w:tcW w:type="dxa" w:w="2762"/>
            <w:vAlign w:val="center"/>
          </w:tcPr>
          <w:p>
            <w:pPr>
              <w:spacing w:after="0" w:before="0"/>
            </w:pPr>
            <w:r>
              <w:rPr>
                <w:rFonts w:ascii="Arial" w:hAnsi="Arial"/>
                <w:b w:val="0"/>
                <w:i w:val="0"/>
                <w:sz w:val="16"/>
              </w:rPr>
              <w:t>Refactor portable tetap kompatibel dengan board.</w:t>
            </w:r>
          </w:p>
        </w:tc>
      </w:tr>
    </w:tbl>
    <w:p>
      <w:pPr>
        <w:spacing w:after="20"/>
      </w:pPr>
    </w:p>
    <w:p>
      <w:pPr>
        <w:pStyle w:val="Heading2"/>
      </w:pPr>
      <w:r>
        <w:rPr>
          <w:b w:val="0"/>
          <w:i w:val="0"/>
        </w:rPr>
        <w:t>10.3 Visual ringkas</w:t>
      </w:r>
    </w:p>
    <w:p>
      <w:r>
        <w:rPr>
          <w:b/>
          <w:i w:val="0"/>
        </w:rPr>
        <w:t>Backend AI baseline – 25%</w:t>
      </w:r>
    </w:p>
    <w:tbl>
      <w:tblPr>
        <w:tblW w:type="auto" w:w="0"/>
        <w:tblLayout w:type="fixed"/>
        <w:tblLook w:firstColumn="1" w:firstRow="1" w:lastColumn="0" w:lastRow="0" w:noHBand="0" w:noVBand="1" w:val="04A0"/>
      </w:tblPr>
      <w:tblGrid>
        <w:gridCol w:w="4933"/>
        <w:gridCol w:w="4933"/>
      </w:tblGrid>
      <w:tr>
        <w:tc>
          <w:tcPr>
            <w:tcW w:type="dxa" w:w="2466"/>
            <w:shd w:fill="DC2626"/>
          </w:tcPr>
          <w:p>
            <w:pPr>
              <w:jc w:val="center"/>
            </w:pPr>
            <w:r>
              <w:rPr>
                <w:b/>
                <w:color w:val="FFFFFF"/>
                <w:sz w:val="14"/>
              </w:rPr>
              <w:t>25%</w:t>
            </w:r>
          </w:p>
        </w:tc>
        <w:tc>
          <w:tcPr>
            <w:tcW w:type="dxa" w:w="7398"/>
            <w:shd w:fill="E2E8F0"/>
          </w:tcPr>
          <w:p/>
        </w:tc>
      </w:tr>
    </w:tbl>
    <w:p>
      <w:r>
        <w:rPr>
          <w:b/>
          <w:i w:val="0"/>
        </w:rPr>
        <w:t>Pothole/Maps baseline terukur – 76,4%</w:t>
      </w:r>
    </w:p>
    <w:tbl>
      <w:tblPr>
        <w:tblW w:type="auto" w:w="0"/>
        <w:tblLayout w:type="fixed"/>
        <w:tblLook w:firstColumn="1" w:firstRow="1" w:lastColumn="0" w:lastRow="0" w:noHBand="0" w:noVBand="1" w:val="04A0"/>
      </w:tblPr>
      <w:tblGrid>
        <w:gridCol w:w="4933"/>
        <w:gridCol w:w="4933"/>
      </w:tblGrid>
      <w:tr>
        <w:tc>
          <w:tcPr>
            <w:tcW w:type="dxa" w:w="7497"/>
            <w:shd w:fill="F59E0B"/>
          </w:tcPr>
          <w:p>
            <w:pPr>
              <w:jc w:val="center"/>
            </w:pPr>
            <w:r>
              <w:rPr>
                <w:b/>
                <w:color w:val="FFFFFF"/>
                <w:sz w:val="14"/>
              </w:rPr>
              <w:t>76,4%</w:t>
            </w:r>
          </w:p>
        </w:tc>
        <w:tc>
          <w:tcPr>
            <w:tcW w:type="dxa" w:w="2367"/>
            <w:shd w:fill="E2E8F0"/>
          </w:tcPr>
          <w:p/>
        </w:tc>
      </w:tr>
    </w:tbl>
    <w:p>
      <w:r>
        <w:rPr>
          <w:b/>
          <w:i w:val="0"/>
        </w:rPr>
        <w:t>Hasil akhir seluruh scope target – 100%</w:t>
      </w:r>
    </w:p>
    <w:tbl>
      <w:tblPr>
        <w:tblW w:type="auto" w:w="0"/>
        <w:tblLayout w:type="fixed"/>
        <w:tblLook w:firstColumn="1" w:firstRow="1" w:lastColumn="0" w:lastRow="0" w:noHBand="0" w:noVBand="1" w:val="04A0"/>
      </w:tblPr>
      <w:tblGrid>
        <w:gridCol w:w="9866"/>
      </w:tblGrid>
      <w:tr>
        <w:tc>
          <w:tcPr>
            <w:tcW w:type="dxa" w:w="9864"/>
            <w:shd w:fill="15803D"/>
          </w:tcPr>
          <w:p>
            <w:pPr>
              <w:jc w:val="center"/>
            </w:pPr>
            <w:r>
              <w:rPr>
                <w:b/>
                <w:color w:val="FFFFFF"/>
                <w:sz w:val="14"/>
              </w:rPr>
              <w:t>100%</w:t>
            </w:r>
          </w:p>
        </w:tc>
      </w:tr>
    </w:tbl>
    <w:p>
      <w:pPr>
        <w:pStyle w:val="Heading1"/>
        <w:pageBreakBefore/>
        <w:pBdr>
          <w:bottom w:val="single" w:sz="10" w:space="4" w:color="16A3B6"/>
        </w:pBdr>
      </w:pPr>
      <w:r>
        <w:rPr>
          <w:b w:val="0"/>
          <w:i w:val="0"/>
        </w:rPr>
        <w:t>11. Analisis “Why” Berlapis</w:t>
      </w:r>
    </w:p>
    <w:p>
      <w:pPr>
        <w:pStyle w:val="Heading2"/>
      </w:pPr>
      <w:r>
        <w:rPr>
          <w:b w:val="0"/>
          <w:i w:val="0"/>
        </w:rPr>
        <w:t>Why 1 — Mengapa coverage dapat mencapai 100%?</w:t>
      </w:r>
    </w:p>
    <w:p>
      <w:r>
        <w:rPr>
          <w:b w:val="0"/>
          <w:i w:val="0"/>
        </w:rPr>
        <w:t>Karena test mengeksekusi seluruh statement yang dihitung di dalam scope. Report coverage bukan estimasi; tool instrumentasi mencatat hit count per statement/baris selama test berjalan.</w:t>
      </w:r>
    </w:p>
    <w:p>
      <w:pPr>
        <w:pStyle w:val="Heading2"/>
      </w:pPr>
      <w:r>
        <w:rPr>
          <w:b w:val="0"/>
          <w:i w:val="0"/>
        </w:rPr>
        <w:t>Why 2 — Mengapa seluruh statement dapat dieksekusi?</w:t>
      </w:r>
    </w:p>
    <w:p>
      <w:r>
        <w:rPr>
          <w:b w:val="0"/>
          <w:i w:val="0"/>
        </w:rPr>
        <w:t>Karena input test dirancang untuk memicu empat kelas perilaku: normal path, boundary threshold, invalid/failure path, dan state transition. Contohnya bukan hanya “wajah dikenali”, tetapi juga “model hilang”, “confidence rendah”, “candidate terlalu dekat”, “vote belum stabil”, dan “resource ditutup”.</w:t>
      </w:r>
    </w:p>
    <w:p>
      <w:pPr>
        <w:pStyle w:val="Heading2"/>
      </w:pPr>
      <w:r>
        <w:rPr>
          <w:b w:val="0"/>
          <w:i w:val="0"/>
        </w:rPr>
        <w:t>Why 3 — Mengapa logic perlu dipisahkan dari hardware/UI?</w:t>
      </w:r>
    </w:p>
    <w:p>
      <w:r>
        <w:rPr>
          <w:b w:val="0"/>
          <w:i w:val="0"/>
        </w:rPr>
        <w:t>Hardware dan UI memiliki dependency besar dan nondeterministik. Dengan dependency langsung, sangat sulit mengarahkan kode ke semua branch. Decoder serial, map navigation, dan road-event detector dipisahkan menjadi pure logic tetapi tetap digunakan production code. Hal ini meningkatkan testability tanpa membuat versi algoritma khusus test.</w:t>
      </w:r>
    </w:p>
    <w:p>
      <w:pPr>
        <w:pStyle w:val="Heading2"/>
      </w:pPr>
      <w:r>
        <w:rPr>
          <w:b w:val="0"/>
          <w:i w:val="0"/>
        </w:rPr>
        <w:t>Why 4 — Mengapa test memakai mock dan synthetic data?</w:t>
      </w:r>
    </w:p>
    <w:p>
      <w:r>
        <w:rPr>
          <w:b w:val="0"/>
          <w:i w:val="0"/>
        </w:rPr>
        <w:t>Karena unit test harus cepat, aman, dan selalu memberikan hasil sama. Synthetic landmark memungkinkan EAR/MAR tertentu; fake clock memungkinkan cooldown/confirmation diuji tanpa menunggu; fake HTTP menghasilkan 200/500/payload rusak; fake model menghasilkan confidence yang ditentukan; temporary directory mencegah dataset asli berubah.</w:t>
      </w:r>
    </w:p>
    <w:p>
      <w:pPr>
        <w:pStyle w:val="Heading2"/>
      </w:pPr>
      <w:r>
        <w:rPr>
          <w:b w:val="0"/>
          <w:i w:val="0"/>
        </w:rPr>
        <w:t>Why 5 — Mengapa masih diperlukan test manual?</w:t>
      </w:r>
    </w:p>
    <w:p>
      <w:r>
        <w:rPr>
          <w:b w:val="0"/>
          <w:i w:val="0"/>
        </w:rPr>
        <w:t>Karena mock hanya mengontrol software boundary. Kamera nyata dapat blur; model dapat bias; GPS dapat drift; IMU dapat bergetar; USB dapat disconnect; Wi-Fi dapat loss; map tile dapat dibatasi provider. Kondisi fisik ini harus divalidasi pada perangkat dan lingkungan kendaraan.</w:t>
      </w:r>
    </w:p>
    <w:p>
      <w:pPr>
        <w:pStyle w:val="Heading2"/>
      </w:pPr>
      <w:r>
        <w:rPr>
          <w:b w:val="0"/>
          <w:i w:val="0"/>
        </w:rPr>
        <w:t>Why 6 — Mengapa quality gate ditetapkan 90%, bukan wajib 100% selamanya?</w:t>
      </w:r>
    </w:p>
    <w:p>
      <w:r>
        <w:rPr>
          <w:b w:val="0"/>
          <w:i w:val="0"/>
        </w:rPr>
        <w:t>Target implementasi saat ini berhasil 100%, tetapi gate minimum 90% memberi ruang untuk kode integrasi baru yang sulit di-unit-test tanpa langsung memblokir seluruh pengembangan. Namun setiap penurunan dari 100% harus direview: apakah statement baru memang integration-only atau hanya belum diberi test.</w:t>
      </w:r>
    </w:p>
    <w:p>
      <w:pPr>
        <w:pStyle w:val="Heading2"/>
      </w:pPr>
      <w:r>
        <w:rPr>
          <w:b w:val="0"/>
          <w:i w:val="0"/>
        </w:rPr>
        <w:t>Why 7 — Mengapa akurasi tidak boleh ditulis 100%?</w:t>
      </w:r>
    </w:p>
    <w:p>
      <w:r>
        <w:rPr>
          <w:b w:val="0"/>
          <w:i w:val="0"/>
        </w:rPr>
        <w:t>Karena tidak ada confusion matrix dari dataset real-world dalam hasil ini. Menyamakan coverage dengan akurasi dapat menyesatkan proposal dan keputusan keselamatan. Pernyataan yang benar adalah “100% statement coverage pada scope otomatis”; pernyataan akurasi harus menunggu benchmark ground truth.</w:t>
      </w:r>
    </w:p>
    <w:p>
      <w:pPr>
        <w:pStyle w:val="Heading1"/>
        <w:pageBreakBefore/>
        <w:pBdr>
          <w:bottom w:val="single" w:sz="10" w:space="4" w:color="16A3B6"/>
        </w:pBdr>
      </w:pPr>
      <w:r>
        <w:rPr>
          <w:b w:val="0"/>
          <w:i w:val="0"/>
        </w:rPr>
        <w:t>12. Batasan dan Pengujian Nyata yang Masih Diperlukan</w:t>
      </w:r>
    </w:p>
    <w:p>
      <w:pPr>
        <w:pStyle w:val="Heading2"/>
      </w:pPr>
      <w:r>
        <w:rPr>
          <w:b w:val="0"/>
          <w:i w:val="0"/>
        </w:rPr>
        <w:t>12.1 Rencana validasi Face Recognition</w:t>
      </w:r>
    </w:p>
    <w:tbl>
      <w:tblPr>
        <w:tblStyle w:val="TableGrid"/>
        <w:tblW w:type="auto" w:w="0"/>
        <w:jc w:val="center"/>
        <w:tblLayout w:type="fixed"/>
        <w:tblLook w:firstColumn="1" w:firstRow="1" w:lastColumn="0" w:lastRow="0" w:noHBand="0" w:noVBand="1" w:val="04A0"/>
        <w:tblLayout w:type="fixed"/>
      </w:tblPr>
      <w:tblGrid>
        <w:gridCol w:w="1973"/>
        <w:gridCol w:w="1973"/>
        <w:gridCol w:w="1973"/>
        <w:gridCol w:w="1973"/>
        <w:gridCol w:w="1973"/>
      </w:tblGrid>
      <w:tr>
        <w:trPr>
          <w:cantSplit/>
          <w:tblHeader w:val="true"/>
        </w:trPr>
        <w:tc>
          <w:tcPr>
            <w:tcW w:type="dxa" w:w="1085"/>
            <w:vAlign w:val="center"/>
            <w:shd w:fill="0F3D5E"/>
          </w:tcPr>
          <w:p>
            <w:pPr>
              <w:spacing w:after="0" w:before="0"/>
            </w:pPr>
            <w:r>
              <w:rPr>
                <w:rFonts w:ascii="Arial" w:hAnsi="Arial"/>
                <w:b/>
                <w:i w:val="0"/>
                <w:color w:val="FFFFFF"/>
                <w:sz w:val="16"/>
              </w:rPr>
              <w:t>ID</w:t>
            </w:r>
          </w:p>
        </w:tc>
        <w:tc>
          <w:tcPr>
            <w:tcW w:type="dxa" w:w="2170"/>
            <w:vAlign w:val="center"/>
            <w:shd w:fill="0F3D5E"/>
          </w:tcPr>
          <w:p>
            <w:pPr>
              <w:spacing w:after="0" w:before="0"/>
            </w:pPr>
            <w:r>
              <w:rPr>
                <w:rFonts w:ascii="Arial" w:hAnsi="Arial"/>
                <w:b/>
                <w:i w:val="0"/>
                <w:color w:val="FFFFFF"/>
                <w:sz w:val="16"/>
              </w:rPr>
              <w:t>Skenario</w:t>
            </w:r>
          </w:p>
        </w:tc>
        <w:tc>
          <w:tcPr>
            <w:tcW w:type="dxa" w:w="2565"/>
            <w:vAlign w:val="center"/>
            <w:shd w:fill="0F3D5E"/>
          </w:tcPr>
          <w:p>
            <w:pPr>
              <w:spacing w:after="0" w:before="0"/>
            </w:pPr>
            <w:r>
              <w:rPr>
                <w:rFonts w:ascii="Arial" w:hAnsi="Arial"/>
                <w:b/>
                <w:i w:val="0"/>
                <w:color w:val="FFFFFF"/>
                <w:sz w:val="16"/>
              </w:rPr>
              <w:t>Data minimum yang disarankan</w:t>
            </w:r>
          </w:p>
        </w:tc>
        <w:tc>
          <w:tcPr>
            <w:tcW w:type="dxa" w:w="2466"/>
            <w:vAlign w:val="center"/>
            <w:shd w:fill="0F3D5E"/>
          </w:tcPr>
          <w:p>
            <w:pPr>
              <w:spacing w:after="0" w:before="0"/>
            </w:pPr>
            <w:r>
              <w:rPr>
                <w:rFonts w:ascii="Arial" w:hAnsi="Arial"/>
                <w:b/>
                <w:i w:val="0"/>
                <w:color w:val="FFFFFF"/>
                <w:sz w:val="16"/>
              </w:rPr>
              <w:t>Metrik</w:t>
            </w:r>
          </w:p>
        </w:tc>
        <w:tc>
          <w:tcPr>
            <w:tcW w:type="dxa" w:w="1578"/>
            <w:vAlign w:val="center"/>
            <w:shd w:fill="0F3D5E"/>
          </w:tcPr>
          <w:p>
            <w:pPr>
              <w:spacing w:after="0" w:before="0"/>
            </w:pPr>
            <w:r>
              <w:rPr>
                <w:rFonts w:ascii="Arial" w:hAnsi="Arial"/>
                <w:b/>
                <w:i w:val="0"/>
                <w:color w:val="FFFFFF"/>
                <w:sz w:val="16"/>
              </w:rPr>
              <w:t>Status</w:t>
            </w:r>
          </w:p>
        </w:tc>
      </w:tr>
      <w:tr>
        <w:trPr>
          <w:cantSplit/>
        </w:trPr>
        <w:tc>
          <w:tcPr>
            <w:tcW w:type="dxa" w:w="1085"/>
            <w:vAlign w:val="center"/>
          </w:tcPr>
          <w:p>
            <w:pPr>
              <w:spacing w:after="0" w:before="0"/>
            </w:pPr>
            <w:r>
              <w:rPr>
                <w:rFonts w:ascii="Arial" w:hAnsi="Arial"/>
                <w:b w:val="0"/>
                <w:i w:val="0"/>
                <w:sz w:val="16"/>
              </w:rPr>
              <w:t>FR-M01</w:t>
            </w:r>
          </w:p>
        </w:tc>
        <w:tc>
          <w:tcPr>
            <w:tcW w:type="dxa" w:w="2170"/>
            <w:vAlign w:val="center"/>
          </w:tcPr>
          <w:p>
            <w:pPr>
              <w:spacing w:after="0" w:before="0"/>
            </w:pPr>
            <w:r>
              <w:rPr>
                <w:rFonts w:ascii="Arial" w:hAnsi="Arial"/>
                <w:b w:val="0"/>
                <w:i w:val="0"/>
                <w:sz w:val="16"/>
              </w:rPr>
              <w:t>Driver terdaftar dalam pencahayaan terang/redup/backlight.</w:t>
            </w:r>
          </w:p>
        </w:tc>
        <w:tc>
          <w:tcPr>
            <w:tcW w:type="dxa" w:w="2565"/>
            <w:vAlign w:val="center"/>
          </w:tcPr>
          <w:p>
            <w:pPr>
              <w:spacing w:after="0" w:before="0"/>
            </w:pPr>
            <w:r>
              <w:rPr>
                <w:rFonts w:ascii="Arial" w:hAnsi="Arial"/>
                <w:b w:val="0"/>
                <w:i w:val="0"/>
                <w:sz w:val="16"/>
              </w:rPr>
              <w:t>≥20 identitas; ≥30 sesi/identitas.</w:t>
            </w:r>
          </w:p>
        </w:tc>
        <w:tc>
          <w:tcPr>
            <w:tcW w:type="dxa" w:w="2466"/>
            <w:vAlign w:val="center"/>
          </w:tcPr>
          <w:p>
            <w:pPr>
              <w:spacing w:after="0" w:before="0"/>
            </w:pPr>
            <w:r>
              <w:rPr>
                <w:rFonts w:ascii="Arial" w:hAnsi="Arial"/>
                <w:b w:val="0"/>
                <w:i w:val="0"/>
                <w:sz w:val="16"/>
              </w:rPr>
              <w:t>TPR/recall, false rejection.</w:t>
            </w:r>
          </w:p>
        </w:tc>
        <w:tc>
          <w:tcPr>
            <w:tcW w:type="dxa" w:w="1578"/>
            <w:vAlign w:val="center"/>
          </w:tcPr>
          <w:p>
            <w:pPr>
              <w:spacing w:after="0" w:before="0"/>
            </w:pPr>
            <w:r>
              <w:rPr>
                <w:rFonts w:ascii="Arial" w:hAnsi="Arial"/>
                <w:b/>
                <w:i w:val="0"/>
                <w:color w:val="B45309"/>
                <w:sz w:val="16"/>
              </w:rPr>
              <w:t>Belum dilakukan</w:t>
            </w:r>
          </w:p>
        </w:tc>
      </w:tr>
      <w:tr>
        <w:trPr>
          <w:cantSplit/>
        </w:trPr>
        <w:tc>
          <w:tcPr>
            <w:tcW w:type="dxa" w:w="1085"/>
            <w:vAlign w:val="center"/>
            <w:shd w:fill="F8FAFC"/>
          </w:tcPr>
          <w:p>
            <w:pPr>
              <w:spacing w:after="0" w:before="0"/>
            </w:pPr>
            <w:r>
              <w:rPr>
                <w:rFonts w:ascii="Arial" w:hAnsi="Arial"/>
                <w:b w:val="0"/>
                <w:i w:val="0"/>
                <w:sz w:val="16"/>
              </w:rPr>
              <w:t>FR-M02</w:t>
            </w:r>
          </w:p>
        </w:tc>
        <w:tc>
          <w:tcPr>
            <w:tcW w:type="dxa" w:w="2170"/>
            <w:vAlign w:val="center"/>
            <w:shd w:fill="F8FAFC"/>
          </w:tcPr>
          <w:p>
            <w:pPr>
              <w:spacing w:after="0" w:before="0"/>
            </w:pPr>
            <w:r>
              <w:rPr>
                <w:rFonts w:ascii="Arial" w:hAnsi="Arial"/>
                <w:b w:val="0"/>
                <w:i w:val="0"/>
                <w:sz w:val="16"/>
              </w:rPr>
              <w:t>Wajah tidak terdaftar dan wajah mirip.</w:t>
            </w:r>
          </w:p>
        </w:tc>
        <w:tc>
          <w:tcPr>
            <w:tcW w:type="dxa" w:w="2565"/>
            <w:vAlign w:val="center"/>
            <w:shd w:fill="F8FAFC"/>
          </w:tcPr>
          <w:p>
            <w:pPr>
              <w:spacing w:after="0" w:before="0"/>
            </w:pPr>
            <w:r>
              <w:rPr>
                <w:rFonts w:ascii="Arial" w:hAnsi="Arial"/>
                <w:b w:val="0"/>
                <w:i w:val="0"/>
                <w:sz w:val="16"/>
              </w:rPr>
              <w:t>≥20 non-member.</w:t>
            </w:r>
          </w:p>
        </w:tc>
        <w:tc>
          <w:tcPr>
            <w:tcW w:type="dxa" w:w="2466"/>
            <w:vAlign w:val="center"/>
            <w:shd w:fill="F8FAFC"/>
          </w:tcPr>
          <w:p>
            <w:pPr>
              <w:spacing w:after="0" w:before="0"/>
            </w:pPr>
            <w:r>
              <w:rPr>
                <w:rFonts w:ascii="Arial" w:hAnsi="Arial"/>
                <w:b w:val="0"/>
                <w:i w:val="0"/>
                <w:sz w:val="16"/>
              </w:rPr>
              <w:t>False acceptance rate.</w:t>
            </w:r>
          </w:p>
        </w:tc>
        <w:tc>
          <w:tcPr>
            <w:tcW w:type="dxa" w:w="1578"/>
            <w:vAlign w:val="center"/>
            <w:shd w:fill="F8FAFC"/>
          </w:tcPr>
          <w:p>
            <w:pPr>
              <w:spacing w:after="0" w:before="0"/>
            </w:pPr>
            <w:r>
              <w:rPr>
                <w:rFonts w:ascii="Arial" w:hAnsi="Arial"/>
                <w:b/>
                <w:i w:val="0"/>
                <w:color w:val="B45309"/>
                <w:sz w:val="16"/>
              </w:rPr>
              <w:t>Belum dilakukan</w:t>
            </w:r>
          </w:p>
        </w:tc>
      </w:tr>
      <w:tr>
        <w:trPr>
          <w:cantSplit/>
        </w:trPr>
        <w:tc>
          <w:tcPr>
            <w:tcW w:type="dxa" w:w="1085"/>
            <w:vAlign w:val="center"/>
          </w:tcPr>
          <w:p>
            <w:pPr>
              <w:spacing w:after="0" w:before="0"/>
            </w:pPr>
            <w:r>
              <w:rPr>
                <w:rFonts w:ascii="Arial" w:hAnsi="Arial"/>
                <w:b w:val="0"/>
                <w:i w:val="0"/>
                <w:sz w:val="16"/>
              </w:rPr>
              <w:t>FR-M03</w:t>
            </w:r>
          </w:p>
        </w:tc>
        <w:tc>
          <w:tcPr>
            <w:tcW w:type="dxa" w:w="2170"/>
            <w:vAlign w:val="center"/>
          </w:tcPr>
          <w:p>
            <w:pPr>
              <w:spacing w:after="0" w:before="0"/>
            </w:pPr>
            <w:r>
              <w:rPr>
                <w:rFonts w:ascii="Arial" w:hAnsi="Arial"/>
                <w:b w:val="0"/>
                <w:i w:val="0"/>
                <w:sz w:val="16"/>
              </w:rPr>
              <w:t>Pose kiri/kanan/atas/bawah, kacamata, masker parsial.</w:t>
            </w:r>
          </w:p>
        </w:tc>
        <w:tc>
          <w:tcPr>
            <w:tcW w:type="dxa" w:w="2565"/>
            <w:vAlign w:val="center"/>
          </w:tcPr>
          <w:p>
            <w:pPr>
              <w:spacing w:after="0" w:before="0"/>
            </w:pPr>
            <w:r>
              <w:rPr>
                <w:rFonts w:ascii="Arial" w:hAnsi="Arial"/>
                <w:b w:val="0"/>
                <w:i w:val="0"/>
                <w:sz w:val="16"/>
              </w:rPr>
              <w:t>Multi-condition per orang.</w:t>
            </w:r>
          </w:p>
        </w:tc>
        <w:tc>
          <w:tcPr>
            <w:tcW w:type="dxa" w:w="2466"/>
            <w:vAlign w:val="center"/>
          </w:tcPr>
          <w:p>
            <w:pPr>
              <w:spacing w:after="0" w:before="0"/>
            </w:pPr>
            <w:r>
              <w:rPr>
                <w:rFonts w:ascii="Arial" w:hAnsi="Arial"/>
                <w:b w:val="0"/>
                <w:i w:val="0"/>
                <w:sz w:val="16"/>
              </w:rPr>
              <w:t>Recall per kondisi.</w:t>
            </w:r>
          </w:p>
        </w:tc>
        <w:tc>
          <w:tcPr>
            <w:tcW w:type="dxa" w:w="1578"/>
            <w:vAlign w:val="center"/>
          </w:tcPr>
          <w:p>
            <w:pPr>
              <w:spacing w:after="0" w:before="0"/>
            </w:pPr>
            <w:r>
              <w:rPr>
                <w:rFonts w:ascii="Arial" w:hAnsi="Arial"/>
                <w:b/>
                <w:i w:val="0"/>
                <w:color w:val="B45309"/>
                <w:sz w:val="16"/>
              </w:rPr>
              <w:t>Belum dilakukan</w:t>
            </w:r>
          </w:p>
        </w:tc>
      </w:tr>
      <w:tr>
        <w:trPr>
          <w:cantSplit/>
        </w:trPr>
        <w:tc>
          <w:tcPr>
            <w:tcW w:type="dxa" w:w="1085"/>
            <w:vAlign w:val="center"/>
            <w:shd w:fill="F8FAFC"/>
          </w:tcPr>
          <w:p>
            <w:pPr>
              <w:spacing w:after="0" w:before="0"/>
            </w:pPr>
            <w:r>
              <w:rPr>
                <w:rFonts w:ascii="Arial" w:hAnsi="Arial"/>
                <w:b w:val="0"/>
                <w:i w:val="0"/>
                <w:sz w:val="16"/>
              </w:rPr>
              <w:t>FR-M04</w:t>
            </w:r>
          </w:p>
        </w:tc>
        <w:tc>
          <w:tcPr>
            <w:tcW w:type="dxa" w:w="2170"/>
            <w:vAlign w:val="center"/>
            <w:shd w:fill="F8FAFC"/>
          </w:tcPr>
          <w:p>
            <w:pPr>
              <w:spacing w:after="0" w:before="0"/>
            </w:pPr>
            <w:r>
              <w:rPr>
                <w:rFonts w:ascii="Arial" w:hAnsi="Arial"/>
                <w:b w:val="0"/>
                <w:i w:val="0"/>
                <w:sz w:val="16"/>
              </w:rPr>
              <w:t>Foto/video spoof.</w:t>
            </w:r>
          </w:p>
        </w:tc>
        <w:tc>
          <w:tcPr>
            <w:tcW w:type="dxa" w:w="2565"/>
            <w:vAlign w:val="center"/>
            <w:shd w:fill="F8FAFC"/>
          </w:tcPr>
          <w:p>
            <w:pPr>
              <w:spacing w:after="0" w:before="0"/>
            </w:pPr>
            <w:r>
              <w:rPr>
                <w:rFonts w:ascii="Arial" w:hAnsi="Arial"/>
                <w:b w:val="0"/>
                <w:i w:val="0"/>
                <w:sz w:val="16"/>
              </w:rPr>
              <w:t>Beberapa media dan layar.</w:t>
            </w:r>
          </w:p>
        </w:tc>
        <w:tc>
          <w:tcPr>
            <w:tcW w:type="dxa" w:w="2466"/>
            <w:vAlign w:val="center"/>
            <w:shd w:fill="F8FAFC"/>
          </w:tcPr>
          <w:p>
            <w:pPr>
              <w:spacing w:after="0" w:before="0"/>
            </w:pPr>
            <w:r>
              <w:rPr>
                <w:rFonts w:ascii="Arial" w:hAnsi="Arial"/>
                <w:b w:val="0"/>
                <w:i w:val="0"/>
                <w:sz w:val="16"/>
              </w:rPr>
              <w:t>Attack presentation acceptance.</w:t>
            </w:r>
          </w:p>
        </w:tc>
        <w:tc>
          <w:tcPr>
            <w:tcW w:type="dxa" w:w="1578"/>
            <w:vAlign w:val="center"/>
            <w:shd w:fill="F8FAFC"/>
          </w:tcPr>
          <w:p>
            <w:pPr>
              <w:spacing w:after="0" w:before="0"/>
            </w:pPr>
            <w:r>
              <w:rPr>
                <w:rFonts w:ascii="Arial" w:hAnsi="Arial"/>
                <w:b/>
                <w:i w:val="0"/>
                <w:color w:val="B45309"/>
                <w:sz w:val="16"/>
              </w:rPr>
              <w:t>Belum dilakukan</w:t>
            </w:r>
          </w:p>
        </w:tc>
      </w:tr>
      <w:tr>
        <w:trPr>
          <w:cantSplit/>
        </w:trPr>
        <w:tc>
          <w:tcPr>
            <w:tcW w:type="dxa" w:w="1085"/>
            <w:vAlign w:val="center"/>
          </w:tcPr>
          <w:p>
            <w:pPr>
              <w:spacing w:after="0" w:before="0"/>
            </w:pPr>
            <w:r>
              <w:rPr>
                <w:rFonts w:ascii="Arial" w:hAnsi="Arial"/>
                <w:b w:val="0"/>
                <w:i w:val="0"/>
                <w:sz w:val="16"/>
              </w:rPr>
              <w:t>FR-M05</w:t>
            </w:r>
          </w:p>
        </w:tc>
        <w:tc>
          <w:tcPr>
            <w:tcW w:type="dxa" w:w="2170"/>
            <w:vAlign w:val="center"/>
          </w:tcPr>
          <w:p>
            <w:pPr>
              <w:spacing w:after="0" w:before="0"/>
            </w:pPr>
            <w:r>
              <w:rPr>
                <w:rFonts w:ascii="Arial" w:hAnsi="Arial"/>
                <w:b w:val="0"/>
                <w:i w:val="0"/>
                <w:sz w:val="16"/>
              </w:rPr>
              <w:t>Threshold sweep.</w:t>
            </w:r>
          </w:p>
        </w:tc>
        <w:tc>
          <w:tcPr>
            <w:tcW w:type="dxa" w:w="2565"/>
            <w:vAlign w:val="center"/>
          </w:tcPr>
          <w:p>
            <w:pPr>
              <w:spacing w:after="0" w:before="0"/>
            </w:pPr>
            <w:r>
              <w:rPr>
                <w:rFonts w:ascii="Arial" w:hAnsi="Arial"/>
                <w:b w:val="0"/>
                <w:i w:val="0"/>
                <w:sz w:val="16"/>
              </w:rPr>
              <w:t>Semua genuine/impostor pairs.</w:t>
            </w:r>
          </w:p>
        </w:tc>
        <w:tc>
          <w:tcPr>
            <w:tcW w:type="dxa" w:w="2466"/>
            <w:vAlign w:val="center"/>
          </w:tcPr>
          <w:p>
            <w:pPr>
              <w:spacing w:after="0" w:before="0"/>
            </w:pPr>
            <w:r>
              <w:rPr>
                <w:rFonts w:ascii="Arial" w:hAnsi="Arial"/>
                <w:b w:val="0"/>
                <w:i w:val="0"/>
                <w:sz w:val="16"/>
              </w:rPr>
              <w:t>ROC, EER, threshold rekomendasi.</w:t>
            </w:r>
          </w:p>
        </w:tc>
        <w:tc>
          <w:tcPr>
            <w:tcW w:type="dxa" w:w="1578"/>
            <w:vAlign w:val="center"/>
          </w:tcPr>
          <w:p>
            <w:pPr>
              <w:spacing w:after="0" w:before="0"/>
            </w:pPr>
            <w:r>
              <w:rPr>
                <w:rFonts w:ascii="Arial" w:hAnsi="Arial"/>
                <w:b/>
                <w:i w:val="0"/>
                <w:color w:val="B45309"/>
                <w:sz w:val="16"/>
              </w:rPr>
              <w:t>Belum dilakukan</w:t>
            </w:r>
          </w:p>
        </w:tc>
      </w:tr>
    </w:tbl>
    <w:p>
      <w:pPr>
        <w:spacing w:after="20"/>
      </w:pPr>
    </w:p>
    <w:p>
      <w:pPr>
        <w:pStyle w:val="Heading2"/>
      </w:pPr>
      <w:r>
        <w:rPr>
          <w:b w:val="0"/>
          <w:i w:val="0"/>
        </w:rPr>
        <w:t>12.2 Rencana validasi Drowsiness dan Mood</w:t>
      </w:r>
    </w:p>
    <w:tbl>
      <w:tblPr>
        <w:tblStyle w:val="TableGrid"/>
        <w:tblW w:type="auto" w:w="0"/>
        <w:jc w:val="center"/>
        <w:tblLayout w:type="fixed"/>
        <w:tblLook w:firstColumn="1" w:firstRow="1" w:lastColumn="0" w:lastRow="0" w:noHBand="0" w:noVBand="1" w:val="04A0"/>
        <w:tblLayout w:type="fixed"/>
      </w:tblPr>
      <w:tblGrid>
        <w:gridCol w:w="1973"/>
        <w:gridCol w:w="1973"/>
        <w:gridCol w:w="1973"/>
        <w:gridCol w:w="1973"/>
        <w:gridCol w:w="1973"/>
      </w:tblGrid>
      <w:tr>
        <w:trPr>
          <w:cantSplit/>
          <w:tblHeader w:val="true"/>
        </w:trPr>
        <w:tc>
          <w:tcPr>
            <w:tcW w:type="dxa" w:w="1085"/>
            <w:vAlign w:val="center"/>
            <w:shd w:fill="0F3D5E"/>
          </w:tcPr>
          <w:p>
            <w:pPr>
              <w:spacing w:after="0" w:before="0"/>
            </w:pPr>
            <w:r>
              <w:rPr>
                <w:rFonts w:ascii="Arial" w:hAnsi="Arial"/>
                <w:b/>
                <w:i w:val="0"/>
                <w:color w:val="FFFFFF"/>
                <w:sz w:val="16"/>
              </w:rPr>
              <w:t>ID</w:t>
            </w:r>
          </w:p>
        </w:tc>
        <w:tc>
          <w:tcPr>
            <w:tcW w:type="dxa" w:w="2170"/>
            <w:vAlign w:val="center"/>
            <w:shd w:fill="0F3D5E"/>
          </w:tcPr>
          <w:p>
            <w:pPr>
              <w:spacing w:after="0" w:before="0"/>
            </w:pPr>
            <w:r>
              <w:rPr>
                <w:rFonts w:ascii="Arial" w:hAnsi="Arial"/>
                <w:b/>
                <w:i w:val="0"/>
                <w:color w:val="FFFFFF"/>
                <w:sz w:val="16"/>
              </w:rPr>
              <w:t>Skenario</w:t>
            </w:r>
          </w:p>
        </w:tc>
        <w:tc>
          <w:tcPr>
            <w:tcW w:type="dxa" w:w="2565"/>
            <w:vAlign w:val="center"/>
            <w:shd w:fill="0F3D5E"/>
          </w:tcPr>
          <w:p>
            <w:pPr>
              <w:spacing w:after="0" w:before="0"/>
            </w:pPr>
            <w:r>
              <w:rPr>
                <w:rFonts w:ascii="Arial" w:hAnsi="Arial"/>
                <w:b/>
                <w:i w:val="0"/>
                <w:color w:val="FFFFFF"/>
                <w:sz w:val="16"/>
              </w:rPr>
              <w:t>Ground truth</w:t>
            </w:r>
          </w:p>
        </w:tc>
        <w:tc>
          <w:tcPr>
            <w:tcW w:type="dxa" w:w="2466"/>
            <w:vAlign w:val="center"/>
            <w:shd w:fill="0F3D5E"/>
          </w:tcPr>
          <w:p>
            <w:pPr>
              <w:spacing w:after="0" w:before="0"/>
            </w:pPr>
            <w:r>
              <w:rPr>
                <w:rFonts w:ascii="Arial" w:hAnsi="Arial"/>
                <w:b/>
                <w:i w:val="0"/>
                <w:color w:val="FFFFFF"/>
                <w:sz w:val="16"/>
              </w:rPr>
              <w:t>Metrik</w:t>
            </w:r>
          </w:p>
        </w:tc>
        <w:tc>
          <w:tcPr>
            <w:tcW w:type="dxa" w:w="1578"/>
            <w:vAlign w:val="center"/>
            <w:shd w:fill="0F3D5E"/>
          </w:tcPr>
          <w:p>
            <w:pPr>
              <w:spacing w:after="0" w:before="0"/>
            </w:pPr>
            <w:r>
              <w:rPr>
                <w:rFonts w:ascii="Arial" w:hAnsi="Arial"/>
                <w:b/>
                <w:i w:val="0"/>
                <w:color w:val="FFFFFF"/>
                <w:sz w:val="16"/>
              </w:rPr>
              <w:t>Status</w:t>
            </w:r>
          </w:p>
        </w:tc>
      </w:tr>
      <w:tr>
        <w:trPr>
          <w:cantSplit/>
        </w:trPr>
        <w:tc>
          <w:tcPr>
            <w:tcW w:type="dxa" w:w="1085"/>
            <w:vAlign w:val="center"/>
          </w:tcPr>
          <w:p>
            <w:pPr>
              <w:spacing w:after="0" w:before="0"/>
            </w:pPr>
            <w:r>
              <w:rPr>
                <w:rFonts w:ascii="Arial" w:hAnsi="Arial"/>
                <w:b w:val="0"/>
                <w:i w:val="0"/>
                <w:sz w:val="16"/>
              </w:rPr>
              <w:t>DM-M01</w:t>
            </w:r>
          </w:p>
        </w:tc>
        <w:tc>
          <w:tcPr>
            <w:tcW w:type="dxa" w:w="2170"/>
            <w:vAlign w:val="center"/>
          </w:tcPr>
          <w:p>
            <w:pPr>
              <w:spacing w:after="0" w:before="0"/>
            </w:pPr>
            <w:r>
              <w:rPr>
                <w:rFonts w:ascii="Arial" w:hAnsi="Arial"/>
                <w:b w:val="0"/>
                <w:i w:val="0"/>
                <w:sz w:val="16"/>
              </w:rPr>
              <w:t>Blink normal vs mata tertutup panjang.</w:t>
            </w:r>
          </w:p>
        </w:tc>
        <w:tc>
          <w:tcPr>
            <w:tcW w:type="dxa" w:w="2565"/>
            <w:vAlign w:val="center"/>
          </w:tcPr>
          <w:p>
            <w:pPr>
              <w:spacing w:after="0" w:before="0"/>
            </w:pPr>
            <w:r>
              <w:rPr>
                <w:rFonts w:ascii="Arial" w:hAnsi="Arial"/>
                <w:b w:val="0"/>
                <w:i w:val="0"/>
                <w:sz w:val="16"/>
              </w:rPr>
              <w:t>Timestamp anotasi frame.</w:t>
            </w:r>
          </w:p>
        </w:tc>
        <w:tc>
          <w:tcPr>
            <w:tcW w:type="dxa" w:w="2466"/>
            <w:vAlign w:val="center"/>
          </w:tcPr>
          <w:p>
            <w:pPr>
              <w:spacing w:after="0" w:before="0"/>
            </w:pPr>
            <w:r>
              <w:rPr>
                <w:rFonts w:ascii="Arial" w:hAnsi="Arial"/>
                <w:b w:val="0"/>
                <w:i w:val="0"/>
                <w:sz w:val="16"/>
              </w:rPr>
              <w:t>Precision, recall, latency alert.</w:t>
            </w:r>
          </w:p>
        </w:tc>
        <w:tc>
          <w:tcPr>
            <w:tcW w:type="dxa" w:w="1578"/>
            <w:vAlign w:val="center"/>
          </w:tcPr>
          <w:p>
            <w:pPr>
              <w:spacing w:after="0" w:before="0"/>
            </w:pPr>
            <w:r>
              <w:rPr>
                <w:rFonts w:ascii="Arial" w:hAnsi="Arial"/>
                <w:b/>
                <w:i w:val="0"/>
                <w:color w:val="B45309"/>
                <w:sz w:val="16"/>
              </w:rPr>
              <w:t>Belum dilakukan</w:t>
            </w:r>
          </w:p>
        </w:tc>
      </w:tr>
      <w:tr>
        <w:trPr>
          <w:cantSplit/>
        </w:trPr>
        <w:tc>
          <w:tcPr>
            <w:tcW w:type="dxa" w:w="1085"/>
            <w:vAlign w:val="center"/>
            <w:shd w:fill="F8FAFC"/>
          </w:tcPr>
          <w:p>
            <w:pPr>
              <w:spacing w:after="0" w:before="0"/>
            </w:pPr>
            <w:r>
              <w:rPr>
                <w:rFonts w:ascii="Arial" w:hAnsi="Arial"/>
                <w:b w:val="0"/>
                <w:i w:val="0"/>
                <w:sz w:val="16"/>
              </w:rPr>
              <w:t>DM-M02</w:t>
            </w:r>
          </w:p>
        </w:tc>
        <w:tc>
          <w:tcPr>
            <w:tcW w:type="dxa" w:w="2170"/>
            <w:vAlign w:val="center"/>
            <w:shd w:fill="F8FAFC"/>
          </w:tcPr>
          <w:p>
            <w:pPr>
              <w:spacing w:after="0" w:before="0"/>
            </w:pPr>
            <w:r>
              <w:rPr>
                <w:rFonts w:ascii="Arial" w:hAnsi="Arial"/>
                <w:b w:val="0"/>
                <w:i w:val="0"/>
                <w:sz w:val="16"/>
              </w:rPr>
              <w:t>Bicara vs menguap.</w:t>
            </w:r>
          </w:p>
        </w:tc>
        <w:tc>
          <w:tcPr>
            <w:tcW w:type="dxa" w:w="2565"/>
            <w:vAlign w:val="center"/>
            <w:shd w:fill="F8FAFC"/>
          </w:tcPr>
          <w:p>
            <w:pPr>
              <w:spacing w:after="0" w:before="0"/>
            </w:pPr>
            <w:r>
              <w:rPr>
                <w:rFonts w:ascii="Arial" w:hAnsi="Arial"/>
                <w:b w:val="0"/>
                <w:i w:val="0"/>
                <w:sz w:val="16"/>
              </w:rPr>
              <w:t>Anotasi event oleh reviewer.</w:t>
            </w:r>
          </w:p>
        </w:tc>
        <w:tc>
          <w:tcPr>
            <w:tcW w:type="dxa" w:w="2466"/>
            <w:vAlign w:val="center"/>
            <w:shd w:fill="F8FAFC"/>
          </w:tcPr>
          <w:p>
            <w:pPr>
              <w:spacing w:after="0" w:before="0"/>
            </w:pPr>
            <w:r>
              <w:rPr>
                <w:rFonts w:ascii="Arial" w:hAnsi="Arial"/>
                <w:b w:val="0"/>
                <w:i w:val="0"/>
                <w:sz w:val="16"/>
              </w:rPr>
              <w:t>False yawn/hour, recall yawn.</w:t>
            </w:r>
          </w:p>
        </w:tc>
        <w:tc>
          <w:tcPr>
            <w:tcW w:type="dxa" w:w="1578"/>
            <w:vAlign w:val="center"/>
            <w:shd w:fill="F8FAFC"/>
          </w:tcPr>
          <w:p>
            <w:pPr>
              <w:spacing w:after="0" w:before="0"/>
            </w:pPr>
            <w:r>
              <w:rPr>
                <w:rFonts w:ascii="Arial" w:hAnsi="Arial"/>
                <w:b/>
                <w:i w:val="0"/>
                <w:color w:val="B45309"/>
                <w:sz w:val="16"/>
              </w:rPr>
              <w:t>Belum dilakukan</w:t>
            </w:r>
          </w:p>
        </w:tc>
      </w:tr>
      <w:tr>
        <w:trPr>
          <w:cantSplit/>
        </w:trPr>
        <w:tc>
          <w:tcPr>
            <w:tcW w:type="dxa" w:w="1085"/>
            <w:vAlign w:val="center"/>
          </w:tcPr>
          <w:p>
            <w:pPr>
              <w:spacing w:after="0" w:before="0"/>
            </w:pPr>
            <w:r>
              <w:rPr>
                <w:rFonts w:ascii="Arial" w:hAnsi="Arial"/>
                <w:b w:val="0"/>
                <w:i w:val="0"/>
                <w:sz w:val="16"/>
              </w:rPr>
              <w:t>DM-M03</w:t>
            </w:r>
          </w:p>
        </w:tc>
        <w:tc>
          <w:tcPr>
            <w:tcW w:type="dxa" w:w="2170"/>
            <w:vAlign w:val="center"/>
          </w:tcPr>
          <w:p>
            <w:pPr>
              <w:spacing w:after="0" w:before="0"/>
            </w:pPr>
            <w:r>
              <w:rPr>
                <w:rFonts w:ascii="Arial" w:hAnsi="Arial"/>
                <w:b w:val="0"/>
                <w:i w:val="0"/>
                <w:sz w:val="16"/>
              </w:rPr>
              <w:t>Kacamata, malam, kepala menoleh, wajah parsial.</w:t>
            </w:r>
          </w:p>
        </w:tc>
        <w:tc>
          <w:tcPr>
            <w:tcW w:type="dxa" w:w="2565"/>
            <w:vAlign w:val="center"/>
          </w:tcPr>
          <w:p>
            <w:pPr>
              <w:spacing w:after="0" w:before="0"/>
            </w:pPr>
            <w:r>
              <w:rPr>
                <w:rFonts w:ascii="Arial" w:hAnsi="Arial"/>
                <w:b w:val="0"/>
                <w:i w:val="0"/>
                <w:sz w:val="16"/>
              </w:rPr>
              <w:t>Label visibility dan event.</w:t>
            </w:r>
          </w:p>
        </w:tc>
        <w:tc>
          <w:tcPr>
            <w:tcW w:type="dxa" w:w="2466"/>
            <w:vAlign w:val="center"/>
          </w:tcPr>
          <w:p>
            <w:pPr>
              <w:spacing w:after="0" w:before="0"/>
            </w:pPr>
            <w:r>
              <w:rPr>
                <w:rFonts w:ascii="Arial" w:hAnsi="Arial"/>
                <w:b w:val="0"/>
                <w:i w:val="0"/>
                <w:sz w:val="16"/>
              </w:rPr>
              <w:t>Miss rate per kondisi.</w:t>
            </w:r>
          </w:p>
        </w:tc>
        <w:tc>
          <w:tcPr>
            <w:tcW w:type="dxa" w:w="1578"/>
            <w:vAlign w:val="center"/>
          </w:tcPr>
          <w:p>
            <w:pPr>
              <w:spacing w:after="0" w:before="0"/>
            </w:pPr>
            <w:r>
              <w:rPr>
                <w:rFonts w:ascii="Arial" w:hAnsi="Arial"/>
                <w:b/>
                <w:i w:val="0"/>
                <w:color w:val="B45309"/>
                <w:sz w:val="16"/>
              </w:rPr>
              <w:t>Belum dilakukan</w:t>
            </w:r>
          </w:p>
        </w:tc>
      </w:tr>
      <w:tr>
        <w:trPr>
          <w:cantSplit/>
        </w:trPr>
        <w:tc>
          <w:tcPr>
            <w:tcW w:type="dxa" w:w="1085"/>
            <w:vAlign w:val="center"/>
            <w:shd w:fill="F8FAFC"/>
          </w:tcPr>
          <w:p>
            <w:pPr>
              <w:spacing w:after="0" w:before="0"/>
            </w:pPr>
            <w:r>
              <w:rPr>
                <w:rFonts w:ascii="Arial" w:hAnsi="Arial"/>
                <w:b w:val="0"/>
                <w:i w:val="0"/>
                <w:sz w:val="16"/>
              </w:rPr>
              <w:t>DM-M04</w:t>
            </w:r>
          </w:p>
        </w:tc>
        <w:tc>
          <w:tcPr>
            <w:tcW w:type="dxa" w:w="2170"/>
            <w:vAlign w:val="center"/>
            <w:shd w:fill="F8FAFC"/>
          </w:tcPr>
          <w:p>
            <w:pPr>
              <w:spacing w:after="0" w:before="0"/>
            </w:pPr>
            <w:r>
              <w:rPr>
                <w:rFonts w:ascii="Arial" w:hAnsi="Arial"/>
                <w:b w:val="0"/>
                <w:i w:val="0"/>
                <w:sz w:val="16"/>
              </w:rPr>
              <w:t>Happy/neutral/unknown dengan beberapa annotator.</w:t>
            </w:r>
          </w:p>
        </w:tc>
        <w:tc>
          <w:tcPr>
            <w:tcW w:type="dxa" w:w="2565"/>
            <w:vAlign w:val="center"/>
            <w:shd w:fill="F8FAFC"/>
          </w:tcPr>
          <w:p>
            <w:pPr>
              <w:spacing w:after="0" w:before="0"/>
            </w:pPr>
            <w:r>
              <w:rPr>
                <w:rFonts w:ascii="Arial" w:hAnsi="Arial"/>
                <w:b w:val="0"/>
                <w:i w:val="0"/>
                <w:sz w:val="16"/>
              </w:rPr>
              <w:t>Consensus label.</w:t>
            </w:r>
          </w:p>
        </w:tc>
        <w:tc>
          <w:tcPr>
            <w:tcW w:type="dxa" w:w="2466"/>
            <w:vAlign w:val="center"/>
            <w:shd w:fill="F8FAFC"/>
          </w:tcPr>
          <w:p>
            <w:pPr>
              <w:spacing w:after="0" w:before="0"/>
            </w:pPr>
            <w:r>
              <w:rPr>
                <w:rFonts w:ascii="Arial" w:hAnsi="Arial"/>
                <w:b w:val="0"/>
                <w:i w:val="0"/>
                <w:sz w:val="16"/>
              </w:rPr>
              <w:t>Confusion matrix, macro F1.</w:t>
            </w:r>
          </w:p>
        </w:tc>
        <w:tc>
          <w:tcPr>
            <w:tcW w:type="dxa" w:w="1578"/>
            <w:vAlign w:val="center"/>
            <w:shd w:fill="F8FAFC"/>
          </w:tcPr>
          <w:p>
            <w:pPr>
              <w:spacing w:after="0" w:before="0"/>
            </w:pPr>
            <w:r>
              <w:rPr>
                <w:rFonts w:ascii="Arial" w:hAnsi="Arial"/>
                <w:b/>
                <w:i w:val="0"/>
                <w:color w:val="B45309"/>
                <w:sz w:val="16"/>
              </w:rPr>
              <w:t>Belum dilakukan</w:t>
            </w:r>
          </w:p>
        </w:tc>
      </w:tr>
      <w:tr>
        <w:trPr>
          <w:cantSplit/>
        </w:trPr>
        <w:tc>
          <w:tcPr>
            <w:tcW w:type="dxa" w:w="1085"/>
            <w:vAlign w:val="center"/>
          </w:tcPr>
          <w:p>
            <w:pPr>
              <w:spacing w:after="0" w:before="0"/>
            </w:pPr>
            <w:r>
              <w:rPr>
                <w:rFonts w:ascii="Arial" w:hAnsi="Arial"/>
                <w:b w:val="0"/>
                <w:i w:val="0"/>
                <w:sz w:val="16"/>
              </w:rPr>
              <w:t>DM-M05</w:t>
            </w:r>
          </w:p>
        </w:tc>
        <w:tc>
          <w:tcPr>
            <w:tcW w:type="dxa" w:w="2170"/>
            <w:vAlign w:val="center"/>
          </w:tcPr>
          <w:p>
            <w:pPr>
              <w:spacing w:after="0" w:before="0"/>
            </w:pPr>
            <w:r>
              <w:rPr>
                <w:rFonts w:ascii="Arial" w:hAnsi="Arial"/>
                <w:b w:val="0"/>
                <w:i w:val="0"/>
                <w:sz w:val="16"/>
              </w:rPr>
              <w:t>Long-run 1–2 jam.</w:t>
            </w:r>
          </w:p>
        </w:tc>
        <w:tc>
          <w:tcPr>
            <w:tcW w:type="dxa" w:w="2565"/>
            <w:vAlign w:val="center"/>
          </w:tcPr>
          <w:p>
            <w:pPr>
              <w:spacing w:after="0" w:before="0"/>
            </w:pPr>
            <w:r>
              <w:rPr>
                <w:rFonts w:ascii="Arial" w:hAnsi="Arial"/>
                <w:b w:val="0"/>
                <w:i w:val="0"/>
                <w:sz w:val="16"/>
              </w:rPr>
              <w:t>Log event dan video.</w:t>
            </w:r>
          </w:p>
        </w:tc>
        <w:tc>
          <w:tcPr>
            <w:tcW w:type="dxa" w:w="2466"/>
            <w:vAlign w:val="center"/>
          </w:tcPr>
          <w:p>
            <w:pPr>
              <w:spacing w:after="0" w:before="0"/>
            </w:pPr>
            <w:r>
              <w:rPr>
                <w:rFonts w:ascii="Arial" w:hAnsi="Arial"/>
                <w:b w:val="0"/>
                <w:i w:val="0"/>
                <w:sz w:val="16"/>
              </w:rPr>
              <w:t>False alert/hour, memory stability.</w:t>
            </w:r>
          </w:p>
        </w:tc>
        <w:tc>
          <w:tcPr>
            <w:tcW w:type="dxa" w:w="1578"/>
            <w:vAlign w:val="center"/>
          </w:tcPr>
          <w:p>
            <w:pPr>
              <w:spacing w:after="0" w:before="0"/>
            </w:pPr>
            <w:r>
              <w:rPr>
                <w:rFonts w:ascii="Arial" w:hAnsi="Arial"/>
                <w:b/>
                <w:i w:val="0"/>
                <w:color w:val="B45309"/>
                <w:sz w:val="16"/>
              </w:rPr>
              <w:t>Belum dilakukan</w:t>
            </w:r>
          </w:p>
        </w:tc>
      </w:tr>
    </w:tbl>
    <w:p>
      <w:pPr>
        <w:spacing w:after="20"/>
      </w:pPr>
    </w:p>
    <w:p>
      <w:pPr>
        <w:pStyle w:val="Heading2"/>
      </w:pPr>
      <w:r>
        <w:rPr>
          <w:b w:val="0"/>
          <w:i w:val="0"/>
        </w:rPr>
        <w:t>12.3 Rencana validasi Pothole/ESP32</w:t>
      </w:r>
    </w:p>
    <w:tbl>
      <w:tblPr>
        <w:tblStyle w:val="TableGrid"/>
        <w:tblW w:type="auto" w:w="0"/>
        <w:jc w:val="center"/>
        <w:tblLayout w:type="fixed"/>
        <w:tblLook w:firstColumn="1" w:firstRow="1" w:lastColumn="0" w:lastRow="0" w:noHBand="0" w:noVBand="1" w:val="04A0"/>
        <w:tblLayout w:type="fixed"/>
      </w:tblPr>
      <w:tblGrid>
        <w:gridCol w:w="1973"/>
        <w:gridCol w:w="1973"/>
        <w:gridCol w:w="1973"/>
        <w:gridCol w:w="1973"/>
        <w:gridCol w:w="1973"/>
      </w:tblGrid>
      <w:tr>
        <w:trPr>
          <w:cantSplit/>
          <w:tblHeader w:val="true"/>
        </w:trPr>
        <w:tc>
          <w:tcPr>
            <w:tcW w:type="dxa" w:w="1085"/>
            <w:vAlign w:val="center"/>
            <w:shd w:fill="0F3D5E"/>
          </w:tcPr>
          <w:p>
            <w:pPr>
              <w:spacing w:after="0" w:before="0"/>
            </w:pPr>
            <w:r>
              <w:rPr>
                <w:rFonts w:ascii="Arial" w:hAnsi="Arial"/>
                <w:b/>
                <w:i w:val="0"/>
                <w:color w:val="FFFFFF"/>
                <w:sz w:val="16"/>
              </w:rPr>
              <w:t>ID</w:t>
            </w:r>
          </w:p>
        </w:tc>
        <w:tc>
          <w:tcPr>
            <w:tcW w:type="dxa" w:w="2170"/>
            <w:vAlign w:val="center"/>
            <w:shd w:fill="0F3D5E"/>
          </w:tcPr>
          <w:p>
            <w:pPr>
              <w:spacing w:after="0" w:before="0"/>
            </w:pPr>
            <w:r>
              <w:rPr>
                <w:rFonts w:ascii="Arial" w:hAnsi="Arial"/>
                <w:b/>
                <w:i w:val="0"/>
                <w:color w:val="FFFFFF"/>
                <w:sz w:val="16"/>
              </w:rPr>
              <w:t>Skenario</w:t>
            </w:r>
          </w:p>
        </w:tc>
        <w:tc>
          <w:tcPr>
            <w:tcW w:type="dxa" w:w="2565"/>
            <w:vAlign w:val="center"/>
            <w:shd w:fill="0F3D5E"/>
          </w:tcPr>
          <w:p>
            <w:pPr>
              <w:spacing w:after="0" w:before="0"/>
            </w:pPr>
            <w:r>
              <w:rPr>
                <w:rFonts w:ascii="Arial" w:hAnsi="Arial"/>
                <w:b/>
                <w:i w:val="0"/>
                <w:color w:val="FFFFFF"/>
                <w:sz w:val="16"/>
              </w:rPr>
              <w:t>Ground truth</w:t>
            </w:r>
          </w:p>
        </w:tc>
        <w:tc>
          <w:tcPr>
            <w:tcW w:type="dxa" w:w="2466"/>
            <w:vAlign w:val="center"/>
            <w:shd w:fill="0F3D5E"/>
          </w:tcPr>
          <w:p>
            <w:pPr>
              <w:spacing w:after="0" w:before="0"/>
            </w:pPr>
            <w:r>
              <w:rPr>
                <w:rFonts w:ascii="Arial" w:hAnsi="Arial"/>
                <w:b/>
                <w:i w:val="0"/>
                <w:color w:val="FFFFFF"/>
                <w:sz w:val="16"/>
              </w:rPr>
              <w:t>Metrik</w:t>
            </w:r>
          </w:p>
        </w:tc>
        <w:tc>
          <w:tcPr>
            <w:tcW w:type="dxa" w:w="1578"/>
            <w:vAlign w:val="center"/>
            <w:shd w:fill="0F3D5E"/>
          </w:tcPr>
          <w:p>
            <w:pPr>
              <w:spacing w:after="0" w:before="0"/>
            </w:pPr>
            <w:r>
              <w:rPr>
                <w:rFonts w:ascii="Arial" w:hAnsi="Arial"/>
                <w:b/>
                <w:i w:val="0"/>
                <w:color w:val="FFFFFF"/>
                <w:sz w:val="16"/>
              </w:rPr>
              <w:t>Status</w:t>
            </w:r>
          </w:p>
        </w:tc>
      </w:tr>
      <w:tr>
        <w:trPr>
          <w:cantSplit/>
        </w:trPr>
        <w:tc>
          <w:tcPr>
            <w:tcW w:type="dxa" w:w="1085"/>
            <w:vAlign w:val="center"/>
          </w:tcPr>
          <w:p>
            <w:pPr>
              <w:spacing w:after="0" w:before="0"/>
            </w:pPr>
            <w:r>
              <w:rPr>
                <w:rFonts w:ascii="Arial" w:hAnsi="Arial"/>
                <w:b w:val="0"/>
                <w:i w:val="0"/>
                <w:sz w:val="16"/>
              </w:rPr>
              <w:t>PH-M01</w:t>
            </w:r>
          </w:p>
        </w:tc>
        <w:tc>
          <w:tcPr>
            <w:tcW w:type="dxa" w:w="2170"/>
            <w:vAlign w:val="center"/>
          </w:tcPr>
          <w:p>
            <w:pPr>
              <w:spacing w:after="0" w:before="0"/>
            </w:pPr>
            <w:r>
              <w:rPr>
                <w:rFonts w:ascii="Arial" w:hAnsi="Arial"/>
                <w:b w:val="0"/>
                <w:i w:val="0"/>
                <w:sz w:val="16"/>
              </w:rPr>
              <w:t>Rute dengan pothole, bumper, jalan kasar, pengereman, tikungan.</w:t>
            </w:r>
          </w:p>
        </w:tc>
        <w:tc>
          <w:tcPr>
            <w:tcW w:type="dxa" w:w="2565"/>
            <w:vAlign w:val="center"/>
          </w:tcPr>
          <w:p>
            <w:pPr>
              <w:spacing w:after="0" w:before="0"/>
            </w:pPr>
            <w:r>
              <w:rPr>
                <w:rFonts w:ascii="Arial" w:hAnsi="Arial"/>
                <w:b w:val="0"/>
                <w:i w:val="0"/>
                <w:sz w:val="16"/>
              </w:rPr>
              <w:t>Video dan anotasi lokasi/event.</w:t>
            </w:r>
          </w:p>
        </w:tc>
        <w:tc>
          <w:tcPr>
            <w:tcW w:type="dxa" w:w="2466"/>
            <w:vAlign w:val="center"/>
          </w:tcPr>
          <w:p>
            <w:pPr>
              <w:spacing w:after="0" w:before="0"/>
            </w:pPr>
            <w:r>
              <w:rPr>
                <w:rFonts w:ascii="Arial" w:hAnsi="Arial"/>
                <w:b w:val="0"/>
                <w:i w:val="0"/>
                <w:sz w:val="16"/>
              </w:rPr>
              <w:t>Precision/recall per kategori.</w:t>
            </w:r>
          </w:p>
        </w:tc>
        <w:tc>
          <w:tcPr>
            <w:tcW w:type="dxa" w:w="1578"/>
            <w:vAlign w:val="center"/>
          </w:tcPr>
          <w:p>
            <w:pPr>
              <w:spacing w:after="0" w:before="0"/>
            </w:pPr>
            <w:r>
              <w:rPr>
                <w:rFonts w:ascii="Arial" w:hAnsi="Arial"/>
                <w:b/>
                <w:i w:val="0"/>
                <w:color w:val="B45309"/>
                <w:sz w:val="16"/>
              </w:rPr>
              <w:t>Belum dilakukan</w:t>
            </w:r>
          </w:p>
        </w:tc>
      </w:tr>
      <w:tr>
        <w:trPr>
          <w:cantSplit/>
        </w:trPr>
        <w:tc>
          <w:tcPr>
            <w:tcW w:type="dxa" w:w="1085"/>
            <w:vAlign w:val="center"/>
            <w:shd w:fill="F8FAFC"/>
          </w:tcPr>
          <w:p>
            <w:pPr>
              <w:spacing w:after="0" w:before="0"/>
            </w:pPr>
            <w:r>
              <w:rPr>
                <w:rFonts w:ascii="Arial" w:hAnsi="Arial"/>
                <w:b w:val="0"/>
                <w:i w:val="0"/>
                <w:sz w:val="16"/>
              </w:rPr>
              <w:t>PH-M02</w:t>
            </w:r>
          </w:p>
        </w:tc>
        <w:tc>
          <w:tcPr>
            <w:tcW w:type="dxa" w:w="2170"/>
            <w:vAlign w:val="center"/>
            <w:shd w:fill="F8FAFC"/>
          </w:tcPr>
          <w:p>
            <w:pPr>
              <w:spacing w:after="0" w:before="0"/>
            </w:pPr>
            <w:r>
              <w:rPr>
                <w:rFonts w:ascii="Arial" w:hAnsi="Arial"/>
                <w:b w:val="0"/>
                <w:i w:val="0"/>
                <w:sz w:val="16"/>
              </w:rPr>
              <w:t>Speed 3, 8, 25 km/h dan variasi kendaraan.</w:t>
            </w:r>
          </w:p>
        </w:tc>
        <w:tc>
          <w:tcPr>
            <w:tcW w:type="dxa" w:w="2565"/>
            <w:vAlign w:val="center"/>
            <w:shd w:fill="F8FAFC"/>
          </w:tcPr>
          <w:p>
            <w:pPr>
              <w:spacing w:after="0" w:before="0"/>
            </w:pPr>
            <w:r>
              <w:rPr>
                <w:rFonts w:ascii="Arial" w:hAnsi="Arial"/>
                <w:b w:val="0"/>
                <w:i w:val="0"/>
                <w:sz w:val="16"/>
              </w:rPr>
              <w:t>Kecepatan referensi.</w:t>
            </w:r>
          </w:p>
        </w:tc>
        <w:tc>
          <w:tcPr>
            <w:tcW w:type="dxa" w:w="2466"/>
            <w:vAlign w:val="center"/>
            <w:shd w:fill="F8FAFC"/>
          </w:tcPr>
          <w:p>
            <w:pPr>
              <w:spacing w:after="0" w:before="0"/>
            </w:pPr>
            <w:r>
              <w:rPr>
                <w:rFonts w:ascii="Arial" w:hAnsi="Arial"/>
                <w:b w:val="0"/>
                <w:i w:val="0"/>
                <w:sz w:val="16"/>
              </w:rPr>
              <w:t>Boundary consistency.</w:t>
            </w:r>
          </w:p>
        </w:tc>
        <w:tc>
          <w:tcPr>
            <w:tcW w:type="dxa" w:w="1578"/>
            <w:vAlign w:val="center"/>
            <w:shd w:fill="F8FAFC"/>
          </w:tcPr>
          <w:p>
            <w:pPr>
              <w:spacing w:after="0" w:before="0"/>
            </w:pPr>
            <w:r>
              <w:rPr>
                <w:rFonts w:ascii="Arial" w:hAnsi="Arial"/>
                <w:b/>
                <w:i w:val="0"/>
                <w:color w:val="B45309"/>
                <w:sz w:val="16"/>
              </w:rPr>
              <w:t>Belum dilakukan</w:t>
            </w:r>
          </w:p>
        </w:tc>
      </w:tr>
      <w:tr>
        <w:trPr>
          <w:cantSplit/>
        </w:trPr>
        <w:tc>
          <w:tcPr>
            <w:tcW w:type="dxa" w:w="1085"/>
            <w:vAlign w:val="center"/>
          </w:tcPr>
          <w:p>
            <w:pPr>
              <w:spacing w:after="0" w:before="0"/>
            </w:pPr>
            <w:r>
              <w:rPr>
                <w:rFonts w:ascii="Arial" w:hAnsi="Arial"/>
                <w:b w:val="0"/>
                <w:i w:val="0"/>
                <w:sz w:val="16"/>
              </w:rPr>
              <w:t>PH-M03</w:t>
            </w:r>
          </w:p>
        </w:tc>
        <w:tc>
          <w:tcPr>
            <w:tcW w:type="dxa" w:w="2170"/>
            <w:vAlign w:val="center"/>
          </w:tcPr>
          <w:p>
            <w:pPr>
              <w:spacing w:after="0" w:before="0"/>
            </w:pPr>
            <w:r>
              <w:rPr>
                <w:rFonts w:ascii="Arial" w:hAnsi="Arial"/>
                <w:b w:val="0"/>
                <w:i w:val="0"/>
                <w:sz w:val="16"/>
              </w:rPr>
              <w:t>USB partial frame/disconnect berulang.</w:t>
            </w:r>
          </w:p>
        </w:tc>
        <w:tc>
          <w:tcPr>
            <w:tcW w:type="dxa" w:w="2565"/>
            <w:vAlign w:val="center"/>
          </w:tcPr>
          <w:p>
            <w:pPr>
              <w:spacing w:after="0" w:before="0"/>
            </w:pPr>
            <w:r>
              <w:rPr>
                <w:rFonts w:ascii="Arial" w:hAnsi="Arial"/>
                <w:b w:val="0"/>
                <w:i w:val="0"/>
                <w:sz w:val="16"/>
              </w:rPr>
              <w:t>Log serial + event source.</w:t>
            </w:r>
          </w:p>
        </w:tc>
        <w:tc>
          <w:tcPr>
            <w:tcW w:type="dxa" w:w="2466"/>
            <w:vAlign w:val="center"/>
          </w:tcPr>
          <w:p>
            <w:pPr>
              <w:spacing w:after="0" w:before="0"/>
            </w:pPr>
            <w:r>
              <w:rPr>
                <w:rFonts w:ascii="Arial" w:hAnsi="Arial"/>
                <w:b w:val="0"/>
                <w:i w:val="0"/>
                <w:sz w:val="16"/>
              </w:rPr>
              <w:t>Frame loss, reconnect time.</w:t>
            </w:r>
          </w:p>
        </w:tc>
        <w:tc>
          <w:tcPr>
            <w:tcW w:type="dxa" w:w="1578"/>
            <w:vAlign w:val="center"/>
          </w:tcPr>
          <w:p>
            <w:pPr>
              <w:spacing w:after="0" w:before="0"/>
            </w:pPr>
            <w:r>
              <w:rPr>
                <w:rFonts w:ascii="Arial" w:hAnsi="Arial"/>
                <w:b/>
                <w:i w:val="0"/>
                <w:color w:val="B45309"/>
                <w:sz w:val="16"/>
              </w:rPr>
              <w:t>Belum dilakukan</w:t>
            </w:r>
          </w:p>
        </w:tc>
      </w:tr>
      <w:tr>
        <w:trPr>
          <w:cantSplit/>
        </w:trPr>
        <w:tc>
          <w:tcPr>
            <w:tcW w:type="dxa" w:w="1085"/>
            <w:vAlign w:val="center"/>
            <w:shd w:fill="F8FAFC"/>
          </w:tcPr>
          <w:p>
            <w:pPr>
              <w:spacing w:after="0" w:before="0"/>
            </w:pPr>
            <w:r>
              <w:rPr>
                <w:rFonts w:ascii="Arial" w:hAnsi="Arial"/>
                <w:b w:val="0"/>
                <w:i w:val="0"/>
                <w:sz w:val="16"/>
              </w:rPr>
              <w:t>PH-M04</w:t>
            </w:r>
          </w:p>
        </w:tc>
        <w:tc>
          <w:tcPr>
            <w:tcW w:type="dxa" w:w="2170"/>
            <w:vAlign w:val="center"/>
            <w:shd w:fill="F8FAFC"/>
          </w:tcPr>
          <w:p>
            <w:pPr>
              <w:spacing w:after="0" w:before="0"/>
            </w:pPr>
            <w:r>
              <w:rPr>
                <w:rFonts w:ascii="Arial" w:hAnsi="Arial"/>
                <w:b w:val="0"/>
                <w:i w:val="0"/>
                <w:sz w:val="16"/>
              </w:rPr>
              <w:t>Wi-Fi offline dan GPS weak/fix.</w:t>
            </w:r>
          </w:p>
        </w:tc>
        <w:tc>
          <w:tcPr>
            <w:tcW w:type="dxa" w:w="2565"/>
            <w:vAlign w:val="center"/>
            <w:shd w:fill="F8FAFC"/>
          </w:tcPr>
          <w:p>
            <w:pPr>
              <w:spacing w:after="0" w:before="0"/>
            </w:pPr>
            <w:r>
              <w:rPr>
                <w:rFonts w:ascii="Arial" w:hAnsi="Arial"/>
                <w:b w:val="0"/>
                <w:i w:val="0"/>
                <w:sz w:val="16"/>
              </w:rPr>
              <w:t>Log telemetry, satelit, backend.</w:t>
            </w:r>
          </w:p>
        </w:tc>
        <w:tc>
          <w:tcPr>
            <w:tcW w:type="dxa" w:w="2466"/>
            <w:vAlign w:val="center"/>
            <w:shd w:fill="F8FAFC"/>
          </w:tcPr>
          <w:p>
            <w:pPr>
              <w:spacing w:after="0" w:before="0"/>
            </w:pPr>
            <w:r>
              <w:rPr>
                <w:rFonts w:ascii="Arial" w:hAnsi="Arial"/>
                <w:b w:val="0"/>
                <w:i w:val="0"/>
                <w:sz w:val="16"/>
              </w:rPr>
              <w:t>Offline continuity, upload recovery.</w:t>
            </w:r>
          </w:p>
        </w:tc>
        <w:tc>
          <w:tcPr>
            <w:tcW w:type="dxa" w:w="1578"/>
            <w:vAlign w:val="center"/>
            <w:shd w:fill="F8FAFC"/>
          </w:tcPr>
          <w:p>
            <w:pPr>
              <w:spacing w:after="0" w:before="0"/>
            </w:pPr>
            <w:r>
              <w:rPr>
                <w:rFonts w:ascii="Arial" w:hAnsi="Arial"/>
                <w:b/>
                <w:i w:val="0"/>
                <w:color w:val="B45309"/>
                <w:sz w:val="16"/>
              </w:rPr>
              <w:t>Belum dilakukan</w:t>
            </w:r>
          </w:p>
        </w:tc>
      </w:tr>
      <w:tr>
        <w:trPr>
          <w:cantSplit/>
        </w:trPr>
        <w:tc>
          <w:tcPr>
            <w:tcW w:type="dxa" w:w="1085"/>
            <w:vAlign w:val="center"/>
          </w:tcPr>
          <w:p>
            <w:pPr>
              <w:spacing w:after="0" w:before="0"/>
            </w:pPr>
            <w:r>
              <w:rPr>
                <w:rFonts w:ascii="Arial" w:hAnsi="Arial"/>
                <w:b w:val="0"/>
                <w:i w:val="0"/>
                <w:sz w:val="16"/>
              </w:rPr>
              <w:t>PH-M05</w:t>
            </w:r>
          </w:p>
        </w:tc>
        <w:tc>
          <w:tcPr>
            <w:tcW w:type="dxa" w:w="2170"/>
            <w:vAlign w:val="center"/>
          </w:tcPr>
          <w:p>
            <w:pPr>
              <w:spacing w:after="0" w:before="0"/>
            </w:pPr>
            <w:r>
              <w:rPr>
                <w:rFonts w:ascii="Arial" w:hAnsi="Arial"/>
                <w:b w:val="0"/>
                <w:i w:val="0"/>
                <w:sz w:val="16"/>
              </w:rPr>
              <w:t>IMU terpasang pada posisi berbeda.</w:t>
            </w:r>
          </w:p>
        </w:tc>
        <w:tc>
          <w:tcPr>
            <w:tcW w:type="dxa" w:w="2565"/>
            <w:vAlign w:val="center"/>
          </w:tcPr>
          <w:p>
            <w:pPr>
              <w:spacing w:after="0" w:before="0"/>
            </w:pPr>
            <w:r>
              <w:rPr>
                <w:rFonts w:ascii="Arial" w:hAnsi="Arial"/>
                <w:b w:val="0"/>
                <w:i w:val="0"/>
                <w:sz w:val="16"/>
              </w:rPr>
              <w:t>Mounting reference.</w:t>
            </w:r>
          </w:p>
        </w:tc>
        <w:tc>
          <w:tcPr>
            <w:tcW w:type="dxa" w:w="2466"/>
            <w:vAlign w:val="center"/>
          </w:tcPr>
          <w:p>
            <w:pPr>
              <w:spacing w:after="0" w:before="0"/>
            </w:pPr>
            <w:r>
              <w:rPr>
                <w:rFonts w:ascii="Arial" w:hAnsi="Arial"/>
                <w:b w:val="0"/>
                <w:i w:val="0"/>
                <w:sz w:val="16"/>
              </w:rPr>
              <w:t>Threshold sensitivity.</w:t>
            </w:r>
          </w:p>
        </w:tc>
        <w:tc>
          <w:tcPr>
            <w:tcW w:type="dxa" w:w="1578"/>
            <w:vAlign w:val="center"/>
          </w:tcPr>
          <w:p>
            <w:pPr>
              <w:spacing w:after="0" w:before="0"/>
            </w:pPr>
            <w:r>
              <w:rPr>
                <w:rFonts w:ascii="Arial" w:hAnsi="Arial"/>
                <w:b/>
                <w:i w:val="0"/>
                <w:color w:val="B45309"/>
                <w:sz w:val="16"/>
              </w:rPr>
              <w:t>Belum dilakukan</w:t>
            </w:r>
          </w:p>
        </w:tc>
      </w:tr>
    </w:tbl>
    <w:p>
      <w:pPr>
        <w:spacing w:after="20"/>
      </w:pPr>
    </w:p>
    <w:p>
      <w:pPr>
        <w:pStyle w:val="Heading2"/>
      </w:pPr>
      <w:r>
        <w:rPr>
          <w:b w:val="0"/>
          <w:i w:val="0"/>
        </w:rPr>
        <w:t>12.4 Rencana validasi Maps</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rPr>
          <w:cantSplit/>
          <w:tblHeader w:val="true"/>
        </w:trPr>
        <w:tc>
          <w:tcPr>
            <w:tcW w:type="dxa" w:w="1677"/>
            <w:vAlign w:val="center"/>
            <w:shd w:fill="0F3D5E"/>
          </w:tcPr>
          <w:p>
            <w:pPr>
              <w:spacing w:after="0" w:before="0"/>
            </w:pPr>
            <w:r>
              <w:rPr>
                <w:rFonts w:ascii="Arial" w:hAnsi="Arial"/>
                <w:b/>
                <w:i w:val="0"/>
                <w:color w:val="FFFFFF"/>
                <w:sz w:val="16"/>
              </w:rPr>
              <w:t>ID</w:t>
            </w:r>
          </w:p>
        </w:tc>
        <w:tc>
          <w:tcPr>
            <w:tcW w:type="dxa" w:w="2071"/>
            <w:vAlign w:val="center"/>
            <w:shd w:fill="0F3D5E"/>
          </w:tcPr>
          <w:p>
            <w:pPr>
              <w:spacing w:after="0" w:before="0"/>
            </w:pPr>
            <w:r>
              <w:rPr>
                <w:rFonts w:ascii="Arial" w:hAnsi="Arial"/>
                <w:b/>
                <w:i w:val="0"/>
                <w:color w:val="FFFFFF"/>
                <w:sz w:val="16"/>
              </w:rPr>
              <w:t>Skenario</w:t>
            </w:r>
          </w:p>
        </w:tc>
        <w:tc>
          <w:tcPr>
            <w:tcW w:type="dxa" w:w="3354"/>
            <w:vAlign w:val="center"/>
            <w:shd w:fill="0F3D5E"/>
          </w:tcPr>
          <w:p>
            <w:pPr>
              <w:spacing w:after="0" w:before="0"/>
            </w:pPr>
            <w:r>
              <w:rPr>
                <w:rFonts w:ascii="Arial" w:hAnsi="Arial"/>
                <w:b/>
                <w:i w:val="0"/>
                <w:color w:val="FFFFFF"/>
                <w:sz w:val="16"/>
              </w:rPr>
              <w:t>Expected</w:t>
            </w:r>
          </w:p>
        </w:tc>
        <w:tc>
          <w:tcPr>
            <w:tcW w:type="dxa" w:w="2762"/>
            <w:vAlign w:val="center"/>
            <w:shd w:fill="0F3D5E"/>
          </w:tcPr>
          <w:p>
            <w:pPr>
              <w:spacing w:after="0" w:before="0"/>
            </w:pPr>
            <w:r>
              <w:rPr>
                <w:rFonts w:ascii="Arial" w:hAnsi="Arial"/>
                <w:b/>
                <w:i w:val="0"/>
                <w:color w:val="FFFFFF"/>
                <w:sz w:val="16"/>
              </w:rPr>
              <w:t>Status</w:t>
            </w:r>
          </w:p>
        </w:tc>
      </w:tr>
      <w:tr>
        <w:trPr>
          <w:cantSplit/>
        </w:trPr>
        <w:tc>
          <w:tcPr>
            <w:tcW w:type="dxa" w:w="1677"/>
            <w:vAlign w:val="center"/>
          </w:tcPr>
          <w:p>
            <w:pPr>
              <w:spacing w:after="0" w:before="0"/>
            </w:pPr>
            <w:r>
              <w:rPr>
                <w:rFonts w:ascii="Arial" w:hAnsi="Arial"/>
                <w:b w:val="0"/>
                <w:i w:val="0"/>
                <w:sz w:val="16"/>
              </w:rPr>
              <w:t>MAP-M01</w:t>
            </w:r>
          </w:p>
        </w:tc>
        <w:tc>
          <w:tcPr>
            <w:tcW w:type="dxa" w:w="2071"/>
            <w:vAlign w:val="center"/>
          </w:tcPr>
          <w:p>
            <w:pPr>
              <w:spacing w:after="0" w:before="0"/>
            </w:pPr>
            <w:r>
              <w:rPr>
                <w:rFonts w:ascii="Arial" w:hAnsi="Arial"/>
                <w:b w:val="0"/>
                <w:i w:val="0"/>
                <w:sz w:val="16"/>
              </w:rPr>
              <w:t>Tile online, lambat, timeout, dan provider unavailable.</w:t>
            </w:r>
          </w:p>
        </w:tc>
        <w:tc>
          <w:tcPr>
            <w:tcW w:type="dxa" w:w="3354"/>
            <w:vAlign w:val="center"/>
          </w:tcPr>
          <w:p>
            <w:pPr>
              <w:spacing w:after="0" w:before="0"/>
            </w:pPr>
            <w:r>
              <w:rPr>
                <w:rFonts w:ascii="Arial" w:hAnsi="Arial"/>
                <w:b w:val="0"/>
                <w:i w:val="0"/>
                <w:sz w:val="16"/>
              </w:rPr>
              <w:t>Map tampil atau error/fallback terkendali.</w:t>
            </w:r>
          </w:p>
        </w:tc>
        <w:tc>
          <w:tcPr>
            <w:tcW w:type="dxa" w:w="2762"/>
            <w:vAlign w:val="center"/>
          </w:tcPr>
          <w:p>
            <w:pPr>
              <w:spacing w:after="0" w:before="0"/>
            </w:pPr>
            <w:r>
              <w:rPr>
                <w:rFonts w:ascii="Arial" w:hAnsi="Arial"/>
                <w:b/>
                <w:i w:val="0"/>
                <w:color w:val="B45309"/>
                <w:sz w:val="16"/>
              </w:rPr>
              <w:t>Belum dilakukan</w:t>
            </w:r>
          </w:p>
        </w:tc>
      </w:tr>
      <w:tr>
        <w:trPr>
          <w:cantSplit/>
        </w:trPr>
        <w:tc>
          <w:tcPr>
            <w:tcW w:type="dxa" w:w="1677"/>
            <w:vAlign w:val="center"/>
            <w:shd w:fill="F8FAFC"/>
          </w:tcPr>
          <w:p>
            <w:pPr>
              <w:spacing w:after="0" w:before="0"/>
            </w:pPr>
            <w:r>
              <w:rPr>
                <w:rFonts w:ascii="Arial" w:hAnsi="Arial"/>
                <w:b w:val="0"/>
                <w:i w:val="0"/>
                <w:sz w:val="16"/>
              </w:rPr>
              <w:t>MAP-M02</w:t>
            </w:r>
          </w:p>
        </w:tc>
        <w:tc>
          <w:tcPr>
            <w:tcW w:type="dxa" w:w="2071"/>
            <w:vAlign w:val="center"/>
            <w:shd w:fill="F8FAFC"/>
          </w:tcPr>
          <w:p>
            <w:pPr>
              <w:spacing w:after="0" w:before="0"/>
            </w:pPr>
            <w:r>
              <w:rPr>
                <w:rFonts w:ascii="Arial" w:hAnsi="Arial"/>
                <w:b w:val="0"/>
                <w:i w:val="0"/>
                <w:sz w:val="16"/>
              </w:rPr>
              <w:t>OSRM rute pendek, panjang, no-route, dan reroute.</w:t>
            </w:r>
          </w:p>
        </w:tc>
        <w:tc>
          <w:tcPr>
            <w:tcW w:type="dxa" w:w="3354"/>
            <w:vAlign w:val="center"/>
            <w:shd w:fill="F8FAFC"/>
          </w:tcPr>
          <w:p>
            <w:pPr>
              <w:spacing w:after="0" w:before="0"/>
            </w:pPr>
            <w:r>
              <w:rPr>
                <w:rFonts w:ascii="Arial" w:hAnsi="Arial"/>
                <w:b w:val="0"/>
                <w:i w:val="0"/>
                <w:sz w:val="16"/>
              </w:rPr>
              <w:t>Polyline serta instruksi konsisten.</w:t>
            </w:r>
          </w:p>
        </w:tc>
        <w:tc>
          <w:tcPr>
            <w:tcW w:type="dxa" w:w="2762"/>
            <w:vAlign w:val="center"/>
            <w:shd w:fill="F8FAFC"/>
          </w:tcPr>
          <w:p>
            <w:pPr>
              <w:spacing w:after="0" w:before="0"/>
            </w:pPr>
            <w:r>
              <w:rPr>
                <w:rFonts w:ascii="Arial" w:hAnsi="Arial"/>
                <w:b/>
                <w:i w:val="0"/>
                <w:color w:val="B45309"/>
                <w:sz w:val="16"/>
              </w:rPr>
              <w:t>Belum dilakukan</w:t>
            </w:r>
          </w:p>
        </w:tc>
      </w:tr>
      <w:tr>
        <w:trPr>
          <w:cantSplit/>
        </w:trPr>
        <w:tc>
          <w:tcPr>
            <w:tcW w:type="dxa" w:w="1677"/>
            <w:vAlign w:val="center"/>
          </w:tcPr>
          <w:p>
            <w:pPr>
              <w:spacing w:after="0" w:before="0"/>
            </w:pPr>
            <w:r>
              <w:rPr>
                <w:rFonts w:ascii="Arial" w:hAnsi="Arial"/>
                <w:b w:val="0"/>
                <w:i w:val="0"/>
                <w:sz w:val="16"/>
              </w:rPr>
              <w:t>MAP-M03</w:t>
            </w:r>
          </w:p>
        </w:tc>
        <w:tc>
          <w:tcPr>
            <w:tcW w:type="dxa" w:w="2071"/>
            <w:vAlign w:val="center"/>
          </w:tcPr>
          <w:p>
            <w:pPr>
              <w:spacing w:after="0" w:before="0"/>
            </w:pPr>
            <w:r>
              <w:rPr>
                <w:rFonts w:ascii="Arial" w:hAnsi="Arial"/>
                <w:b w:val="0"/>
                <w:i w:val="0"/>
                <w:sz w:val="16"/>
              </w:rPr>
              <w:t>GPS drift dan heading wrap saat kendaraan berhenti/bergerak.</w:t>
            </w:r>
          </w:p>
        </w:tc>
        <w:tc>
          <w:tcPr>
            <w:tcW w:type="dxa" w:w="3354"/>
            <w:vAlign w:val="center"/>
          </w:tcPr>
          <w:p>
            <w:pPr>
              <w:spacing w:after="0" w:before="0"/>
            </w:pPr>
            <w:r>
              <w:rPr>
                <w:rFonts w:ascii="Arial" w:hAnsi="Arial"/>
                <w:b w:val="0"/>
                <w:i w:val="0"/>
                <w:sz w:val="16"/>
              </w:rPr>
              <w:t>Marker halus dan tidak berputar salah.</w:t>
            </w:r>
          </w:p>
        </w:tc>
        <w:tc>
          <w:tcPr>
            <w:tcW w:type="dxa" w:w="2762"/>
            <w:vAlign w:val="center"/>
          </w:tcPr>
          <w:p>
            <w:pPr>
              <w:spacing w:after="0" w:before="0"/>
            </w:pPr>
            <w:r>
              <w:rPr>
                <w:rFonts w:ascii="Arial" w:hAnsi="Arial"/>
                <w:b/>
                <w:i w:val="0"/>
                <w:color w:val="B45309"/>
                <w:sz w:val="16"/>
              </w:rPr>
              <w:t>Belum dilakukan</w:t>
            </w:r>
          </w:p>
        </w:tc>
      </w:tr>
      <w:tr>
        <w:trPr>
          <w:cantSplit/>
        </w:trPr>
        <w:tc>
          <w:tcPr>
            <w:tcW w:type="dxa" w:w="1677"/>
            <w:vAlign w:val="center"/>
            <w:shd w:fill="F8FAFC"/>
          </w:tcPr>
          <w:p>
            <w:pPr>
              <w:spacing w:after="0" w:before="0"/>
            </w:pPr>
            <w:r>
              <w:rPr>
                <w:rFonts w:ascii="Arial" w:hAnsi="Arial"/>
                <w:b w:val="0"/>
                <w:i w:val="0"/>
                <w:sz w:val="16"/>
              </w:rPr>
              <w:t>MAP-M04</w:t>
            </w:r>
          </w:p>
        </w:tc>
        <w:tc>
          <w:tcPr>
            <w:tcW w:type="dxa" w:w="2071"/>
            <w:vAlign w:val="center"/>
            <w:shd w:fill="F8FAFC"/>
          </w:tcPr>
          <w:p>
            <w:pPr>
              <w:spacing w:after="0" w:before="0"/>
            </w:pPr>
            <w:r>
              <w:rPr>
                <w:rFonts w:ascii="Arial" w:hAnsi="Arial"/>
                <w:b w:val="0"/>
                <w:i w:val="0"/>
                <w:sz w:val="16"/>
              </w:rPr>
              <w:t>Hazard di depan, belakang, dekat route, dan di luar route.</w:t>
            </w:r>
          </w:p>
        </w:tc>
        <w:tc>
          <w:tcPr>
            <w:tcW w:type="dxa" w:w="3354"/>
            <w:vAlign w:val="center"/>
            <w:shd w:fill="F8FAFC"/>
          </w:tcPr>
          <w:p>
            <w:pPr>
              <w:spacing w:after="0" w:before="0"/>
            </w:pPr>
            <w:r>
              <w:rPr>
                <w:rFonts w:ascii="Arial" w:hAnsi="Arial"/>
                <w:b w:val="0"/>
                <w:i w:val="0"/>
                <w:sz w:val="16"/>
              </w:rPr>
              <w:t>Alert dan marker hanya pada kondisi relevan.</w:t>
            </w:r>
          </w:p>
        </w:tc>
        <w:tc>
          <w:tcPr>
            <w:tcW w:type="dxa" w:w="2762"/>
            <w:vAlign w:val="center"/>
            <w:shd w:fill="F8FAFC"/>
          </w:tcPr>
          <w:p>
            <w:pPr>
              <w:spacing w:after="0" w:before="0"/>
            </w:pPr>
            <w:r>
              <w:rPr>
                <w:rFonts w:ascii="Arial" w:hAnsi="Arial"/>
                <w:b/>
                <w:i w:val="0"/>
                <w:color w:val="B45309"/>
                <w:sz w:val="16"/>
              </w:rPr>
              <w:t>Belum dilakukan</w:t>
            </w:r>
          </w:p>
        </w:tc>
      </w:tr>
    </w:tbl>
    <w:p>
      <w:pPr>
        <w:spacing w:after="20"/>
      </w:pPr>
    </w:p>
    <w:p>
      <w:pPr>
        <w:pStyle w:val="Heading1"/>
        <w:pageBreakBefore/>
        <w:pBdr>
          <w:bottom w:val="single" w:sz="10" w:space="4" w:color="16A3B6"/>
        </w:pBdr>
      </w:pPr>
      <w:r>
        <w:rPr>
          <w:b w:val="0"/>
          <w:i w:val="0"/>
        </w:rPr>
        <w:t>13. Cara Menjalankan Ulang dan Traceability File</w:t>
      </w:r>
    </w:p>
    <w:p>
      <w:pPr>
        <w:pStyle w:val="Heading2"/>
      </w:pPr>
      <w:r>
        <w:rPr>
          <w:b w:val="0"/>
          <w:i w:val="0"/>
        </w:rPr>
        <w:t>13.1 Backend FaceID, Drowsiness, dan Mood</w:t>
      </w:r>
    </w:p>
    <w:tbl>
      <w:tblPr>
        <w:tblW w:type="auto" w:w="0"/>
        <w:tblLook w:firstColumn="1" w:firstRow="1" w:lastColumn="0" w:lastRow="0" w:noHBand="0" w:noVBand="1" w:val="04A0"/>
      </w:tblPr>
      <w:tblGrid>
        <w:gridCol w:w="9866"/>
      </w:tblGrid>
      <w:tr>
        <w:tc>
          <w:tcPr>
            <w:tcW w:type="dxa" w:w="9864"/>
            <w:shd w:fill="0F172A"/>
          </w:tcPr>
          <w:p>
            <w:pPr>
              <w:spacing w:after="0"/>
            </w:pPr>
            <w:r>
              <w:rPr>
                <w:rFonts w:ascii="Consolas" w:hAnsi="Consolas"/>
                <w:color w:val="E2E8F0"/>
                <w:sz w:val="16"/>
              </w:rPr>
              <w:t>cd /home/multimedia/development/multimedia_project</w:t>
              <w:br/>
              <w:t>./scripts/test_backend_quality.sh</w:t>
            </w:r>
          </w:p>
        </w:tc>
      </w:tr>
    </w:tbl>
    <w:p>
      <w:pPr>
        <w:spacing w:after="20"/>
      </w:pPr>
    </w:p>
    <w:p>
      <w:r>
        <w:rPr>
          <w:b w:val="0"/>
          <w:i w:val="0"/>
        </w:rPr>
        <w:t xml:space="preserve">Script menjalankan 45 test dan coverage report untuk package </w:t>
      </w:r>
      <w:r>
        <w:rPr>
          <w:rFonts w:ascii="Consolas" w:hAnsi="Consolas"/>
          <w:b w:val="0"/>
          <w:i w:val="0"/>
          <w:color w:val="334155"/>
          <w:sz w:val="17"/>
          <w:shd w:fill="F1F5F9"/>
        </w:rPr>
        <w:t>backend.faceid</w:t>
      </w:r>
      <w:r>
        <w:rPr>
          <w:b w:val="0"/>
          <w:i w:val="0"/>
        </w:rPr>
        <w:t xml:space="preserve">, </w:t>
      </w:r>
      <w:r>
        <w:rPr>
          <w:rFonts w:ascii="Consolas" w:hAnsi="Consolas"/>
          <w:b w:val="0"/>
          <w:i w:val="0"/>
          <w:color w:val="334155"/>
          <w:sz w:val="17"/>
          <w:shd w:fill="F1F5F9"/>
        </w:rPr>
        <w:t>backend.src.identity</w:t>
      </w:r>
      <w:r>
        <w:rPr>
          <w:b w:val="0"/>
          <w:i w:val="0"/>
        </w:rPr>
        <w:t xml:space="preserve">, </w:t>
      </w:r>
      <w:r>
        <w:rPr>
          <w:rFonts w:ascii="Consolas" w:hAnsi="Consolas"/>
          <w:b w:val="0"/>
          <w:i w:val="0"/>
          <w:color w:val="334155"/>
          <w:sz w:val="17"/>
          <w:shd w:fill="F1F5F9"/>
        </w:rPr>
        <w:t>backend.src.drowsy</w:t>
      </w:r>
      <w:r>
        <w:rPr>
          <w:b w:val="0"/>
          <w:i w:val="0"/>
        </w:rPr>
        <w:t xml:space="preserve">, dan </w:t>
      </w:r>
      <w:r>
        <w:rPr>
          <w:rFonts w:ascii="Consolas" w:hAnsi="Consolas"/>
          <w:b w:val="0"/>
          <w:i w:val="0"/>
          <w:color w:val="334155"/>
          <w:sz w:val="17"/>
          <w:shd w:fill="F1F5F9"/>
        </w:rPr>
        <w:t>backend.engine.mood</w:t>
      </w:r>
      <w:r>
        <w:rPr>
          <w:b w:val="0"/>
          <w:i w:val="0"/>
        </w:rPr>
        <w:t xml:space="preserve">. Konfigurasi quality gate berada pada </w:t>
      </w:r>
      <w:r>
        <w:rPr>
          <w:rFonts w:ascii="Consolas" w:hAnsi="Consolas"/>
          <w:b w:val="0"/>
          <w:i w:val="0"/>
          <w:color w:val="334155"/>
          <w:sz w:val="17"/>
          <w:shd w:fill="F1F5F9"/>
        </w:rPr>
        <w:t>backend/.coveragerc</w:t>
      </w:r>
      <w:r>
        <w:rPr>
          <w:b w:val="0"/>
          <w:i w:val="0"/>
        </w:rPr>
        <w:t>.</w:t>
      </w:r>
    </w:p>
    <w:p>
      <w:pPr>
        <w:pStyle w:val="Heading2"/>
      </w:pPr>
      <w:r>
        <w:rPr>
          <w:b w:val="0"/>
          <w:i w:val="0"/>
        </w:rPr>
        <w:t>13.2 Pothole, Serial ESP32, Maps, dan Firmware</w:t>
      </w:r>
    </w:p>
    <w:tbl>
      <w:tblPr>
        <w:tblW w:type="auto" w:w="0"/>
        <w:tblLook w:firstColumn="1" w:firstRow="1" w:lastColumn="0" w:lastRow="0" w:noHBand="0" w:noVBand="1" w:val="04A0"/>
      </w:tblPr>
      <w:tblGrid>
        <w:gridCol w:w="9866"/>
      </w:tblGrid>
      <w:tr>
        <w:tc>
          <w:tcPr>
            <w:tcW w:type="dxa" w:w="9864"/>
            <w:shd w:fill="0F172A"/>
          </w:tcPr>
          <w:p>
            <w:pPr>
              <w:spacing w:after="0"/>
            </w:pPr>
            <w:r>
              <w:rPr>
                <w:rFonts w:ascii="Consolas" w:hAnsi="Consolas"/>
                <w:color w:val="E2E8F0"/>
                <w:sz w:val="16"/>
              </w:rPr>
              <w:t>cd /home/multimedia/development/multimedia_project</w:t>
              <w:br/>
              <w:t>./scripts/test_pothole_quality.sh</w:t>
            </w:r>
          </w:p>
        </w:tc>
      </w:tr>
    </w:tbl>
    <w:p>
      <w:pPr>
        <w:spacing w:after="20"/>
      </w:pPr>
    </w:p>
    <w:p>
      <w:r>
        <w:rPr>
          <w:b w:val="0"/>
          <w:i w:val="0"/>
        </w:rPr>
        <w:t>Script melakukan empat tahap: Flutter test + coverage; gate coverage per file; native C++ test + gcov; lalu PlatformIO firmware build.</w:t>
      </w:r>
    </w:p>
    <w:p>
      <w:pPr>
        <w:pStyle w:val="Heading2"/>
      </w:pPr>
      <w:r>
        <w:rPr>
          <w:b w:val="0"/>
          <w:i w:val="0"/>
        </w:rPr>
        <w:t>13.3 File test utama</w:t>
      </w:r>
    </w:p>
    <w:tbl>
      <w:tblPr>
        <w:tblStyle w:val="TableGrid"/>
        <w:tblW w:type="auto" w:w="0"/>
        <w:jc w:val="center"/>
        <w:tblLayout w:type="fixed"/>
        <w:tblLook w:firstColumn="1" w:firstRow="1" w:lastColumn="0" w:lastRow="0" w:noHBand="0" w:noVBand="1" w:val="04A0"/>
        <w:tblLayout w:type="fixed"/>
      </w:tblPr>
      <w:tblGrid>
        <w:gridCol w:w="4933"/>
        <w:gridCol w:w="4933"/>
      </w:tblGrid>
      <w:tr>
        <w:trPr>
          <w:cantSplit/>
          <w:tblHeader w:val="true"/>
        </w:trPr>
        <w:tc>
          <w:tcPr>
            <w:tcW w:type="dxa" w:w="2663"/>
            <w:vAlign w:val="center"/>
            <w:shd w:fill="0F3D5E"/>
          </w:tcPr>
          <w:p>
            <w:pPr>
              <w:spacing w:after="0" w:before="0"/>
            </w:pPr>
            <w:r>
              <w:rPr>
                <w:rFonts w:ascii="Arial" w:hAnsi="Arial"/>
                <w:b/>
                <w:i w:val="0"/>
                <w:color w:val="FFFFFF"/>
                <w:sz w:val="17"/>
              </w:rPr>
              <w:t>Area</w:t>
            </w:r>
          </w:p>
        </w:tc>
        <w:tc>
          <w:tcPr>
            <w:tcW w:type="dxa" w:w="7201"/>
            <w:vAlign w:val="center"/>
            <w:shd w:fill="0F3D5E"/>
          </w:tcPr>
          <w:p>
            <w:pPr>
              <w:spacing w:after="0" w:before="0"/>
            </w:pPr>
            <w:r>
              <w:rPr>
                <w:rFonts w:ascii="Arial" w:hAnsi="Arial"/>
                <w:b/>
                <w:i w:val="0"/>
                <w:color w:val="FFFFFF"/>
                <w:sz w:val="17"/>
              </w:rPr>
              <w:t>File</w:t>
            </w:r>
          </w:p>
        </w:tc>
      </w:tr>
      <w:tr>
        <w:trPr>
          <w:cantSplit/>
        </w:trPr>
        <w:tc>
          <w:tcPr>
            <w:tcW w:type="dxa" w:w="2663"/>
            <w:vAlign w:val="center"/>
          </w:tcPr>
          <w:p>
            <w:pPr>
              <w:spacing w:after="0" w:before="0"/>
            </w:pPr>
            <w:r>
              <w:rPr>
                <w:rFonts w:ascii="Arial" w:hAnsi="Arial"/>
                <w:b w:val="0"/>
                <w:i w:val="0"/>
                <w:sz w:val="17"/>
              </w:rPr>
              <w:t>Face recognition</w:t>
            </w:r>
          </w:p>
        </w:tc>
        <w:tc>
          <w:tcPr>
            <w:tcW w:type="dxa" w:w="7201"/>
            <w:vAlign w:val="center"/>
          </w:tcPr>
          <w:p>
            <w:pPr>
              <w:spacing w:after="0" w:before="0"/>
            </w:pPr>
            <w:r>
              <w:rPr>
                <w:rFonts w:ascii="Consolas" w:hAnsi="Consolas"/>
                <w:b w:val="0"/>
                <w:i w:val="0"/>
                <w:color w:val="334155"/>
                <w:sz w:val="17"/>
                <w:shd w:fill="F1F5F9"/>
              </w:rPr>
              <w:t>backend/tests/test_face_recognition.py</w:t>
            </w:r>
          </w:p>
        </w:tc>
      </w:tr>
      <w:tr>
        <w:trPr>
          <w:cantSplit/>
        </w:trPr>
        <w:tc>
          <w:tcPr>
            <w:tcW w:type="dxa" w:w="2663"/>
            <w:vAlign w:val="center"/>
            <w:shd w:fill="F8FAFC"/>
          </w:tcPr>
          <w:p>
            <w:pPr>
              <w:spacing w:after="0" w:before="0"/>
            </w:pPr>
            <w:r>
              <w:rPr>
                <w:rFonts w:ascii="Arial" w:hAnsi="Arial"/>
                <w:b w:val="0"/>
                <w:i w:val="0"/>
                <w:sz w:val="17"/>
              </w:rPr>
              <w:t>Face runtime/enrollment</w:t>
            </w:r>
          </w:p>
        </w:tc>
        <w:tc>
          <w:tcPr>
            <w:tcW w:type="dxa" w:w="7201"/>
            <w:vAlign w:val="center"/>
            <w:shd w:fill="F8FAFC"/>
          </w:tcPr>
          <w:p>
            <w:pPr>
              <w:spacing w:after="0" w:before="0"/>
            </w:pPr>
            <w:r>
              <w:rPr>
                <w:rFonts w:ascii="Consolas" w:hAnsi="Consolas"/>
                <w:b w:val="0"/>
                <w:i w:val="0"/>
                <w:color w:val="334155"/>
                <w:sz w:val="17"/>
                <w:shd w:fill="F1F5F9"/>
              </w:rPr>
              <w:t>backend/tests/test_face_runtime.py</w:t>
            </w:r>
          </w:p>
        </w:tc>
      </w:tr>
      <w:tr>
        <w:trPr>
          <w:cantSplit/>
        </w:trPr>
        <w:tc>
          <w:tcPr>
            <w:tcW w:type="dxa" w:w="2663"/>
            <w:vAlign w:val="center"/>
          </w:tcPr>
          <w:p>
            <w:pPr>
              <w:spacing w:after="0" w:before="0"/>
            </w:pPr>
            <w:r>
              <w:rPr>
                <w:rFonts w:ascii="Arial" w:hAnsi="Arial"/>
                <w:b w:val="0"/>
                <w:i w:val="0"/>
                <w:sz w:val="17"/>
              </w:rPr>
              <w:t>Identity state machine</w:t>
            </w:r>
          </w:p>
        </w:tc>
        <w:tc>
          <w:tcPr>
            <w:tcW w:type="dxa" w:w="7201"/>
            <w:vAlign w:val="center"/>
          </w:tcPr>
          <w:p>
            <w:pPr>
              <w:spacing w:after="0" w:before="0"/>
            </w:pPr>
            <w:r>
              <w:rPr>
                <w:rFonts w:ascii="Consolas" w:hAnsi="Consolas"/>
                <w:b w:val="0"/>
                <w:i w:val="0"/>
                <w:color w:val="334155"/>
                <w:sz w:val="17"/>
                <w:shd w:fill="F1F5F9"/>
              </w:rPr>
              <w:t>backend/tests/test_identity_controller.py</w:t>
            </w:r>
          </w:p>
        </w:tc>
      </w:tr>
      <w:tr>
        <w:trPr>
          <w:cantSplit/>
        </w:trPr>
        <w:tc>
          <w:tcPr>
            <w:tcW w:type="dxa" w:w="2663"/>
            <w:vAlign w:val="center"/>
            <w:shd w:fill="F8FAFC"/>
          </w:tcPr>
          <w:p>
            <w:pPr>
              <w:spacing w:after="0" w:before="0"/>
            </w:pPr>
            <w:r>
              <w:rPr>
                <w:rFonts w:ascii="Arial" w:hAnsi="Arial"/>
                <w:b w:val="0"/>
                <w:i w:val="0"/>
                <w:sz w:val="17"/>
              </w:rPr>
              <w:t>Drowsiness dan mood</w:t>
            </w:r>
          </w:p>
        </w:tc>
        <w:tc>
          <w:tcPr>
            <w:tcW w:type="dxa" w:w="7201"/>
            <w:vAlign w:val="center"/>
            <w:shd w:fill="F8FAFC"/>
          </w:tcPr>
          <w:p>
            <w:pPr>
              <w:spacing w:after="0" w:before="0"/>
            </w:pPr>
            <w:r>
              <w:rPr>
                <w:rFonts w:ascii="Consolas" w:hAnsi="Consolas"/>
                <w:b w:val="0"/>
                <w:i w:val="0"/>
                <w:color w:val="334155"/>
                <w:sz w:val="17"/>
                <w:shd w:fill="F1F5F9"/>
              </w:rPr>
              <w:t>backend/tests/test_drowsy_mood_comprehensive.py</w:t>
            </w:r>
            <w:r>
              <w:rPr>
                <w:rFonts w:ascii="Arial" w:hAnsi="Arial"/>
                <w:b w:val="0"/>
                <w:i w:val="0"/>
                <w:sz w:val="17"/>
              </w:rPr>
              <w:t xml:space="preserve"> dan </w:t>
            </w:r>
            <w:r>
              <w:rPr>
                <w:rFonts w:ascii="Consolas" w:hAnsi="Consolas"/>
                <w:b w:val="0"/>
                <w:i w:val="0"/>
                <w:color w:val="334155"/>
                <w:sz w:val="17"/>
                <w:shd w:fill="F1F5F9"/>
              </w:rPr>
              <w:t>backend/tests/test_backend.py</w:t>
            </w:r>
          </w:p>
        </w:tc>
      </w:tr>
      <w:tr>
        <w:trPr>
          <w:cantSplit/>
        </w:trPr>
        <w:tc>
          <w:tcPr>
            <w:tcW w:type="dxa" w:w="2663"/>
            <w:vAlign w:val="center"/>
          </w:tcPr>
          <w:p>
            <w:pPr>
              <w:spacing w:after="0" w:before="0"/>
            </w:pPr>
            <w:r>
              <w:rPr>
                <w:rFonts w:ascii="Arial" w:hAnsi="Arial"/>
                <w:b w:val="0"/>
                <w:i w:val="0"/>
                <w:sz w:val="17"/>
              </w:rPr>
              <w:t>Pothole model/API/engine</w:t>
            </w:r>
          </w:p>
        </w:tc>
        <w:tc>
          <w:tcPr>
            <w:tcW w:type="dxa" w:w="7201"/>
            <w:vAlign w:val="center"/>
          </w:tcPr>
          <w:p>
            <w:pPr>
              <w:spacing w:after="0" w:before="0"/>
            </w:pPr>
            <w:r>
              <w:rPr>
                <w:rFonts w:ascii="Consolas" w:hAnsi="Consolas"/>
                <w:b w:val="0"/>
                <w:i w:val="0"/>
                <w:color w:val="334155"/>
                <w:sz w:val="17"/>
                <w:shd w:fill="F1F5F9"/>
              </w:rPr>
              <w:t>frontend/test/pothole_test.dart</w:t>
            </w:r>
            <w:r>
              <w:rPr>
                <w:rFonts w:ascii="Arial" w:hAnsi="Arial"/>
                <w:b w:val="0"/>
                <w:i w:val="0"/>
                <w:sz w:val="17"/>
              </w:rPr>
              <w:t xml:space="preserve"> dan </w:t>
            </w:r>
            <w:r>
              <w:rPr>
                <w:rFonts w:ascii="Consolas" w:hAnsi="Consolas"/>
                <w:b w:val="0"/>
                <w:i w:val="0"/>
                <w:color w:val="334155"/>
                <w:sz w:val="17"/>
                <w:shd w:fill="F1F5F9"/>
              </w:rPr>
              <w:t>pothole_comprehensive_test.dart</w:t>
            </w:r>
          </w:p>
        </w:tc>
      </w:tr>
      <w:tr>
        <w:trPr>
          <w:cantSplit/>
        </w:trPr>
        <w:tc>
          <w:tcPr>
            <w:tcW w:type="dxa" w:w="2663"/>
            <w:vAlign w:val="center"/>
            <w:shd w:fill="F8FAFC"/>
          </w:tcPr>
          <w:p>
            <w:pPr>
              <w:spacing w:after="0" w:before="0"/>
            </w:pPr>
            <w:r>
              <w:rPr>
                <w:rFonts w:ascii="Arial" w:hAnsi="Arial"/>
                <w:b w:val="0"/>
                <w:i w:val="0"/>
                <w:sz w:val="17"/>
              </w:rPr>
              <w:t>Serial protocol</w:t>
            </w:r>
          </w:p>
        </w:tc>
        <w:tc>
          <w:tcPr>
            <w:tcW w:type="dxa" w:w="7201"/>
            <w:vAlign w:val="center"/>
            <w:shd w:fill="F8FAFC"/>
          </w:tcPr>
          <w:p>
            <w:pPr>
              <w:spacing w:after="0" w:before="0"/>
            </w:pPr>
            <w:r>
              <w:rPr>
                <w:rFonts w:ascii="Consolas" w:hAnsi="Consolas"/>
                <w:b w:val="0"/>
                <w:i w:val="0"/>
                <w:color w:val="334155"/>
                <w:sz w:val="17"/>
                <w:shd w:fill="F1F5F9"/>
              </w:rPr>
              <w:t>frontend/test/esp32_serial_protocol_test.dart</w:t>
            </w:r>
          </w:p>
        </w:tc>
      </w:tr>
      <w:tr>
        <w:trPr>
          <w:cantSplit/>
        </w:trPr>
        <w:tc>
          <w:tcPr>
            <w:tcW w:type="dxa" w:w="2663"/>
            <w:vAlign w:val="center"/>
          </w:tcPr>
          <w:p>
            <w:pPr>
              <w:spacing w:after="0" w:before="0"/>
            </w:pPr>
            <w:r>
              <w:rPr>
                <w:rFonts w:ascii="Arial" w:hAnsi="Arial"/>
                <w:b w:val="0"/>
                <w:i w:val="0"/>
                <w:sz w:val="17"/>
              </w:rPr>
              <w:t>Maps/routing</w:t>
            </w:r>
          </w:p>
        </w:tc>
        <w:tc>
          <w:tcPr>
            <w:tcW w:type="dxa" w:w="7201"/>
            <w:vAlign w:val="center"/>
          </w:tcPr>
          <w:p>
            <w:pPr>
              <w:spacing w:after="0" w:before="0"/>
            </w:pPr>
            <w:r>
              <w:rPr>
                <w:rFonts w:ascii="Consolas" w:hAnsi="Consolas"/>
                <w:b w:val="0"/>
                <w:i w:val="0"/>
                <w:color w:val="334155"/>
                <w:sz w:val="17"/>
                <w:shd w:fill="F1F5F9"/>
              </w:rPr>
              <w:t>frontend/test/map_route_test.dart</w:t>
            </w:r>
            <w:r>
              <w:rPr>
                <w:rFonts w:ascii="Arial" w:hAnsi="Arial"/>
                <w:b w:val="0"/>
                <w:i w:val="0"/>
                <w:sz w:val="17"/>
              </w:rPr>
              <w:t xml:space="preserve"> dan </w:t>
            </w:r>
            <w:r>
              <w:rPr>
                <w:rFonts w:ascii="Consolas" w:hAnsi="Consolas"/>
                <w:b w:val="0"/>
                <w:i w:val="0"/>
                <w:color w:val="334155"/>
                <w:sz w:val="17"/>
                <w:shd w:fill="F1F5F9"/>
              </w:rPr>
              <w:t>map_navigation_engine_test.dart</w:t>
            </w:r>
          </w:p>
        </w:tc>
      </w:tr>
      <w:tr>
        <w:trPr>
          <w:cantSplit/>
        </w:trPr>
        <w:tc>
          <w:tcPr>
            <w:tcW w:type="dxa" w:w="2663"/>
            <w:vAlign w:val="center"/>
            <w:shd w:fill="F8FAFC"/>
          </w:tcPr>
          <w:p>
            <w:pPr>
              <w:spacing w:after="0" w:before="0"/>
            </w:pPr>
            <w:r>
              <w:rPr>
                <w:rFonts w:ascii="Arial" w:hAnsi="Arial"/>
                <w:b w:val="0"/>
                <w:i w:val="0"/>
                <w:sz w:val="17"/>
              </w:rPr>
              <w:t>ESP32 algorithm</w:t>
            </w:r>
          </w:p>
        </w:tc>
        <w:tc>
          <w:tcPr>
            <w:tcW w:type="dxa" w:w="7201"/>
            <w:vAlign w:val="center"/>
            <w:shd w:fill="F8FAFC"/>
          </w:tcPr>
          <w:p>
            <w:pPr>
              <w:spacing w:after="0" w:before="0"/>
            </w:pPr>
            <w:r>
              <w:rPr>
                <w:rFonts w:ascii="Consolas" w:hAnsi="Consolas"/>
                <w:b w:val="0"/>
                <w:i w:val="0"/>
                <w:color w:val="334155"/>
                <w:sz w:val="17"/>
                <w:shd w:fill="F1F5F9"/>
              </w:rPr>
              <w:t>esp32/pothole_detector/test/native/test_road_detection.cpp</w:t>
            </w:r>
          </w:p>
        </w:tc>
      </w:tr>
    </w:tbl>
    <w:p>
      <w:pPr>
        <w:spacing w:after="20"/>
      </w:pPr>
    </w:p>
    <w:p>
      <w:pPr>
        <w:pStyle w:val="Heading2"/>
      </w:pPr>
      <w:r>
        <w:rPr>
          <w:b w:val="0"/>
          <w:i w:val="0"/>
        </w:rPr>
        <w:t>13.4 Kriteria penerimaan saat ini</w:t>
      </w:r>
    </w:p>
    <w:p>
      <w:pPr>
        <w:spacing w:after="60"/>
        <w:ind w:left="369" w:hanging="255"/>
      </w:pPr>
      <w:r>
        <w:rPr>
          <w:b w:val="0"/>
        </w:rPr>
        <w:t xml:space="preserve">• </w:t>
      </w:r>
      <w:r>
        <w:rPr>
          <w:b w:val="0"/>
          <w:i w:val="0"/>
        </w:rPr>
        <w:t>Semua automated test harus lulus.</w:t>
      </w:r>
    </w:p>
    <w:p>
      <w:pPr>
        <w:spacing w:after="60"/>
        <w:ind w:left="369" w:hanging="255"/>
      </w:pPr>
      <w:r>
        <w:rPr>
          <w:b w:val="0"/>
        </w:rPr>
        <w:t xml:space="preserve">• </w:t>
      </w:r>
      <w:r>
        <w:rPr>
          <w:b w:val="0"/>
          <w:i w:val="0"/>
        </w:rPr>
        <w:t>Coverage backend gabungan tidak boleh di bawah 90%.</w:t>
      </w:r>
    </w:p>
    <w:p>
      <w:pPr>
        <w:spacing w:after="60"/>
        <w:ind w:left="369" w:hanging="255"/>
      </w:pPr>
      <w:r>
        <w:rPr>
          <w:b w:val="0"/>
        </w:rPr>
        <w:t xml:space="preserve">• </w:t>
      </w:r>
      <w:r>
        <w:rPr>
          <w:b w:val="0"/>
          <w:i w:val="0"/>
        </w:rPr>
        <w:t>Setiap file target Flutter tidak boleh di bawah 90%.</w:t>
      </w:r>
    </w:p>
    <w:p>
      <w:pPr>
        <w:spacing w:after="60"/>
        <w:ind w:left="369" w:hanging="255"/>
      </w:pPr>
      <w:r>
        <w:rPr>
          <w:b w:val="0"/>
        </w:rPr>
        <w:t xml:space="preserve">• </w:t>
      </w:r>
      <w:r>
        <w:rPr>
          <w:b w:val="0"/>
          <w:i w:val="0"/>
        </w:rPr>
        <w:t>Coverage line algoritma ESP32 tidak boleh di bawah 90%.</w:t>
      </w:r>
    </w:p>
    <w:p>
      <w:pPr>
        <w:spacing w:after="60"/>
        <w:ind w:left="369" w:hanging="255"/>
      </w:pPr>
      <w:r>
        <w:rPr>
          <w:b w:val="0"/>
        </w:rPr>
        <w:t xml:space="preserve">• </w:t>
      </w:r>
      <w:r>
        <w:rPr>
          <w:b w:val="0"/>
          <w:i w:val="0"/>
        </w:rPr>
        <w:t>Firmware ESP32 harus berhasil dikompilasi.</w:t>
      </w:r>
    </w:p>
    <w:p>
      <w:pPr>
        <w:spacing w:after="60"/>
        <w:ind w:left="369" w:hanging="255"/>
      </w:pPr>
      <w:r>
        <w:rPr>
          <w:b w:val="0"/>
        </w:rPr>
        <w:t xml:space="preserve">• </w:t>
      </w:r>
      <w:r>
        <w:rPr>
          <w:b w:val="0"/>
          <w:i w:val="0"/>
        </w:rPr>
        <w:t>Flutter analyzer harus bebas issue untuk handoff kualitas.</w:t>
      </w:r>
    </w:p>
    <w:p>
      <w:pPr>
        <w:pStyle w:val="Heading1"/>
        <w:pBdr>
          <w:bottom w:val="single" w:sz="10" w:space="4" w:color="16A3B6"/>
        </w:pBdr>
      </w:pPr>
      <w:r>
        <w:rPr>
          <w:b w:val="0"/>
          <w:i w:val="0"/>
        </w:rPr>
        <w:t>14. Kesimpulan Akhir</w:t>
      </w:r>
    </w:p>
    <w:p>
      <w:r>
        <w:rPr>
          <w:b w:val="0"/>
          <w:i w:val="0"/>
        </w:rPr>
        <w:t>Secara struktural, automated test suite saat ini sangat kuat untuk scope yang diukur: 1009 statement backend AI, 231 statement pothole/serial/maps, serta 62 line dan 42 branch algoritma ESP32 semuanya telah dieksekusi. Hasil ini dicapai dengan menguji jalur sukses, failure, boundary, timing, cooldown, fallback, dan reset—bukan dengan mengecualikan cabang sulit dari laporan.</w:t>
      </w:r>
    </w:p>
    <w:p>
      <w:r>
        <w:rPr>
          <w:b w:val="0"/>
          <w:i w:val="0"/>
        </w:rPr>
        <w:t xml:space="preserve">Namun klaim yang bertanggung jawab adalah </w:t>
      </w:r>
      <w:r>
        <w:rPr>
          <w:b/>
          <w:i w:val="0"/>
        </w:rPr>
        <w:t>“100% code coverage pada scope otomatis”</w:t>
      </w:r>
      <w:r>
        <w:rPr>
          <w:b w:val="0"/>
          <w:i w:val="0"/>
        </w:rPr>
        <w:t xml:space="preserve">, bukan </w:t>
      </w:r>
      <w:r>
        <w:rPr>
          <w:b/>
          <w:i w:val="0"/>
        </w:rPr>
        <w:t>“100% akurasi sistem di jalan”</w:t>
      </w:r>
      <w:r>
        <w:rPr>
          <w:b w:val="0"/>
          <w:i w:val="0"/>
        </w:rPr>
        <w:t>. Tahap berikutnya harus mengumpulkan ground truth nyata dan menghitung confusion matrix, precision, recall, F1, false alert rate, serta latency pada Jetson Orin Nano, kamera, ESP32, GPS, IMU, USB, Wi-Fi, dan kondisi kendaraan sebenarnya.</w:t>
      </w:r>
    </w:p>
    <w:tbl>
      <w:tblPr>
        <w:tblW w:type="auto" w:w="0"/>
        <w:tblLayout w:type="fixed"/>
        <w:tblLook w:firstColumn="1" w:firstRow="1" w:lastColumn="0" w:lastRow="0" w:noHBand="0" w:noVBand="1" w:val="04A0"/>
      </w:tblPr>
      <w:tblGrid>
        <w:gridCol w:w="9866"/>
      </w:tblGrid>
      <w:tr>
        <w:tc>
          <w:tcPr>
            <w:tcW w:type="dxa" w:w="9864"/>
            <w:shd w:fill="F0FDF4"/>
            <w:tcBorders>
              <w:left w:val="single" w:sz="28" w:color="15803D"/>
            </w:tcBorders>
          </w:tcPr>
          <w:p>
            <w:pPr>
              <w:spacing w:after="40"/>
            </w:pPr>
            <w:r>
              <w:rPr>
                <w:rFonts w:ascii="Arial" w:hAnsi="Arial"/>
                <w:b w:val="0"/>
                <w:i w:val="0"/>
                <w:sz w:val="19"/>
              </w:rPr>
              <w:br/>
              <w:t xml:space="preserve">  </w:t>
            </w:r>
            <w:r>
              <w:rPr>
                <w:rFonts w:ascii="Arial" w:hAnsi="Arial"/>
                <w:b/>
                <w:i w:val="0"/>
                <w:sz w:val="19"/>
              </w:rPr>
              <w:t>Status handoff:</w:t>
            </w:r>
            <w:r>
              <w:rPr>
                <w:rFonts w:ascii="Arial" w:hAnsi="Arial"/>
                <w:b w:val="0"/>
                <w:i w:val="0"/>
                <w:sz w:val="19"/>
              </w:rPr>
              <w:t xml:space="preserve"> automated quality gate lulus dan dapat diulang dengan dua script. Validasi hardware serta benchmark akurasi tercatat sebagai pekerjaan lanjutan dan tidak disamarkan sebagai hasil coverage.</w:t>
              <w:br/>
            </w:r>
          </w:p>
        </w:tc>
      </w:tr>
    </w:tbl>
    <w:p>
      <w:pPr>
        <w:spacing w:after="20"/>
      </w:pPr>
    </w:p>
    <w:p>
      <w:pPr>
        <w:jc w:val="center"/>
      </w:pPr>
      <w:r>
        <w:rPr>
          <w:b w:val="0"/>
          <w:i w:val="0"/>
          <w:color w:val="64748B"/>
          <w:sz w:val="17"/>
        </w:rPr>
        <w:t>Akhir dokumen — Multimedia Project / SDT Proposal Linkage — 5 Agustus 2026</w:t>
      </w:r>
    </w:p>
    <w:sectPr w:rsidR="00FC693F" w:rsidRPr="0006063C" w:rsidSect="00034616">
      <w:headerReference w:type="default" r:id="rId9"/>
      <w:footerReference w:type="default" r:id="rId10"/>
      <w:pgSz w:w="11906" w:h="16838"/>
      <w:pgMar w:top="1077" w:right="1020" w:bottom="1020"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Multimedia Project  •  5 Agustus 2026  |  Halaman </w:t>
    </w:r>
    <w:r>
      <w:fldChar w:fldCharType="begin"/>
      <w:instrText xml:space="preserve">PAGE</w:instrText>
      <w:fldChar w:fldCharType="separate"/>
      <w:fldChar w:fldCharType="end"/>
    </w:r>
    <w:r>
      <w:t xml:space="preserve"> dari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5"/>
      </w:rPr>
      <w:t>QUALITY ASSURANCE REPORT  •  SDT PROPOSAL LINKAGE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F3D5E"/>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155E75"/>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rial" w:hAnsi="Arial"/>
      <w:b/>
      <w:color w:val="0F3D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QA AI, Pothole, ESP32, dan Maps</dc:title>
  <dc:subject>Code coverage, test scope, comparison, limitations, and manual validation plan</dc:subject>
  <dc:creator>Multimedia Project – SDT Proposal Linkage</dc:creator>
  <cp:keywords>QA, coverage, FaceID, drowsiness, mood, pothole, ESP32, maps</cp:keywords>
  <dc:description>generated by python-docx</dc:description>
  <cp:lastModifiedBy/>
  <cp:revision>1</cp:revision>
  <dcterms:created xsi:type="dcterms:W3CDTF">2013-12-23T23:15:00Z</dcterms:created>
  <dcterms:modified xsi:type="dcterms:W3CDTF">2013-12-23T23:15:00Z</dcterms:modified>
  <cp:category/>
</cp:coreProperties>
</file>