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FF1C" w14:textId="77777777" w:rsidR="00E513A7" w:rsidRDefault="00E513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b"/>
        <w:tblW w:w="9923" w:type="dxa"/>
        <w:tblInd w:w="-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410"/>
        <w:gridCol w:w="567"/>
        <w:gridCol w:w="1417"/>
        <w:gridCol w:w="709"/>
        <w:gridCol w:w="3260"/>
      </w:tblGrid>
      <w:tr w:rsidR="00E513A7" w14:paraId="14E9FEC8" w14:textId="77777777">
        <w:trPr>
          <w:trHeight w:val="27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7928A" w14:textId="77777777" w:rsidR="00E513A7" w:rsidRDefault="00000000">
            <w:pPr>
              <w:spacing w:line="260" w:lineRule="auto"/>
              <w:ind w:left="10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Customer</w:t>
            </w:r>
          </w:p>
        </w:tc>
        <w:tc>
          <w:tcPr>
            <w:tcW w:w="836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D88E8" w14:textId="77777777" w:rsidR="00E513A7" w:rsidRDefault="00000000">
            <w:pPr>
              <w:spacing w:line="2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Direktorat Jenderal Bea Dan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Cukai  TA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2023</w:t>
            </w:r>
          </w:p>
        </w:tc>
      </w:tr>
      <w:tr w:rsidR="00E513A7" w14:paraId="4FDDDE69" w14:textId="77777777">
        <w:trPr>
          <w:trHeight w:val="310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FF19B" w14:textId="77777777" w:rsidR="00E513A7" w:rsidRDefault="00000000">
            <w:pPr>
              <w:spacing w:line="260" w:lineRule="auto"/>
              <w:ind w:left="10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Alamat</w:t>
            </w:r>
          </w:p>
        </w:tc>
        <w:tc>
          <w:tcPr>
            <w:tcW w:w="836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4B4ED" w14:textId="77777777" w:rsidR="00E513A7" w:rsidRDefault="00000000">
            <w:pPr>
              <w:spacing w:line="260" w:lineRule="auto"/>
            </w:pPr>
            <w:r>
              <w:t xml:space="preserve"> </w:t>
            </w:r>
          </w:p>
        </w:tc>
      </w:tr>
      <w:tr w:rsidR="00E513A7" w14:paraId="24539507" w14:textId="77777777">
        <w:trPr>
          <w:trHeight w:val="279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AA34CB" w14:textId="77777777" w:rsidR="00E513A7" w:rsidRDefault="00000000">
            <w:pPr>
              <w:spacing w:line="260" w:lineRule="auto"/>
              <w:ind w:left="10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Telpon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B810A2" w14:textId="77777777" w:rsidR="00E513A7" w:rsidRDefault="00E513A7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62FC3C" w14:textId="77777777" w:rsidR="00E513A7" w:rsidRDefault="00000000">
            <w:pPr>
              <w:spacing w:line="260" w:lineRule="auto"/>
              <w:ind w:left="10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Fax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73340F" w14:textId="77777777" w:rsidR="00E513A7" w:rsidRDefault="00E513A7">
            <w:pPr>
              <w:spacing w:line="2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A0E802" w14:textId="77777777" w:rsidR="00E513A7" w:rsidRDefault="00000000">
            <w:pPr>
              <w:spacing w:line="260" w:lineRule="auto"/>
              <w:ind w:left="10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email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F17649" w14:textId="77777777" w:rsidR="00E513A7" w:rsidRDefault="00E513A7">
            <w:pPr>
              <w:spacing w:line="260" w:lineRule="auto"/>
              <w:ind w:left="14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5890476" w14:textId="77777777" w:rsidR="00E513A7" w:rsidRDefault="00E513A7"/>
    <w:tbl>
      <w:tblPr>
        <w:tblStyle w:val="afc"/>
        <w:tblW w:w="9923" w:type="dxa"/>
        <w:tblInd w:w="-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827"/>
        <w:gridCol w:w="1701"/>
        <w:gridCol w:w="2835"/>
      </w:tblGrid>
      <w:tr w:rsidR="00E513A7" w14:paraId="6DAB9161" w14:textId="77777777">
        <w:trPr>
          <w:trHeight w:val="27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CF151" w14:textId="77777777" w:rsidR="00E513A7" w:rsidRDefault="00000000">
            <w:pPr>
              <w:spacing w:line="260" w:lineRule="auto"/>
              <w:ind w:left="10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Hari / Tgl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29116" w14:textId="77777777" w:rsidR="00E513A7" w:rsidRDefault="00000000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Jumat, 3 Februari 2023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4B89C" w14:textId="77777777" w:rsidR="00E513A7" w:rsidRDefault="00000000">
            <w:pPr>
              <w:spacing w:line="260" w:lineRule="auto"/>
              <w:ind w:left="10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Waktu Mulai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AF451" w14:textId="77777777" w:rsidR="00E513A7" w:rsidRDefault="00000000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  <w:tr w:rsidR="00E513A7" w14:paraId="61D52903" w14:textId="77777777">
        <w:trPr>
          <w:trHeight w:val="310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51ACA" w14:textId="77777777" w:rsidR="00E513A7" w:rsidRDefault="00000000">
            <w:pPr>
              <w:spacing w:line="260" w:lineRule="auto"/>
              <w:ind w:left="10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Tempat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1AE97" w14:textId="77777777" w:rsidR="00E513A7" w:rsidRDefault="00000000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Ruang EOS, Gedung Kalimantan, DJBC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3D6AE" w14:textId="77777777" w:rsidR="00E513A7" w:rsidRDefault="00000000">
            <w:pPr>
              <w:spacing w:line="260" w:lineRule="auto"/>
              <w:ind w:left="10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Waktu Selesai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FCCEB" w14:textId="77777777" w:rsidR="00E513A7" w:rsidRDefault="00000000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  <w:tr w:rsidR="00E513A7" w14:paraId="0DCABD80" w14:textId="77777777">
        <w:trPr>
          <w:trHeight w:val="624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34988" w14:textId="77777777" w:rsidR="00E513A7" w:rsidRDefault="00000000">
            <w:pPr>
              <w:spacing w:line="260" w:lineRule="auto"/>
              <w:ind w:left="10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Pihak Dirjen Bea &amp; Cukai</w:t>
            </w:r>
          </w:p>
        </w:tc>
        <w:tc>
          <w:tcPr>
            <w:tcW w:w="3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8C065" w14:textId="77777777" w:rsidR="00E513A7" w:rsidRDefault="00E513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9C24C" w14:textId="77777777" w:rsidR="00E513A7" w:rsidRDefault="00000000">
            <w:pPr>
              <w:spacing w:line="260" w:lineRule="auto"/>
              <w:ind w:left="102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Pihak PT. Amoro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FD51F" w14:textId="77777777" w:rsidR="00E513A7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Basmal Elticho</w:t>
            </w:r>
          </w:p>
          <w:p w14:paraId="173FD53D" w14:textId="77777777" w:rsidR="00E513A7" w:rsidRDefault="00000000">
            <w:pPr>
              <w:numPr>
                <w:ilvl w:val="0"/>
                <w:numId w:val="3"/>
              </w:numPr>
              <w:spacing w:line="260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Muhammad Fadli Darmawan</w:t>
            </w:r>
          </w:p>
          <w:p w14:paraId="06E449E0" w14:textId="77777777" w:rsidR="00E513A7" w:rsidRDefault="00000000">
            <w:pPr>
              <w:numPr>
                <w:ilvl w:val="0"/>
                <w:numId w:val="3"/>
              </w:numPr>
              <w:spacing w:line="260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Muhammad Riski F.</w:t>
            </w:r>
          </w:p>
          <w:p w14:paraId="7EF2B923" w14:textId="77777777" w:rsidR="00E513A7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Adhitia Gumelar</w:t>
            </w:r>
          </w:p>
          <w:p w14:paraId="40B57EB5" w14:textId="77777777" w:rsidR="00E513A7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Althaf Rifaz PratamaWirna</w:t>
            </w:r>
          </w:p>
        </w:tc>
      </w:tr>
    </w:tbl>
    <w:p w14:paraId="35D47F83" w14:textId="77777777" w:rsidR="00E513A7" w:rsidRDefault="00E513A7"/>
    <w:tbl>
      <w:tblPr>
        <w:tblStyle w:val="afd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5"/>
      </w:tblGrid>
      <w:tr w:rsidR="00E513A7" w14:paraId="2EC0F3E5" w14:textId="77777777">
        <w:tc>
          <w:tcPr>
            <w:tcW w:w="9855" w:type="dxa"/>
            <w:shd w:val="clear" w:color="auto" w:fill="BFBFBF"/>
          </w:tcPr>
          <w:p w14:paraId="342C9E48" w14:textId="77777777" w:rsidR="00E513A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Corrective Maintenance</w:t>
            </w:r>
          </w:p>
        </w:tc>
      </w:tr>
      <w:tr w:rsidR="00E513A7" w14:paraId="6CE3A357" w14:textId="77777777">
        <w:tc>
          <w:tcPr>
            <w:tcW w:w="9855" w:type="dxa"/>
          </w:tcPr>
          <w:p w14:paraId="3B595376" w14:textId="0D0BB38D" w:rsidR="00E513A7" w:rsidRDefault="00E513A7">
            <w:pPr>
              <w:numPr>
                <w:ilvl w:val="0"/>
                <w:numId w:val="2"/>
              </w:numPr>
              <w:spacing w:line="36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</w:tr>
    </w:tbl>
    <w:p w14:paraId="73FE39C3" w14:textId="77777777" w:rsidR="00E513A7" w:rsidRDefault="00E513A7"/>
    <w:tbl>
      <w:tblPr>
        <w:tblStyle w:val="afe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5"/>
      </w:tblGrid>
      <w:tr w:rsidR="00E513A7" w14:paraId="05E740A1" w14:textId="77777777">
        <w:tc>
          <w:tcPr>
            <w:tcW w:w="9855" w:type="dxa"/>
            <w:shd w:val="clear" w:color="auto" w:fill="BFBFBF"/>
          </w:tcPr>
          <w:p w14:paraId="7AFAE319" w14:textId="77777777" w:rsidR="00E513A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TINDAKAN</w:t>
            </w:r>
          </w:p>
        </w:tc>
      </w:tr>
    </w:tbl>
    <w:p w14:paraId="2F05B75D" w14:textId="42816F13" w:rsidR="00BA4A59" w:rsidRDefault="00BA4A59" w:rsidP="00BB1C0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</w:p>
    <w:p w14:paraId="6087A2D7" w14:textId="14F3D03D" w:rsidR="00BA4A59" w:rsidRPr="00BA4A59" w:rsidRDefault="00BA4A59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ab/>
      </w:r>
    </w:p>
    <w:tbl>
      <w:tblPr>
        <w:tblStyle w:val="aff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5"/>
      </w:tblGrid>
      <w:tr w:rsidR="00E513A7" w14:paraId="0DE5B1B5" w14:textId="77777777">
        <w:tc>
          <w:tcPr>
            <w:tcW w:w="9855" w:type="dxa"/>
            <w:shd w:val="clear" w:color="auto" w:fill="BFBFBF"/>
          </w:tcPr>
          <w:p w14:paraId="42428B45" w14:textId="77777777" w:rsidR="00E513A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INFORMASI / KETERANGAN</w:t>
            </w:r>
          </w:p>
        </w:tc>
      </w:tr>
      <w:tr w:rsidR="00E513A7" w14:paraId="6EBBDF67" w14:textId="77777777">
        <w:tc>
          <w:tcPr>
            <w:tcW w:w="9855" w:type="dxa"/>
          </w:tcPr>
          <w:p w14:paraId="3FDF25D9" w14:textId="77777777" w:rsidR="00E513A7" w:rsidRDefault="00E513A7">
            <w:pPr>
              <w:numPr>
                <w:ilvl w:val="0"/>
                <w:numId w:val="4"/>
              </w:numPr>
              <w:spacing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8767000" w14:textId="77777777" w:rsidR="00E513A7" w:rsidRDefault="00E513A7"/>
    <w:tbl>
      <w:tblPr>
        <w:tblStyle w:val="aff0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27"/>
        <w:gridCol w:w="4928"/>
      </w:tblGrid>
      <w:tr w:rsidR="00E513A7" w14:paraId="2974748B" w14:textId="77777777">
        <w:tc>
          <w:tcPr>
            <w:tcW w:w="9855" w:type="dxa"/>
            <w:gridSpan w:val="2"/>
            <w:shd w:val="clear" w:color="auto" w:fill="BFBFBF"/>
          </w:tcPr>
          <w:p w14:paraId="32B373F6" w14:textId="77777777" w:rsidR="00E513A7" w:rsidRDefault="00000000">
            <w:pPr>
              <w:jc w:val="center"/>
            </w:pPr>
            <w:r>
              <w:rPr>
                <w:b/>
                <w:sz w:val="22"/>
                <w:szCs w:val="22"/>
              </w:rPr>
              <w:t>PELAKSANA IMPLEMENTASI</w:t>
            </w:r>
          </w:p>
        </w:tc>
      </w:tr>
      <w:tr w:rsidR="00E513A7" w14:paraId="40880A2A" w14:textId="77777777">
        <w:tc>
          <w:tcPr>
            <w:tcW w:w="4927" w:type="dxa"/>
          </w:tcPr>
          <w:p w14:paraId="73A7B99B" w14:textId="77777777" w:rsidR="00E513A7" w:rsidRDefault="00000000">
            <w:pPr>
              <w:spacing w:line="260" w:lineRule="auto"/>
              <w:ind w:left="10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Tim EOS</w:t>
            </w:r>
          </w:p>
          <w:p w14:paraId="04886998" w14:textId="77777777" w:rsidR="00E513A7" w:rsidRDefault="00E513A7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047B07C" w14:textId="77777777" w:rsidR="00E513A7" w:rsidRDefault="00E513A7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94A245E" w14:textId="77777777" w:rsidR="00E513A7" w:rsidRDefault="00E513A7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C620125" w14:textId="77777777" w:rsidR="00E513A7" w:rsidRDefault="00E513A7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6D2A5E2" w14:textId="77777777" w:rsidR="00E513A7" w:rsidRDefault="00E513A7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A32A6D7" w14:textId="77777777" w:rsidR="00E513A7" w:rsidRDefault="00000000">
            <w:pPr>
              <w:spacing w:line="260" w:lineRule="auto"/>
              <w:ind w:left="10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  <w:t>Muhammad Fadli Darmawan</w:t>
            </w:r>
          </w:p>
        </w:tc>
        <w:tc>
          <w:tcPr>
            <w:tcW w:w="4928" w:type="dxa"/>
          </w:tcPr>
          <w:p w14:paraId="04377AD9" w14:textId="77777777" w:rsidR="00E513A7" w:rsidRDefault="00000000">
            <w:pPr>
              <w:spacing w:line="260" w:lineRule="auto"/>
              <w:ind w:left="10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 Manager</w:t>
            </w:r>
          </w:p>
          <w:p w14:paraId="5F708A4E" w14:textId="77777777" w:rsidR="00E513A7" w:rsidRDefault="00E513A7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B76CA5E" w14:textId="77777777" w:rsidR="00E513A7" w:rsidRDefault="00E513A7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73E77E7" w14:textId="77777777" w:rsidR="00E513A7" w:rsidRDefault="00E513A7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28AA738" w14:textId="77777777" w:rsidR="00E513A7" w:rsidRDefault="00E513A7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C3DE211" w14:textId="77777777" w:rsidR="00E513A7" w:rsidRDefault="00E513A7">
            <w:pPr>
              <w:spacing w:line="260" w:lineRule="auto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D166E08" w14:textId="77777777" w:rsidR="00E513A7" w:rsidRDefault="00000000">
            <w:pPr>
              <w:spacing w:line="260" w:lineRule="auto"/>
              <w:ind w:left="10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  <w:t>Basmal Elticho</w:t>
            </w:r>
          </w:p>
        </w:tc>
      </w:tr>
      <w:tr w:rsidR="00E513A7" w14:paraId="47398488" w14:textId="77777777">
        <w:trPr>
          <w:trHeight w:val="220"/>
        </w:trPr>
        <w:tc>
          <w:tcPr>
            <w:tcW w:w="9855" w:type="dxa"/>
            <w:gridSpan w:val="2"/>
          </w:tcPr>
          <w:p w14:paraId="3DFABE41" w14:textId="77777777" w:rsidR="00E513A7" w:rsidRDefault="00000000">
            <w:pPr>
              <w:spacing w:line="2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Disetujui oleh</w:t>
            </w:r>
          </w:p>
          <w:p w14:paraId="5761AB03" w14:textId="77777777" w:rsidR="00E513A7" w:rsidRDefault="00E513A7">
            <w:pPr>
              <w:spacing w:line="2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8EA8567" w14:textId="77777777" w:rsidR="00E513A7" w:rsidRDefault="00E513A7">
            <w:pPr>
              <w:spacing w:line="2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80CAF2A" w14:textId="77777777" w:rsidR="00E513A7" w:rsidRDefault="00E513A7">
            <w:pPr>
              <w:spacing w:line="2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9A8A391" w14:textId="77777777" w:rsidR="00E513A7" w:rsidRDefault="00E513A7">
            <w:pPr>
              <w:spacing w:line="2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597CC31" w14:textId="77777777" w:rsidR="00E513A7" w:rsidRDefault="00E513A7">
            <w:pPr>
              <w:spacing w:line="2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B813777" w14:textId="77777777" w:rsidR="00E513A7" w:rsidRDefault="00000000">
            <w:pPr>
              <w:spacing w:line="2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Pak Rico</w:t>
            </w:r>
          </w:p>
        </w:tc>
      </w:tr>
    </w:tbl>
    <w:p w14:paraId="049E2702" w14:textId="77777777" w:rsidR="00E513A7" w:rsidRDefault="00E513A7"/>
    <w:p w14:paraId="424B23C9" w14:textId="77777777" w:rsidR="00E513A7" w:rsidRDefault="00E513A7">
      <w:pPr>
        <w:spacing w:after="160" w:line="259" w:lineRule="auto"/>
      </w:pPr>
    </w:p>
    <w:sectPr w:rsidR="00E513A7">
      <w:headerReference w:type="default" r:id="rId8"/>
      <w:pgSz w:w="11907" w:h="16840"/>
      <w:pgMar w:top="851" w:right="1021" w:bottom="851" w:left="1021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2FA47" w14:textId="77777777" w:rsidR="00B75580" w:rsidRDefault="00B75580">
      <w:r>
        <w:separator/>
      </w:r>
    </w:p>
  </w:endnote>
  <w:endnote w:type="continuationSeparator" w:id="0">
    <w:p w14:paraId="510E9D0A" w14:textId="77777777" w:rsidR="00B75580" w:rsidRDefault="00B7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7AFEF" w14:textId="77777777" w:rsidR="00B75580" w:rsidRDefault="00B75580">
      <w:r>
        <w:separator/>
      </w:r>
    </w:p>
  </w:footnote>
  <w:footnote w:type="continuationSeparator" w:id="0">
    <w:p w14:paraId="56A1239E" w14:textId="77777777" w:rsidR="00B75580" w:rsidRDefault="00B755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D512" w14:textId="77777777" w:rsidR="00E513A7" w:rsidRDefault="00E513A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f1"/>
      <w:tblW w:w="9930" w:type="dxa"/>
      <w:tblInd w:w="-13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925"/>
      <w:gridCol w:w="7005"/>
    </w:tblGrid>
    <w:tr w:rsidR="00E513A7" w14:paraId="7BAF8F69" w14:textId="77777777">
      <w:trPr>
        <w:trHeight w:val="278"/>
      </w:trPr>
      <w:tc>
        <w:tcPr>
          <w:tcW w:w="2925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394B1A09" w14:textId="77777777" w:rsidR="00E513A7" w:rsidRDefault="00000000">
          <w:pPr>
            <w:spacing w:before="1" w:line="140" w:lineRule="auto"/>
            <w:rPr>
              <w:sz w:val="15"/>
              <w:szCs w:val="15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4F9F5E4" wp14:editId="045AD591">
                <wp:simplePos x="0" y="0"/>
                <wp:positionH relativeFrom="column">
                  <wp:posOffset>421005</wp:posOffset>
                </wp:positionH>
                <wp:positionV relativeFrom="paragraph">
                  <wp:posOffset>-1899</wp:posOffset>
                </wp:positionV>
                <wp:extent cx="838200" cy="514985"/>
                <wp:effectExtent l="0" t="0" r="0" b="0"/>
                <wp:wrapNone/>
                <wp:docPr id="17" name="image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5149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132A6E9" w14:textId="77777777" w:rsidR="00E513A7" w:rsidRDefault="00E513A7">
          <w:pPr>
            <w:ind w:left="157"/>
          </w:pPr>
        </w:p>
        <w:p w14:paraId="5F39F1BD" w14:textId="77777777" w:rsidR="00E513A7" w:rsidRDefault="00000000">
          <w:pPr>
            <w:spacing w:before="1" w:line="140" w:lineRule="auto"/>
            <w:rPr>
              <w:sz w:val="15"/>
              <w:szCs w:val="15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hidden="0" allowOverlap="1" wp14:anchorId="2BBFD5D2" wp14:editId="797AB154">
                    <wp:simplePos x="0" y="0"/>
                    <wp:positionH relativeFrom="column">
                      <wp:posOffset>76201</wp:posOffset>
                    </wp:positionH>
                    <wp:positionV relativeFrom="paragraph">
                      <wp:posOffset>292100</wp:posOffset>
                    </wp:positionV>
                    <wp:extent cx="1876425" cy="202746"/>
                    <wp:effectExtent l="0" t="0" r="0" b="0"/>
                    <wp:wrapNone/>
                    <wp:docPr id="16" name="Rect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486500" y="3704250"/>
                              <a:ext cx="1719000" cy="15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F1CDC3" w14:textId="77777777" w:rsidR="00E513A7" w:rsidRDefault="00000000">
                                <w:pPr>
                                  <w:spacing w:before="1" w:line="18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Bahnschrift SemiCondensed" w:eastAsia="Bahnschrift SemiCondensed" w:hAnsi="Bahnschrift SemiCondensed" w:cs="Bahnschrift SemiCondensed"/>
                                    <w:color w:val="000000"/>
                                    <w:sz w:val="16"/>
                                  </w:rPr>
                                  <w:t>PT. Amoro Technology Indonesia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76201</wp:posOffset>
                    </wp:positionH>
                    <wp:positionV relativeFrom="paragraph">
                      <wp:posOffset>292100</wp:posOffset>
                    </wp:positionV>
                    <wp:extent cx="1876425" cy="202746"/>
                    <wp:effectExtent b="0" l="0" r="0" t="0"/>
                    <wp:wrapNone/>
                    <wp:docPr id="16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76425" cy="202746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tcW w:w="7005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shd w:val="clear" w:color="auto" w:fill="F2F2F2"/>
        </w:tcPr>
        <w:p w14:paraId="4CFBC93C" w14:textId="77777777" w:rsidR="00E513A7" w:rsidRDefault="00E513A7">
          <w:pPr>
            <w:spacing w:before="11" w:line="280" w:lineRule="auto"/>
            <w:rPr>
              <w:rFonts w:ascii="Calibri" w:eastAsia="Calibri" w:hAnsi="Calibri" w:cs="Calibri"/>
              <w:sz w:val="28"/>
              <w:szCs w:val="28"/>
            </w:rPr>
          </w:pPr>
        </w:p>
        <w:p w14:paraId="7263DA03" w14:textId="77777777" w:rsidR="00E513A7" w:rsidRDefault="00000000">
          <w:pPr>
            <w:ind w:left="142"/>
            <w:jc w:val="center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sz w:val="28"/>
              <w:szCs w:val="28"/>
            </w:rPr>
            <w:t>Reporting Form</w:t>
          </w:r>
        </w:p>
      </w:tc>
    </w:tr>
    <w:tr w:rsidR="00E513A7" w14:paraId="65CCDC9E" w14:textId="77777777">
      <w:trPr>
        <w:trHeight w:val="393"/>
      </w:trPr>
      <w:tc>
        <w:tcPr>
          <w:tcW w:w="2925" w:type="dxa"/>
          <w:vMerge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191DA5C2" w14:textId="77777777" w:rsidR="00E513A7" w:rsidRDefault="00E513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8"/>
              <w:szCs w:val="28"/>
            </w:rPr>
          </w:pPr>
        </w:p>
      </w:tc>
      <w:tc>
        <w:tcPr>
          <w:tcW w:w="7005" w:type="dxa"/>
          <w:vMerge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shd w:val="clear" w:color="auto" w:fill="F2F2F2"/>
        </w:tcPr>
        <w:p w14:paraId="216CCBA2" w14:textId="77777777" w:rsidR="00E513A7" w:rsidRDefault="00E513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8"/>
              <w:szCs w:val="28"/>
            </w:rPr>
          </w:pPr>
        </w:p>
      </w:tc>
    </w:tr>
    <w:tr w:rsidR="00E513A7" w14:paraId="059A09BF" w14:textId="77777777">
      <w:trPr>
        <w:trHeight w:val="393"/>
      </w:trPr>
      <w:tc>
        <w:tcPr>
          <w:tcW w:w="2925" w:type="dxa"/>
          <w:vMerge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7F388045" w14:textId="77777777" w:rsidR="00E513A7" w:rsidRDefault="00E513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8"/>
              <w:szCs w:val="28"/>
            </w:rPr>
          </w:pPr>
        </w:p>
      </w:tc>
      <w:tc>
        <w:tcPr>
          <w:tcW w:w="7005" w:type="dxa"/>
          <w:vMerge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shd w:val="clear" w:color="auto" w:fill="F2F2F2"/>
        </w:tcPr>
        <w:p w14:paraId="359DE655" w14:textId="77777777" w:rsidR="00E513A7" w:rsidRDefault="00E513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8"/>
              <w:szCs w:val="28"/>
            </w:rPr>
          </w:pPr>
        </w:p>
      </w:tc>
    </w:tr>
    <w:tr w:rsidR="00E513A7" w14:paraId="18C37F9F" w14:textId="77777777">
      <w:trPr>
        <w:trHeight w:val="393"/>
      </w:trPr>
      <w:tc>
        <w:tcPr>
          <w:tcW w:w="2925" w:type="dxa"/>
          <w:vMerge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0174A714" w14:textId="77777777" w:rsidR="00E513A7" w:rsidRDefault="00E513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8"/>
              <w:szCs w:val="28"/>
            </w:rPr>
          </w:pPr>
        </w:p>
      </w:tc>
      <w:tc>
        <w:tcPr>
          <w:tcW w:w="7005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shd w:val="clear" w:color="auto" w:fill="BFBFBF"/>
        </w:tcPr>
        <w:p w14:paraId="733A50B3" w14:textId="77777777" w:rsidR="00E513A7" w:rsidRDefault="00000000">
          <w:pPr>
            <w:ind w:left="142"/>
            <w:jc w:val="center"/>
            <w:rPr>
              <w:rFonts w:ascii="Calibri" w:eastAsia="Calibri" w:hAnsi="Calibri" w:cs="Calibri"/>
              <w:b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z w:val="22"/>
              <w:szCs w:val="22"/>
            </w:rPr>
            <w:t xml:space="preserve">PENGADAAN JASA PEMELIHARAAN APLIKASI OPENSHIFT </w:t>
          </w:r>
        </w:p>
        <w:p w14:paraId="1F36EA34" w14:textId="77777777" w:rsidR="00E513A7" w:rsidRDefault="00000000">
          <w:pPr>
            <w:ind w:left="142"/>
            <w:jc w:val="center"/>
            <w:rPr>
              <w:rFonts w:ascii="Calibri" w:eastAsia="Calibri" w:hAnsi="Calibri" w:cs="Calibri"/>
              <w:b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z w:val="22"/>
              <w:szCs w:val="22"/>
            </w:rPr>
            <w:t xml:space="preserve">DI LINGKUNGAN DIREKTORAT JENDERAL BEA DAN </w:t>
          </w:r>
          <w:proofErr w:type="gramStart"/>
          <w:r>
            <w:rPr>
              <w:rFonts w:ascii="Calibri" w:eastAsia="Calibri" w:hAnsi="Calibri" w:cs="Calibri"/>
              <w:b/>
              <w:sz w:val="22"/>
              <w:szCs w:val="22"/>
            </w:rPr>
            <w:t>CUKAI  TA</w:t>
          </w:r>
          <w:proofErr w:type="gramEnd"/>
          <w:r>
            <w:rPr>
              <w:rFonts w:ascii="Calibri" w:eastAsia="Calibri" w:hAnsi="Calibri" w:cs="Calibri"/>
              <w:b/>
              <w:sz w:val="22"/>
              <w:szCs w:val="22"/>
            </w:rPr>
            <w:t xml:space="preserve"> 2023</w:t>
          </w:r>
        </w:p>
      </w:tc>
    </w:tr>
    <w:tr w:rsidR="00E513A7" w14:paraId="22C70B69" w14:textId="77777777">
      <w:trPr>
        <w:trHeight w:val="309"/>
      </w:trPr>
      <w:tc>
        <w:tcPr>
          <w:tcW w:w="2925" w:type="dxa"/>
          <w:vMerge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14:paraId="1F03A91E" w14:textId="77777777" w:rsidR="00E513A7" w:rsidRDefault="00E513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b/>
              <w:sz w:val="22"/>
              <w:szCs w:val="22"/>
            </w:rPr>
          </w:pPr>
        </w:p>
      </w:tc>
      <w:tc>
        <w:tcPr>
          <w:tcW w:w="7005" w:type="dxa"/>
          <w:vMerge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shd w:val="clear" w:color="auto" w:fill="BFBFBF"/>
        </w:tcPr>
        <w:p w14:paraId="6A7B99C5" w14:textId="77777777" w:rsidR="00E513A7" w:rsidRDefault="00E513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b/>
              <w:sz w:val="22"/>
              <w:szCs w:val="22"/>
            </w:rPr>
          </w:pPr>
        </w:p>
      </w:tc>
    </w:tr>
  </w:tbl>
  <w:p w14:paraId="490D83C0" w14:textId="77777777" w:rsidR="00E513A7" w:rsidRDefault="00E513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4B8"/>
    <w:multiLevelType w:val="multilevel"/>
    <w:tmpl w:val="F9D89D1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635C6B"/>
    <w:multiLevelType w:val="multilevel"/>
    <w:tmpl w:val="6B4A8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7B1479"/>
    <w:multiLevelType w:val="multilevel"/>
    <w:tmpl w:val="2BFEF7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FD70BB"/>
    <w:multiLevelType w:val="multilevel"/>
    <w:tmpl w:val="E9C60798"/>
    <w:lvl w:ilvl="0">
      <w:start w:val="21"/>
      <w:numFmt w:val="bullet"/>
      <w:lvlText w:val="-"/>
      <w:lvlJc w:val="left"/>
      <w:pPr>
        <w:ind w:left="462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1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22" w:hanging="360"/>
      </w:pPr>
      <w:rPr>
        <w:rFonts w:ascii="Noto Sans Symbols" w:eastAsia="Noto Sans Symbols" w:hAnsi="Noto Sans Symbols" w:cs="Noto Sans Symbols"/>
      </w:rPr>
    </w:lvl>
  </w:abstractNum>
  <w:num w:numId="1" w16cid:durableId="148137093">
    <w:abstractNumId w:val="2"/>
  </w:num>
  <w:num w:numId="2" w16cid:durableId="1191263245">
    <w:abstractNumId w:val="0"/>
  </w:num>
  <w:num w:numId="3" w16cid:durableId="459109684">
    <w:abstractNumId w:val="3"/>
  </w:num>
  <w:num w:numId="4" w16cid:durableId="142351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3A7"/>
    <w:rsid w:val="00B75580"/>
    <w:rsid w:val="00BA4A59"/>
    <w:rsid w:val="00BB1C02"/>
    <w:rsid w:val="00E513A7"/>
    <w:rsid w:val="00FF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CB3F"/>
  <w15:docId w15:val="{19FC8B3B-F9D6-4702-A694-5839D7E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DE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7DA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D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E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144F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144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627DA"/>
    <w:rPr>
      <w:rFonts w:eastAsiaTheme="minorEastAsia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25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78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25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781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645A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VvUWzn3OSvn2XkCPJVTz05Di9A==">AMUW2mWjzBRqG2mXqyv+p/Ym8VVoBypCY2eRWE31d0758j5dPw5mmo2mV0UsJGfWkNDPxBhvZXvtxP70vhsq5rLvnIu3i3EbNimrUvS305d60seNcziEFEcxa1lQPGz2Xfa4SEq2HqLV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Pavilion-HP</dc:creator>
  <cp:lastModifiedBy>yoyoy anu</cp:lastModifiedBy>
  <cp:revision>3</cp:revision>
  <dcterms:created xsi:type="dcterms:W3CDTF">2021-07-31T13:51:00Z</dcterms:created>
  <dcterms:modified xsi:type="dcterms:W3CDTF">2023-03-16T00:40:00Z</dcterms:modified>
</cp:coreProperties>
</file>