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C5F6" w14:textId="31536DE8" w:rsidR="00967D26" w:rsidRPr="00967D26" w:rsidRDefault="00C504A0" w:rsidP="00806A08">
      <w:pPr>
        <w:widowControl/>
        <w:spacing w:before="100" w:beforeAutospacing="1" w:after="100" w:afterAutospacing="1" w:line="360" w:lineRule="auto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魔法超人</w:t>
      </w:r>
      <w:r w:rsidR="00967D26" w:rsidRPr="00967D26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加</w:t>
      </w:r>
      <w:r w:rsidR="00967D26" w:rsidRPr="00967D2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盟政策</w:t>
      </w:r>
    </w:p>
    <w:p w14:paraId="078238C6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一、公司简介</w:t>
      </w:r>
    </w:p>
    <w:p w14:paraId="454C26CF" w14:textId="39AEE84D" w:rsidR="00247C5E" w:rsidRDefault="00247C5E" w:rsidP="00806A08">
      <w:pPr>
        <w:spacing w:line="360" w:lineRule="auto"/>
        <w:ind w:firstLine="420"/>
      </w:pPr>
      <w:r>
        <w:t>浙江思杋服饰有限公司成立于2018年，总部位于杭州西子湖畔，</w:t>
      </w:r>
      <w:r w:rsidR="00526C0B">
        <w:rPr>
          <w:rFonts w:hint="eastAsia"/>
        </w:rPr>
        <w:t>是一家从校服连锁门店连锁服务的企业</w:t>
      </w:r>
      <w:r>
        <w:rPr>
          <w:rFonts w:hint="eastAsia"/>
        </w:rPr>
        <w:t>。</w:t>
      </w:r>
      <w:r>
        <w:t>旗下品牌“魔法超人”</w:t>
      </w:r>
      <w:r w:rsidR="00526C0B">
        <w:rPr>
          <w:rFonts w:hint="eastAsia"/>
        </w:rPr>
        <w:t>校服超市，</w:t>
      </w:r>
      <w:r>
        <w:t>首创“校服专卖店+新零售系统”连锁模式，覆盖校服、园服、班服</w:t>
      </w:r>
      <w:r w:rsidR="00526C0B">
        <w:rPr>
          <w:rFonts w:hint="eastAsia"/>
        </w:rPr>
        <w:t>、学生周边产品</w:t>
      </w:r>
      <w:r>
        <w:t xml:space="preserve">等场景。  </w:t>
      </w:r>
    </w:p>
    <w:p w14:paraId="1579A1E0" w14:textId="77777777" w:rsidR="00247C5E" w:rsidRDefault="00247C5E" w:rsidP="00806A08">
      <w:pPr>
        <w:spacing w:line="360" w:lineRule="auto"/>
        <w:ind w:firstLine="420"/>
      </w:pPr>
      <w:r>
        <w:t xml:space="preserve">品牌使命：以孩子为本，用科技与匠心守护校园生活。  </w:t>
      </w:r>
    </w:p>
    <w:p w14:paraId="7643DD92" w14:textId="0CAC9D1E" w:rsidR="00247C5E" w:rsidRDefault="00247C5E" w:rsidP="00806A08">
      <w:pPr>
        <w:spacing w:line="360" w:lineRule="auto"/>
        <w:ind w:firstLine="420"/>
      </w:pPr>
      <w:r>
        <w:t>市场布局：已在</w:t>
      </w:r>
      <w:r w:rsidR="00526C0B">
        <w:rPr>
          <w:rFonts w:hint="eastAsia"/>
        </w:rPr>
        <w:t>浙江、山东、上海</w:t>
      </w:r>
      <w:r>
        <w:rPr>
          <w:rFonts w:hint="eastAsia"/>
        </w:rPr>
        <w:t>等</w:t>
      </w:r>
      <w:r>
        <w:t>城市开设</w:t>
      </w:r>
      <w:r w:rsidR="00851710">
        <w:rPr>
          <w:rFonts w:hint="eastAsia"/>
        </w:rPr>
        <w:t>50</w:t>
      </w:r>
      <w:r w:rsidR="00073666">
        <w:rPr>
          <w:rFonts w:hint="eastAsia"/>
        </w:rPr>
        <w:t>多</w:t>
      </w:r>
      <w:r>
        <w:t>家直营及加盟店，2025年</w:t>
      </w:r>
      <w:r w:rsidR="00073666">
        <w:rPr>
          <w:rFonts w:hint="eastAsia"/>
        </w:rPr>
        <w:t>预计</w:t>
      </w:r>
      <w:r>
        <w:t>突破</w:t>
      </w:r>
      <w:r w:rsidR="00851710">
        <w:rPr>
          <w:rFonts w:hint="eastAsia"/>
        </w:rPr>
        <w:t>100</w:t>
      </w:r>
      <w:r>
        <w:t xml:space="preserve">家门店。  </w:t>
      </w:r>
    </w:p>
    <w:p w14:paraId="7C90BE94" w14:textId="588D462F" w:rsidR="00247C5E" w:rsidRDefault="00247C5E" w:rsidP="00806A08">
      <w:pPr>
        <w:spacing w:line="360" w:lineRule="auto"/>
        <w:ind w:firstLine="420"/>
      </w:pPr>
      <w:r>
        <w:t>核心优势：自主研发校服新零售系统：集成SCM供应链管理，实现线上线下</w:t>
      </w:r>
      <w:r w:rsidR="00851710">
        <w:rPr>
          <w:rFonts w:hint="eastAsia"/>
        </w:rPr>
        <w:t>、供应链</w:t>
      </w:r>
      <w:r>
        <w:rPr>
          <w:rFonts w:hint="eastAsia"/>
        </w:rPr>
        <w:t>全</w:t>
      </w:r>
      <w:r>
        <w:t xml:space="preserve">渠道运营；  </w:t>
      </w:r>
    </w:p>
    <w:p w14:paraId="57EC3FE1" w14:textId="1B92343E" w:rsidR="00247C5E" w:rsidRDefault="00247C5E" w:rsidP="00806A08">
      <w:pPr>
        <w:spacing w:line="360" w:lineRule="auto"/>
      </w:pPr>
      <w:r>
        <w:t xml:space="preserve"> </w:t>
      </w:r>
      <w:r w:rsidR="00806A08">
        <w:tab/>
      </w:r>
      <w:r>
        <w:t>严格品控体系：通过ISO 9001质量管理认证，</w:t>
      </w:r>
      <w:r w:rsidR="00526C0B">
        <w:rPr>
          <w:rFonts w:hint="eastAsia"/>
        </w:rPr>
        <w:t>以31888标准为底线，</w:t>
      </w:r>
      <w:r>
        <w:t>确保产品安全与舒适性</w:t>
      </w:r>
      <w:r w:rsidR="00526C0B">
        <w:rPr>
          <w:rFonts w:hint="eastAsia"/>
        </w:rPr>
        <w:t>，做升级款校服；</w:t>
      </w:r>
      <w:r>
        <w:t xml:space="preserve">  </w:t>
      </w:r>
    </w:p>
    <w:p w14:paraId="71E3AB65" w14:textId="17CE16F3" w:rsidR="005D29B4" w:rsidRDefault="00247C5E" w:rsidP="00806A08">
      <w:pPr>
        <w:pStyle w:val="af"/>
        <w:spacing w:before="0" w:beforeAutospacing="0" w:after="0" w:afterAutospacing="0" w:line="360" w:lineRule="auto"/>
      </w:pPr>
      <w:r>
        <w:t xml:space="preserve"> </w:t>
      </w:r>
      <w:r w:rsidR="00806A08">
        <w:tab/>
      </w:r>
      <w:r>
        <w:t>行业口碑：累计服务超</w:t>
      </w:r>
      <w:r>
        <w:rPr>
          <w:rFonts w:hint="eastAsia"/>
        </w:rPr>
        <w:t>5</w:t>
      </w:r>
      <w:r>
        <w:t>00所学校，家长满意度达98%，品牌复购率行业领先。</w:t>
      </w:r>
    </w:p>
    <w:p w14:paraId="16502A03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二、核心竞争力</w:t>
      </w:r>
    </w:p>
    <w:p w14:paraId="1C6882DE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（一）品牌赋能</w:t>
      </w:r>
    </w:p>
    <w:p w14:paraId="707146F4" w14:textId="0179272A" w:rsidR="00967D26" w:rsidRPr="00967D26" w:rsidRDefault="00967D26" w:rsidP="00806A08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强势品牌影响力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：魔法超人校服在市场上具有较高的知名度和美誉度，已成为众多学校和家</w:t>
      </w:r>
      <w:r w:rsidR="00526C0B">
        <w:rPr>
          <w:rFonts w:ascii="宋体" w:eastAsia="宋体" w:hAnsi="宋体" w:cs="宋体" w:hint="eastAsia"/>
          <w:kern w:val="0"/>
          <w:sz w:val="24"/>
          <w14:ligatures w14:val="none"/>
        </w:rPr>
        <w:t>长的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首选品牌。</w:t>
      </w:r>
    </w:p>
    <w:p w14:paraId="44BBE358" w14:textId="77777777" w:rsidR="00967D26" w:rsidRPr="00967D26" w:rsidRDefault="00967D26" w:rsidP="00806A08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专业品牌支持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70D859A" w14:textId="7E7E055E" w:rsidR="00967D26" w:rsidRPr="00967D26" w:rsidRDefault="00967D26" w:rsidP="00806A08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品牌宣传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：总部提供全方位</w:t>
      </w:r>
      <w:r w:rsidR="00526C0B">
        <w:rPr>
          <w:rFonts w:ascii="宋体" w:eastAsia="宋体" w:hAnsi="宋体" w:cs="宋体" w:hint="eastAsia"/>
          <w:kern w:val="0"/>
          <w:sz w:val="24"/>
          <w14:ligatures w14:val="none"/>
        </w:rPr>
        <w:t>、全流域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的品牌宣传支持，包括线上线下的广告投放、品牌推广活动等。</w:t>
      </w:r>
    </w:p>
    <w:p w14:paraId="5CCB4E98" w14:textId="77777777" w:rsidR="00967D26" w:rsidRPr="00967D26" w:rsidRDefault="00967D26" w:rsidP="00806A08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市场调研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：总部定期进行市场调研，为加盟商提供详细的市场分析报告。</w:t>
      </w:r>
    </w:p>
    <w:p w14:paraId="7E92FB8D" w14:textId="77777777" w:rsidR="00967D26" w:rsidRPr="00967D26" w:rsidRDefault="00967D26" w:rsidP="00806A08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案例分享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：总部提供成功加盟商的案例分享，帮助加盟商更好地了解品牌运营模式和成功经验。</w:t>
      </w:r>
    </w:p>
    <w:p w14:paraId="67C9445C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（二）系统赋能</w:t>
      </w:r>
    </w:p>
    <w:p w14:paraId="2F506C3E" w14:textId="77777777" w:rsidR="00967D26" w:rsidRPr="00967D26" w:rsidRDefault="00967D26" w:rsidP="00806A08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新零售系统支持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B5552CD" w14:textId="0FE17877" w:rsidR="00967D26" w:rsidRPr="00967D26" w:rsidRDefault="00967D26" w:rsidP="00806A08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收银系统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：总部提供先进的新零售系统，支持多种支付方式，</w:t>
      </w:r>
      <w:r w:rsidR="00851710">
        <w:rPr>
          <w:rFonts w:ascii="宋体" w:eastAsia="宋体" w:hAnsi="宋体" w:cs="宋体" w:hint="eastAsia"/>
          <w:kern w:val="0"/>
          <w:sz w:val="24"/>
          <w14:ligatures w14:val="none"/>
        </w:rPr>
        <w:t>多终端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操作简便，提高收银效率。</w:t>
      </w:r>
    </w:p>
    <w:p w14:paraId="535658DD" w14:textId="6EC95D03" w:rsidR="00967D26" w:rsidRPr="00967D26" w:rsidRDefault="00967D26" w:rsidP="00806A08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库存管理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：系统支持实时库存管理，</w:t>
      </w:r>
      <w:r w:rsidR="00526C0B">
        <w:rPr>
          <w:rFonts w:ascii="宋体" w:eastAsia="宋体" w:hAnsi="宋体" w:cs="宋体" w:hint="eastAsia"/>
          <w:kern w:val="0"/>
          <w:sz w:val="24"/>
          <w14:ligatures w14:val="none"/>
        </w:rPr>
        <w:t>线上线下同步库存，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加盟商可以随时查看商品库存情况，及时进行补货和调拨。</w:t>
      </w:r>
    </w:p>
    <w:p w14:paraId="329C00AF" w14:textId="16C821E4" w:rsidR="00967D26" w:rsidRPr="00967D26" w:rsidRDefault="00967D26" w:rsidP="00806A08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订单管理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="00526C0B">
        <w:rPr>
          <w:rFonts w:ascii="宋体" w:eastAsia="宋体" w:hAnsi="宋体" w:cs="宋体" w:hint="eastAsia"/>
          <w:kern w:val="0"/>
          <w:sz w:val="24"/>
          <w14:ligatures w14:val="none"/>
        </w:rPr>
        <w:t>一店一商城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系统支持线上线下订单管理，加盟商可以方便地处理订单，提高客户满意度。</w:t>
      </w:r>
    </w:p>
    <w:p w14:paraId="25D310B8" w14:textId="77777777" w:rsidR="00967D26" w:rsidRPr="00967D26" w:rsidRDefault="00967D26" w:rsidP="00806A08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数字化管理平台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D351FD6" w14:textId="77777777" w:rsidR="00967D26" w:rsidRPr="00967D26" w:rsidRDefault="00967D26" w:rsidP="00806A08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数据统计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：总部提供强大的数据统计功能，加盟商可以实时查看销售数据、库存数据、会员数据等。</w:t>
      </w:r>
    </w:p>
    <w:p w14:paraId="6A132909" w14:textId="77777777" w:rsidR="00967D26" w:rsidRPr="00967D26" w:rsidRDefault="00967D26" w:rsidP="00806A08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报表生成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：系统支持自动生成各种报表，包括销售报表、库存报表、财务报表等。</w:t>
      </w:r>
    </w:p>
    <w:p w14:paraId="7C1A255E" w14:textId="77777777" w:rsidR="00967D26" w:rsidRPr="00967D26" w:rsidRDefault="00967D26" w:rsidP="00806A08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远程管理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：加盟商可以通过手机端或电脑端随时随地管理店铺，提高管理效率。</w:t>
      </w:r>
    </w:p>
    <w:p w14:paraId="121884F5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（三）数据赋能</w:t>
      </w:r>
    </w:p>
    <w:p w14:paraId="51B15D94" w14:textId="77777777" w:rsidR="00967D26" w:rsidRPr="00967D26" w:rsidRDefault="00967D26" w:rsidP="00806A08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销售数据分析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C5FE7E9" w14:textId="77777777" w:rsidR="00967D26" w:rsidRPr="00967D26" w:rsidRDefault="00967D26" w:rsidP="00806A08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销售数据实时监控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：加盟商可以通过系统实时监控销售数据，了解商品销售情况，及时调整销售策略。</w:t>
      </w:r>
    </w:p>
    <w:p w14:paraId="265093C3" w14:textId="77777777" w:rsidR="00967D26" w:rsidRPr="00967D26" w:rsidRDefault="00967D26" w:rsidP="00806A08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销售趋势分析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：系统提供销售趋势分析功能，帮助加盟商预测市场趋势，提前做好准备。</w:t>
      </w:r>
    </w:p>
    <w:p w14:paraId="7C416991" w14:textId="77777777" w:rsidR="00967D26" w:rsidRPr="00967D26" w:rsidRDefault="00967D26" w:rsidP="00806A08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商品销售排名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：系统提供商品销售排名功能，帮助加盟商了解哪些商品最受欢迎，哪些商品需要改进。</w:t>
      </w:r>
    </w:p>
    <w:p w14:paraId="747BD5AF" w14:textId="77777777" w:rsidR="00967D26" w:rsidRPr="00967D26" w:rsidRDefault="00967D26" w:rsidP="00806A08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会员数据分析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DC19E13" w14:textId="77777777" w:rsidR="00967D26" w:rsidRPr="00967D26" w:rsidRDefault="00967D26" w:rsidP="00806A08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会员信息管理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：系统支持会员信息管理，加盟商可以随时查看会员的基本信息、购买记录等，为会员提供个性化的服务。</w:t>
      </w:r>
    </w:p>
    <w:p w14:paraId="17DA105A" w14:textId="77777777" w:rsidR="00967D26" w:rsidRPr="00967D26" w:rsidRDefault="00967D26" w:rsidP="00806A08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会员消费分析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：系统提供会员消费分析功能，帮助加盟商了解会员的消费习惯和偏好，制定针对性的营销策略。</w:t>
      </w:r>
    </w:p>
    <w:p w14:paraId="23B2112F" w14:textId="77777777" w:rsidR="00967D26" w:rsidRPr="00967D26" w:rsidRDefault="00967D26" w:rsidP="00806A08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会员忠诚度分析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：系统提供会员忠诚度分析功能，帮助加盟商提高会员的忠诚度和满意度。</w:t>
      </w:r>
    </w:p>
    <w:p w14:paraId="0149EC4E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（四）盈利能力</w:t>
      </w:r>
    </w:p>
    <w:p w14:paraId="0BFB109B" w14:textId="77777777" w:rsidR="00967D26" w:rsidRPr="00967D26" w:rsidRDefault="00967D26" w:rsidP="00806A08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多元化盈利模式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9B8BA7D" w14:textId="77777777" w:rsidR="00967D26" w:rsidRPr="00967D26" w:rsidRDefault="00967D26" w:rsidP="00806A08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商品销售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：加盟商可以通过销售校服获取利润，总部提供高品质的校服产品，确保加盟商的盈利能力。</w:t>
      </w:r>
    </w:p>
    <w:p w14:paraId="7ED72AE1" w14:textId="77777777" w:rsidR="00967D26" w:rsidRPr="00967D26" w:rsidRDefault="00967D26" w:rsidP="00806A08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会员服务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：加盟商可以通过提供会员服务获取额外收入，如会员充值、会员专享商品等。</w:t>
      </w:r>
    </w:p>
    <w:p w14:paraId="1F94FD9D" w14:textId="77777777" w:rsidR="00967D26" w:rsidRPr="00967D26" w:rsidRDefault="00967D26" w:rsidP="00806A08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促销活动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：总部将定期组织促销活动，帮助加盟商提高销售额和利润。</w:t>
      </w:r>
    </w:p>
    <w:p w14:paraId="31D23DE3" w14:textId="77777777" w:rsidR="00967D26" w:rsidRPr="00967D26" w:rsidRDefault="00967D26" w:rsidP="00806A08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成本控制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99CFCBD" w14:textId="5B39ABA9" w:rsidR="00967D26" w:rsidRPr="00967D26" w:rsidRDefault="00967D26" w:rsidP="00806A08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采购成本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：总部与供应商建立了长期合作关系，加盟商可以享受优惠的采购价格，降低采购成本。</w:t>
      </w:r>
      <w:r w:rsidR="00526C0B">
        <w:rPr>
          <w:rFonts w:ascii="宋体" w:eastAsia="宋体" w:hAnsi="宋体" w:cs="宋体" w:hint="eastAsia"/>
          <w:kern w:val="0"/>
          <w:sz w:val="24"/>
          <w14:ligatures w14:val="none"/>
        </w:rPr>
        <w:t>也可根据总部的生产标准自行生产产品，总部暂不</w:t>
      </w:r>
      <w:r w:rsidR="00B11B8A">
        <w:rPr>
          <w:rFonts w:ascii="宋体" w:eastAsia="宋体" w:hAnsi="宋体" w:cs="宋体" w:hint="eastAsia"/>
          <w:kern w:val="0"/>
          <w:sz w:val="24"/>
          <w14:ligatures w14:val="none"/>
        </w:rPr>
        <w:t>扣点。</w:t>
      </w:r>
    </w:p>
    <w:p w14:paraId="4698BF3E" w14:textId="77777777" w:rsidR="00967D26" w:rsidRPr="00967D26" w:rsidRDefault="00967D26" w:rsidP="00806A08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运营成本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：总部提供高效的运营支持，帮助加盟商降低运营成本，提高盈利能力。</w:t>
      </w:r>
    </w:p>
    <w:p w14:paraId="6CED8C88" w14:textId="77777777" w:rsidR="00967D26" w:rsidRPr="00967D26" w:rsidRDefault="00967D26" w:rsidP="00806A08">
      <w:pPr>
        <w:widowControl/>
        <w:numPr>
          <w:ilvl w:val="1"/>
          <w:numId w:val="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营销成本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：总部提供全方位的营销支持，帮助加盟商降低营销成本，提高营销效果。</w:t>
      </w:r>
    </w:p>
    <w:p w14:paraId="70352388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三、加盟条件</w:t>
      </w:r>
    </w:p>
    <w:p w14:paraId="41A1086D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（一）资质要求</w:t>
      </w:r>
    </w:p>
    <w:p w14:paraId="59CD065A" w14:textId="77777777" w:rsidR="00967D26" w:rsidRPr="00967D26" w:rsidRDefault="00967D26" w:rsidP="00806A08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个人加盟商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97992D9" w14:textId="77777777" w:rsidR="00967D26" w:rsidRPr="00967D26" w:rsidRDefault="00967D26" w:rsidP="00806A08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具有独立承担民事责任能力的自然人。</w:t>
      </w:r>
    </w:p>
    <w:p w14:paraId="380354BE" w14:textId="77777777" w:rsidR="00967D26" w:rsidRPr="00967D26" w:rsidRDefault="00967D26" w:rsidP="00806A08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lastRenderedPageBreak/>
        <w:t>具有一定的资金实力和市场开拓能力。</w:t>
      </w:r>
    </w:p>
    <w:p w14:paraId="72D6C28E" w14:textId="77777777" w:rsidR="00967D26" w:rsidRPr="00967D26" w:rsidRDefault="00967D26" w:rsidP="00806A08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认同魔法超人校服品牌理念和经营模式。</w:t>
      </w:r>
    </w:p>
    <w:p w14:paraId="33F2B101" w14:textId="77777777" w:rsidR="00967D26" w:rsidRPr="00967D26" w:rsidRDefault="00967D26" w:rsidP="00806A08">
      <w:pPr>
        <w:widowControl/>
        <w:numPr>
          <w:ilvl w:val="0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企业加盟商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07D511A" w14:textId="77777777" w:rsidR="00967D26" w:rsidRPr="00967D26" w:rsidRDefault="00967D26" w:rsidP="00806A08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具有独立法人资格的企业。</w:t>
      </w:r>
    </w:p>
    <w:p w14:paraId="629D0ED6" w14:textId="77777777" w:rsidR="00967D26" w:rsidRPr="00967D26" w:rsidRDefault="00967D26" w:rsidP="00806A08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具有一定的资金实力和市场开拓能力。</w:t>
      </w:r>
    </w:p>
    <w:p w14:paraId="3E4F1105" w14:textId="77777777" w:rsidR="00967D26" w:rsidRPr="00967D26" w:rsidRDefault="00967D26" w:rsidP="00806A08">
      <w:pPr>
        <w:widowControl/>
        <w:numPr>
          <w:ilvl w:val="1"/>
          <w:numId w:val="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认同魔法超人校服品牌理念和经营模式。</w:t>
      </w:r>
    </w:p>
    <w:p w14:paraId="7A4CB39F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（二）资金要求</w:t>
      </w:r>
    </w:p>
    <w:p w14:paraId="6B93CD8D" w14:textId="1B83614F" w:rsidR="00967D26" w:rsidRPr="00967D26" w:rsidRDefault="00967D26" w:rsidP="00806A08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加盟费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0417E8E" w14:textId="7A0D0A18" w:rsidR="00967D26" w:rsidRPr="00967D26" w:rsidRDefault="005C5362" w:rsidP="00806A08">
      <w:pPr>
        <w:widowControl/>
        <w:numPr>
          <w:ilvl w:val="1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省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级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代理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="003F07B7"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0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 xml:space="preserve"> 万元</w:t>
      </w:r>
      <w:r w:rsidR="0059413E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0BA0C975" w14:textId="0C43D735" w:rsidR="00967D26" w:rsidRPr="00967D26" w:rsidRDefault="005C5362" w:rsidP="00806A08">
      <w:pPr>
        <w:widowControl/>
        <w:numPr>
          <w:ilvl w:val="1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市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级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代理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="003F07B7">
        <w:rPr>
          <w:rFonts w:ascii="宋体" w:eastAsia="宋体" w:hAnsi="宋体" w:cs="宋体" w:hint="eastAsia"/>
          <w:kern w:val="0"/>
          <w:sz w:val="24"/>
          <w14:ligatures w14:val="none"/>
        </w:rPr>
        <w:t>10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万元。</w:t>
      </w:r>
    </w:p>
    <w:p w14:paraId="325D4600" w14:textId="27EB9DB2" w:rsidR="00967D26" w:rsidRPr="00967D26" w:rsidRDefault="005C5362" w:rsidP="00806A08">
      <w:pPr>
        <w:widowControl/>
        <w:numPr>
          <w:ilvl w:val="1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区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级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代理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="00FE33C4">
        <w:rPr>
          <w:rFonts w:ascii="宋体" w:eastAsia="宋体" w:hAnsi="宋体" w:cs="宋体" w:hint="eastAsia"/>
          <w:kern w:val="0"/>
          <w:sz w:val="24"/>
          <w14:ligatures w14:val="none"/>
        </w:rPr>
        <w:t>3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万元。</w:t>
      </w:r>
    </w:p>
    <w:p w14:paraId="78B8979F" w14:textId="194A5137" w:rsidR="00967D26" w:rsidRPr="00967D26" w:rsidRDefault="00967D26" w:rsidP="00806A08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保证金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FC0374D" w14:textId="3BD957C8" w:rsidR="005C5362" w:rsidRPr="00967D26" w:rsidRDefault="005C5362" w:rsidP="005C5362">
      <w:pPr>
        <w:widowControl/>
        <w:numPr>
          <w:ilvl w:val="1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省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级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代理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="003F07B7">
        <w:rPr>
          <w:rFonts w:ascii="宋体" w:eastAsia="宋体" w:hAnsi="宋体" w:cs="宋体" w:hint="eastAsia"/>
          <w:kern w:val="0"/>
          <w:sz w:val="24"/>
          <w14:ligatures w14:val="none"/>
        </w:rPr>
        <w:t>10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万元。</w:t>
      </w:r>
    </w:p>
    <w:p w14:paraId="4C16634F" w14:textId="30F6D018" w:rsidR="005C5362" w:rsidRPr="00967D26" w:rsidRDefault="005C5362" w:rsidP="005C5362">
      <w:pPr>
        <w:widowControl/>
        <w:numPr>
          <w:ilvl w:val="1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市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级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代理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="003F07B7">
        <w:rPr>
          <w:rFonts w:ascii="宋体" w:eastAsia="宋体" w:hAnsi="宋体" w:cs="宋体" w:hint="eastAsia"/>
          <w:kern w:val="0"/>
          <w:sz w:val="24"/>
          <w14:ligatures w14:val="none"/>
        </w:rPr>
        <w:t>5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万元。</w:t>
      </w:r>
    </w:p>
    <w:p w14:paraId="11EC9B7A" w14:textId="19EB8D66" w:rsidR="005C5362" w:rsidRPr="00967D26" w:rsidRDefault="005C5362" w:rsidP="005C5362">
      <w:pPr>
        <w:widowControl/>
        <w:numPr>
          <w:ilvl w:val="1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区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级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代理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万元。</w:t>
      </w:r>
    </w:p>
    <w:p w14:paraId="1B8A890D" w14:textId="2AC30C15" w:rsidR="00967D26" w:rsidRPr="00967D26" w:rsidRDefault="00967D26" w:rsidP="00806A08">
      <w:pPr>
        <w:widowControl/>
        <w:numPr>
          <w:ilvl w:val="0"/>
          <w:numId w:val="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服务费（含系统使用费）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 xml:space="preserve">：所有区域 </w:t>
      </w:r>
      <w:r w:rsidR="00526C0B">
        <w:rPr>
          <w:rFonts w:ascii="宋体" w:eastAsia="宋体" w:hAnsi="宋体" w:cs="宋体" w:hint="eastAsia"/>
          <w:kern w:val="0"/>
          <w:sz w:val="24"/>
          <w14:ligatures w14:val="none"/>
        </w:rPr>
        <w:t>首年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2万元/年</w:t>
      </w:r>
      <w:r w:rsidR="00851710">
        <w:rPr>
          <w:rFonts w:ascii="宋体" w:eastAsia="宋体" w:hAnsi="宋体" w:cs="宋体" w:hint="eastAsia"/>
          <w:kern w:val="0"/>
          <w:sz w:val="24"/>
          <w14:ligatures w14:val="none"/>
        </w:rPr>
        <w:t>/店</w:t>
      </w:r>
      <w:r w:rsidR="00526C0B">
        <w:rPr>
          <w:rFonts w:ascii="宋体" w:eastAsia="宋体" w:hAnsi="宋体" w:cs="宋体" w:hint="eastAsia"/>
          <w:kern w:val="0"/>
          <w:sz w:val="24"/>
          <w14:ligatures w14:val="none"/>
        </w:rPr>
        <w:t>，次年1万元/年/店</w:t>
      </w:r>
      <w:r w:rsidRPr="00967D26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2CB8661B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（三）经营场所</w:t>
      </w:r>
    </w:p>
    <w:p w14:paraId="3931DDFE" w14:textId="77777777" w:rsidR="00967D26" w:rsidRPr="00967D26" w:rsidRDefault="00967D26" w:rsidP="00806A08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门店面积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91E3E5A" w14:textId="1A748951" w:rsidR="00967D26" w:rsidRPr="00967D26" w:rsidRDefault="005C5362" w:rsidP="00806A08">
      <w:pPr>
        <w:widowControl/>
        <w:numPr>
          <w:ilvl w:val="1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一线城市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：不少于 50 平方米。</w:t>
      </w:r>
    </w:p>
    <w:p w14:paraId="284ADDCF" w14:textId="357D6C5E" w:rsidR="00967D26" w:rsidRPr="00967D26" w:rsidRDefault="00967D26" w:rsidP="00806A08">
      <w:pPr>
        <w:widowControl/>
        <w:numPr>
          <w:ilvl w:val="1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二</w:t>
      </w:r>
      <w:r w:rsidR="005C5362">
        <w:rPr>
          <w:rFonts w:ascii="宋体" w:eastAsia="宋体" w:hAnsi="宋体" w:cs="宋体" w:hint="eastAsia"/>
          <w:kern w:val="0"/>
          <w:sz w:val="24"/>
          <w14:ligatures w14:val="none"/>
        </w:rPr>
        <w:t>线城市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：不少于 60 平方米。</w:t>
      </w:r>
    </w:p>
    <w:p w14:paraId="5B2C233E" w14:textId="13F7A056" w:rsidR="00967D26" w:rsidRPr="00967D26" w:rsidRDefault="00967D26" w:rsidP="00806A08">
      <w:pPr>
        <w:widowControl/>
        <w:numPr>
          <w:ilvl w:val="1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三</w:t>
      </w:r>
      <w:r w:rsidR="005C5362">
        <w:rPr>
          <w:rFonts w:ascii="宋体" w:eastAsia="宋体" w:hAnsi="宋体" w:cs="宋体" w:hint="eastAsia"/>
          <w:kern w:val="0"/>
          <w:sz w:val="24"/>
          <w14:ligatures w14:val="none"/>
        </w:rPr>
        <w:t>四线城市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：不少于 70 平方米。</w:t>
      </w:r>
    </w:p>
    <w:p w14:paraId="4750E195" w14:textId="2EE22831" w:rsidR="00967D26" w:rsidRPr="00967D26" w:rsidRDefault="005C5362" w:rsidP="00806A08">
      <w:pPr>
        <w:widowControl/>
        <w:numPr>
          <w:ilvl w:val="1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其他线</w:t>
      </w:r>
      <w:r w:rsidR="0059413E">
        <w:rPr>
          <w:rFonts w:ascii="宋体" w:eastAsia="宋体" w:hAnsi="宋体" w:cs="宋体" w:hint="eastAsia"/>
          <w:kern w:val="0"/>
          <w:sz w:val="24"/>
          <w14:ligatures w14:val="none"/>
        </w:rPr>
        <w:t>城市</w:t>
      </w:r>
      <w:r w:rsidR="00967D26" w:rsidRPr="00967D26">
        <w:rPr>
          <w:rFonts w:ascii="宋体" w:eastAsia="宋体" w:hAnsi="宋体" w:cs="宋体"/>
          <w:kern w:val="0"/>
          <w:sz w:val="24"/>
          <w14:ligatures w14:val="none"/>
        </w:rPr>
        <w:t>：不少于 80 平方米。</w:t>
      </w:r>
    </w:p>
    <w:p w14:paraId="04EAE5BA" w14:textId="2ADC2F55" w:rsidR="00967D26" w:rsidRPr="00967D26" w:rsidRDefault="00967D26" w:rsidP="00806A08">
      <w:pPr>
        <w:widowControl/>
        <w:numPr>
          <w:ilvl w:val="0"/>
          <w:numId w:val="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门店位置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：优先选择小学、初中周边 3 公里范围内，车程 1</w:t>
      </w:r>
      <w:r w:rsidR="00851710">
        <w:rPr>
          <w:rFonts w:ascii="宋体" w:eastAsia="宋体" w:hAnsi="宋体" w:cs="宋体" w:hint="eastAsia"/>
          <w:kern w:val="0"/>
          <w:sz w:val="24"/>
          <w14:ligatures w14:val="none"/>
        </w:rPr>
        <w:t>5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 xml:space="preserve"> 分钟内可达。三四线城市可放宽至 5 公里，但需确保交通便利（近公交站、停车场）。</w:t>
      </w:r>
    </w:p>
    <w:p w14:paraId="427BC6D2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四、加盟流程</w:t>
      </w:r>
    </w:p>
    <w:p w14:paraId="21872D40" w14:textId="04D33A76" w:rsidR="00967D26" w:rsidRPr="00851710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strike/>
          <w:kern w:val="0"/>
          <w:sz w:val="27"/>
          <w:szCs w:val="27"/>
          <w14:ligatures w14:val="none"/>
        </w:rPr>
      </w:pPr>
      <w:r w:rsidRPr="00851710">
        <w:rPr>
          <w:rFonts w:ascii="宋体" w:eastAsia="宋体" w:hAnsi="宋体" w:cs="宋体"/>
          <w:b/>
          <w:bCs/>
          <w:strike/>
          <w:kern w:val="0"/>
          <w:sz w:val="27"/>
          <w:szCs w:val="27"/>
          <w14:ligatures w14:val="none"/>
        </w:rPr>
        <w:t>（一）提交申请</w:t>
      </w:r>
    </w:p>
    <w:p w14:paraId="59DFA440" w14:textId="77777777" w:rsidR="00967D26" w:rsidRPr="00967D26" w:rsidRDefault="00967D26" w:rsidP="00806A08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填写申请表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：加盟商填写《魔法超人校服加盟申请表》，提交个人或企业相关资料。</w:t>
      </w:r>
    </w:p>
    <w:p w14:paraId="73AD0756" w14:textId="77777777" w:rsidR="00967D26" w:rsidRPr="00967D26" w:rsidRDefault="00967D26" w:rsidP="00806A08">
      <w:pPr>
        <w:widowControl/>
        <w:numPr>
          <w:ilvl w:val="0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提交资料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：加盟商需提交以下资料：</w:t>
      </w:r>
    </w:p>
    <w:p w14:paraId="4FFF5126" w14:textId="77777777" w:rsidR="00967D26" w:rsidRPr="00967D26" w:rsidRDefault="00967D26" w:rsidP="00806A08">
      <w:pPr>
        <w:widowControl/>
        <w:numPr>
          <w:ilvl w:val="1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法人身份证原件及复印件。</w:t>
      </w:r>
    </w:p>
    <w:p w14:paraId="10D8EFA8" w14:textId="77777777" w:rsidR="00967D26" w:rsidRPr="00967D26" w:rsidRDefault="00967D26" w:rsidP="00806A08">
      <w:pPr>
        <w:widowControl/>
        <w:numPr>
          <w:ilvl w:val="1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租房合同。</w:t>
      </w:r>
    </w:p>
    <w:p w14:paraId="6D6EB321" w14:textId="77777777" w:rsidR="00967D26" w:rsidRPr="00967D26" w:rsidRDefault="00967D26" w:rsidP="00806A08">
      <w:pPr>
        <w:widowControl/>
        <w:numPr>
          <w:ilvl w:val="1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房产证复印件。</w:t>
      </w:r>
    </w:p>
    <w:p w14:paraId="4ADAF48B" w14:textId="77777777" w:rsidR="00967D26" w:rsidRPr="00967D26" w:rsidRDefault="00967D26" w:rsidP="00806A08">
      <w:pPr>
        <w:widowControl/>
        <w:numPr>
          <w:ilvl w:val="1"/>
          <w:numId w:val="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门店平面图。</w:t>
      </w:r>
    </w:p>
    <w:p w14:paraId="4CE46691" w14:textId="77777777" w:rsidR="00967D26" w:rsidRPr="00851710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strike/>
          <w:kern w:val="0"/>
          <w:sz w:val="27"/>
          <w:szCs w:val="27"/>
          <w14:ligatures w14:val="none"/>
        </w:rPr>
      </w:pPr>
      <w:r w:rsidRPr="00851710">
        <w:rPr>
          <w:rFonts w:ascii="宋体" w:eastAsia="宋体" w:hAnsi="宋体" w:cs="宋体"/>
          <w:b/>
          <w:bCs/>
          <w:strike/>
          <w:kern w:val="0"/>
          <w:sz w:val="27"/>
          <w:szCs w:val="27"/>
          <w14:ligatures w14:val="none"/>
        </w:rPr>
        <w:t>（二）资质审核</w:t>
      </w:r>
    </w:p>
    <w:p w14:paraId="713F9BFE" w14:textId="77777777" w:rsidR="00967D26" w:rsidRPr="00967D26" w:rsidRDefault="00967D26" w:rsidP="00806A08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审核内容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：总部对加盟商的资质进行审核，包括资金实力、经营能力、商业信誉等。</w:t>
      </w:r>
    </w:p>
    <w:p w14:paraId="30505EE1" w14:textId="77777777" w:rsidR="00967D26" w:rsidRPr="00967D26" w:rsidRDefault="00967D26" w:rsidP="00806A08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审核结果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：审核通过后，总部通知加盟商签订加盟意向书，缴纳意向金。</w:t>
      </w:r>
    </w:p>
    <w:p w14:paraId="16549E1B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（三）签订合同</w:t>
      </w:r>
    </w:p>
    <w:p w14:paraId="47422668" w14:textId="77777777" w:rsidR="00967D26" w:rsidRPr="00967D26" w:rsidRDefault="00967D26" w:rsidP="00806A08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签订加盟合同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：加盟商与总部签订正式的加盟合同，明确双方的权利和义务。</w:t>
      </w:r>
    </w:p>
    <w:p w14:paraId="4FC85140" w14:textId="77777777" w:rsidR="00967D26" w:rsidRPr="00967D26" w:rsidRDefault="00967D26" w:rsidP="00806A08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缴纳费用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：加盟商按照合同约定支付加盟费、保证金、服务费等相关费用。</w:t>
      </w:r>
    </w:p>
    <w:p w14:paraId="52E1EC8D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（四）门店筹备</w:t>
      </w:r>
    </w:p>
    <w:p w14:paraId="403CB111" w14:textId="77777777" w:rsidR="00967D26" w:rsidRPr="00967D26" w:rsidRDefault="00967D26" w:rsidP="00806A08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选址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：加盟商在总部的指导下进行门店选址。</w:t>
      </w:r>
    </w:p>
    <w:p w14:paraId="7361BCD4" w14:textId="77777777" w:rsidR="00967D26" w:rsidRPr="00967D26" w:rsidRDefault="00967D26" w:rsidP="00806A08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装修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：加盟商按照总部提供的装修标准进行门店装修。</w:t>
      </w:r>
    </w:p>
    <w:p w14:paraId="07960130" w14:textId="26ADB869" w:rsidR="00967D26" w:rsidRPr="00967D26" w:rsidRDefault="00967D26" w:rsidP="00806A08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系统搭建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：加盟商按照总部的要求进行系统搭建，包括</w:t>
      </w:r>
      <w:r w:rsidR="00B11B8A">
        <w:rPr>
          <w:rFonts w:ascii="宋体" w:eastAsia="宋体" w:hAnsi="宋体" w:cs="宋体" w:hint="eastAsia"/>
          <w:kern w:val="0"/>
          <w:sz w:val="24"/>
          <w14:ligatures w14:val="none"/>
        </w:rPr>
        <w:t>新零售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系统、</w:t>
      </w:r>
      <w:r w:rsidR="00B11B8A">
        <w:rPr>
          <w:rFonts w:ascii="宋体" w:eastAsia="宋体" w:hAnsi="宋体" w:cs="宋体" w:hint="eastAsia"/>
          <w:kern w:val="0"/>
          <w:sz w:val="24"/>
          <w14:ligatures w14:val="none"/>
        </w:rPr>
        <w:t>线上商城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等。</w:t>
      </w:r>
    </w:p>
    <w:p w14:paraId="20B83EC5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（五）开业运营</w:t>
      </w:r>
    </w:p>
    <w:p w14:paraId="574CC51C" w14:textId="77777777" w:rsidR="00967D26" w:rsidRPr="00967D26" w:rsidRDefault="00967D26" w:rsidP="00806A08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开业前准备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：加盟商完成开业前的各项准备工作，包括人员招聘、培训、宣传等。</w:t>
      </w:r>
    </w:p>
    <w:p w14:paraId="3732B032" w14:textId="77777777" w:rsidR="00967D26" w:rsidRPr="00967D26" w:rsidRDefault="00967D26" w:rsidP="00806A08">
      <w:pPr>
        <w:widowControl/>
        <w:numPr>
          <w:ilvl w:val="0"/>
          <w:numId w:val="1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开业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：加盟商正式开业，总部提供开业支持。</w:t>
      </w:r>
    </w:p>
    <w:p w14:paraId="2E9E2CA8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五、加盟政策</w:t>
      </w:r>
    </w:p>
    <w:p w14:paraId="0523EF3E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（一）分润机制</w:t>
      </w:r>
    </w:p>
    <w:p w14:paraId="4E9DD891" w14:textId="77777777" w:rsidR="00967D26" w:rsidRPr="00967D26" w:rsidRDefault="00967D26" w:rsidP="00806A08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区域营业额抽成（向门店收取）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88A119D" w14:textId="7DBE5BE8" w:rsidR="00967D26" w:rsidRPr="00967D26" w:rsidRDefault="00967D26" w:rsidP="00806A08">
      <w:pPr>
        <w:widowControl/>
        <w:numPr>
          <w:ilvl w:val="1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总部：</w:t>
      </w:r>
      <w:r w:rsidR="00F45F3A">
        <w:rPr>
          <w:rFonts w:ascii="宋体" w:eastAsia="宋体" w:hAnsi="宋体" w:cs="宋体" w:hint="eastAsia"/>
          <w:kern w:val="0"/>
          <w:sz w:val="24"/>
          <w14:ligatures w14:val="none"/>
        </w:rPr>
        <w:t>1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%</w:t>
      </w:r>
    </w:p>
    <w:p w14:paraId="03D26CD6" w14:textId="4BBEE16D" w:rsidR="00967D26" w:rsidRPr="00967D26" w:rsidRDefault="00967D26" w:rsidP="00806A08">
      <w:pPr>
        <w:widowControl/>
        <w:numPr>
          <w:ilvl w:val="1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区域</w:t>
      </w:r>
      <w:r w:rsidR="00B11B8A">
        <w:rPr>
          <w:rFonts w:ascii="宋体" w:eastAsia="宋体" w:hAnsi="宋体" w:cs="宋体" w:hint="eastAsia"/>
          <w:kern w:val="0"/>
          <w:sz w:val="24"/>
          <w14:ligatures w14:val="none"/>
        </w:rPr>
        <w:t>加盟商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：1%</w:t>
      </w:r>
    </w:p>
    <w:p w14:paraId="3AA5F515" w14:textId="193B37B2" w:rsidR="00967D26" w:rsidRPr="00967D26" w:rsidRDefault="00967D26" w:rsidP="00806A08">
      <w:pPr>
        <w:widowControl/>
        <w:numPr>
          <w:ilvl w:val="0"/>
          <w:numId w:val="1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产品销售利润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：加盟商通过销售魔法超人校服产品获取利润</w:t>
      </w:r>
      <w:r w:rsidRPr="00967D26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0BB7E7F8" w14:textId="2554326E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</w:t>
      </w:r>
      <w:r w:rsidR="00F222EB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加盟商</w:t>
      </w: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激励</w:t>
      </w:r>
    </w:p>
    <w:p w14:paraId="294AD78F" w14:textId="77777777" w:rsidR="00967D26" w:rsidRPr="00967D26" w:rsidRDefault="00967D26" w:rsidP="00806A08">
      <w:pPr>
        <w:widowControl/>
        <w:numPr>
          <w:ilvl w:val="0"/>
          <w:numId w:val="1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完成门店奖励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5FD0DB2" w14:textId="3A5E7267" w:rsidR="00967D26" w:rsidRPr="00967D26" w:rsidRDefault="00851710" w:rsidP="00806A08">
      <w:pPr>
        <w:widowControl/>
        <w:numPr>
          <w:ilvl w:val="1"/>
          <w:numId w:val="14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按拓展任务，</w:t>
      </w:r>
      <w:r w:rsidR="00F222EB">
        <w:rPr>
          <w:rFonts w:ascii="宋体" w:eastAsia="宋体" w:hAnsi="宋体" w:cs="宋体" w:hint="eastAsia"/>
          <w:kern w:val="0"/>
          <w:sz w:val="24"/>
          <w14:ligatures w14:val="none"/>
        </w:rPr>
        <w:t>任务数内奖5000/店，超任务数奖1万/店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，少于任务数扣5000/店。</w:t>
      </w:r>
      <w:r w:rsidR="00F222EB">
        <w:rPr>
          <w:rFonts w:ascii="宋体" w:eastAsia="宋体" w:hAnsi="宋体" w:cs="宋体" w:hint="eastAsia"/>
          <w:kern w:val="0"/>
          <w:sz w:val="24"/>
          <w14:ligatures w14:val="none"/>
        </w:rPr>
        <w:t>（比如任务数设定5家，完成5家奖25000元，完成4家奖20000-5000=15000元，完成6家奖25000+10000=35000元，以此类推）</w:t>
      </w:r>
    </w:p>
    <w:p w14:paraId="78032174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六、品牌支持</w:t>
      </w:r>
    </w:p>
    <w:p w14:paraId="2B275D65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（一）品牌授权</w:t>
      </w:r>
    </w:p>
    <w:p w14:paraId="2036C815" w14:textId="77777777" w:rsidR="00967D26" w:rsidRPr="00967D26" w:rsidRDefault="00967D26" w:rsidP="00806A08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授权内容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：总部授权加盟商使用魔法超人校服品牌标识、商标、专利等。</w:t>
      </w:r>
    </w:p>
    <w:p w14:paraId="70A67FAE" w14:textId="305AC969" w:rsidR="00967D26" w:rsidRPr="00967D26" w:rsidRDefault="00967D26" w:rsidP="00806A08">
      <w:pPr>
        <w:widowControl/>
        <w:numPr>
          <w:ilvl w:val="0"/>
          <w:numId w:val="15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授权期限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：授权期限为 3 年，期满</w:t>
      </w:r>
      <w:r w:rsidR="00F222EB">
        <w:rPr>
          <w:rFonts w:ascii="宋体" w:eastAsia="宋体" w:hAnsi="宋体" w:cs="宋体" w:hint="eastAsia"/>
          <w:kern w:val="0"/>
          <w:sz w:val="24"/>
          <w14:ligatures w14:val="none"/>
        </w:rPr>
        <w:t>前一月优先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续签。</w:t>
      </w:r>
    </w:p>
    <w:p w14:paraId="3E7D1CF0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（二）品牌推广</w:t>
      </w:r>
    </w:p>
    <w:p w14:paraId="60CBFE39" w14:textId="77777777" w:rsidR="00967D26" w:rsidRPr="00967D26" w:rsidRDefault="00967D26" w:rsidP="00806A08">
      <w:pPr>
        <w:widowControl/>
        <w:numPr>
          <w:ilvl w:val="0"/>
          <w:numId w:val="16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推广活动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：总部定期开展品牌推广活动，包括广告宣传、促销活动等。</w:t>
      </w:r>
    </w:p>
    <w:p w14:paraId="3F6C009F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七、培训与服务支持</w:t>
      </w:r>
    </w:p>
    <w:p w14:paraId="2D60A7FC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（一）培训体系</w:t>
      </w:r>
    </w:p>
    <w:p w14:paraId="70192850" w14:textId="77777777" w:rsidR="00967D26" w:rsidRPr="00967D26" w:rsidRDefault="00967D26" w:rsidP="00806A08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线上课程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：总部提供线上课程，包括市场拓展、团队管理等。</w:t>
      </w:r>
    </w:p>
    <w:p w14:paraId="102C86FE" w14:textId="77777777" w:rsidR="00967D26" w:rsidRPr="00967D26" w:rsidRDefault="00967D26" w:rsidP="00806A08">
      <w:pPr>
        <w:widowControl/>
        <w:numPr>
          <w:ilvl w:val="0"/>
          <w:numId w:val="17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线下集训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：总部定期组织线下集训，邀请总部导师进行现场指导。</w:t>
      </w:r>
    </w:p>
    <w:p w14:paraId="1743708E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（二）服务支持</w:t>
      </w:r>
    </w:p>
    <w:p w14:paraId="1141A67F" w14:textId="77777777" w:rsidR="00967D26" w:rsidRPr="00967D26" w:rsidRDefault="00967D26" w:rsidP="00806A08">
      <w:pPr>
        <w:widowControl/>
        <w:numPr>
          <w:ilvl w:val="0"/>
          <w:numId w:val="1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运营支持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：总部提供运营支持，包括产品供应、市场推广、培训指导等。</w:t>
      </w:r>
    </w:p>
    <w:p w14:paraId="1E9CFE60" w14:textId="77777777" w:rsidR="00967D26" w:rsidRPr="00967D26" w:rsidRDefault="00967D26" w:rsidP="00806A08">
      <w:pPr>
        <w:widowControl/>
        <w:numPr>
          <w:ilvl w:val="0"/>
          <w:numId w:val="18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客服支持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：总部提供客服支持，解答加盟商在经营过程中遇到的问题。</w:t>
      </w:r>
    </w:p>
    <w:p w14:paraId="07D7711C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八、法律与合规</w:t>
      </w:r>
    </w:p>
    <w:p w14:paraId="6F1AF68B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（一）法律文件</w:t>
      </w:r>
    </w:p>
    <w:p w14:paraId="78711540" w14:textId="760BFA3F" w:rsidR="00967D26" w:rsidRPr="00967D26" w:rsidRDefault="00967D26" w:rsidP="00806A08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区域代理协议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：加盟商与总部签订区域</w:t>
      </w:r>
      <w:r w:rsidR="00711F9D">
        <w:rPr>
          <w:rFonts w:ascii="宋体" w:eastAsia="宋体" w:hAnsi="宋体" w:cs="宋体" w:hint="eastAsia"/>
          <w:kern w:val="0"/>
          <w:sz w:val="24"/>
          <w14:ligatures w14:val="none"/>
        </w:rPr>
        <w:t>合作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协议，明确双方的权利和义务。</w:t>
      </w:r>
    </w:p>
    <w:p w14:paraId="254921AD" w14:textId="77777777" w:rsidR="00967D26" w:rsidRPr="00967D26" w:rsidRDefault="00967D26" w:rsidP="00806A08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知识产权授权书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：总部授权加盟商使用魔法超人校服品牌标识、商标、专利等。</w:t>
      </w:r>
    </w:p>
    <w:p w14:paraId="019DB335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（二）合规要求</w:t>
      </w:r>
    </w:p>
    <w:p w14:paraId="19F0A510" w14:textId="77777777" w:rsidR="00967D26" w:rsidRPr="00967D26" w:rsidRDefault="00967D26" w:rsidP="00806A08">
      <w:pPr>
        <w:widowControl/>
        <w:numPr>
          <w:ilvl w:val="0"/>
          <w:numId w:val="2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经营合规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：加盟商需遵守国家法律法规，合法经营。</w:t>
      </w:r>
    </w:p>
    <w:p w14:paraId="3FF9221E" w14:textId="77777777" w:rsidR="00967D26" w:rsidRPr="00967D26" w:rsidRDefault="00967D26" w:rsidP="00806A08">
      <w:pPr>
        <w:widowControl/>
        <w:numPr>
          <w:ilvl w:val="0"/>
          <w:numId w:val="20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品牌合规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：加盟商需按照总部的要求使用品牌标识、商标、专利等。</w:t>
      </w:r>
    </w:p>
    <w:p w14:paraId="539EACEE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九、退出机制</w:t>
      </w:r>
    </w:p>
    <w:p w14:paraId="095D0852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（一）退出条件</w:t>
      </w:r>
    </w:p>
    <w:p w14:paraId="5114EDCE" w14:textId="77777777" w:rsidR="00967D26" w:rsidRPr="00967D26" w:rsidRDefault="00967D26" w:rsidP="00806A08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合同到期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：合同到期后，加盟商可选择续签或退出。</w:t>
      </w:r>
    </w:p>
    <w:p w14:paraId="2AF3E4A2" w14:textId="77777777" w:rsidR="00967D26" w:rsidRPr="00967D26" w:rsidRDefault="00967D26" w:rsidP="00806A08">
      <w:pPr>
        <w:widowControl/>
        <w:numPr>
          <w:ilvl w:val="0"/>
          <w:numId w:val="21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经营不善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：加盟商经营不善，连续两年亏损，总部有权终止合同。</w:t>
      </w:r>
    </w:p>
    <w:p w14:paraId="6996EACC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（二）退出流程</w:t>
      </w:r>
    </w:p>
    <w:p w14:paraId="5DBA8D0B" w14:textId="77777777" w:rsidR="00967D26" w:rsidRPr="00967D26" w:rsidRDefault="00967D26" w:rsidP="00806A08">
      <w:pPr>
        <w:widowControl/>
        <w:numPr>
          <w:ilvl w:val="0"/>
          <w:numId w:val="2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提交申请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：加盟商提交退出申请，说明退出原因。</w:t>
      </w:r>
    </w:p>
    <w:p w14:paraId="58C1BF47" w14:textId="77777777" w:rsidR="00967D26" w:rsidRPr="00967D26" w:rsidRDefault="00967D26" w:rsidP="00806A08">
      <w:pPr>
        <w:widowControl/>
        <w:numPr>
          <w:ilvl w:val="0"/>
          <w:numId w:val="2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审核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：总部对退出申请进行审核，确认退出条件。</w:t>
      </w:r>
    </w:p>
    <w:p w14:paraId="1BD3F04B" w14:textId="29440AB1" w:rsidR="00967D26" w:rsidRPr="00967D26" w:rsidRDefault="00967D26" w:rsidP="00806A08">
      <w:pPr>
        <w:widowControl/>
        <w:numPr>
          <w:ilvl w:val="0"/>
          <w:numId w:val="22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结算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：加盟商与总部进行结算，退还保证金</w:t>
      </w:r>
      <w:r w:rsidRPr="00967D26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2CB63D7F" w14:textId="77777777" w:rsidR="00967D26" w:rsidRPr="00967D26" w:rsidRDefault="00967D26" w:rsidP="00806A08">
      <w:pPr>
        <w:widowControl/>
        <w:spacing w:before="100" w:beforeAutospacing="1" w:after="100" w:afterAutospacing="1" w:line="36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十、附则</w:t>
      </w:r>
    </w:p>
    <w:p w14:paraId="6661F937" w14:textId="77777777" w:rsidR="00967D26" w:rsidRPr="00967D26" w:rsidRDefault="00967D26" w:rsidP="00806A08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解释权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：本手册的解释权归浙江思杋服饰有限公司所有。</w:t>
      </w:r>
    </w:p>
    <w:p w14:paraId="57A2A924" w14:textId="77777777" w:rsidR="00967D26" w:rsidRPr="00967D26" w:rsidRDefault="00967D26" w:rsidP="00806A08">
      <w:pPr>
        <w:widowControl/>
        <w:numPr>
          <w:ilvl w:val="0"/>
          <w:numId w:val="23"/>
        </w:numPr>
        <w:spacing w:before="100" w:beforeAutospacing="1" w:after="100" w:afterAutospacing="1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b/>
          <w:bCs/>
          <w:kern w:val="0"/>
          <w:sz w:val="24"/>
          <w14:ligatures w14:val="none"/>
        </w:rPr>
        <w:t>生效日期</w:t>
      </w:r>
      <w:r w:rsidRPr="00967D26">
        <w:rPr>
          <w:rFonts w:ascii="宋体" w:eastAsia="宋体" w:hAnsi="宋体" w:cs="宋体"/>
          <w:kern w:val="0"/>
          <w:sz w:val="24"/>
          <w14:ligatures w14:val="none"/>
        </w:rPr>
        <w:t>：本手册自发布之日起生效。</w:t>
      </w:r>
    </w:p>
    <w:p w14:paraId="163FB514" w14:textId="77777777" w:rsidR="00967D26" w:rsidRPr="00967D26" w:rsidRDefault="00967D26" w:rsidP="00806A08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浙江思杋服饰有限公司</w:t>
      </w:r>
    </w:p>
    <w:p w14:paraId="2512826E" w14:textId="77777777" w:rsidR="00967D26" w:rsidRPr="00967D26" w:rsidRDefault="00967D26" w:rsidP="00806A08">
      <w:pPr>
        <w:widowControl/>
        <w:spacing w:after="0" w:line="36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67D26">
        <w:rPr>
          <w:rFonts w:ascii="宋体" w:eastAsia="宋体" w:hAnsi="宋体" w:cs="宋体"/>
          <w:kern w:val="0"/>
          <w:sz w:val="24"/>
          <w14:ligatures w14:val="none"/>
        </w:rPr>
        <w:t>赋能每一家校服门店：校服升级版，魔法超人赞！</w:t>
      </w:r>
    </w:p>
    <w:p w14:paraId="1A62C1FF" w14:textId="77777777" w:rsidR="00967D26" w:rsidRPr="00967D26" w:rsidRDefault="00967D26" w:rsidP="00806A08">
      <w:pPr>
        <w:spacing w:line="360" w:lineRule="auto"/>
      </w:pPr>
    </w:p>
    <w:sectPr w:rsidR="00967D26" w:rsidRPr="00967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45D"/>
    <w:multiLevelType w:val="multilevel"/>
    <w:tmpl w:val="06A2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3CFD"/>
    <w:multiLevelType w:val="multilevel"/>
    <w:tmpl w:val="CFA0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A3045"/>
    <w:multiLevelType w:val="multilevel"/>
    <w:tmpl w:val="22BE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A5D00"/>
    <w:multiLevelType w:val="multilevel"/>
    <w:tmpl w:val="4C58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2483E"/>
    <w:multiLevelType w:val="multilevel"/>
    <w:tmpl w:val="5A80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46764"/>
    <w:multiLevelType w:val="multilevel"/>
    <w:tmpl w:val="8938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C650C"/>
    <w:multiLevelType w:val="multilevel"/>
    <w:tmpl w:val="9566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87461"/>
    <w:multiLevelType w:val="multilevel"/>
    <w:tmpl w:val="F2A4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D15D3"/>
    <w:multiLevelType w:val="multilevel"/>
    <w:tmpl w:val="0944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B5A18"/>
    <w:multiLevelType w:val="multilevel"/>
    <w:tmpl w:val="01D0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C65C2"/>
    <w:multiLevelType w:val="multilevel"/>
    <w:tmpl w:val="1F80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A1FE9"/>
    <w:multiLevelType w:val="multilevel"/>
    <w:tmpl w:val="D1D4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1105C"/>
    <w:multiLevelType w:val="multilevel"/>
    <w:tmpl w:val="9164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94F24"/>
    <w:multiLevelType w:val="multilevel"/>
    <w:tmpl w:val="C52C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3F6FA3"/>
    <w:multiLevelType w:val="multilevel"/>
    <w:tmpl w:val="40AE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313AD"/>
    <w:multiLevelType w:val="multilevel"/>
    <w:tmpl w:val="FF68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4A4306"/>
    <w:multiLevelType w:val="multilevel"/>
    <w:tmpl w:val="213E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295B8A"/>
    <w:multiLevelType w:val="multilevel"/>
    <w:tmpl w:val="EC88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E74B6"/>
    <w:multiLevelType w:val="multilevel"/>
    <w:tmpl w:val="958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12360"/>
    <w:multiLevelType w:val="multilevel"/>
    <w:tmpl w:val="B972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E46713"/>
    <w:multiLevelType w:val="multilevel"/>
    <w:tmpl w:val="FCB4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F674FF"/>
    <w:multiLevelType w:val="multilevel"/>
    <w:tmpl w:val="40D2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CC4F62"/>
    <w:multiLevelType w:val="multilevel"/>
    <w:tmpl w:val="5670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623736">
    <w:abstractNumId w:val="22"/>
  </w:num>
  <w:num w:numId="2" w16cid:durableId="399638895">
    <w:abstractNumId w:val="7"/>
  </w:num>
  <w:num w:numId="3" w16cid:durableId="2083604762">
    <w:abstractNumId w:val="6"/>
  </w:num>
  <w:num w:numId="4" w16cid:durableId="1827360856">
    <w:abstractNumId w:val="10"/>
  </w:num>
  <w:num w:numId="5" w16cid:durableId="594942367">
    <w:abstractNumId w:val="14"/>
  </w:num>
  <w:num w:numId="6" w16cid:durableId="1934361794">
    <w:abstractNumId w:val="2"/>
  </w:num>
  <w:num w:numId="7" w16cid:durableId="1890412257">
    <w:abstractNumId w:val="3"/>
  </w:num>
  <w:num w:numId="8" w16cid:durableId="438718627">
    <w:abstractNumId w:val="13"/>
  </w:num>
  <w:num w:numId="9" w16cid:durableId="809052252">
    <w:abstractNumId w:val="12"/>
  </w:num>
  <w:num w:numId="10" w16cid:durableId="180048276">
    <w:abstractNumId w:val="0"/>
  </w:num>
  <w:num w:numId="11" w16cid:durableId="444737551">
    <w:abstractNumId w:val="21"/>
  </w:num>
  <w:num w:numId="12" w16cid:durableId="913778820">
    <w:abstractNumId w:val="5"/>
  </w:num>
  <w:num w:numId="13" w16cid:durableId="1017923740">
    <w:abstractNumId w:val="17"/>
  </w:num>
  <w:num w:numId="14" w16cid:durableId="2058317465">
    <w:abstractNumId w:val="4"/>
  </w:num>
  <w:num w:numId="15" w16cid:durableId="550651415">
    <w:abstractNumId w:val="15"/>
  </w:num>
  <w:num w:numId="16" w16cid:durableId="726992360">
    <w:abstractNumId w:val="9"/>
  </w:num>
  <w:num w:numId="17" w16cid:durableId="983241811">
    <w:abstractNumId w:val="11"/>
  </w:num>
  <w:num w:numId="18" w16cid:durableId="1244339160">
    <w:abstractNumId w:val="1"/>
  </w:num>
  <w:num w:numId="19" w16cid:durableId="1065687576">
    <w:abstractNumId w:val="19"/>
  </w:num>
  <w:num w:numId="20" w16cid:durableId="1266814603">
    <w:abstractNumId w:val="8"/>
  </w:num>
  <w:num w:numId="21" w16cid:durableId="1527863736">
    <w:abstractNumId w:val="20"/>
  </w:num>
  <w:num w:numId="22" w16cid:durableId="1506289518">
    <w:abstractNumId w:val="18"/>
  </w:num>
  <w:num w:numId="23" w16cid:durableId="1065810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26"/>
    <w:rsid w:val="00073666"/>
    <w:rsid w:val="00247C5E"/>
    <w:rsid w:val="00301ABB"/>
    <w:rsid w:val="003F07B7"/>
    <w:rsid w:val="00526C0B"/>
    <w:rsid w:val="0059413E"/>
    <w:rsid w:val="005C5362"/>
    <w:rsid w:val="005D29B4"/>
    <w:rsid w:val="006558E4"/>
    <w:rsid w:val="00711F9D"/>
    <w:rsid w:val="00806A08"/>
    <w:rsid w:val="00841E62"/>
    <w:rsid w:val="00851710"/>
    <w:rsid w:val="00967D26"/>
    <w:rsid w:val="00B11B8A"/>
    <w:rsid w:val="00C504A0"/>
    <w:rsid w:val="00E6254B"/>
    <w:rsid w:val="00F222EB"/>
    <w:rsid w:val="00F45F3A"/>
    <w:rsid w:val="00FE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D974D"/>
  <w15:chartTrackingRefBased/>
  <w15:docId w15:val="{267AF577-D693-DC43-A8C9-49251922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7D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7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7D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D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D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D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D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D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D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7D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7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7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7D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7D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7D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7D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7D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7D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7D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7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D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7D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7D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D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D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7D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D2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67D26"/>
    <w:rPr>
      <w:b/>
      <w:bCs/>
    </w:rPr>
  </w:style>
  <w:style w:type="paragraph" w:styleId="af">
    <w:name w:val="Normal (Web)"/>
    <w:basedOn w:val="a"/>
    <w:uiPriority w:val="99"/>
    <w:semiHidden/>
    <w:unhideWhenUsed/>
    <w:rsid w:val="005D29B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5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1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1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5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2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2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2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5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45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12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5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7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26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6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0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3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1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3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9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3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0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2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6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41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7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0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5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2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10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9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2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85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10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5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40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92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6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5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0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42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0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5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2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8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460</Words>
  <Characters>2624</Characters>
  <Application>Microsoft Office Word</Application>
  <DocSecurity>0</DocSecurity>
  <Lines>21</Lines>
  <Paragraphs>6</Paragraphs>
  <ScaleCrop>false</ScaleCrop>
  <Company>浙江思杋服饰有限公司</Company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 卫君</dc:creator>
  <cp:keywords/>
  <dc:description/>
  <cp:lastModifiedBy>余 卫君</cp:lastModifiedBy>
  <cp:revision>3</cp:revision>
  <dcterms:created xsi:type="dcterms:W3CDTF">2025-06-14T01:44:00Z</dcterms:created>
  <dcterms:modified xsi:type="dcterms:W3CDTF">2025-06-14T01:44:00Z</dcterms:modified>
</cp:coreProperties>
</file>