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7883" w:rsidRDefault="00E47883" w:rsidP="00E47883">
      <w:pPr>
        <w:pStyle w:val="Cabealho1"/>
        <w:numPr>
          <w:ilvl w:val="0"/>
          <w:numId w:val="1"/>
        </w:numPr>
      </w:pPr>
      <w:bookmarkStart w:id="0" w:name="_Toc423463368"/>
      <w:r>
        <w:t>Conclusões</w:t>
      </w:r>
      <w:bookmarkEnd w:id="0"/>
    </w:p>
    <w:p w:rsidR="00E47883" w:rsidRDefault="00E47883" w:rsidP="00E47883"/>
    <w:p w:rsidR="00E47883" w:rsidRDefault="00E47883" w:rsidP="00E47883">
      <w:r>
        <w:t>Concluímos que este trabalho foi determinante para a compreensão dos serviços</w:t>
      </w:r>
      <w:r w:rsidRPr="003F1F80">
        <w:t xml:space="preserve"> </w:t>
      </w:r>
      <w:r>
        <w:t xml:space="preserve">WCF. Foi importante com base no que era pedido, decidirmos que tipo de configuração era ideal o serviço ter para suportar os diferentes pontos do trabalho. Por exemplo, ter contratos diferentes para os diferentes tipos de clientes do serviço, o facto de termos de configurar o serviço com diferentes tipos de </w:t>
      </w:r>
      <w:proofErr w:type="spellStart"/>
      <w:r>
        <w:t>binding</w:t>
      </w:r>
      <w:proofErr w:type="spellEnd"/>
      <w:r>
        <w:t xml:space="preserve"> conforme o modo de comunicação dos clientes com o serviço, e até mesmo a utilização de </w:t>
      </w:r>
      <w:r w:rsidRPr="003B0B89">
        <w:rPr>
          <w:i/>
        </w:rPr>
        <w:t xml:space="preserve">web </w:t>
      </w:r>
      <w:proofErr w:type="spellStart"/>
      <w:r w:rsidRPr="003B0B89">
        <w:rPr>
          <w:i/>
        </w:rPr>
        <w:t>services</w:t>
      </w:r>
      <w:proofErr w:type="spellEnd"/>
      <w:r>
        <w:t xml:space="preserve"> externos para fazer as traduções de linguagem.</w:t>
      </w:r>
    </w:p>
    <w:p w:rsidR="00E47883" w:rsidRDefault="00E47883" w:rsidP="00E47883">
      <w:r>
        <w:t xml:space="preserve">As maiores dificuldades que encontrámos no trabalho </w:t>
      </w:r>
      <w:proofErr w:type="gramStart"/>
      <w:r>
        <w:t>foram  as</w:t>
      </w:r>
      <w:proofErr w:type="gramEnd"/>
      <w:r>
        <w:t xml:space="preserve"> decisões ao nível da configuração do serviço conforme os problemas que iam surgindo. </w:t>
      </w:r>
    </w:p>
    <w:p w:rsidR="00A30898" w:rsidRDefault="00A30898">
      <w:bookmarkStart w:id="1" w:name="_GoBack"/>
      <w:bookmarkEnd w:id="1"/>
    </w:p>
    <w:sectPr w:rsidR="00A308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7883"/>
    <w:rsid w:val="006D2C56"/>
    <w:rsid w:val="00A30898"/>
    <w:rsid w:val="00E47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883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E47883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47883"/>
    <w:rPr>
      <w:rFonts w:ascii="Times New Roman" w:eastAsiaTheme="majorEastAsia" w:hAnsi="Times New Roman" w:cstheme="majorBidi"/>
      <w:b/>
      <w:bCs/>
      <w:sz w:val="40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883"/>
    <w:pPr>
      <w:spacing w:after="0" w:line="360" w:lineRule="auto"/>
      <w:jc w:val="both"/>
    </w:pPr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cter"/>
    <w:uiPriority w:val="9"/>
    <w:qFormat/>
    <w:rsid w:val="00E47883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E47883"/>
    <w:rPr>
      <w:rFonts w:ascii="Times New Roman" w:eastAsiaTheme="majorEastAsia" w:hAnsi="Times New Roman" w:cstheme="majorBidi"/>
      <w:b/>
      <w:bCs/>
      <w:sz w:val="40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Beatriz Neto</dc:creator>
  <cp:lastModifiedBy>Beatriz Neto</cp:lastModifiedBy>
  <cp:revision>1</cp:revision>
  <dcterms:created xsi:type="dcterms:W3CDTF">2015-06-30T22:06:00Z</dcterms:created>
  <dcterms:modified xsi:type="dcterms:W3CDTF">2015-06-30T22:06:00Z</dcterms:modified>
</cp:coreProperties>
</file>