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BDB7C" w14:textId="77777777" w:rsidR="00C82983" w:rsidRPr="00560167" w:rsidRDefault="004B1338" w:rsidP="00FC667E">
      <w:r>
        <w:rPr>
          <w:noProof/>
          <w:lang w:val="en-US"/>
        </w:rPr>
        <w:drawing>
          <wp:inline distT="0" distB="0" distL="0" distR="0" wp14:anchorId="29943DAB" wp14:editId="370E9134">
            <wp:extent cx="5400040" cy="1028065"/>
            <wp:effectExtent l="0" t="0" r="0" b="635"/>
            <wp:docPr id="10" name="Imagem 10" descr="C:\Users\Oksana\Documents\ENSINO\ISEL\6 Semestre\SD\SD\T1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sana\Documents\ENSINO\ISEL\6 Semestre\SD\SD\T1\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CE62" w14:textId="77777777" w:rsidR="00F2321B" w:rsidRPr="00560167" w:rsidRDefault="00F2321B" w:rsidP="00FC667E"/>
    <w:p w14:paraId="418D5121" w14:textId="77777777" w:rsidR="00F2321B" w:rsidRPr="00560167" w:rsidRDefault="00F2321B" w:rsidP="00FC667E"/>
    <w:p w14:paraId="656E3C6C" w14:textId="77777777" w:rsidR="00F2321B" w:rsidRPr="00191562" w:rsidRDefault="004F3739" w:rsidP="00D824D8">
      <w:pPr>
        <w:jc w:val="center"/>
        <w:rPr>
          <w:b/>
          <w:sz w:val="36"/>
        </w:rPr>
      </w:pPr>
      <w:r>
        <w:rPr>
          <w:b/>
          <w:sz w:val="36"/>
        </w:rPr>
        <w:t>Terceiro</w:t>
      </w:r>
      <w:r w:rsidR="004B1338">
        <w:rPr>
          <w:b/>
          <w:sz w:val="36"/>
        </w:rPr>
        <w:t xml:space="preserve"> Trabalho Prático</w:t>
      </w:r>
      <w:r w:rsidR="00F2321B" w:rsidRPr="00191562">
        <w:rPr>
          <w:b/>
          <w:sz w:val="36"/>
        </w:rPr>
        <w:br/>
      </w: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14:paraId="52C50179" w14:textId="77777777" w:rsidTr="001471E3">
        <w:tc>
          <w:tcPr>
            <w:tcW w:w="1985" w:type="dxa"/>
          </w:tcPr>
          <w:p w14:paraId="5110E87B" w14:textId="77777777" w:rsidR="00243E89" w:rsidRDefault="00C2758D" w:rsidP="00D824D8">
            <w:pPr>
              <w:jc w:val="center"/>
            </w:pPr>
            <w:r>
              <w:t>Alunos</w:t>
            </w:r>
          </w:p>
        </w:tc>
        <w:tc>
          <w:tcPr>
            <w:tcW w:w="4850" w:type="dxa"/>
            <w:vAlign w:val="center"/>
          </w:tcPr>
          <w:p w14:paraId="10B38A15" w14:textId="77777777" w:rsidR="00243E89" w:rsidRDefault="00C2758D" w:rsidP="00243E89">
            <w:pPr>
              <w:jc w:val="left"/>
            </w:pPr>
            <w:r>
              <w:t>Manuel Francisco Dias Marques, nº36836</w:t>
            </w:r>
          </w:p>
        </w:tc>
      </w:tr>
      <w:tr w:rsidR="00243E89" w14:paraId="2BCADC84" w14:textId="77777777" w:rsidTr="001471E3">
        <w:tc>
          <w:tcPr>
            <w:tcW w:w="1985" w:type="dxa"/>
          </w:tcPr>
          <w:p w14:paraId="6AD6617C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3D66CCC8" w14:textId="77777777" w:rsidR="00243E89" w:rsidRDefault="00C2758D" w:rsidP="00243E89">
            <w:pPr>
              <w:jc w:val="left"/>
            </w:pPr>
            <w:r>
              <w:t>Oxana Dizdari, nº39278</w:t>
            </w:r>
          </w:p>
        </w:tc>
      </w:tr>
      <w:tr w:rsidR="00C2758D" w14:paraId="2A98EB6B" w14:textId="77777777" w:rsidTr="001471E3">
        <w:tc>
          <w:tcPr>
            <w:tcW w:w="1985" w:type="dxa"/>
          </w:tcPr>
          <w:p w14:paraId="207A6ED9" w14:textId="77777777" w:rsidR="00C2758D" w:rsidRDefault="00C2758D" w:rsidP="00D824D8">
            <w:pPr>
              <w:jc w:val="center"/>
            </w:pPr>
          </w:p>
        </w:tc>
        <w:tc>
          <w:tcPr>
            <w:tcW w:w="4850" w:type="dxa"/>
          </w:tcPr>
          <w:p w14:paraId="13FB4BD5" w14:textId="77777777" w:rsidR="00C2758D" w:rsidRDefault="00C2758D" w:rsidP="00243E89">
            <w:pPr>
              <w:jc w:val="left"/>
            </w:pPr>
            <w:r>
              <w:t>Beatriz Patusco Neto, nº39320</w:t>
            </w:r>
          </w:p>
        </w:tc>
      </w:tr>
    </w:tbl>
    <w:p w14:paraId="478C34D3" w14:textId="77777777" w:rsidR="00F2321B" w:rsidRPr="00560167" w:rsidRDefault="00F2321B" w:rsidP="00D824D8">
      <w:pPr>
        <w:jc w:val="center"/>
      </w:pPr>
    </w:p>
    <w:p w14:paraId="68D34B08" w14:textId="77777777" w:rsidR="00F2321B" w:rsidRPr="00560167" w:rsidRDefault="00F2321B" w:rsidP="00D824D8">
      <w:pPr>
        <w:jc w:val="center"/>
      </w:pPr>
    </w:p>
    <w:p w14:paraId="0CF25D95" w14:textId="77777777" w:rsidR="00450922" w:rsidRPr="00560167" w:rsidRDefault="00450922" w:rsidP="00D824D8">
      <w:pPr>
        <w:jc w:val="center"/>
      </w:pPr>
    </w:p>
    <w:p w14:paraId="48FCD147" w14:textId="77777777" w:rsidR="00450922" w:rsidRPr="00560167" w:rsidRDefault="00450922" w:rsidP="00D824D8">
      <w:pPr>
        <w:jc w:val="center"/>
      </w:pPr>
    </w:p>
    <w:p w14:paraId="25F57AD2" w14:textId="77777777" w:rsidR="00450922" w:rsidRPr="00560167" w:rsidRDefault="00450922" w:rsidP="00D824D8">
      <w:pPr>
        <w:jc w:val="center"/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14:paraId="13308C91" w14:textId="77777777" w:rsidTr="0090109D">
        <w:tc>
          <w:tcPr>
            <w:tcW w:w="1559" w:type="dxa"/>
          </w:tcPr>
          <w:p w14:paraId="55757E97" w14:textId="77777777" w:rsidR="00734ED9" w:rsidRDefault="00C2758D" w:rsidP="00D824D8">
            <w:pPr>
              <w:jc w:val="center"/>
            </w:pPr>
            <w:r>
              <w:t>Engenheiro</w:t>
            </w:r>
          </w:p>
        </w:tc>
        <w:tc>
          <w:tcPr>
            <w:tcW w:w="4926" w:type="dxa"/>
            <w:vAlign w:val="center"/>
          </w:tcPr>
          <w:p w14:paraId="17863875" w14:textId="77777777" w:rsidR="00734ED9" w:rsidRPr="00C2758D" w:rsidRDefault="00C2758D" w:rsidP="00734ED9">
            <w:pPr>
              <w:jc w:val="left"/>
              <w:rPr>
                <w:rFonts w:cs="Times New Roman"/>
              </w:rPr>
            </w:pPr>
            <w:r w:rsidRPr="00C2758D">
              <w:rPr>
                <w:rFonts w:cs="Times New Roman"/>
                <w:color w:val="000000"/>
                <w:shd w:val="clear" w:color="auto" w:fill="FFFFFF"/>
              </w:rPr>
              <w:t>Luís Assunção</w:t>
            </w:r>
          </w:p>
        </w:tc>
      </w:tr>
      <w:tr w:rsidR="00734ED9" w14:paraId="1F1A336E" w14:textId="77777777" w:rsidTr="0090109D">
        <w:tc>
          <w:tcPr>
            <w:tcW w:w="1559" w:type="dxa"/>
          </w:tcPr>
          <w:p w14:paraId="488D42A9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6E4318C5" w14:textId="77777777" w:rsidR="00734ED9" w:rsidRDefault="00734ED9" w:rsidP="00734ED9">
            <w:pPr>
              <w:jc w:val="left"/>
            </w:pPr>
          </w:p>
        </w:tc>
      </w:tr>
    </w:tbl>
    <w:p w14:paraId="4B33D229" w14:textId="77777777" w:rsidR="00450922" w:rsidRPr="00560167" w:rsidRDefault="00450922" w:rsidP="00D824D8">
      <w:pPr>
        <w:jc w:val="center"/>
      </w:pPr>
    </w:p>
    <w:p w14:paraId="1E124883" w14:textId="77777777" w:rsidR="00450922" w:rsidRPr="00560167" w:rsidRDefault="00450922" w:rsidP="00D824D8">
      <w:pPr>
        <w:jc w:val="center"/>
      </w:pPr>
    </w:p>
    <w:p w14:paraId="3E74865B" w14:textId="77777777" w:rsidR="00450922" w:rsidRPr="00560167" w:rsidRDefault="00450922" w:rsidP="00D824D8">
      <w:pPr>
        <w:jc w:val="center"/>
      </w:pPr>
    </w:p>
    <w:p w14:paraId="175336D0" w14:textId="77777777" w:rsidR="00450922" w:rsidRPr="00560167" w:rsidRDefault="00450922" w:rsidP="00D824D8">
      <w:pPr>
        <w:jc w:val="center"/>
      </w:pPr>
    </w:p>
    <w:p w14:paraId="6E6A96A9" w14:textId="77777777" w:rsidR="00450922" w:rsidRPr="00560167" w:rsidRDefault="00450922" w:rsidP="00D824D8">
      <w:pPr>
        <w:jc w:val="center"/>
      </w:pPr>
    </w:p>
    <w:p w14:paraId="0A22CE14" w14:textId="77777777" w:rsidR="00450922" w:rsidRPr="00560167" w:rsidRDefault="00450922" w:rsidP="00D824D8">
      <w:pPr>
        <w:jc w:val="center"/>
      </w:pPr>
      <w:r w:rsidRPr="00560167">
        <w:t xml:space="preserve">Relatório </w:t>
      </w:r>
      <w:r w:rsidR="00C2758D">
        <w:t xml:space="preserve">do </w:t>
      </w:r>
      <w:r w:rsidR="004F3739">
        <w:t>terceiro</w:t>
      </w:r>
      <w:r w:rsidR="00C2758D">
        <w:t xml:space="preserve"> trabalho prático, </w:t>
      </w:r>
      <w:r w:rsidRPr="00560167">
        <w:t xml:space="preserve">realizado no âmbito de </w:t>
      </w:r>
      <w:r w:rsidR="00C2758D">
        <w:t>Sistemas Distribuídos</w:t>
      </w:r>
      <w:r w:rsidRPr="00560167">
        <w:t>,</w:t>
      </w:r>
      <w:r w:rsidRPr="00560167">
        <w:br/>
        <w:t>do curso de licenciatura em Engenharia Informática e de Computadores</w:t>
      </w:r>
      <w:r w:rsidRPr="00560167">
        <w:br/>
        <w:t>Semestre de Verão 2014/2015</w:t>
      </w:r>
      <w:r w:rsidRPr="00560167">
        <w:br/>
      </w:r>
    </w:p>
    <w:p w14:paraId="74489254" w14:textId="77777777" w:rsidR="00450922" w:rsidRPr="00560167" w:rsidRDefault="00450922" w:rsidP="00D824D8">
      <w:pPr>
        <w:jc w:val="center"/>
      </w:pPr>
    </w:p>
    <w:p w14:paraId="1F22A225" w14:textId="77777777" w:rsidR="00450922" w:rsidRPr="00560167" w:rsidRDefault="00450922" w:rsidP="00D824D8">
      <w:pPr>
        <w:jc w:val="center"/>
      </w:pPr>
      <w:r w:rsidRPr="00560167">
        <w:t>Maio de 2015</w:t>
      </w:r>
    </w:p>
    <w:p w14:paraId="0EB32236" w14:textId="77777777" w:rsidR="00D20820" w:rsidRPr="00560167" w:rsidRDefault="00D20820" w:rsidP="00FC667E"/>
    <w:p w14:paraId="09343103" w14:textId="77777777" w:rsidR="007D3368" w:rsidRPr="007D3368" w:rsidRDefault="007D3368" w:rsidP="00F96DDF">
      <w:pPr>
        <w:spacing w:after="200" w:line="276" w:lineRule="auto"/>
        <w:jc w:val="left"/>
      </w:pPr>
    </w:p>
    <w:p w14:paraId="3248E6D4" w14:textId="77777777" w:rsidR="007D3368" w:rsidRPr="007D3368" w:rsidRDefault="007D3368" w:rsidP="00FC667E"/>
    <w:p w14:paraId="31CC2956" w14:textId="77777777" w:rsidR="003737CF" w:rsidRDefault="00A41754" w:rsidP="00FC667E">
      <w:pPr>
        <w:pStyle w:val="Heading1"/>
        <w:rPr>
          <w:rFonts w:cs="Times New Roman"/>
          <w:color w:val="000000"/>
          <w:sz w:val="24"/>
          <w:szCs w:val="32"/>
        </w:rPr>
      </w:pPr>
      <w:r>
        <w:rPr>
          <w:rFonts w:cs="Times New Roman"/>
          <w:color w:val="000000"/>
          <w:sz w:val="24"/>
          <w:szCs w:val="32"/>
        </w:rPr>
        <w:br w:type="page"/>
      </w:r>
    </w:p>
    <w:p w14:paraId="005A8550" w14:textId="77777777"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p w14:paraId="24006A6E" w14:textId="77777777" w:rsidR="00CE5344" w:rsidRDefault="00DA6AB5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r w:rsidR="00CE5344">
        <w:rPr>
          <w:noProof/>
        </w:rPr>
        <w:t>Lista de Figuras</w:t>
      </w:r>
      <w:r w:rsidR="00CE5344">
        <w:rPr>
          <w:noProof/>
        </w:rPr>
        <w:tab/>
      </w:r>
      <w:r w:rsidR="00CE5344">
        <w:rPr>
          <w:noProof/>
        </w:rPr>
        <w:fldChar w:fldCharType="begin"/>
      </w:r>
      <w:r w:rsidR="00CE5344">
        <w:rPr>
          <w:noProof/>
        </w:rPr>
        <w:instrText xml:space="preserve"> PAGEREF _Toc297326126 \h </w:instrText>
      </w:r>
      <w:r w:rsidR="00CE5344">
        <w:rPr>
          <w:noProof/>
        </w:rPr>
      </w:r>
      <w:r w:rsidR="00CE5344">
        <w:rPr>
          <w:noProof/>
        </w:rPr>
        <w:fldChar w:fldCharType="separate"/>
      </w:r>
      <w:r w:rsidR="00CE5344">
        <w:rPr>
          <w:noProof/>
        </w:rPr>
        <w:t>v</w:t>
      </w:r>
      <w:r w:rsidR="00CE5344">
        <w:rPr>
          <w:noProof/>
        </w:rPr>
        <w:fldChar w:fldCharType="end"/>
      </w:r>
    </w:p>
    <w:p w14:paraId="3EFFB7BB" w14:textId="2318A055" w:rsidR="00CE5344" w:rsidRDefault="00CE5344">
      <w:pPr>
        <w:pStyle w:val="TOC1"/>
        <w:tabs>
          <w:tab w:val="left" w:pos="405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3385C7E" w14:textId="77777777" w:rsidR="00CE5344" w:rsidRDefault="00CE5344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1.1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4414CA0" w14:textId="77777777" w:rsidR="00CE5344" w:rsidRDefault="00CE5344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1.2 Pontos importantes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82583E5" w14:textId="77777777" w:rsidR="00CE5344" w:rsidRDefault="00CE5344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1.3 Temas da unidade curricular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241C601" w14:textId="77777777" w:rsidR="00CE5344" w:rsidRDefault="00CE5344">
      <w:pPr>
        <w:pStyle w:val="TOC1"/>
        <w:tabs>
          <w:tab w:val="left" w:pos="405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Solução Implementada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55D7BA" w14:textId="77777777" w:rsidR="00CE5344" w:rsidRDefault="00CE5344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 w:rsidRPr="000B2D01">
        <w:rPr>
          <w:noProof/>
          <w:lang w:val="en-US"/>
        </w:rPr>
        <w:t xml:space="preserve">2.1 </w:t>
      </w:r>
      <w:r>
        <w:rPr>
          <w:noProof/>
        </w:rPr>
        <w:t>Serviço de Jogo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41B95C" w14:textId="77777777" w:rsidR="00CE5344" w:rsidRDefault="00CE5344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4"/>
          <w:szCs w:val="24"/>
          <w:lang w:val="en-US" w:eastAsia="ja-JP"/>
        </w:rPr>
      </w:pPr>
      <w:r>
        <w:rPr>
          <w:noProof/>
        </w:rPr>
        <w:t>2.1.1 Criação de Jogo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70F782" w14:textId="77777777" w:rsidR="00CE5344" w:rsidRDefault="00CE5344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4"/>
          <w:szCs w:val="24"/>
          <w:lang w:val="en-US" w:eastAsia="ja-JP"/>
        </w:rPr>
      </w:pPr>
      <w:r>
        <w:rPr>
          <w:noProof/>
        </w:rPr>
        <w:t>2.1.2 Regras e funcionamento de Jogo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D3FE15" w14:textId="77777777" w:rsidR="00CE5344" w:rsidRDefault="00CE5344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4"/>
          <w:szCs w:val="24"/>
          <w:lang w:val="en-US" w:eastAsia="ja-JP"/>
        </w:rPr>
      </w:pPr>
      <w:r>
        <w:rPr>
          <w:noProof/>
        </w:rPr>
        <w:t xml:space="preserve">2.1.3 Registo do </w:t>
      </w:r>
      <w:r w:rsidRPr="000B2D01">
        <w:rPr>
          <w:noProof/>
        </w:rPr>
        <w:t xml:space="preserve">Player </w:t>
      </w:r>
      <w:r>
        <w:rPr>
          <w:noProof/>
        </w:rPr>
        <w:t>e como se joga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C74CE2" w14:textId="77777777" w:rsidR="00CE5344" w:rsidRDefault="00CE5344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2.2 Serviço de Notificação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DD7176" w14:textId="77777777" w:rsidR="00CE5344" w:rsidRDefault="00CE5344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2.3 Serviço de Tradução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D56A345" w14:textId="77777777" w:rsidR="00CE5344" w:rsidRDefault="00CE5344">
      <w:pPr>
        <w:pStyle w:val="TOC1"/>
        <w:tabs>
          <w:tab w:val="left" w:pos="405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C25B05" w14:textId="77777777" w:rsidR="00CE5344" w:rsidRDefault="00CE5344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Referêcias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0C0D8F" w14:textId="77777777" w:rsidR="009768C2" w:rsidRDefault="00DA6AB5" w:rsidP="0005356E">
      <w:pPr>
        <w:pStyle w:val="Heading1"/>
        <w:rPr>
          <w:rFonts w:asciiTheme="minorHAnsi" w:hAnsiTheme="minorHAnsi"/>
          <w:b w:val="0"/>
          <w:bCs w:val="0"/>
          <w:caps/>
          <w:sz w:val="20"/>
          <w:szCs w:val="20"/>
        </w:rPr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14:paraId="5170EA02" w14:textId="77777777" w:rsidR="009768C2" w:rsidRDefault="009768C2">
      <w:pPr>
        <w:spacing w:after="200" w:line="276" w:lineRule="auto"/>
        <w:jc w:val="left"/>
        <w:rPr>
          <w:rFonts w:asciiTheme="minorHAnsi" w:eastAsiaTheme="majorEastAsia" w:hAnsiTheme="minorHAnsi" w:cstheme="majorBidi"/>
          <w:caps/>
          <w:sz w:val="20"/>
          <w:szCs w:val="20"/>
        </w:rPr>
      </w:pPr>
      <w:r>
        <w:rPr>
          <w:rFonts w:asciiTheme="minorHAnsi" w:hAnsiTheme="minorHAnsi"/>
          <w:b/>
          <w:bCs/>
          <w:caps/>
          <w:sz w:val="20"/>
          <w:szCs w:val="20"/>
        </w:rPr>
        <w:br w:type="page"/>
      </w:r>
    </w:p>
    <w:p w14:paraId="73CE3E5E" w14:textId="77777777" w:rsidR="0005356E" w:rsidRPr="009768C2" w:rsidRDefault="0005356E" w:rsidP="0005356E">
      <w:pPr>
        <w:pStyle w:val="Heading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2" w:name="_Toc297326126"/>
      <w:r>
        <w:lastRenderedPageBreak/>
        <w:t>Lista de Figuras</w:t>
      </w:r>
      <w:bookmarkEnd w:id="2"/>
    </w:p>
    <w:p w14:paraId="4A3B8EB7" w14:textId="77777777" w:rsidR="0005356E" w:rsidRPr="0005356E" w:rsidRDefault="0005356E" w:rsidP="0005356E"/>
    <w:p w14:paraId="69DED1FA" w14:textId="77777777" w:rsidR="00F42D47" w:rsidRDefault="002E68E1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20051663" w:history="1">
        <w:r w:rsidR="00F42D47" w:rsidRPr="00D65C64">
          <w:rPr>
            <w:rStyle w:val="Hyperlink"/>
            <w:noProof/>
          </w:rPr>
          <w:t>Figura 1 – Escolha da directoria para dar acesso ao ficheiro de configuração.</w:t>
        </w:r>
        <w:r w:rsidR="00F42D47">
          <w:rPr>
            <w:noProof/>
            <w:webHidden/>
          </w:rPr>
          <w:tab/>
        </w:r>
        <w:r w:rsidR="00F42D47">
          <w:rPr>
            <w:noProof/>
            <w:webHidden/>
          </w:rPr>
          <w:fldChar w:fldCharType="begin"/>
        </w:r>
        <w:r w:rsidR="00F42D47">
          <w:rPr>
            <w:noProof/>
            <w:webHidden/>
          </w:rPr>
          <w:instrText xml:space="preserve"> PAGEREF _Toc420051663 \h </w:instrText>
        </w:r>
        <w:r w:rsidR="00F42D47">
          <w:rPr>
            <w:noProof/>
            <w:webHidden/>
          </w:rPr>
        </w:r>
        <w:r w:rsidR="00F42D47"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2</w:t>
        </w:r>
        <w:r w:rsidR="00F42D47">
          <w:rPr>
            <w:noProof/>
            <w:webHidden/>
          </w:rPr>
          <w:fldChar w:fldCharType="end"/>
        </w:r>
      </w:hyperlink>
    </w:p>
    <w:p w14:paraId="242A594F" w14:textId="77777777" w:rsidR="00F42D47" w:rsidRDefault="00EA2EE7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20051664" w:history="1">
        <w:r w:rsidR="00F42D47" w:rsidRPr="00D65C64">
          <w:rPr>
            <w:rStyle w:val="Hyperlink"/>
            <w:noProof/>
          </w:rPr>
          <w:t>Figura 2 – UI para pesquisa de músicas</w:t>
        </w:r>
        <w:r w:rsidR="00F42D47">
          <w:rPr>
            <w:noProof/>
            <w:webHidden/>
          </w:rPr>
          <w:tab/>
        </w:r>
        <w:r w:rsidR="00F42D47">
          <w:rPr>
            <w:noProof/>
            <w:webHidden/>
          </w:rPr>
          <w:fldChar w:fldCharType="begin"/>
        </w:r>
        <w:r w:rsidR="00F42D47">
          <w:rPr>
            <w:noProof/>
            <w:webHidden/>
          </w:rPr>
          <w:instrText xml:space="preserve"> PAGEREF _Toc420051664 \h </w:instrText>
        </w:r>
        <w:r w:rsidR="00F42D47">
          <w:rPr>
            <w:noProof/>
            <w:webHidden/>
          </w:rPr>
        </w:r>
        <w:r w:rsidR="00F42D47"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5</w:t>
        </w:r>
        <w:r w:rsidR="00F42D47">
          <w:rPr>
            <w:noProof/>
            <w:webHidden/>
          </w:rPr>
          <w:fldChar w:fldCharType="end"/>
        </w:r>
      </w:hyperlink>
    </w:p>
    <w:p w14:paraId="07B0FE59" w14:textId="77777777" w:rsidR="00F42D47" w:rsidRDefault="00EA2EE7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20051665" w:history="1">
        <w:r w:rsidR="00F42D47" w:rsidRPr="00D65C64">
          <w:rPr>
            <w:rStyle w:val="Hyperlink"/>
            <w:noProof/>
          </w:rPr>
          <w:t>Figura 3 – Música encontrada online</w:t>
        </w:r>
        <w:r w:rsidR="00F42D47">
          <w:rPr>
            <w:noProof/>
            <w:webHidden/>
          </w:rPr>
          <w:tab/>
        </w:r>
        <w:r w:rsidR="00F42D47">
          <w:rPr>
            <w:noProof/>
            <w:webHidden/>
          </w:rPr>
          <w:fldChar w:fldCharType="begin"/>
        </w:r>
        <w:r w:rsidR="00F42D47">
          <w:rPr>
            <w:noProof/>
            <w:webHidden/>
          </w:rPr>
          <w:instrText xml:space="preserve"> PAGEREF _Toc420051665 \h </w:instrText>
        </w:r>
        <w:r w:rsidR="00F42D47">
          <w:rPr>
            <w:noProof/>
            <w:webHidden/>
          </w:rPr>
        </w:r>
        <w:r w:rsidR="00F42D47"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6</w:t>
        </w:r>
        <w:r w:rsidR="00F42D47">
          <w:rPr>
            <w:noProof/>
            <w:webHidden/>
          </w:rPr>
          <w:fldChar w:fldCharType="end"/>
        </w:r>
      </w:hyperlink>
    </w:p>
    <w:p w14:paraId="2C1A5D39" w14:textId="77777777" w:rsidR="000614E1" w:rsidRPr="00262DC8" w:rsidRDefault="002E68E1" w:rsidP="00FC667E">
      <w:pPr>
        <w:rPr>
          <w:b/>
          <w:bCs/>
          <w:sz w:val="18"/>
          <w:szCs w:val="18"/>
        </w:rPr>
        <w:sectPr w:rsidR="000614E1" w:rsidRPr="00262DC8" w:rsidSect="0059316E"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  <w:r>
        <w:rPr>
          <w:b/>
          <w:bCs/>
          <w:sz w:val="18"/>
          <w:szCs w:val="18"/>
        </w:rPr>
        <w:fldChar w:fldCharType="end"/>
      </w:r>
    </w:p>
    <w:p w14:paraId="0A7712BA" w14:textId="77777777" w:rsidR="00CB3748" w:rsidRDefault="003E5A2E" w:rsidP="00FC667E">
      <w:pPr>
        <w:pStyle w:val="Heading1"/>
        <w:numPr>
          <w:ilvl w:val="0"/>
          <w:numId w:val="1"/>
        </w:numPr>
      </w:pPr>
      <w:bookmarkStart w:id="3" w:name="_Toc297326127"/>
      <w:r w:rsidRPr="003E5A2E">
        <w:lastRenderedPageBreak/>
        <w:t>Introdução</w:t>
      </w:r>
      <w:bookmarkEnd w:id="3"/>
    </w:p>
    <w:p w14:paraId="151613D5" w14:textId="77777777" w:rsidR="00780084" w:rsidRDefault="00780084" w:rsidP="00FC667E"/>
    <w:p w14:paraId="0B0396F1" w14:textId="2D8740A3" w:rsidR="004F3739" w:rsidRDefault="00780084" w:rsidP="00FC667E">
      <w:r>
        <w:t xml:space="preserve">Neste documento, </w:t>
      </w:r>
      <w:r w:rsidR="004F3739">
        <w:t>irá ser descrito o problema proposto neste terceiro trabalho de Sistemas Distribuídos.</w:t>
      </w:r>
      <w:r>
        <w:t xml:space="preserve"> </w:t>
      </w:r>
      <w:r w:rsidR="004F3739">
        <w:t>Irá</w:t>
      </w:r>
      <w:r>
        <w:t xml:space="preserve"> também </w:t>
      </w:r>
      <w:r w:rsidR="004F3739">
        <w:t>ser explicado</w:t>
      </w:r>
      <w:r w:rsidR="008E3E80">
        <w:t>,</w:t>
      </w:r>
      <w:r>
        <w:t xml:space="preserve"> de forma mais explícita possível, as decisões tomadas perante cada </w:t>
      </w:r>
      <w:r w:rsidR="004F3739">
        <w:t>problema enfrentado</w:t>
      </w:r>
      <w:r>
        <w:t xml:space="preserve"> e a </w:t>
      </w:r>
      <w:r w:rsidR="004F3739">
        <w:t xml:space="preserve">sua respectiva </w:t>
      </w:r>
      <w:r>
        <w:t>solução.</w:t>
      </w:r>
      <w:r w:rsidR="001260D9">
        <w:t xml:space="preserve"> </w:t>
      </w:r>
    </w:p>
    <w:p w14:paraId="23C256BF" w14:textId="77777777" w:rsidR="00A74A38" w:rsidRPr="00CB3748" w:rsidRDefault="00A74A38" w:rsidP="00FC667E"/>
    <w:p w14:paraId="7186A3E4" w14:textId="77777777" w:rsidR="00FE5FE4" w:rsidRDefault="00500A2D" w:rsidP="00023C38">
      <w:pPr>
        <w:pStyle w:val="Heading2"/>
      </w:pPr>
      <w:bookmarkStart w:id="4" w:name="_Toc297326128"/>
      <w:r>
        <w:t xml:space="preserve">1.1 </w:t>
      </w:r>
      <w:r w:rsidR="002000D5">
        <w:t>Problema</w:t>
      </w:r>
      <w:bookmarkEnd w:id="4"/>
      <w:r w:rsidR="008C51D6" w:rsidRPr="008C51D6">
        <w:t xml:space="preserve"> </w:t>
      </w:r>
    </w:p>
    <w:p w14:paraId="554A5F1B" w14:textId="77777777" w:rsidR="00023C38" w:rsidRPr="00023C38" w:rsidRDefault="00023C38" w:rsidP="00023C38"/>
    <w:p w14:paraId="212F83A0" w14:textId="0D782A8B" w:rsidR="004F3739" w:rsidRDefault="008E3E80" w:rsidP="00FC667E">
      <w:r>
        <w:t>Neste trabalho foi proposta</w:t>
      </w:r>
      <w:r w:rsidR="00587C50">
        <w:t xml:space="preserve"> a implementação de um serviço </w:t>
      </w:r>
      <w:r w:rsidR="00587C50" w:rsidRPr="00587C50">
        <w:rPr>
          <w:i/>
        </w:rPr>
        <w:t>Jogo</w:t>
      </w:r>
      <w:r w:rsidR="00587C50">
        <w:rPr>
          <w:i/>
        </w:rPr>
        <w:t xml:space="preserve">. </w:t>
      </w:r>
      <w:r w:rsidR="00587C50">
        <w:t xml:space="preserve">Este jogo consiste na procura de um tesouro </w:t>
      </w:r>
      <w:r w:rsidR="00010AC6">
        <w:t>n</w:t>
      </w:r>
      <w:r w:rsidR="00587C50">
        <w:t>um tabuleiro NxN. Este tabuleiro é preenchido por mortes, vidas e casa vazias, para além do tesouro. Este último é único e a sua descoberta dá a vitória ao jogador que</w:t>
      </w:r>
      <w:r w:rsidR="008B48D6">
        <w:t xml:space="preserve"> o encontrou.</w:t>
      </w:r>
      <w:r w:rsidR="00010AC6">
        <w:t xml:space="preserve"> O jogo é partilhado entre um ou mais participantes e a</w:t>
      </w:r>
      <w:r w:rsidR="008B48D6">
        <w:t>pós o tesouro ser descoberto todos os jogadores são notificados</w:t>
      </w:r>
      <w:r w:rsidR="00010AC6">
        <w:t xml:space="preserve"> que o jogo acabou e que perderam, caso não tenham sido eles a descobrir o tesouro.</w:t>
      </w:r>
      <w:r w:rsidR="008B48D6">
        <w:t xml:space="preserve"> </w:t>
      </w:r>
      <w:r w:rsidR="00010AC6">
        <w:t xml:space="preserve">Esta notificação é feita através de um serviço </w:t>
      </w:r>
      <w:r w:rsidR="007E3E17">
        <w:t xml:space="preserve">cujo contrato é disponibilizado pelo </w:t>
      </w:r>
      <w:r w:rsidR="007E3E17" w:rsidRPr="007E3E17">
        <w:rPr>
          <w:i/>
        </w:rPr>
        <w:t>Jogo</w:t>
      </w:r>
      <w:r w:rsidR="007E3E17">
        <w:t xml:space="preserve">, tendo cada </w:t>
      </w:r>
      <w:r w:rsidR="007E3E17" w:rsidRPr="007E3E17">
        <w:rPr>
          <w:i/>
        </w:rPr>
        <w:t>player</w:t>
      </w:r>
      <w:r w:rsidR="007E3E17">
        <w:t xml:space="preserve"> que se </w:t>
      </w:r>
      <w:r w:rsidR="00010AC6">
        <w:t xml:space="preserve">reger </w:t>
      </w:r>
      <w:r w:rsidR="007E3E17">
        <w:t>pelo</w:t>
      </w:r>
      <w:r w:rsidR="00010AC6">
        <w:t xml:space="preserve"> conjunto de métodos </w:t>
      </w:r>
      <w:r w:rsidR="007E3E17">
        <w:t>presente nesse contrato</w:t>
      </w:r>
      <w:r w:rsidR="00010AC6">
        <w:t>.</w:t>
      </w:r>
    </w:p>
    <w:p w14:paraId="36D94B6C" w14:textId="77777777" w:rsidR="00E3142E" w:rsidRPr="00A37063" w:rsidRDefault="00E3142E" w:rsidP="00FC667E"/>
    <w:p w14:paraId="492F2DD9" w14:textId="77777777" w:rsidR="006C57FD" w:rsidRPr="00621B5D" w:rsidRDefault="003935CE" w:rsidP="00FC667E">
      <w:pPr>
        <w:pStyle w:val="Heading2"/>
      </w:pPr>
      <w:bookmarkStart w:id="5" w:name="_Toc297326129"/>
      <w:r>
        <w:t xml:space="preserve">1.2 </w:t>
      </w:r>
      <w:r w:rsidR="00E3142E">
        <w:t>Pontos importantes</w:t>
      </w:r>
      <w:bookmarkEnd w:id="5"/>
    </w:p>
    <w:p w14:paraId="31FEBFD7" w14:textId="77777777" w:rsidR="00FE5FE4" w:rsidRDefault="00FE5FE4" w:rsidP="00FC667E"/>
    <w:p w14:paraId="15126510" w14:textId="188ED914" w:rsidR="00BC41EF" w:rsidRDefault="00E3142E" w:rsidP="00FC667E">
      <w:r>
        <w:t>Para além do objecivo princpial explicado na secção</w:t>
      </w:r>
      <w:r w:rsidR="00435AB3">
        <w:t xml:space="preserve"> anterior, </w:t>
      </w:r>
      <w:r w:rsidR="00BC41EF">
        <w:t>irá ser referido</w:t>
      </w:r>
      <w:r w:rsidR="007E3E17">
        <w:t xml:space="preserve"> </w:t>
      </w:r>
      <w:r w:rsidR="00BC41EF">
        <w:t>como é feita a criação do jogo, nomeadamente o estado inicial do tabuleiro e de cada jogador presente nele</w:t>
      </w:r>
      <w:r w:rsidR="007E3E17">
        <w:t>.</w:t>
      </w:r>
      <w:r w:rsidR="00BC41EF">
        <w:t xml:space="preserve"> Quanto aos jogadores será explicado mais detalhadamente como estes se irão registar no jogo.</w:t>
      </w:r>
      <w:r w:rsidR="007E3E17">
        <w:t xml:space="preserve"> </w:t>
      </w:r>
      <w:r w:rsidR="003929BE">
        <w:t>I</w:t>
      </w:r>
      <w:r w:rsidR="00C018F4">
        <w:t xml:space="preserve">rá ser </w:t>
      </w:r>
      <w:r w:rsidR="00BC41EF">
        <w:t xml:space="preserve">explicada a importância de cada uma das casas do tabuleiro, sendo o tesouro a casa principal, e vida, morte e </w:t>
      </w:r>
      <w:r w:rsidR="00BC41EF" w:rsidRPr="00BC41EF">
        <w:rPr>
          <w:i/>
        </w:rPr>
        <w:t>nothing</w:t>
      </w:r>
      <w:r w:rsidR="00BC41EF">
        <w:t xml:space="preserve"> as secundárias</w:t>
      </w:r>
      <w:r w:rsidR="00C018F4">
        <w:t xml:space="preserve">. Relativamente à afetação do jogo </w:t>
      </w:r>
      <w:r w:rsidR="008E3E80">
        <w:t>irão</w:t>
      </w:r>
      <w:r w:rsidR="00C018F4">
        <w:t xml:space="preserve"> também ser </w:t>
      </w:r>
      <w:r w:rsidR="00BC41EF">
        <w:t>explicado</w:t>
      </w:r>
      <w:r w:rsidR="008E3E80">
        <w:t>s</w:t>
      </w:r>
      <w:r w:rsidR="00C018F4">
        <w:t xml:space="preserve"> aspectos importantes sobre esse tema, como os acontecimentos após cada jogada</w:t>
      </w:r>
      <w:r w:rsidR="00BC41EF">
        <w:t xml:space="preserve">. </w:t>
      </w:r>
    </w:p>
    <w:p w14:paraId="7DBBD500" w14:textId="77777777" w:rsidR="007C4E9F" w:rsidRDefault="007C4E9F" w:rsidP="00FC667E"/>
    <w:p w14:paraId="29E75810" w14:textId="77777777" w:rsidR="007C4E9F" w:rsidRDefault="007C4E9F" w:rsidP="007C4E9F">
      <w:pPr>
        <w:pStyle w:val="Heading2"/>
      </w:pPr>
      <w:bookmarkStart w:id="6" w:name="_Toc297326130"/>
      <w:r>
        <w:t>1.3 Temas da unidade curricular</w:t>
      </w:r>
      <w:bookmarkEnd w:id="6"/>
    </w:p>
    <w:p w14:paraId="2B2A296B" w14:textId="77777777" w:rsidR="003C5110" w:rsidRDefault="003C5110" w:rsidP="00FC667E"/>
    <w:p w14:paraId="0B83ABEA" w14:textId="339604AC" w:rsidR="00587066" w:rsidRDefault="003C5110" w:rsidP="00587066">
      <w:r>
        <w:t>Neste trabalho prático serão abordados e consolidados alguns dos temas de Sistemas Distribuídos que foram leccionad</w:t>
      </w:r>
      <w:r w:rsidR="00587066">
        <w:t>os nas aulas. Alguns deles são: Arquitetura orientada aos Serviços (SOA); Windows Communication Fondation (WCF); Alguns aspetos fundamentais do WCF como Endpoints, Protocolos de Comunicação, Service Operation, Service Contract, Operation Contract, Bind</w:t>
      </w:r>
      <w:r w:rsidR="008E3E80">
        <w:t>ings, Ficheiros de Configuração, entre outros.</w:t>
      </w:r>
    </w:p>
    <w:p w14:paraId="5566F2C5" w14:textId="77777777" w:rsidR="007A4D26" w:rsidRPr="00A74A38" w:rsidRDefault="00C1104E" w:rsidP="00A74A38">
      <w:pPr>
        <w:pStyle w:val="Heading1"/>
        <w:numPr>
          <w:ilvl w:val="0"/>
          <w:numId w:val="1"/>
        </w:numPr>
      </w:pPr>
      <w:bookmarkStart w:id="7" w:name="_Toc297326131"/>
      <w:r w:rsidRPr="00A74A38">
        <w:lastRenderedPageBreak/>
        <w:t>Solução Implementada</w:t>
      </w:r>
      <w:bookmarkEnd w:id="7"/>
    </w:p>
    <w:p w14:paraId="697C4356" w14:textId="77777777" w:rsidR="00C52DC7" w:rsidRDefault="00C52DC7" w:rsidP="00FC667E"/>
    <w:p w14:paraId="1D3E1633" w14:textId="394F9249" w:rsidR="008E3E80" w:rsidRPr="00416AB5" w:rsidRDefault="008E3E80" w:rsidP="00FC667E"/>
    <w:p w14:paraId="52EC7663" w14:textId="77777777" w:rsidR="006A5DF4" w:rsidRDefault="00F142B4" w:rsidP="00840C2E">
      <w:pPr>
        <w:pStyle w:val="Heading2"/>
      </w:pPr>
      <w:bookmarkStart w:id="8" w:name="_Toc297326132"/>
      <w:r>
        <w:rPr>
          <w:lang w:val="en-US"/>
        </w:rPr>
        <w:t>2.1</w:t>
      </w:r>
      <w:r w:rsidR="00262DC8" w:rsidRPr="00C41D84">
        <w:rPr>
          <w:lang w:val="en-US"/>
        </w:rPr>
        <w:t xml:space="preserve"> </w:t>
      </w:r>
      <w:r w:rsidR="0011251C" w:rsidRPr="0011251C">
        <w:t>Serviço de Jogo</w:t>
      </w:r>
      <w:bookmarkEnd w:id="8"/>
    </w:p>
    <w:p w14:paraId="54868A35" w14:textId="77777777" w:rsidR="00DE2977" w:rsidRDefault="00DE2977" w:rsidP="00BC3936"/>
    <w:p w14:paraId="12BD3E65" w14:textId="018ADB37" w:rsidR="006C74A8" w:rsidRDefault="004D35E0" w:rsidP="00BC3936">
      <w:r>
        <w:t>O Jogo é o elemento centra</w:t>
      </w:r>
      <w:r w:rsidR="00265781">
        <w:t>l</w:t>
      </w:r>
      <w:r>
        <w:t xml:space="preserve"> do trabalho, sendo a parte mais importante. Está alojado num serviço </w:t>
      </w:r>
      <w:r w:rsidRPr="004D35E0">
        <w:rPr>
          <w:i/>
        </w:rPr>
        <w:t>GameService</w:t>
      </w:r>
      <w:r>
        <w:rPr>
          <w:i/>
        </w:rPr>
        <w:t xml:space="preserve"> </w:t>
      </w:r>
      <w:r>
        <w:t xml:space="preserve">e suporta um jogo de procura de um tesouro em que podem participar múltiplos jogadores.  </w:t>
      </w:r>
      <w:r w:rsidR="0011251C">
        <w:t>É este que faz a gestão do</w:t>
      </w:r>
      <w:r w:rsidR="006C74A8">
        <w:t>s</w:t>
      </w:r>
      <w:r w:rsidR="0011251C">
        <w:t xml:space="preserve"> </w:t>
      </w:r>
      <w:r w:rsidR="0011251C" w:rsidRPr="0011251C">
        <w:rPr>
          <w:i/>
        </w:rPr>
        <w:t>players</w:t>
      </w:r>
      <w:r w:rsidR="0011251C">
        <w:rPr>
          <w:i/>
        </w:rPr>
        <w:t xml:space="preserve"> </w:t>
      </w:r>
      <w:r w:rsidR="0011251C">
        <w:t xml:space="preserve">e que os notifica quanto a resultados do jogo </w:t>
      </w:r>
      <w:r w:rsidR="0011251C" w:rsidRPr="006C74A8">
        <w:rPr>
          <w:highlight w:val="yellow"/>
        </w:rPr>
        <w:t>e publicidade neste presente</w:t>
      </w:r>
      <w:r w:rsidR="006C74A8">
        <w:t>(</w:t>
      </w:r>
      <w:r w:rsidR="006C74A8" w:rsidRPr="00265781">
        <w:rPr>
          <w:highlight w:val="yellow"/>
        </w:rPr>
        <w:t>acho que não é este, é mesmo o GameManager</w:t>
      </w:r>
      <w:r w:rsidR="006C74A8">
        <w:t>)</w:t>
      </w:r>
      <w:r w:rsidR="0011251C">
        <w:rPr>
          <w:i/>
        </w:rPr>
        <w:t xml:space="preserve">. </w:t>
      </w:r>
      <w:r w:rsidR="00C32668">
        <w:t xml:space="preserve">A publicidade é emitida usando um serviço intermédio que irá ser </w:t>
      </w:r>
      <w:r w:rsidR="008E3E80">
        <w:t>explicado</w:t>
      </w:r>
      <w:r w:rsidR="00C32668">
        <w:t xml:space="preserve"> posteriormente.</w:t>
      </w:r>
    </w:p>
    <w:p w14:paraId="45A02BAC" w14:textId="77777777" w:rsidR="006C74A8" w:rsidRDefault="006C74A8" w:rsidP="00BC3936"/>
    <w:p w14:paraId="05DCB38C" w14:textId="47087644" w:rsidR="00D823F7" w:rsidRDefault="006C74A8" w:rsidP="00BC3936">
      <w:pPr>
        <w:rPr>
          <w:i/>
        </w:rPr>
      </w:pPr>
      <w:r>
        <w:rPr>
          <w:i/>
        </w:rPr>
        <w:t xml:space="preserve">GameService </w:t>
      </w:r>
      <w:r>
        <w:t xml:space="preserve">disponibiliza dois contratos. O primeiro é o </w:t>
      </w:r>
      <w:r>
        <w:rPr>
          <w:i/>
        </w:rPr>
        <w:t xml:space="preserve">IGameManager </w:t>
      </w:r>
      <w:r>
        <w:t xml:space="preserve">cujas operações permitidas são </w:t>
      </w:r>
      <w:r>
        <w:rPr>
          <w:i/>
        </w:rPr>
        <w:t xml:space="preserve">StartGame </w:t>
      </w:r>
      <w:r>
        <w:t>– responsável por iniciar o jogo</w:t>
      </w:r>
      <w:r w:rsidR="00265781">
        <w:t>,</w:t>
      </w:r>
      <w:r>
        <w:t xml:space="preserve"> especificando o tamanho do tabuleiro, </w:t>
      </w:r>
      <w:r>
        <w:rPr>
          <w:i/>
        </w:rPr>
        <w:t xml:space="preserve">EndGame – </w:t>
      </w:r>
      <w:r>
        <w:t xml:space="preserve">que serve para fechar o jogo e o </w:t>
      </w:r>
      <w:r>
        <w:rPr>
          <w:i/>
        </w:rPr>
        <w:t>SetAdv</w:t>
      </w:r>
      <w:r>
        <w:t xml:space="preserve"> – que é utilizado para enviar publicidade aos jogadores. O segundo é </w:t>
      </w:r>
      <w:r>
        <w:rPr>
          <w:i/>
        </w:rPr>
        <w:t>IGamePlayer</w:t>
      </w:r>
      <w:r>
        <w:t xml:space="preserve"> que permite ao jogador juntar-se ao jogo, especifinado o seu nome e a sua língua (esta útlima irá servir para a publicidade enviada pelo </w:t>
      </w:r>
      <w:r>
        <w:rPr>
          <w:i/>
        </w:rPr>
        <w:t>Manager</w:t>
      </w:r>
      <w:r>
        <w:t xml:space="preserve"> ser traduzida para a língua do jogador em questão e só depois ser enviada) – </w:t>
      </w:r>
      <w:r w:rsidRPr="006C74A8">
        <w:rPr>
          <w:i/>
        </w:rPr>
        <w:t>JoinGame</w:t>
      </w:r>
      <w:r>
        <w:t xml:space="preserve">. Permite também </w:t>
      </w:r>
      <w:r w:rsidRPr="006C74A8">
        <w:t>fazer</w:t>
      </w:r>
      <w:r>
        <w:t xml:space="preserve"> jogadas – </w:t>
      </w:r>
      <w:r>
        <w:rPr>
          <w:i/>
        </w:rPr>
        <w:t>MakeMove</w:t>
      </w:r>
      <w:r>
        <w:t xml:space="preserve">, especificando a casa onde o mesmo quer jogar, </w:t>
      </w:r>
      <w:r w:rsidR="00D823F7">
        <w:t xml:space="preserve">e sair do Jogo – </w:t>
      </w:r>
      <w:r w:rsidR="00D823F7">
        <w:rPr>
          <w:i/>
        </w:rPr>
        <w:t xml:space="preserve">ExitGame. </w:t>
      </w:r>
    </w:p>
    <w:p w14:paraId="0BD8FBF3" w14:textId="77777777" w:rsidR="00D823F7" w:rsidRDefault="00D823F7" w:rsidP="00BC3936">
      <w:pPr>
        <w:rPr>
          <w:i/>
        </w:rPr>
      </w:pPr>
    </w:p>
    <w:p w14:paraId="4870EFB7" w14:textId="7B4F5685" w:rsidR="009922EC" w:rsidRDefault="00D823F7" w:rsidP="00BC3936">
      <w:r>
        <w:t xml:space="preserve">O contrato </w:t>
      </w:r>
      <w:r w:rsidRPr="00D823F7">
        <w:rPr>
          <w:i/>
        </w:rPr>
        <w:t>IGamePlayer</w:t>
      </w:r>
      <w:r>
        <w:rPr>
          <w:i/>
        </w:rPr>
        <w:t xml:space="preserve"> </w:t>
      </w:r>
      <w:r>
        <w:t xml:space="preserve">do </w:t>
      </w:r>
      <w:r>
        <w:rPr>
          <w:i/>
        </w:rPr>
        <w:t>GameSerice</w:t>
      </w:r>
      <w:r>
        <w:t xml:space="preserve"> disponibiliza também um </w:t>
      </w:r>
      <w:r>
        <w:rPr>
          <w:i/>
        </w:rPr>
        <w:t xml:space="preserve">CallbackContract </w:t>
      </w:r>
      <w:r>
        <w:t xml:space="preserve">do tipo </w:t>
      </w:r>
      <w:r>
        <w:rPr>
          <w:i/>
        </w:rPr>
        <w:t xml:space="preserve"> IGamePlayerReceiverCallback, </w:t>
      </w:r>
      <w:r>
        <w:t xml:space="preserve">constituído por dois métodos, o </w:t>
      </w:r>
      <w:r>
        <w:rPr>
          <w:i/>
        </w:rPr>
        <w:t>NewAnnounce</w:t>
      </w:r>
      <w:r>
        <w:t xml:space="preserve"> – utilizado para notificar os </w:t>
      </w:r>
      <w:r w:rsidR="00265781">
        <w:t>jogadores</w:t>
      </w:r>
      <w:r>
        <w:t xml:space="preserve">, por exemplo sobre o fim do jogo caso alguém já tenha ganho, e o </w:t>
      </w:r>
      <w:r>
        <w:rPr>
          <w:i/>
        </w:rPr>
        <w:t>NewAdvertisement</w:t>
      </w:r>
      <w:r>
        <w:t xml:space="preserve"> – para enviar a publicidade traduzida aos jogadores.</w:t>
      </w:r>
    </w:p>
    <w:p w14:paraId="0538E7A7" w14:textId="77777777" w:rsidR="00D823F7" w:rsidRDefault="00D823F7" w:rsidP="00BC3936"/>
    <w:p w14:paraId="115399FC" w14:textId="78F1EB4B" w:rsidR="007B0089" w:rsidRDefault="00D823F7" w:rsidP="007B0089">
      <w:r>
        <w:t xml:space="preserve">Para o </w:t>
      </w:r>
      <w:r>
        <w:rPr>
          <w:i/>
        </w:rPr>
        <w:t>GameService</w:t>
      </w:r>
      <w:r>
        <w:t xml:space="preserve"> foi escolhido o </w:t>
      </w:r>
      <w:r>
        <w:rPr>
          <w:i/>
        </w:rPr>
        <w:t>InstanceContextMode</w:t>
      </w:r>
      <w:r>
        <w:t xml:space="preserve"> como </w:t>
      </w:r>
      <w:r>
        <w:rPr>
          <w:i/>
        </w:rPr>
        <w:t>Single</w:t>
      </w:r>
      <w:r>
        <w:t xml:space="preserve">, visto que o pretendido é que a mesma instância seja partilhada por vários clientes, neste caso múltiplos jogadores. O </w:t>
      </w:r>
      <w:r>
        <w:rPr>
          <w:i/>
        </w:rPr>
        <w:t xml:space="preserve">ConcurrencyMode </w:t>
      </w:r>
      <w:r>
        <w:t xml:space="preserve">escolhido é </w:t>
      </w:r>
      <w:r w:rsidR="007B0089" w:rsidRPr="007B0089">
        <w:rPr>
          <w:i/>
          <w:highlight w:val="yellow"/>
        </w:rPr>
        <w:t>Single</w:t>
      </w:r>
      <w:r w:rsidR="007B0089" w:rsidRPr="007B0089">
        <w:rPr>
          <w:highlight w:val="yellow"/>
        </w:rPr>
        <w:t>, de maneira a não permitir múltiplos pedidos serem processados ao mesmo tempo, causando problemas de concorrência</w:t>
      </w:r>
      <w:r w:rsidR="007B0089">
        <w:t xml:space="preserve">. (No trabalho temos Multiple, mudo? Podem mudar esta frase se houver melhor maneira de dizer :) ) </w:t>
      </w:r>
    </w:p>
    <w:p w14:paraId="36ADBA51" w14:textId="77777777" w:rsidR="007B0089" w:rsidRPr="00416AB5" w:rsidRDefault="007B0089" w:rsidP="006A5DF4"/>
    <w:p w14:paraId="7E338FE1" w14:textId="77777777" w:rsidR="00265781" w:rsidRDefault="00265781">
      <w:pPr>
        <w:spacing w:after="200" w:line="276" w:lineRule="auto"/>
        <w:jc w:val="left"/>
        <w:rPr>
          <w:rFonts w:eastAsiaTheme="majorEastAsia" w:cstheme="majorBidi"/>
          <w:b/>
          <w:bCs/>
          <w:sz w:val="26"/>
        </w:rPr>
      </w:pPr>
      <w:r>
        <w:br w:type="page"/>
      </w:r>
    </w:p>
    <w:p w14:paraId="0611E6E5" w14:textId="65621103" w:rsidR="00CC4664" w:rsidRPr="00CC4664" w:rsidRDefault="00CC4664" w:rsidP="00417FB9">
      <w:pPr>
        <w:pStyle w:val="Heading3"/>
      </w:pPr>
      <w:bookmarkStart w:id="9" w:name="_Toc297326133"/>
      <w:r>
        <w:lastRenderedPageBreak/>
        <w:t>2.1.1</w:t>
      </w:r>
      <w:r w:rsidRPr="00CC4664">
        <w:t xml:space="preserve"> Criação de Jogo</w:t>
      </w:r>
      <w:bookmarkEnd w:id="9"/>
    </w:p>
    <w:p w14:paraId="77D3942A" w14:textId="77777777" w:rsidR="00DE2977" w:rsidRDefault="00DE2977" w:rsidP="006A5DF4"/>
    <w:p w14:paraId="49726C8E" w14:textId="47F80E0A" w:rsidR="00B92CEE" w:rsidRDefault="004D35E0" w:rsidP="00CC4664">
      <w:r>
        <w:t xml:space="preserve">Uma das regras do jogo é que é o Gestor que o deve iniciar. Para isso, foi criada uma aplicação </w:t>
      </w:r>
      <w:r>
        <w:rPr>
          <w:i/>
        </w:rPr>
        <w:t>GameManager</w:t>
      </w:r>
      <w:r>
        <w:t xml:space="preserve"> que tem como responsabilidade </w:t>
      </w:r>
      <w:r w:rsidR="00265781">
        <w:t xml:space="preserve">indicar o tamanho do tabuleiro e começar o jogo em si. Este </w:t>
      </w:r>
      <w:r w:rsidR="00265781">
        <w:rPr>
          <w:i/>
        </w:rPr>
        <w:t>GameManager</w:t>
      </w:r>
      <w:r w:rsidR="00265781">
        <w:t xml:space="preserve"> utiliza o contrato </w:t>
      </w:r>
      <w:r w:rsidR="00265781">
        <w:rPr>
          <w:i/>
        </w:rPr>
        <w:t>IGameManager</w:t>
      </w:r>
      <w:r w:rsidR="00B92CEE">
        <w:rPr>
          <w:i/>
        </w:rPr>
        <w:t>,</w:t>
      </w:r>
      <w:r w:rsidR="00B92CEE">
        <w:t xml:space="preserve"> específico para utilizadores com privilégio sobre o jogo.</w:t>
      </w:r>
      <w:r w:rsidR="00265781">
        <w:t xml:space="preserve"> </w:t>
      </w:r>
      <w:r w:rsidR="00B92CEE">
        <w:t>Estes privilégios abrangem o início e o fim de um jogo tal como a gestão de anúncios. Ou seja, tendo controlo sobre qual o anuncio inicial e podendo mudar e enviar vários anúncios ao longo do jogo.</w:t>
      </w:r>
    </w:p>
    <w:p w14:paraId="6FE138B8" w14:textId="77777777" w:rsidR="00B92CEE" w:rsidRDefault="00B92CEE" w:rsidP="00CC4664"/>
    <w:p w14:paraId="7D162211" w14:textId="1B55DE8F" w:rsidR="004D35E0" w:rsidRDefault="00B92CEE" w:rsidP="00CC4664">
      <w:r>
        <w:t xml:space="preserve">O jogo decorre sobre um tabuleiro NxN definido pelo </w:t>
      </w:r>
      <w:r w:rsidRPr="00B92CEE">
        <w:rPr>
          <w:i/>
        </w:rPr>
        <w:t>GameManager</w:t>
      </w:r>
      <w:r>
        <w:t xml:space="preserve">. Aqui é também definido o anúncio inicial que vai estar presente na </w:t>
      </w:r>
      <w:r w:rsidRPr="00417FB9">
        <w:rPr>
          <w:i/>
        </w:rPr>
        <w:t>user interface</w:t>
      </w:r>
      <w:r>
        <w:t xml:space="preserve"> de cada participante. Ao clicar no botão </w:t>
      </w:r>
      <w:r>
        <w:rPr>
          <w:i/>
        </w:rPr>
        <w:t xml:space="preserve">StartGame </w:t>
      </w:r>
      <w:r>
        <w:t xml:space="preserve">(Figura 1), depois de definido o tamanho do tabuleiro, é invocado o méotodo </w:t>
      </w:r>
      <w:r>
        <w:rPr>
          <w:i/>
        </w:rPr>
        <w:t xml:space="preserve">StartGame </w:t>
      </w:r>
      <w:r>
        <w:t xml:space="preserve">do respectivo contrato e a partir deste momento, o serviço de jogo está pronto a ser utilizado. </w:t>
      </w:r>
    </w:p>
    <w:p w14:paraId="0F0CA86A" w14:textId="77777777" w:rsidR="00796080" w:rsidRDefault="00796080" w:rsidP="00CC4664"/>
    <w:p w14:paraId="173D8726" w14:textId="77777777" w:rsidR="00796080" w:rsidRDefault="00796080" w:rsidP="0079608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87F42EB" wp14:editId="3CAFFD0A">
            <wp:extent cx="2753109" cy="289600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3312" w14:textId="3551D2F8" w:rsidR="00796080" w:rsidRPr="00796080" w:rsidRDefault="00796080" w:rsidP="00796080">
      <w:pPr>
        <w:pStyle w:val="Caption"/>
        <w:jc w:val="center"/>
        <w:rPr>
          <w:color w:val="auto"/>
          <w:sz w:val="22"/>
        </w:rPr>
      </w:pPr>
      <w:r w:rsidRPr="00796080">
        <w:rPr>
          <w:color w:val="auto"/>
          <w:sz w:val="22"/>
        </w:rPr>
        <w:t xml:space="preserve">Figura </w:t>
      </w:r>
      <w:r w:rsidRPr="00796080">
        <w:rPr>
          <w:color w:val="auto"/>
          <w:sz w:val="22"/>
        </w:rPr>
        <w:fldChar w:fldCharType="begin"/>
      </w:r>
      <w:r w:rsidRPr="00796080">
        <w:rPr>
          <w:color w:val="auto"/>
          <w:sz w:val="22"/>
        </w:rPr>
        <w:instrText xml:space="preserve"> SEQ Figura \* ARABIC </w:instrText>
      </w:r>
      <w:r w:rsidRPr="00796080">
        <w:rPr>
          <w:color w:val="auto"/>
          <w:sz w:val="22"/>
        </w:rPr>
        <w:fldChar w:fldCharType="separate"/>
      </w:r>
      <w:r w:rsidR="008B00CD">
        <w:rPr>
          <w:noProof/>
          <w:color w:val="auto"/>
          <w:sz w:val="22"/>
        </w:rPr>
        <w:t>1</w:t>
      </w:r>
      <w:r w:rsidRPr="00796080">
        <w:rPr>
          <w:color w:val="auto"/>
          <w:sz w:val="22"/>
        </w:rPr>
        <w:fldChar w:fldCharType="end"/>
      </w:r>
      <w:r w:rsidRPr="00796080">
        <w:rPr>
          <w:color w:val="auto"/>
          <w:sz w:val="22"/>
        </w:rPr>
        <w:t xml:space="preserve"> - Início de jogo com o tabuleiro de 20:10</w:t>
      </w:r>
    </w:p>
    <w:p w14:paraId="280F8078" w14:textId="77777777" w:rsidR="00417FB9" w:rsidRDefault="00417FB9" w:rsidP="00CC4664"/>
    <w:p w14:paraId="6F33977D" w14:textId="77777777" w:rsidR="00796080" w:rsidRDefault="00796080">
      <w:pPr>
        <w:spacing w:after="200" w:line="276" w:lineRule="auto"/>
        <w:jc w:val="left"/>
        <w:rPr>
          <w:rFonts w:eastAsiaTheme="majorEastAsia" w:cstheme="majorBidi"/>
          <w:b/>
          <w:bCs/>
          <w:sz w:val="26"/>
        </w:rPr>
      </w:pPr>
      <w:r>
        <w:br w:type="page"/>
      </w:r>
    </w:p>
    <w:p w14:paraId="75C03A3B" w14:textId="48CCADC7" w:rsidR="00CC4664" w:rsidRDefault="00CC4664" w:rsidP="00CC4664">
      <w:pPr>
        <w:pStyle w:val="Heading3"/>
      </w:pPr>
      <w:bookmarkStart w:id="10" w:name="_Toc297326134"/>
      <w:r>
        <w:lastRenderedPageBreak/>
        <w:t>2.1.2</w:t>
      </w:r>
      <w:r w:rsidRPr="00416AB5">
        <w:t xml:space="preserve"> </w:t>
      </w:r>
      <w:r w:rsidR="00B92CEE">
        <w:t>Regras e funcionamento</w:t>
      </w:r>
      <w:r>
        <w:t xml:space="preserve"> de Jogo</w:t>
      </w:r>
      <w:bookmarkEnd w:id="10"/>
    </w:p>
    <w:p w14:paraId="6A86E3F0" w14:textId="77777777" w:rsidR="003223C4" w:rsidRPr="003223C4" w:rsidRDefault="003223C4" w:rsidP="003223C4"/>
    <w:p w14:paraId="42FF4319" w14:textId="50396E7E" w:rsidR="00125C07" w:rsidRDefault="00363C0A" w:rsidP="003223C4">
      <w:r>
        <w:t xml:space="preserve">Cada jogo é composto por um </w:t>
      </w:r>
      <w:r w:rsidR="00125C07">
        <w:t xml:space="preserve">Board com </w:t>
      </w:r>
      <w:r w:rsidR="008E7C6F">
        <w:t>n por n</w:t>
      </w:r>
      <w:r w:rsidR="00125C07">
        <w:t xml:space="preserve"> </w:t>
      </w:r>
      <w:r>
        <w:t xml:space="preserve">Cells. </w:t>
      </w:r>
      <w:r w:rsidR="00710FE3">
        <w:t xml:space="preserve">Cada Cell tem características que influenciam a duração do jogo. Uma destas possui o tesouro, que ao ser descoberto por um dos jogadores faz com que seja vencedor, e de seguida o jogo notifica todos os outros participantes que perderam. Além do tesouro as Cells ainda podem ser zero, vida ou morte. </w:t>
      </w:r>
      <w:r w:rsidR="00125C07">
        <w:t>Estas, ao contrário do tesouro, podem estar repetidas por todo o tabuleiro de uma maneira aleatória.</w:t>
      </w:r>
    </w:p>
    <w:p w14:paraId="7370597B" w14:textId="77777777" w:rsidR="00125C07" w:rsidRDefault="00125C07" w:rsidP="003223C4"/>
    <w:p w14:paraId="702F1BE1" w14:textId="0936D211" w:rsidR="00125C07" w:rsidRDefault="00B92CEE" w:rsidP="003223C4">
      <w:r>
        <w:t>C</w:t>
      </w:r>
      <w:r w:rsidR="003223C4">
        <w:t>ada jogad</w:t>
      </w:r>
      <w:r>
        <w:t>or tem uma contagem inicial de três vidas, que quando chega a zero</w:t>
      </w:r>
      <w:r w:rsidR="003223C4">
        <w:t xml:space="preserve"> significa a derrota do participante. A casa morte decrementa o contador de vidas, enquanto que a casa vida o incrementa. </w:t>
      </w:r>
      <w:r w:rsidR="00125C07">
        <w:t>A característica zero não influência nada no jogo.</w:t>
      </w:r>
    </w:p>
    <w:p w14:paraId="17258ED3" w14:textId="77777777" w:rsidR="00B92CEE" w:rsidRDefault="00B92CEE" w:rsidP="003223C4"/>
    <w:p w14:paraId="58A32B27" w14:textId="76492E3D" w:rsidR="00904164" w:rsidRDefault="00B92CEE" w:rsidP="00904164">
      <w:r>
        <w:t xml:space="preserve">Depois de feita a jogada pelo </w:t>
      </w:r>
      <w:r>
        <w:rPr>
          <w:i/>
        </w:rPr>
        <w:t>Player</w:t>
      </w:r>
      <w:r>
        <w:t xml:space="preserve">, é modificado o conteúdo da </w:t>
      </w:r>
      <w:r>
        <w:rPr>
          <w:i/>
        </w:rPr>
        <w:t xml:space="preserve">cell </w:t>
      </w:r>
      <w:r>
        <w:t xml:space="preserve">(casa) de uma forma aleatória, de maneira a não permitir ao jogador coleccionar um número muito elevado de vidas, caso ele descubra que lá estejam. Assim, se o jogador apostou na casa 1:1 e ganhou uma vida, </w:t>
      </w:r>
      <w:r w:rsidR="00796080">
        <w:t>é feito reset a esta casa e na próxima jogada pode conter morte, outra vida ou nada.</w:t>
      </w:r>
    </w:p>
    <w:p w14:paraId="7F396A09" w14:textId="77777777" w:rsidR="00904164" w:rsidRPr="00904164" w:rsidRDefault="00904164" w:rsidP="00904164"/>
    <w:p w14:paraId="5B2776F5" w14:textId="77777777" w:rsidR="00904164" w:rsidRDefault="00904164">
      <w:pPr>
        <w:spacing w:after="200" w:line="276" w:lineRule="auto"/>
        <w:jc w:val="left"/>
        <w:rPr>
          <w:rFonts w:eastAsiaTheme="majorEastAsia" w:cstheme="majorBidi"/>
          <w:b/>
          <w:bCs/>
          <w:sz w:val="26"/>
        </w:rPr>
      </w:pPr>
      <w:r>
        <w:br w:type="page"/>
      </w:r>
    </w:p>
    <w:p w14:paraId="39E601EF" w14:textId="3F3051C1" w:rsidR="00262DC8" w:rsidRPr="008B00CD" w:rsidRDefault="00CC4664" w:rsidP="00840C2E">
      <w:pPr>
        <w:pStyle w:val="Heading3"/>
      </w:pPr>
      <w:bookmarkStart w:id="11" w:name="_Toc297326135"/>
      <w:r>
        <w:lastRenderedPageBreak/>
        <w:t>2.1.3</w:t>
      </w:r>
      <w:r w:rsidR="00840C2E">
        <w:t xml:space="preserve"> </w:t>
      </w:r>
      <w:r w:rsidR="0011251C">
        <w:t xml:space="preserve">Registo do </w:t>
      </w:r>
      <w:r w:rsidR="0011251C" w:rsidRPr="0011251C">
        <w:rPr>
          <w:i/>
        </w:rPr>
        <w:t>Player</w:t>
      </w:r>
      <w:r w:rsidR="008B00CD">
        <w:rPr>
          <w:i/>
        </w:rPr>
        <w:t xml:space="preserve"> </w:t>
      </w:r>
      <w:r w:rsidR="008B00CD">
        <w:t>e como se joga</w:t>
      </w:r>
      <w:bookmarkEnd w:id="11"/>
    </w:p>
    <w:p w14:paraId="33FFEF25" w14:textId="77777777" w:rsidR="00796080" w:rsidRDefault="00796080" w:rsidP="00BC3936"/>
    <w:p w14:paraId="6D857956" w14:textId="4552D68C" w:rsidR="00A607E0" w:rsidRDefault="00796080" w:rsidP="00BC3936">
      <w:r>
        <w:t xml:space="preserve">Foi criada uma aplicação </w:t>
      </w:r>
      <w:r w:rsidRPr="00796080">
        <w:rPr>
          <w:i/>
        </w:rPr>
        <w:t>Game</w:t>
      </w:r>
      <w:r>
        <w:rPr>
          <w:i/>
        </w:rPr>
        <w:t xml:space="preserve">Player </w:t>
      </w:r>
      <w:r>
        <w:t xml:space="preserve">que utiliza o contrato </w:t>
      </w:r>
      <w:r>
        <w:rPr>
          <w:i/>
        </w:rPr>
        <w:t xml:space="preserve">IGamePlayer </w:t>
      </w:r>
      <w:r>
        <w:t xml:space="preserve">do </w:t>
      </w:r>
      <w:r>
        <w:rPr>
          <w:i/>
        </w:rPr>
        <w:t>GameService</w:t>
      </w:r>
      <w:r>
        <w:t xml:space="preserve"> e </w:t>
      </w:r>
      <w:r w:rsidR="00A607E0">
        <w:t xml:space="preserve">é usada pelos jogadores. Quando esta aplicação corre pela primeira vez, o jogador não fica imediatamento apto a jogar, visto que necessita de se registar no jogo. Para isso deve inserir o seu nome e a sua língua (Figura 2) e clicar no botão </w:t>
      </w:r>
      <w:r w:rsidR="00A607E0">
        <w:rPr>
          <w:i/>
        </w:rPr>
        <w:t>Regist</w:t>
      </w:r>
      <w:r w:rsidR="00A607E0">
        <w:t>.</w:t>
      </w:r>
    </w:p>
    <w:p w14:paraId="0F92AC96" w14:textId="77777777" w:rsidR="008B00CD" w:rsidRDefault="008B00CD" w:rsidP="00BC3936"/>
    <w:p w14:paraId="64526054" w14:textId="77777777" w:rsidR="00904164" w:rsidRDefault="00904164" w:rsidP="00BC3936"/>
    <w:p w14:paraId="37909738" w14:textId="77777777" w:rsidR="00904164" w:rsidRDefault="00904164" w:rsidP="0090416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EDC6253" wp14:editId="76AD1005">
            <wp:extent cx="3505689" cy="4229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re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72AC" w14:textId="215CA0DC" w:rsidR="00904164" w:rsidRPr="00904164" w:rsidRDefault="00904164" w:rsidP="00904164">
      <w:pPr>
        <w:pStyle w:val="Caption"/>
        <w:jc w:val="center"/>
        <w:rPr>
          <w:color w:val="auto"/>
          <w:sz w:val="22"/>
        </w:rPr>
      </w:pPr>
      <w:r w:rsidRPr="00904164">
        <w:rPr>
          <w:color w:val="auto"/>
          <w:sz w:val="22"/>
        </w:rPr>
        <w:t xml:space="preserve">Figura </w:t>
      </w:r>
      <w:r w:rsidRPr="00904164">
        <w:rPr>
          <w:color w:val="auto"/>
          <w:sz w:val="22"/>
        </w:rPr>
        <w:fldChar w:fldCharType="begin"/>
      </w:r>
      <w:r w:rsidRPr="00904164">
        <w:rPr>
          <w:color w:val="auto"/>
          <w:sz w:val="22"/>
        </w:rPr>
        <w:instrText xml:space="preserve"> SEQ Figura \* ARABIC </w:instrText>
      </w:r>
      <w:r w:rsidRPr="00904164">
        <w:rPr>
          <w:color w:val="auto"/>
          <w:sz w:val="22"/>
        </w:rPr>
        <w:fldChar w:fldCharType="separate"/>
      </w:r>
      <w:r w:rsidR="008B00CD">
        <w:rPr>
          <w:noProof/>
          <w:color w:val="auto"/>
          <w:sz w:val="22"/>
        </w:rPr>
        <w:t>2</w:t>
      </w:r>
      <w:r w:rsidRPr="00904164">
        <w:rPr>
          <w:color w:val="auto"/>
          <w:sz w:val="22"/>
        </w:rPr>
        <w:fldChar w:fldCharType="end"/>
      </w:r>
      <w:r w:rsidRPr="00904164">
        <w:rPr>
          <w:color w:val="auto"/>
          <w:sz w:val="22"/>
        </w:rPr>
        <w:t xml:space="preserve"> - Registo do utilizador</w:t>
      </w:r>
    </w:p>
    <w:p w14:paraId="32B710A8" w14:textId="77777777" w:rsidR="00A607E0" w:rsidRDefault="00A607E0" w:rsidP="00BC3936"/>
    <w:p w14:paraId="2E15A61F" w14:textId="77777777" w:rsidR="008B00CD" w:rsidRDefault="008B00CD" w:rsidP="00BC3936"/>
    <w:p w14:paraId="185E75ED" w14:textId="1C9DD186" w:rsidR="00A607E0" w:rsidRDefault="00904164" w:rsidP="00BC3936">
      <w:r>
        <w:t>Depois de ter sido feito o registo, o jogador está apto a jogar. Deve indicar o valor do x e do y que corresponderão à casa onde o jogador quer apostar</w:t>
      </w:r>
      <w:r w:rsidR="008B00CD">
        <w:t xml:space="preserve">, podendo clicar assim no botão </w:t>
      </w:r>
      <w:r w:rsidR="008B00CD" w:rsidRPr="008B00CD">
        <w:rPr>
          <w:i/>
        </w:rPr>
        <w:t>Play</w:t>
      </w:r>
      <w:r>
        <w:t xml:space="preserve">. À esquerda serão registadas as útlimas jogadas e </w:t>
      </w:r>
      <w:r w:rsidR="008B00CD">
        <w:t xml:space="preserve">na </w:t>
      </w:r>
      <w:r w:rsidR="008B00CD">
        <w:rPr>
          <w:i/>
        </w:rPr>
        <w:t>TextBox</w:t>
      </w:r>
      <w:r w:rsidR="008B00CD">
        <w:t xml:space="preserve"> de </w:t>
      </w:r>
      <w:r w:rsidR="008B00CD">
        <w:rPr>
          <w:i/>
        </w:rPr>
        <w:t>Results</w:t>
      </w:r>
      <w:r w:rsidR="008B00CD">
        <w:t xml:space="preserve"> o resultado da jogada feita.</w:t>
      </w:r>
    </w:p>
    <w:p w14:paraId="6D7BB022" w14:textId="3BBD355A" w:rsidR="008B00CD" w:rsidRDefault="008B00CD" w:rsidP="00BC3936">
      <w:r>
        <w:t>Poderá ver um exemplo de uma jogada feita na figura 3. Neste caso o jogador apostou em 1:1 e não lhe calhou nada.</w:t>
      </w:r>
    </w:p>
    <w:p w14:paraId="5B9F159A" w14:textId="77777777" w:rsidR="008B00CD" w:rsidRDefault="008B00CD" w:rsidP="008B00C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5227838" wp14:editId="250D66CB">
            <wp:extent cx="3496163" cy="422969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ga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D894" w14:textId="152BEB98" w:rsidR="008B00CD" w:rsidRPr="008B00CD" w:rsidRDefault="008B00CD" w:rsidP="008B00CD">
      <w:pPr>
        <w:pStyle w:val="Caption"/>
        <w:jc w:val="center"/>
        <w:rPr>
          <w:color w:val="auto"/>
          <w:sz w:val="22"/>
        </w:rPr>
      </w:pPr>
      <w:r w:rsidRPr="008B00CD">
        <w:rPr>
          <w:color w:val="auto"/>
          <w:sz w:val="22"/>
        </w:rPr>
        <w:t xml:space="preserve">Figura </w:t>
      </w:r>
      <w:r w:rsidRPr="008B00CD">
        <w:rPr>
          <w:color w:val="auto"/>
          <w:sz w:val="22"/>
        </w:rPr>
        <w:fldChar w:fldCharType="begin"/>
      </w:r>
      <w:r w:rsidRPr="008B00CD">
        <w:rPr>
          <w:color w:val="auto"/>
          <w:sz w:val="22"/>
        </w:rPr>
        <w:instrText xml:space="preserve"> SEQ Figura \* ARABIC </w:instrText>
      </w:r>
      <w:r w:rsidRPr="008B00CD">
        <w:rPr>
          <w:color w:val="auto"/>
          <w:sz w:val="22"/>
        </w:rPr>
        <w:fldChar w:fldCharType="separate"/>
      </w:r>
      <w:r w:rsidRPr="008B00CD">
        <w:rPr>
          <w:noProof/>
          <w:color w:val="auto"/>
          <w:sz w:val="22"/>
        </w:rPr>
        <w:t>3</w:t>
      </w:r>
      <w:r w:rsidRPr="008B00CD">
        <w:rPr>
          <w:color w:val="auto"/>
          <w:sz w:val="22"/>
        </w:rPr>
        <w:fldChar w:fldCharType="end"/>
      </w:r>
      <w:r w:rsidRPr="008B00CD">
        <w:rPr>
          <w:color w:val="auto"/>
          <w:sz w:val="22"/>
        </w:rPr>
        <w:t xml:space="preserve"> - Jogada feita em 1:1</w:t>
      </w:r>
    </w:p>
    <w:p w14:paraId="7ADEBB7E" w14:textId="77777777" w:rsidR="00A607E0" w:rsidRDefault="00A607E0" w:rsidP="00BC3936"/>
    <w:p w14:paraId="4DCBCC08" w14:textId="77777777" w:rsidR="00A607E0" w:rsidRDefault="00A607E0" w:rsidP="00BC3936"/>
    <w:p w14:paraId="50F9DBCB" w14:textId="77777777" w:rsidR="008B00CD" w:rsidRDefault="008B00CD" w:rsidP="00BC3936"/>
    <w:p w14:paraId="3C925960" w14:textId="0AEEE0E2" w:rsidR="009050A9" w:rsidRDefault="009050A9" w:rsidP="00BC3936">
      <w:r w:rsidRPr="009050A9">
        <w:rPr>
          <w:highlight w:val="yellow"/>
        </w:rPr>
        <w:t>Caso o jogador efectuar uma jogada sem o Gestor ter iniciado o jogo, é lançada uma exceção.</w:t>
      </w:r>
    </w:p>
    <w:p w14:paraId="093601C4" w14:textId="77777777" w:rsidR="009050A9" w:rsidRDefault="009050A9" w:rsidP="00BC3936"/>
    <w:p w14:paraId="7C862B3D" w14:textId="2E3EE82C" w:rsidR="00796080" w:rsidRPr="00A607E0" w:rsidRDefault="00796080" w:rsidP="00BC3936">
      <w:r>
        <w:t xml:space="preserve">Esta </w:t>
      </w:r>
      <w:r w:rsidR="008B00CD">
        <w:t xml:space="preserve">aplicação </w:t>
      </w:r>
      <w:r>
        <w:t>aloja</w:t>
      </w:r>
      <w:r w:rsidR="008B00CD">
        <w:t xml:space="preserve"> também</w:t>
      </w:r>
      <w:r>
        <w:t xml:space="preserve"> um serviço de notificações, </w:t>
      </w:r>
      <w:r w:rsidR="00A607E0">
        <w:t xml:space="preserve">criando uma classe </w:t>
      </w:r>
      <w:r w:rsidR="00A607E0">
        <w:rPr>
          <w:i/>
        </w:rPr>
        <w:t xml:space="preserve">Receiver </w:t>
      </w:r>
      <w:r w:rsidR="00A607E0">
        <w:t xml:space="preserve">que implementa a interface </w:t>
      </w:r>
      <w:r w:rsidR="00A607E0">
        <w:rPr>
          <w:i/>
        </w:rPr>
        <w:t>IGamePlayerCallback</w:t>
      </w:r>
      <w:r w:rsidR="00A607E0">
        <w:t xml:space="preserve"> definida no contrato.</w:t>
      </w:r>
      <w:r w:rsidR="008B00CD">
        <w:t xml:space="preserve"> Esta parte irá ser explicada em detalhe na Secção 2.2.</w:t>
      </w:r>
    </w:p>
    <w:p w14:paraId="187B2F27" w14:textId="7CDF58FF" w:rsidR="005A0EF1" w:rsidRDefault="005A0EF1">
      <w:pPr>
        <w:spacing w:after="200" w:line="276" w:lineRule="auto"/>
        <w:jc w:val="left"/>
      </w:pPr>
      <w:r>
        <w:br w:type="page"/>
      </w:r>
    </w:p>
    <w:p w14:paraId="58080EC6" w14:textId="0B2D9A2B" w:rsidR="00F142B4" w:rsidRDefault="00CE5344" w:rsidP="00F142B4">
      <w:pPr>
        <w:pStyle w:val="Heading2"/>
      </w:pPr>
      <w:bookmarkStart w:id="12" w:name="_Toc297326136"/>
      <w:r>
        <w:lastRenderedPageBreak/>
        <w:t>2.2</w:t>
      </w:r>
      <w:r w:rsidR="00F142B4" w:rsidRPr="00F142B4">
        <w:t xml:space="preserve"> </w:t>
      </w:r>
      <w:r w:rsidR="0049329D">
        <w:t>Serviço de Notificação</w:t>
      </w:r>
      <w:bookmarkEnd w:id="12"/>
    </w:p>
    <w:p w14:paraId="018BFC24" w14:textId="77777777" w:rsidR="005A0EF1" w:rsidRDefault="005A0EF1" w:rsidP="005A0EF1"/>
    <w:p w14:paraId="35BAF2ED" w14:textId="77777777" w:rsidR="005A0EF1" w:rsidRDefault="005A0EF1" w:rsidP="005A0EF1">
      <w:r>
        <w:t xml:space="preserve">Para que fosse possível notificar os jogadores quando o jogo termina, foi desenvolvido um serviço de notificação baseado em </w:t>
      </w:r>
      <w:r w:rsidRPr="006A52A3">
        <w:rPr>
          <w:i/>
        </w:rPr>
        <w:t>callbacks</w:t>
      </w:r>
      <w:r>
        <w:t>.</w:t>
      </w:r>
    </w:p>
    <w:p w14:paraId="6006428A" w14:textId="77777777" w:rsidR="005A0EF1" w:rsidRDefault="005A0EF1" w:rsidP="005A0EF1">
      <w:r>
        <w:t xml:space="preserve">Foi necessário criar um contrato </w:t>
      </w:r>
      <w:r w:rsidRPr="00D7068A">
        <w:rPr>
          <w:i/>
        </w:rPr>
        <w:t>Duplex Service</w:t>
      </w:r>
      <w:r>
        <w:rPr>
          <w:i/>
        </w:rPr>
        <w:t xml:space="preserve"> </w:t>
      </w:r>
      <w:r>
        <w:t xml:space="preserve"> que permite uma troca de mensagens em que ambos os </w:t>
      </w:r>
      <w:r w:rsidRPr="006A52A3">
        <w:rPr>
          <w:i/>
        </w:rPr>
        <w:t>endpoints</w:t>
      </w:r>
      <w:r>
        <w:t xml:space="preserve"> (neste caso, jogador e jogo) podem enviar mensagens um para o outro de forma independente. </w:t>
      </w:r>
    </w:p>
    <w:p w14:paraId="6B339D2B" w14:textId="77777777" w:rsidR="005A0EF1" w:rsidRDefault="005A0EF1" w:rsidP="005A0EF1">
      <w:r>
        <w:t>Para criar este contrato foi necessário criar duas interfaces. A primeira (</w:t>
      </w:r>
      <w:r w:rsidRPr="00D7068A">
        <w:rPr>
          <w:i/>
        </w:rPr>
        <w:t>IGamePlayer</w:t>
      </w:r>
      <w:r>
        <w:t xml:space="preserve">) é a interface do contrato do serviço que descreve as operações que um cliente (jogador) pode invocar. No atributo desta interface é especificado o contrato de </w:t>
      </w:r>
      <w:r w:rsidRPr="006A52A3">
        <w:rPr>
          <w:i/>
        </w:rPr>
        <w:t>callback</w:t>
      </w:r>
      <w:r>
        <w:t xml:space="preserve"> através da propriedade </w:t>
      </w:r>
      <w:r w:rsidRPr="006A52A3">
        <w:rPr>
          <w:i/>
        </w:rPr>
        <w:t>ServiceContractAttribute.CallbackContract</w:t>
      </w:r>
      <w:r>
        <w:t>. A segunda interface (</w:t>
      </w:r>
      <w:r w:rsidRPr="006A52A3">
        <w:rPr>
          <w:i/>
        </w:rPr>
        <w:t>IGamePlayerReceiverCallback</w:t>
      </w:r>
      <w:r>
        <w:t xml:space="preserve">), especifica o contrato de </w:t>
      </w:r>
      <w:r w:rsidRPr="006A52A3">
        <w:rPr>
          <w:i/>
        </w:rPr>
        <w:t>callback</w:t>
      </w:r>
      <w:r>
        <w:t xml:space="preserve">  e define as operações que o serviço pode chamar no </w:t>
      </w:r>
      <w:r w:rsidRPr="006A52A3">
        <w:rPr>
          <w:i/>
        </w:rPr>
        <w:t>endpoint</w:t>
      </w:r>
      <w:r>
        <w:t xml:space="preserve"> do cliente.</w:t>
      </w:r>
    </w:p>
    <w:p w14:paraId="3621702F" w14:textId="77777777" w:rsidR="005A0EF1" w:rsidRDefault="005A0EF1" w:rsidP="005A0EF1"/>
    <w:p w14:paraId="3BD994C4" w14:textId="77777777" w:rsidR="005A0EF1" w:rsidRDefault="005A0EF1" w:rsidP="005A0EF1">
      <w:r>
        <w:t xml:space="preserve">O jogador para ser notificado pelo jogo tem de implementar a interface de </w:t>
      </w:r>
      <w:r w:rsidRPr="006A52A3">
        <w:rPr>
          <w:i/>
        </w:rPr>
        <w:t>callback</w:t>
      </w:r>
      <w:r w:rsidRPr="00717764">
        <w:t xml:space="preserve"> </w:t>
      </w:r>
      <w:r>
        <w:t>(</w:t>
      </w:r>
      <w:r w:rsidRPr="006A52A3">
        <w:rPr>
          <w:i/>
        </w:rPr>
        <w:t>IGamePlayerReceiverCallback</w:t>
      </w:r>
      <w:r>
        <w:t xml:space="preserve">) do contrato duplex referido anteriormente. No momento em que se cria uma instância do jogo, é necessário enviar no construtor uma classe </w:t>
      </w:r>
      <w:r w:rsidRPr="006A52A3">
        <w:rPr>
          <w:i/>
        </w:rPr>
        <w:t>InstanceContext</w:t>
      </w:r>
      <w:r>
        <w:t xml:space="preserve">. Esta classe é usada para lidar com as mensagens enviadas do serviço Jogo para o Jogador na interface de </w:t>
      </w:r>
      <w:r w:rsidRPr="006A52A3">
        <w:rPr>
          <w:i/>
        </w:rPr>
        <w:t>callback</w:t>
      </w:r>
      <w:r>
        <w:t>.</w:t>
      </w:r>
    </w:p>
    <w:p w14:paraId="252CE6F1" w14:textId="77777777" w:rsidR="005A0EF1" w:rsidRDefault="005A0EF1" w:rsidP="005A0EF1"/>
    <w:p w14:paraId="46A466D2" w14:textId="77777777" w:rsidR="005A0EF1" w:rsidRDefault="005A0EF1" w:rsidP="005A0EF1">
      <w:r>
        <w:t xml:space="preserve">A configuração do serviço jogo foi configurada para proporcionar um </w:t>
      </w:r>
      <w:r w:rsidRPr="006A52A3">
        <w:rPr>
          <w:i/>
        </w:rPr>
        <w:t>binding</w:t>
      </w:r>
      <w:r>
        <w:t xml:space="preserve"> que suporta a comunicação duplex. O </w:t>
      </w:r>
      <w:r w:rsidRPr="006A52A3">
        <w:rPr>
          <w:i/>
        </w:rPr>
        <w:t>wsDualHttpBinding</w:t>
      </w:r>
      <w:r>
        <w:t xml:space="preserve"> suporta este tipo de contrato fornecendo conexões http duplas, uma para cada direção. </w:t>
      </w:r>
    </w:p>
    <w:p w14:paraId="23326A70" w14:textId="77777777" w:rsidR="005A0EF1" w:rsidRDefault="005A0EF1" w:rsidP="005A0EF1"/>
    <w:p w14:paraId="2C0953C4" w14:textId="77777777" w:rsidR="005A0EF1" w:rsidRPr="005A0EF1" w:rsidRDefault="005A0EF1" w:rsidP="005A0EF1">
      <w:pPr>
        <w:rPr>
          <w:lang w:val="en-US"/>
        </w:rPr>
      </w:pPr>
      <w:r w:rsidRPr="005A0EF1">
        <w:rPr>
          <w:lang w:val="en-US"/>
        </w:rPr>
        <w:t>&lt;</w:t>
      </w:r>
      <w:proofErr w:type="gramStart"/>
      <w:r w:rsidRPr="005A0EF1">
        <w:rPr>
          <w:lang w:val="en-US"/>
        </w:rPr>
        <w:t>endpoint</w:t>
      </w:r>
      <w:proofErr w:type="gramEnd"/>
      <w:r w:rsidRPr="005A0EF1">
        <w:rPr>
          <w:lang w:val="en-US"/>
        </w:rPr>
        <w:t xml:space="preserve"> address="" binding="</w:t>
      </w:r>
      <w:proofErr w:type="spellStart"/>
      <w:r w:rsidRPr="005A0EF1">
        <w:rPr>
          <w:lang w:val="en-US"/>
        </w:rPr>
        <w:t>wsDualHttpBinding</w:t>
      </w:r>
      <w:proofErr w:type="spellEnd"/>
      <w:r w:rsidRPr="005A0EF1">
        <w:rPr>
          <w:lang w:val="en-US"/>
        </w:rPr>
        <w:t>" contract="</w:t>
      </w:r>
      <w:proofErr w:type="spellStart"/>
      <w:r w:rsidRPr="005A0EF1">
        <w:rPr>
          <w:lang w:val="en-US"/>
        </w:rPr>
        <w:t>GameService.IGamePlayer</w:t>
      </w:r>
      <w:proofErr w:type="spellEnd"/>
      <w:r w:rsidRPr="005A0EF1">
        <w:rPr>
          <w:lang w:val="en-US"/>
        </w:rPr>
        <w:t>" /&gt;</w:t>
      </w:r>
    </w:p>
    <w:p w14:paraId="7254AE98" w14:textId="77777777" w:rsidR="005A0EF1" w:rsidRPr="005A0EF1" w:rsidRDefault="005A0EF1" w:rsidP="005A0EF1"/>
    <w:p w14:paraId="482BB039" w14:textId="77777777" w:rsidR="00F142B4" w:rsidRPr="00F142B4" w:rsidRDefault="00F142B4" w:rsidP="00F142B4"/>
    <w:p w14:paraId="4F1462EF" w14:textId="77777777" w:rsidR="00C41D84" w:rsidRPr="00F142B4" w:rsidRDefault="00C41D84" w:rsidP="00C41D84"/>
    <w:p w14:paraId="5C2437B3" w14:textId="6F80148C" w:rsidR="00CE5344" w:rsidRDefault="00CE5344">
      <w:pPr>
        <w:spacing w:after="200" w:line="276" w:lineRule="auto"/>
        <w:jc w:val="left"/>
        <w:rPr>
          <w:rFonts w:eastAsiaTheme="majorEastAsia" w:cstheme="majorBidi"/>
          <w:b/>
          <w:bCs/>
          <w:sz w:val="26"/>
        </w:rPr>
      </w:pPr>
      <w:r>
        <w:rPr>
          <w:rFonts w:eastAsiaTheme="majorEastAsia" w:cstheme="majorBidi"/>
          <w:b/>
          <w:bCs/>
          <w:sz w:val="26"/>
        </w:rPr>
        <w:br w:type="page"/>
      </w:r>
    </w:p>
    <w:p w14:paraId="05C11439" w14:textId="77777777" w:rsidR="00CE5344" w:rsidRDefault="00CE5344" w:rsidP="00CE5344">
      <w:pPr>
        <w:pStyle w:val="Heading2"/>
      </w:pPr>
      <w:bookmarkStart w:id="13" w:name="_Toc297326137"/>
      <w:r>
        <w:lastRenderedPageBreak/>
        <w:t>2.3 Serviço de Tradução</w:t>
      </w:r>
      <w:bookmarkEnd w:id="13"/>
    </w:p>
    <w:p w14:paraId="5B319031" w14:textId="77777777" w:rsidR="00CE5344" w:rsidRDefault="00CE5344" w:rsidP="00CE5344">
      <w:pPr>
        <w:spacing w:after="200" w:line="276" w:lineRule="auto"/>
        <w:jc w:val="left"/>
      </w:pPr>
    </w:p>
    <w:p w14:paraId="17759E91" w14:textId="77777777" w:rsidR="00CE5344" w:rsidRDefault="00CE5344" w:rsidP="00CE5344">
      <w:pPr>
        <w:spacing w:after="200"/>
      </w:pPr>
      <w:r>
        <w:t xml:space="preserve">Relativamente aos anúncios dispostos na interface do jogador, estes são organizados pela </w:t>
      </w:r>
      <w:proofErr w:type="spellStart"/>
      <w:r>
        <w:t>GameManager</w:t>
      </w:r>
      <w:proofErr w:type="spellEnd"/>
      <w:r>
        <w:t xml:space="preserve">. Estes anúncios são originalmente introduzidos numa dada língua. Mas tem de haver uma tradução para a língua que é selecionada pelo jogador na </w:t>
      </w:r>
      <w:proofErr w:type="spellStart"/>
      <w:r>
        <w:t>GamePlayer</w:t>
      </w:r>
      <w:proofErr w:type="spellEnd"/>
      <w:r>
        <w:t>.</w:t>
      </w:r>
    </w:p>
    <w:p w14:paraId="1650D055" w14:textId="77777777" w:rsidR="00CE5344" w:rsidRDefault="00CE5344" w:rsidP="00CE5344">
      <w:pPr>
        <w:spacing w:after="200"/>
      </w:pPr>
      <w:r>
        <w:t xml:space="preserve">Esta tradução acontece no serviço Game. Este é, utilizando o Microsoft Translator, é encarregue de identificar a linguagem em que o anúncio está escrito, e recebendo a linguagem do jogador como parâmetro, faz a tradução do anúncio para dispor na interface do jogador. </w:t>
      </w:r>
    </w:p>
    <w:p w14:paraId="377C7E53" w14:textId="5BC447B2" w:rsidR="00CE5344" w:rsidRPr="00CE5344" w:rsidRDefault="00CE5344" w:rsidP="00CE5344">
      <w:pPr>
        <w:spacing w:after="200"/>
      </w:pPr>
      <w:r>
        <w:t xml:space="preserve">Para a utilização deste serviço são criados um </w:t>
      </w:r>
      <w:proofErr w:type="spellStart"/>
      <w:r w:rsidRPr="00CE5344">
        <w:rPr>
          <w:i/>
        </w:rPr>
        <w:t>biding</w:t>
      </w:r>
      <w:proofErr w:type="spellEnd"/>
      <w:r>
        <w:t xml:space="preserve">, um </w:t>
      </w:r>
      <w:r w:rsidRPr="00CE5344">
        <w:rPr>
          <w:i/>
        </w:rPr>
        <w:t xml:space="preserve">endpoint </w:t>
      </w:r>
      <w:proofErr w:type="spellStart"/>
      <w:r w:rsidRPr="00CE5344">
        <w:rPr>
          <w:i/>
        </w:rPr>
        <w:t>address</w:t>
      </w:r>
      <w:proofErr w:type="spellEnd"/>
      <w:r>
        <w:rPr>
          <w:i/>
        </w:rPr>
        <w:t xml:space="preserve"> </w:t>
      </w:r>
      <w:r>
        <w:t>e um canal utilizando este dois. Após a criação do canal de ligação consegue-se ter acesso aos métodos do Microsoft Translator.</w:t>
      </w:r>
    </w:p>
    <w:p w14:paraId="1FA13027" w14:textId="04CF4F64" w:rsidR="00023C38" w:rsidRDefault="00CE5344" w:rsidP="00CE5344">
      <w:pPr>
        <w:spacing w:after="200"/>
        <w:rPr>
          <w:rFonts w:eastAsiaTheme="majorEastAsia" w:cstheme="majorBidi"/>
          <w:b/>
          <w:bCs/>
          <w:sz w:val="26"/>
        </w:rPr>
      </w:pPr>
      <w:r>
        <w:t xml:space="preserve">Tendo a tradução concluída, é utilizado a serviço </w:t>
      </w:r>
      <w:r w:rsidRPr="006A52A3">
        <w:rPr>
          <w:i/>
        </w:rPr>
        <w:t>IGamePlayerReceiverCallbac</w:t>
      </w:r>
      <w:r>
        <w:rPr>
          <w:i/>
        </w:rPr>
        <w:t xml:space="preserve">k </w:t>
      </w:r>
      <w:r>
        <w:t xml:space="preserve">para fazer notificar o jogador com o anúncio traduzido. </w:t>
      </w:r>
    </w:p>
    <w:p w14:paraId="7479B5CD" w14:textId="77777777" w:rsidR="00FE3DB8" w:rsidRDefault="00FE3DB8">
      <w:pPr>
        <w:spacing w:after="200" w:line="276" w:lineRule="auto"/>
        <w:jc w:val="left"/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7C406943" w14:textId="77777777" w:rsidR="005B0964" w:rsidRDefault="00C03BCF" w:rsidP="00DD3CDE">
      <w:pPr>
        <w:pStyle w:val="Heading1"/>
        <w:numPr>
          <w:ilvl w:val="0"/>
          <w:numId w:val="1"/>
        </w:numPr>
      </w:pPr>
      <w:bookmarkStart w:id="14" w:name="_Toc297326138"/>
      <w:r>
        <w:lastRenderedPageBreak/>
        <w:t>Conclusões</w:t>
      </w:r>
      <w:bookmarkEnd w:id="14"/>
    </w:p>
    <w:p w14:paraId="4E132FD7" w14:textId="77777777" w:rsidR="00A027EC" w:rsidRDefault="00A027EC" w:rsidP="00C03BCF"/>
    <w:p w14:paraId="2FE7BE27" w14:textId="77777777" w:rsidR="00EA2EE7" w:rsidRDefault="00EA2EE7" w:rsidP="00EA2EE7">
      <w:r>
        <w:t>Concluímos que este trabalho foi determinante para a compreensão dos serviços</w:t>
      </w:r>
      <w:r w:rsidRPr="003F1F80">
        <w:t xml:space="preserve"> </w:t>
      </w:r>
      <w:r>
        <w:t xml:space="preserve">WCF. Foi importante com base no que era pedido, decidirmos que tipo de configuração era ideal o serviço ter para suportar os diferentes pontos do trabalho. Por exemplo, ter contratos diferentes para os diferentes tipos de clientes do serviço, o facto de termos de configurar o serviço com diferentes tipos de </w:t>
      </w:r>
      <w:proofErr w:type="spellStart"/>
      <w:r>
        <w:t>binding</w:t>
      </w:r>
      <w:proofErr w:type="spellEnd"/>
      <w:r>
        <w:t xml:space="preserve"> conforme o modo de comunicação dos clientes com o serviço, e até mesmo a utilização de </w:t>
      </w:r>
      <w:proofErr w:type="spellStart"/>
      <w:r w:rsidRPr="003B0B89">
        <w:rPr>
          <w:i/>
        </w:rPr>
        <w:t>web</w:t>
      </w:r>
      <w:proofErr w:type="spellEnd"/>
      <w:r w:rsidRPr="003B0B89">
        <w:rPr>
          <w:i/>
        </w:rPr>
        <w:t xml:space="preserve"> </w:t>
      </w:r>
      <w:proofErr w:type="spellStart"/>
      <w:r w:rsidRPr="003B0B89">
        <w:rPr>
          <w:i/>
        </w:rPr>
        <w:t>services</w:t>
      </w:r>
      <w:proofErr w:type="spellEnd"/>
      <w:r>
        <w:t xml:space="preserve"> externos para fazer as traduções de linguagem.</w:t>
      </w:r>
    </w:p>
    <w:p w14:paraId="68769A09" w14:textId="77777777" w:rsidR="00EA2EE7" w:rsidRDefault="00EA2EE7" w:rsidP="00EA2EE7">
      <w:r>
        <w:t xml:space="preserve">As maiores dificuldades que encontrámos no trabalho foram  as decisões ao nível da configuração do serviço conforme os problemas que iam surgindo. </w:t>
      </w:r>
    </w:p>
    <w:p w14:paraId="72CEB9DB" w14:textId="77777777" w:rsidR="00DD3CDE" w:rsidRDefault="00DD3CDE">
      <w:pPr>
        <w:spacing w:after="200" w:line="276" w:lineRule="auto"/>
        <w:jc w:val="left"/>
      </w:pPr>
      <w:r>
        <w:br w:type="page"/>
      </w:r>
      <w:bookmarkStart w:id="15" w:name="_GoBack"/>
      <w:bookmarkEnd w:id="15"/>
    </w:p>
    <w:p w14:paraId="7FBCEFAE" w14:textId="77777777" w:rsidR="00AD7B7C" w:rsidRDefault="00AD7B7C">
      <w:pPr>
        <w:spacing w:after="200" w:line="276" w:lineRule="auto"/>
        <w:jc w:val="left"/>
      </w:pPr>
    </w:p>
    <w:bookmarkStart w:id="16" w:name="_Toc297326139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14:paraId="0E43E06C" w14:textId="77777777" w:rsidR="00AD7B7C" w:rsidRDefault="00D55234">
          <w:pPr>
            <w:pStyle w:val="Heading1"/>
          </w:pPr>
          <w:r>
            <w:t>Referê</w:t>
          </w:r>
          <w:r w:rsidR="00AD7B7C">
            <w:t>cias</w:t>
          </w:r>
          <w:bookmarkEnd w:id="16"/>
        </w:p>
        <w:p w14:paraId="5D054C99" w14:textId="77777777" w:rsidR="00BD3C14" w:rsidRDefault="00AD7B7C" w:rsidP="00DE2977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611"/>
            <w:gridCol w:w="7983"/>
          </w:tblGrid>
          <w:tr w:rsidR="00BD3C14" w:rsidRPr="00A027EC" w14:paraId="7AC113EB" w14:textId="77777777" w:rsidTr="00BD3C14">
            <w:trPr>
              <w:tblCellSpacing w:w="15" w:type="dxa"/>
            </w:trPr>
            <w:tc>
              <w:tcPr>
                <w:tcW w:w="330" w:type="pct"/>
                <w:hideMark/>
              </w:tcPr>
              <w:p w14:paraId="2F5880B8" w14:textId="77777777" w:rsidR="00BD3C14" w:rsidRDefault="00BD3C14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618" w:type="pct"/>
                <w:hideMark/>
              </w:tcPr>
              <w:p w14:paraId="714EE556" w14:textId="77777777" w:rsidR="00BD3C14" w:rsidRPr="00A027EC" w:rsidRDefault="00BD3C14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 w:rsidRPr="00A027EC">
                  <w:rPr>
                    <w:noProof/>
                    <w:lang w:val="en-US"/>
                  </w:rPr>
                  <w:t>“Peer-to-peer with VB .Net,” 21 05 2015. [Online]. Available: https://books.google.pt/books?id=MBrYAiEikR0C&amp;pg=PA38&amp;lpg=PA38&amp;dq=peer+to+peer+singleton&amp;source=bl&amp;ots=s1bJKVSFPh&amp;sig=UXOk8Xn7fN3W0P2sgubEC1gZjuk&amp;hl=pt-PT&amp;sa=X&amp;ei=1Q1eVZ_JMsH0UIHwgKAP&amp;ved=0CC4Q6AEwAg#v=onepage&amp;q=peer%20to%20peer%20singleton&amp;f=false..</w:t>
                </w:r>
              </w:p>
            </w:tc>
          </w:tr>
          <w:tr w:rsidR="00BD3C14" w:rsidRPr="00A027EC" w14:paraId="2ECE6048" w14:textId="77777777" w:rsidTr="00BD3C14">
            <w:trPr>
              <w:tblCellSpacing w:w="15" w:type="dxa"/>
            </w:trPr>
            <w:tc>
              <w:tcPr>
                <w:tcW w:w="330" w:type="pct"/>
                <w:hideMark/>
              </w:tcPr>
              <w:p w14:paraId="5C260BFD" w14:textId="77777777" w:rsidR="00BD3C14" w:rsidRDefault="00BD3C14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618" w:type="pct"/>
                <w:hideMark/>
              </w:tcPr>
              <w:p w14:paraId="3AA6DF39" w14:textId="77777777" w:rsidR="00BD3C14" w:rsidRPr="00A027EC" w:rsidRDefault="00BD3C14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 w:rsidRPr="00A027EC">
                  <w:rPr>
                    <w:noProof/>
                    <w:lang w:val="en-US"/>
                  </w:rPr>
                  <w:t>“Remoting in C#,” 21 05 2015. [Online]. Available: http://www.jot.fm/issues/issue_2004_01/column8.pdf.</w:t>
                </w:r>
              </w:p>
            </w:tc>
          </w:tr>
        </w:tbl>
        <w:p w14:paraId="3E506414" w14:textId="77777777" w:rsidR="00BD3C14" w:rsidRPr="00A027EC" w:rsidRDefault="00BD3C14">
          <w:pPr>
            <w:rPr>
              <w:rFonts w:eastAsia="Times New Roman"/>
              <w:noProof/>
              <w:lang w:val="en-US"/>
            </w:rPr>
          </w:pPr>
        </w:p>
        <w:p w14:paraId="2D1C1667" w14:textId="77777777" w:rsidR="0057240C" w:rsidRPr="00DE2977" w:rsidRDefault="00AD7B7C" w:rsidP="00DE2977">
          <w:r>
            <w:rPr>
              <w:b/>
              <w:bCs/>
            </w:rPr>
            <w:fldChar w:fldCharType="end"/>
          </w:r>
        </w:p>
      </w:sdtContent>
    </w:sdt>
    <w:sectPr w:rsidR="0057240C" w:rsidRPr="00DE2977" w:rsidSect="00730AFE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5DC03" w14:textId="77777777" w:rsidR="00067245" w:rsidRDefault="00067245" w:rsidP="000614E1">
      <w:pPr>
        <w:spacing w:line="240" w:lineRule="auto"/>
      </w:pPr>
      <w:r>
        <w:separator/>
      </w:r>
    </w:p>
  </w:endnote>
  <w:endnote w:type="continuationSeparator" w:id="0">
    <w:p w14:paraId="6189A16F" w14:textId="77777777" w:rsidR="00067245" w:rsidRDefault="00067245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282252"/>
      <w:docPartObj>
        <w:docPartGallery w:val="Page Numbers (Bottom of Page)"/>
        <w:docPartUnique/>
      </w:docPartObj>
    </w:sdtPr>
    <w:sdtEndPr/>
    <w:sdtContent>
      <w:p w14:paraId="0D9BAA20" w14:textId="77777777" w:rsidR="00067245" w:rsidRDefault="0006724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EE7" w:rsidRPr="00EA2EE7">
          <w:rPr>
            <w:noProof/>
            <w:lang w:val="pt-BR"/>
          </w:rPr>
          <w:t>9</w:t>
        </w:r>
        <w:r>
          <w:fldChar w:fldCharType="end"/>
        </w:r>
      </w:p>
    </w:sdtContent>
  </w:sdt>
  <w:p w14:paraId="27DA3D48" w14:textId="77777777" w:rsidR="00067245" w:rsidRDefault="0006724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0C3DD" w14:textId="77777777" w:rsidR="00067245" w:rsidRDefault="000672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EE7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5886D6EA" w14:textId="77777777" w:rsidR="00067245" w:rsidRDefault="0006724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608338"/>
      <w:docPartObj>
        <w:docPartGallery w:val="Page Numbers (Bottom of Page)"/>
        <w:docPartUnique/>
      </w:docPartObj>
    </w:sdtPr>
    <w:sdtEndPr/>
    <w:sdtContent>
      <w:p w14:paraId="5412D1A0" w14:textId="77777777" w:rsidR="00067245" w:rsidRDefault="0006724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EE7" w:rsidRPr="00EA2EE7">
          <w:rPr>
            <w:noProof/>
            <w:lang w:val="pt-BR"/>
          </w:rPr>
          <w:t>1</w:t>
        </w:r>
        <w:r>
          <w:fldChar w:fldCharType="end"/>
        </w:r>
      </w:p>
    </w:sdtContent>
  </w:sdt>
  <w:p w14:paraId="7100DC4F" w14:textId="77777777" w:rsidR="00067245" w:rsidRDefault="0006724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4694F" w14:textId="77777777" w:rsidR="00067245" w:rsidRDefault="00067245" w:rsidP="000614E1">
      <w:pPr>
        <w:spacing w:line="240" w:lineRule="auto"/>
      </w:pPr>
      <w:r>
        <w:separator/>
      </w:r>
    </w:p>
  </w:footnote>
  <w:footnote w:type="continuationSeparator" w:id="0">
    <w:p w14:paraId="75CA70C8" w14:textId="77777777" w:rsidR="00067245" w:rsidRDefault="00067245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36923"/>
    <w:multiLevelType w:val="multilevel"/>
    <w:tmpl w:val="79D8D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10AC6"/>
    <w:rsid w:val="00016042"/>
    <w:rsid w:val="00020320"/>
    <w:rsid w:val="000232A3"/>
    <w:rsid w:val="00023C38"/>
    <w:rsid w:val="0002695E"/>
    <w:rsid w:val="000320CA"/>
    <w:rsid w:val="00035B76"/>
    <w:rsid w:val="00044983"/>
    <w:rsid w:val="000473BB"/>
    <w:rsid w:val="0005237C"/>
    <w:rsid w:val="00052FA1"/>
    <w:rsid w:val="0005356E"/>
    <w:rsid w:val="00056201"/>
    <w:rsid w:val="000614E1"/>
    <w:rsid w:val="00067245"/>
    <w:rsid w:val="00082008"/>
    <w:rsid w:val="000837A0"/>
    <w:rsid w:val="00086A18"/>
    <w:rsid w:val="00086BE2"/>
    <w:rsid w:val="00093F3E"/>
    <w:rsid w:val="000A239A"/>
    <w:rsid w:val="000B125E"/>
    <w:rsid w:val="000B3584"/>
    <w:rsid w:val="000B3A22"/>
    <w:rsid w:val="000C0D6E"/>
    <w:rsid w:val="000C591A"/>
    <w:rsid w:val="000D4FE6"/>
    <w:rsid w:val="000E2EA4"/>
    <w:rsid w:val="000E4361"/>
    <w:rsid w:val="000E496B"/>
    <w:rsid w:val="000E5822"/>
    <w:rsid w:val="000F0ABB"/>
    <w:rsid w:val="0010613A"/>
    <w:rsid w:val="0011251C"/>
    <w:rsid w:val="00124998"/>
    <w:rsid w:val="00125C07"/>
    <w:rsid w:val="001260D9"/>
    <w:rsid w:val="00141BAD"/>
    <w:rsid w:val="00142358"/>
    <w:rsid w:val="001441C7"/>
    <w:rsid w:val="001471E3"/>
    <w:rsid w:val="00156623"/>
    <w:rsid w:val="001649B4"/>
    <w:rsid w:val="00174852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000D5"/>
    <w:rsid w:val="002179FC"/>
    <w:rsid w:val="00217F15"/>
    <w:rsid w:val="00222302"/>
    <w:rsid w:val="00242A7B"/>
    <w:rsid w:val="00243E89"/>
    <w:rsid w:val="00246DA8"/>
    <w:rsid w:val="00250368"/>
    <w:rsid w:val="00262DC8"/>
    <w:rsid w:val="00265781"/>
    <w:rsid w:val="00265824"/>
    <w:rsid w:val="002A506C"/>
    <w:rsid w:val="002A6E38"/>
    <w:rsid w:val="002B171C"/>
    <w:rsid w:val="002B20A3"/>
    <w:rsid w:val="002E68E1"/>
    <w:rsid w:val="002E6A2C"/>
    <w:rsid w:val="00302995"/>
    <w:rsid w:val="003031DE"/>
    <w:rsid w:val="003223C4"/>
    <w:rsid w:val="00345143"/>
    <w:rsid w:val="00345835"/>
    <w:rsid w:val="00363C0A"/>
    <w:rsid w:val="00372711"/>
    <w:rsid w:val="003737CF"/>
    <w:rsid w:val="003745B3"/>
    <w:rsid w:val="0037703B"/>
    <w:rsid w:val="003853B2"/>
    <w:rsid w:val="003929BE"/>
    <w:rsid w:val="003935CE"/>
    <w:rsid w:val="003A2006"/>
    <w:rsid w:val="003A4534"/>
    <w:rsid w:val="003A76DA"/>
    <w:rsid w:val="003C5110"/>
    <w:rsid w:val="003C5851"/>
    <w:rsid w:val="003C643C"/>
    <w:rsid w:val="003D20EE"/>
    <w:rsid w:val="003D6A38"/>
    <w:rsid w:val="003E0B20"/>
    <w:rsid w:val="003E5A2E"/>
    <w:rsid w:val="003E5BBD"/>
    <w:rsid w:val="003E5FDA"/>
    <w:rsid w:val="003F62D8"/>
    <w:rsid w:val="00406059"/>
    <w:rsid w:val="0041155D"/>
    <w:rsid w:val="00416AB5"/>
    <w:rsid w:val="00417FB9"/>
    <w:rsid w:val="0043217D"/>
    <w:rsid w:val="00435AB3"/>
    <w:rsid w:val="00450922"/>
    <w:rsid w:val="00457A2C"/>
    <w:rsid w:val="00457A56"/>
    <w:rsid w:val="004642D6"/>
    <w:rsid w:val="0046724B"/>
    <w:rsid w:val="00471590"/>
    <w:rsid w:val="00475A64"/>
    <w:rsid w:val="0047615C"/>
    <w:rsid w:val="00477C08"/>
    <w:rsid w:val="00492644"/>
    <w:rsid w:val="0049329D"/>
    <w:rsid w:val="00497126"/>
    <w:rsid w:val="004A1C4D"/>
    <w:rsid w:val="004B1338"/>
    <w:rsid w:val="004B7577"/>
    <w:rsid w:val="004C306A"/>
    <w:rsid w:val="004D35E0"/>
    <w:rsid w:val="004E1C1E"/>
    <w:rsid w:val="004F3739"/>
    <w:rsid w:val="004F3A58"/>
    <w:rsid w:val="004F3F55"/>
    <w:rsid w:val="004F44A5"/>
    <w:rsid w:val="00500A2D"/>
    <w:rsid w:val="00500E61"/>
    <w:rsid w:val="00507468"/>
    <w:rsid w:val="005160ED"/>
    <w:rsid w:val="005223B2"/>
    <w:rsid w:val="00526D12"/>
    <w:rsid w:val="00534E05"/>
    <w:rsid w:val="00536F59"/>
    <w:rsid w:val="00552E34"/>
    <w:rsid w:val="00560167"/>
    <w:rsid w:val="00561DCB"/>
    <w:rsid w:val="005661BC"/>
    <w:rsid w:val="00567668"/>
    <w:rsid w:val="0057240C"/>
    <w:rsid w:val="0057787D"/>
    <w:rsid w:val="00581EAC"/>
    <w:rsid w:val="00583FA1"/>
    <w:rsid w:val="00587066"/>
    <w:rsid w:val="00587C50"/>
    <w:rsid w:val="00591513"/>
    <w:rsid w:val="0059316E"/>
    <w:rsid w:val="005A0EF1"/>
    <w:rsid w:val="005A70E5"/>
    <w:rsid w:val="005B0964"/>
    <w:rsid w:val="005C3A00"/>
    <w:rsid w:val="005C7800"/>
    <w:rsid w:val="005E0A2F"/>
    <w:rsid w:val="005F2B60"/>
    <w:rsid w:val="005F3A61"/>
    <w:rsid w:val="005F5FA0"/>
    <w:rsid w:val="00611814"/>
    <w:rsid w:val="00621B5D"/>
    <w:rsid w:val="006646BE"/>
    <w:rsid w:val="006650EF"/>
    <w:rsid w:val="006954FC"/>
    <w:rsid w:val="006A5DF4"/>
    <w:rsid w:val="006B51A9"/>
    <w:rsid w:val="006B6887"/>
    <w:rsid w:val="006C05F3"/>
    <w:rsid w:val="006C3103"/>
    <w:rsid w:val="006C57FD"/>
    <w:rsid w:val="006C74A8"/>
    <w:rsid w:val="006C74DC"/>
    <w:rsid w:val="006D360F"/>
    <w:rsid w:val="006E03CD"/>
    <w:rsid w:val="006E14FC"/>
    <w:rsid w:val="006E40F1"/>
    <w:rsid w:val="006E7309"/>
    <w:rsid w:val="006F7351"/>
    <w:rsid w:val="00701369"/>
    <w:rsid w:val="007105A1"/>
    <w:rsid w:val="00710FE3"/>
    <w:rsid w:val="00715133"/>
    <w:rsid w:val="0072424A"/>
    <w:rsid w:val="00727B01"/>
    <w:rsid w:val="00730AFE"/>
    <w:rsid w:val="00732F07"/>
    <w:rsid w:val="00734ED9"/>
    <w:rsid w:val="00746D67"/>
    <w:rsid w:val="00753A5B"/>
    <w:rsid w:val="00772C51"/>
    <w:rsid w:val="00780084"/>
    <w:rsid w:val="007926AF"/>
    <w:rsid w:val="00796080"/>
    <w:rsid w:val="00796B7C"/>
    <w:rsid w:val="007A253C"/>
    <w:rsid w:val="007A4C9C"/>
    <w:rsid w:val="007A4D26"/>
    <w:rsid w:val="007B0089"/>
    <w:rsid w:val="007C14F8"/>
    <w:rsid w:val="007C4E9F"/>
    <w:rsid w:val="007C561D"/>
    <w:rsid w:val="007D3368"/>
    <w:rsid w:val="007E3E17"/>
    <w:rsid w:val="007E472E"/>
    <w:rsid w:val="007F22F8"/>
    <w:rsid w:val="007F263E"/>
    <w:rsid w:val="007F2767"/>
    <w:rsid w:val="007F3099"/>
    <w:rsid w:val="00803792"/>
    <w:rsid w:val="00805D0D"/>
    <w:rsid w:val="00817579"/>
    <w:rsid w:val="008259B7"/>
    <w:rsid w:val="0083043C"/>
    <w:rsid w:val="00840C2E"/>
    <w:rsid w:val="00846C24"/>
    <w:rsid w:val="00850590"/>
    <w:rsid w:val="00865AD3"/>
    <w:rsid w:val="00890EA6"/>
    <w:rsid w:val="008A0589"/>
    <w:rsid w:val="008B00CD"/>
    <w:rsid w:val="008B48D6"/>
    <w:rsid w:val="008B671B"/>
    <w:rsid w:val="008C3AEC"/>
    <w:rsid w:val="008C486E"/>
    <w:rsid w:val="008C51D6"/>
    <w:rsid w:val="008E2407"/>
    <w:rsid w:val="008E3E80"/>
    <w:rsid w:val="008E5A88"/>
    <w:rsid w:val="008E7C6F"/>
    <w:rsid w:val="008F4734"/>
    <w:rsid w:val="0090109D"/>
    <w:rsid w:val="00904164"/>
    <w:rsid w:val="009050A9"/>
    <w:rsid w:val="00911377"/>
    <w:rsid w:val="00921D35"/>
    <w:rsid w:val="0093213D"/>
    <w:rsid w:val="00946F26"/>
    <w:rsid w:val="009768C2"/>
    <w:rsid w:val="00983E03"/>
    <w:rsid w:val="009922EC"/>
    <w:rsid w:val="009A7C43"/>
    <w:rsid w:val="009B6044"/>
    <w:rsid w:val="009C2208"/>
    <w:rsid w:val="009D1399"/>
    <w:rsid w:val="009D6841"/>
    <w:rsid w:val="009F0A8F"/>
    <w:rsid w:val="00A027EC"/>
    <w:rsid w:val="00A061FE"/>
    <w:rsid w:val="00A12551"/>
    <w:rsid w:val="00A37063"/>
    <w:rsid w:val="00A41286"/>
    <w:rsid w:val="00A4129C"/>
    <w:rsid w:val="00A41754"/>
    <w:rsid w:val="00A607E0"/>
    <w:rsid w:val="00A621E0"/>
    <w:rsid w:val="00A65254"/>
    <w:rsid w:val="00A6737C"/>
    <w:rsid w:val="00A726BB"/>
    <w:rsid w:val="00A74A38"/>
    <w:rsid w:val="00A833F7"/>
    <w:rsid w:val="00A870EC"/>
    <w:rsid w:val="00A91941"/>
    <w:rsid w:val="00A941CE"/>
    <w:rsid w:val="00AA3DD0"/>
    <w:rsid w:val="00AA468F"/>
    <w:rsid w:val="00AB0EC2"/>
    <w:rsid w:val="00AB67CF"/>
    <w:rsid w:val="00AC243F"/>
    <w:rsid w:val="00AD1D77"/>
    <w:rsid w:val="00AD3FBD"/>
    <w:rsid w:val="00AD5B9A"/>
    <w:rsid w:val="00AD6BB4"/>
    <w:rsid w:val="00AD7B7C"/>
    <w:rsid w:val="00AE3175"/>
    <w:rsid w:val="00AE6E4D"/>
    <w:rsid w:val="00B22BC7"/>
    <w:rsid w:val="00B27A71"/>
    <w:rsid w:val="00B35671"/>
    <w:rsid w:val="00B51EB6"/>
    <w:rsid w:val="00B65376"/>
    <w:rsid w:val="00B7380F"/>
    <w:rsid w:val="00B8207F"/>
    <w:rsid w:val="00B92CEE"/>
    <w:rsid w:val="00B92FE9"/>
    <w:rsid w:val="00BC3936"/>
    <w:rsid w:val="00BC41EF"/>
    <w:rsid w:val="00BC7E50"/>
    <w:rsid w:val="00BD1361"/>
    <w:rsid w:val="00BD3C14"/>
    <w:rsid w:val="00BE427A"/>
    <w:rsid w:val="00C018F4"/>
    <w:rsid w:val="00C02B0D"/>
    <w:rsid w:val="00C03BCF"/>
    <w:rsid w:val="00C1104E"/>
    <w:rsid w:val="00C13FE5"/>
    <w:rsid w:val="00C234F5"/>
    <w:rsid w:val="00C24EE9"/>
    <w:rsid w:val="00C2758D"/>
    <w:rsid w:val="00C32668"/>
    <w:rsid w:val="00C329B0"/>
    <w:rsid w:val="00C34F51"/>
    <w:rsid w:val="00C41D84"/>
    <w:rsid w:val="00C445F8"/>
    <w:rsid w:val="00C52DC7"/>
    <w:rsid w:val="00C74CFA"/>
    <w:rsid w:val="00C82983"/>
    <w:rsid w:val="00C96A4D"/>
    <w:rsid w:val="00CA436E"/>
    <w:rsid w:val="00CB3748"/>
    <w:rsid w:val="00CC062C"/>
    <w:rsid w:val="00CC4664"/>
    <w:rsid w:val="00CC6E45"/>
    <w:rsid w:val="00CE5344"/>
    <w:rsid w:val="00CF2852"/>
    <w:rsid w:val="00D04FEA"/>
    <w:rsid w:val="00D12FA9"/>
    <w:rsid w:val="00D20820"/>
    <w:rsid w:val="00D31B74"/>
    <w:rsid w:val="00D55234"/>
    <w:rsid w:val="00D5582F"/>
    <w:rsid w:val="00D723B0"/>
    <w:rsid w:val="00D76C9C"/>
    <w:rsid w:val="00D80BA2"/>
    <w:rsid w:val="00D823F7"/>
    <w:rsid w:val="00D824D8"/>
    <w:rsid w:val="00D860E7"/>
    <w:rsid w:val="00D918B0"/>
    <w:rsid w:val="00D9445E"/>
    <w:rsid w:val="00D971BC"/>
    <w:rsid w:val="00DA6AB5"/>
    <w:rsid w:val="00DB0214"/>
    <w:rsid w:val="00DB202E"/>
    <w:rsid w:val="00DB3511"/>
    <w:rsid w:val="00DB4F07"/>
    <w:rsid w:val="00DB7697"/>
    <w:rsid w:val="00DC28AA"/>
    <w:rsid w:val="00DD0073"/>
    <w:rsid w:val="00DD3CDE"/>
    <w:rsid w:val="00DE126D"/>
    <w:rsid w:val="00DE243A"/>
    <w:rsid w:val="00DE2977"/>
    <w:rsid w:val="00E11C84"/>
    <w:rsid w:val="00E1297D"/>
    <w:rsid w:val="00E27C42"/>
    <w:rsid w:val="00E3142E"/>
    <w:rsid w:val="00E54E58"/>
    <w:rsid w:val="00E576A8"/>
    <w:rsid w:val="00E95F91"/>
    <w:rsid w:val="00E965AF"/>
    <w:rsid w:val="00EA2EE7"/>
    <w:rsid w:val="00EB21C4"/>
    <w:rsid w:val="00ED259E"/>
    <w:rsid w:val="00ED3B72"/>
    <w:rsid w:val="00EE630D"/>
    <w:rsid w:val="00EF45D8"/>
    <w:rsid w:val="00F01DD7"/>
    <w:rsid w:val="00F0216B"/>
    <w:rsid w:val="00F142B4"/>
    <w:rsid w:val="00F20C9F"/>
    <w:rsid w:val="00F2321B"/>
    <w:rsid w:val="00F33308"/>
    <w:rsid w:val="00F354FD"/>
    <w:rsid w:val="00F40FD1"/>
    <w:rsid w:val="00F42D47"/>
    <w:rsid w:val="00F44486"/>
    <w:rsid w:val="00F51FC4"/>
    <w:rsid w:val="00F55677"/>
    <w:rsid w:val="00F61BC1"/>
    <w:rsid w:val="00F62FF1"/>
    <w:rsid w:val="00F67905"/>
    <w:rsid w:val="00F7004F"/>
    <w:rsid w:val="00F844F9"/>
    <w:rsid w:val="00F9476D"/>
    <w:rsid w:val="00F96DDF"/>
    <w:rsid w:val="00FC667E"/>
    <w:rsid w:val="00FD32A6"/>
    <w:rsid w:val="00FE22A4"/>
    <w:rsid w:val="00FE3DB8"/>
    <w:rsid w:val="00FE5FE4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8EB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Pee15</b:Tag>
    <b:SourceType>InternetSite</b:SourceType>
    <b:Guid>{BCBD3B22-C963-473C-A9DF-02092F7ABAE9}</b:Guid>
    <b:Title>Peer-to-peer with VB .Net</b:Title>
    <b:Year>2015</b:Year>
    <b:Month>05</b:Month>
    <b:Day>21</b:Day>
    <b:URL>https://books.google.pt/books?id=MBrYAiEikR0C&amp;pg=PA38&amp;lpg=PA38&amp;dq=peer+to+peer+singleton&amp;source=bl&amp;ots=s1bJKVSFPh&amp;sig=UXOk8Xn7fN3W0P2sgubEC1gZjuk&amp;hl=pt-PT&amp;sa=X&amp;ei=1Q1eVZ_JMsH0UIHwgKAP&amp;ved=0CC4Q6AEwAg#v=onepage&amp;q=peer%20to%20peer%20singleton&amp;f=false.</b:URL>
    <b:RefOrder>1</b:RefOrder>
  </b:Source>
  <b:Source>
    <b:Tag>Rem15</b:Tag>
    <b:SourceType>InternetSite</b:SourceType>
    <b:Guid>{139CF491-CF03-4E9C-BDD2-6113E74A0F90}</b:Guid>
    <b:Title>Remoting in C#</b:Title>
    <b:Year>2015</b:Year>
    <b:Month>05</b:Month>
    <b:Day>21</b:Day>
    <b:URL>http://www.jot.fm/issues/issue_2004_01/column8.pdf</b:URL>
    <b:RefOrder>2</b:RefOrder>
  </b:Source>
</b:Sources>
</file>

<file path=customXml/itemProps1.xml><?xml version="1.0" encoding="utf-8"?>
<ds:datastoreItem xmlns:ds="http://schemas.openxmlformats.org/officeDocument/2006/customXml" ds:itemID="{C9F84118-7626-AD4B-8441-1B322050A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1845</Words>
  <Characters>10518</Characters>
  <Application>Microsoft Macintosh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Manuel</cp:lastModifiedBy>
  <cp:revision>9</cp:revision>
  <cp:lastPrinted>2015-05-22T08:52:00Z</cp:lastPrinted>
  <dcterms:created xsi:type="dcterms:W3CDTF">2015-06-30T16:27:00Z</dcterms:created>
  <dcterms:modified xsi:type="dcterms:W3CDTF">2015-06-30T22:28:00Z</dcterms:modified>
</cp:coreProperties>
</file>