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C3C" w:rsidRPr="00042831" w:rsidRDefault="00051680" w:rsidP="00880C3C">
      <w:pPr>
        <w:jc w:val="center"/>
        <w:rPr>
          <w:b/>
          <w:sz w:val="30"/>
          <w:szCs w:val="30"/>
        </w:rPr>
      </w:pPr>
      <w:r>
        <w:rPr>
          <w:b/>
          <w:sz w:val="30"/>
          <w:szCs w:val="30"/>
        </w:rPr>
        <w:t>Inter-</w:t>
      </w:r>
      <w:r w:rsidR="00313DA4">
        <w:rPr>
          <w:b/>
          <w:sz w:val="30"/>
          <w:szCs w:val="30"/>
        </w:rPr>
        <w:t>VLAN</w:t>
      </w:r>
      <w:r w:rsidR="00880C3C" w:rsidRPr="00042831">
        <w:rPr>
          <w:b/>
          <w:sz w:val="30"/>
          <w:szCs w:val="30"/>
        </w:rPr>
        <w:t xml:space="preserve"> Communication</w:t>
      </w:r>
    </w:p>
    <w:p w:rsidR="00FE721A" w:rsidRDefault="00051680" w:rsidP="00D407F7">
      <w:pPr>
        <w:ind w:firstLine="708"/>
      </w:pPr>
      <w:r>
        <w:t>Inter-VLAN</w:t>
      </w:r>
      <w:r w:rsidR="00584E01">
        <w:t xml:space="preserve"> Routing, VLAN’</w:t>
      </w:r>
      <w:r w:rsidR="00FE721A">
        <w:t xml:space="preserve">lar arası haberleşme </w:t>
      </w:r>
      <w:r w:rsidR="00FB04A6">
        <w:t>kanallarının</w:t>
      </w:r>
      <w:r w:rsidR="00FE721A">
        <w:t xml:space="preserve"> açılmasına </w:t>
      </w:r>
      <w:r w:rsidR="00584E01">
        <w:t>verilen isimdir</w:t>
      </w:r>
      <w:r w:rsidR="00FE721A">
        <w:t xml:space="preserve">. Haberleşmede istenilen </w:t>
      </w:r>
      <w:r w:rsidR="009A760B">
        <w:t xml:space="preserve">durum, </w:t>
      </w:r>
      <w:r w:rsidR="00FE721A">
        <w:t>broadcast paketlerini geçirmeden</w:t>
      </w:r>
      <w:r w:rsidR="007A73F5">
        <w:t xml:space="preserve"> oluşturulan sanal</w:t>
      </w:r>
      <w:r w:rsidR="00FE721A">
        <w:t xml:space="preserve"> networklerin </w:t>
      </w:r>
      <w:r w:rsidR="00305B1C">
        <w:t>aralarında</w:t>
      </w:r>
      <w:r w:rsidR="00243999">
        <w:t xml:space="preserve"> haberleşebilmelerini</w:t>
      </w:r>
      <w:r w:rsidR="00FE721A">
        <w:t xml:space="preserve"> sağlamak.  Bu haberleşme için arada mutlaka bir L3 cihaz kullanılması gerekiyor. Bu haberleşme </w:t>
      </w:r>
      <w:r>
        <w:t>Legacy Inter-</w:t>
      </w:r>
      <w:r w:rsidR="00313DA4">
        <w:t>VLAN</w:t>
      </w:r>
      <w:r w:rsidR="00D73917">
        <w:t xml:space="preserve">, Router-on-a Stick ve L3 switch kullanılarak </w:t>
      </w:r>
      <w:r w:rsidR="00FE721A">
        <w:t>üç</w:t>
      </w:r>
      <w:r w:rsidR="00D73917">
        <w:t xml:space="preserve"> farklı</w:t>
      </w:r>
      <w:r w:rsidR="00FE721A">
        <w:t xml:space="preserve"> </w:t>
      </w:r>
      <w:r w:rsidR="00EF5485">
        <w:t>şekilde</w:t>
      </w:r>
      <w:r w:rsidR="00FE721A">
        <w:t xml:space="preserve"> gerçekleştir</w:t>
      </w:r>
      <w:r w:rsidR="00D73917">
        <w:t>il</w:t>
      </w:r>
      <w:r w:rsidR="00FE721A">
        <w:t>ebiliyor.</w:t>
      </w:r>
    </w:p>
    <w:p w:rsidR="00FE721A" w:rsidRDefault="00FE721A" w:rsidP="00FE721A"/>
    <w:p w:rsidR="00FE721A" w:rsidRPr="00042831" w:rsidRDefault="00051680" w:rsidP="00FE721A">
      <w:pPr>
        <w:rPr>
          <w:b/>
        </w:rPr>
      </w:pPr>
      <w:r>
        <w:rPr>
          <w:b/>
        </w:rPr>
        <w:t>1-&gt; Legacy Inter-</w:t>
      </w:r>
      <w:r w:rsidR="00284E11">
        <w:rPr>
          <w:b/>
        </w:rPr>
        <w:t>VLAN</w:t>
      </w:r>
      <w:r w:rsidR="00FE721A" w:rsidRPr="00042831">
        <w:rPr>
          <w:b/>
        </w:rPr>
        <w:t xml:space="preserve"> Routing </w:t>
      </w:r>
    </w:p>
    <w:p w:rsidR="00FE721A" w:rsidRDefault="00051680" w:rsidP="00A32E2E">
      <w:pPr>
        <w:ind w:firstLine="708"/>
      </w:pPr>
      <w:r>
        <w:t>Legacy Inter-</w:t>
      </w:r>
      <w:r w:rsidR="00284E11">
        <w:t>VLAN</w:t>
      </w:r>
      <w:r w:rsidR="0025063E">
        <w:t xml:space="preserve"> haberleşmesinde iki V</w:t>
      </w:r>
      <w:r w:rsidR="00FE721A">
        <w:t xml:space="preserve">LAN arasına bir router konumlandırılarak gerçekleştiriliyor. </w:t>
      </w:r>
      <w:r w:rsidR="00787111">
        <w:t>Yani LAN ‘ları haberl</w:t>
      </w:r>
      <w:r w:rsidR="00D33ACA">
        <w:t>eştiren router</w:t>
      </w:r>
      <w:r>
        <w:t xml:space="preserve"> Legacy Inter-</w:t>
      </w:r>
      <w:r w:rsidR="00D33ACA">
        <w:t xml:space="preserve">VLAN </w:t>
      </w:r>
      <w:r w:rsidR="00C97580">
        <w:t>yönteminde VLAN’lar</w:t>
      </w:r>
      <w:r w:rsidR="00787111">
        <w:t xml:space="preserve">ı haberleştirmek için kullanılıyor. </w:t>
      </w:r>
      <w:r w:rsidR="00FE721A">
        <w:t>Geleneksel denmesinin nedeni, VLAN</w:t>
      </w:r>
      <w:r w:rsidR="00306C9C">
        <w:t xml:space="preserve">’lar arası haberleşme </w:t>
      </w:r>
      <w:r w:rsidR="00FE721A">
        <w:t xml:space="preserve">ilk </w:t>
      </w:r>
      <w:r w:rsidR="00DA2C69">
        <w:t xml:space="preserve">çıktığı </w:t>
      </w:r>
      <w:r w:rsidR="00FE721A">
        <w:t>zamanlarda bu şelikd</w:t>
      </w:r>
      <w:r>
        <w:t>e gerçekleştirilmesinden kaynaklanıyor</w:t>
      </w:r>
      <w:r w:rsidR="00FE721A">
        <w:t xml:space="preserve">. </w:t>
      </w:r>
    </w:p>
    <w:p w:rsidR="0049348C" w:rsidRDefault="00051680" w:rsidP="00B114ED">
      <w:pPr>
        <w:ind w:firstLine="708"/>
      </w:pPr>
      <w:r>
        <w:t>Legacy Inter-</w:t>
      </w:r>
      <w:r w:rsidR="00857EBF">
        <w:t>VLAN</w:t>
      </w:r>
      <w:r w:rsidR="00132A7A">
        <w:t xml:space="preserve"> yöntemde ana felsefe</w:t>
      </w:r>
      <w:r w:rsidR="00FE721A">
        <w:t xml:space="preserve"> router'a bağlanan switch portları access modunda </w:t>
      </w:r>
      <w:r w:rsidR="00A32E2E">
        <w:t>alınıyor</w:t>
      </w:r>
      <w:r w:rsidR="00132A7A">
        <w:t>. Bu sayede</w:t>
      </w:r>
      <w:r w:rsidR="00437559">
        <w:t xml:space="preserve"> frameler ro</w:t>
      </w:r>
      <w:r w:rsidR="00E153EE">
        <w:t>utera başlık etiketi ekle</w:t>
      </w:r>
      <w:r w:rsidR="00437559">
        <w:t xml:space="preserve">meden </w:t>
      </w:r>
      <w:r w:rsidR="00132A7A">
        <w:t>frame gönderebiliyor</w:t>
      </w:r>
      <w:r w:rsidR="00FE721A">
        <w:t xml:space="preserve">. Routerda ise </w:t>
      </w:r>
      <w:r w:rsidR="00177204">
        <w:t>paketlerin yönlendirme işlemi,</w:t>
      </w:r>
      <w:r w:rsidR="00FE721A">
        <w:t xml:space="preserve"> paketlerin L3</w:t>
      </w:r>
      <w:r w:rsidR="00437559">
        <w:t xml:space="preserve"> adres</w:t>
      </w:r>
      <w:r w:rsidR="00FE721A">
        <w:t xml:space="preserve"> bilgilerine bakılarak gerçekleştiriliyor. Yani</w:t>
      </w:r>
      <w:r w:rsidR="00F157BB">
        <w:t xml:space="preserve"> routera gelen</w:t>
      </w:r>
      <w:r w:rsidR="00FE721A">
        <w:t xml:space="preserve"> paketler VLAN'dan bağımsız </w:t>
      </w:r>
      <w:r w:rsidR="00132A7A">
        <w:t>kaynak/</w:t>
      </w:r>
      <w:r w:rsidR="00D3219D">
        <w:t>hedef ip adre</w:t>
      </w:r>
      <w:r w:rsidR="00E153EE">
        <w:t>slerine bakılarak iki network</w:t>
      </w:r>
      <w:r w:rsidR="00177204">
        <w:t>/VLAN</w:t>
      </w:r>
      <w:r w:rsidR="00E153EE">
        <w:t xml:space="preserve"> arasında yönlendirme</w:t>
      </w:r>
      <w:r w:rsidR="00D3219D">
        <w:t xml:space="preserve"> sağlanıyor</w:t>
      </w:r>
      <w:r w:rsidR="00FE721A">
        <w:t>. Arada bir L3 cihaz kullanıldığı i</w:t>
      </w:r>
      <w:r w:rsidR="006827CB">
        <w:t>çin VLAN’lar arası haberleşmede</w:t>
      </w:r>
      <w:r w:rsidR="00FE721A">
        <w:t xml:space="preserve"> broadcast paketleri geçiril</w:t>
      </w:r>
      <w:r w:rsidR="006827CB">
        <w:t>miyor</w:t>
      </w:r>
      <w:r w:rsidR="00FE721A">
        <w:t>.</w:t>
      </w:r>
      <w:r w:rsidR="009648F4">
        <w:t xml:space="preserve"> </w:t>
      </w:r>
    </w:p>
    <w:p w:rsidR="00E3234F" w:rsidRDefault="00E5377F" w:rsidP="006D64CF">
      <w:pPr>
        <w:ind w:left="708" w:firstLine="708"/>
      </w:pPr>
      <w:r w:rsidRPr="00E5377F">
        <w:rPr>
          <w:noProof/>
          <w:lang w:eastAsia="tr-TR"/>
        </w:rPr>
        <w:drawing>
          <wp:inline distT="0" distB="0" distL="0" distR="0" wp14:anchorId="5A1A5E19" wp14:editId="4098DE04">
            <wp:extent cx="4019550" cy="1865859"/>
            <wp:effectExtent l="0" t="0" r="0" b="1270"/>
            <wp:docPr id="1" name="Picture 1" descr="C:\Users\furka\Desktop\u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ka\Desktop\uy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1116" cy="1903722"/>
                    </a:xfrm>
                    <a:prstGeom prst="rect">
                      <a:avLst/>
                    </a:prstGeom>
                    <a:noFill/>
                    <a:ln>
                      <a:noFill/>
                    </a:ln>
                  </pic:spPr>
                </pic:pic>
              </a:graphicData>
            </a:graphic>
          </wp:inline>
        </w:drawing>
      </w:r>
    </w:p>
    <w:p w:rsidR="00242B46" w:rsidRDefault="00042831" w:rsidP="00042831">
      <w:r>
        <w:t>|</w:t>
      </w:r>
      <w:r>
        <w:sym w:font="Wingdings" w:char="F0E0"/>
      </w:r>
      <w:r>
        <w:t xml:space="preserve"> </w:t>
      </w:r>
      <w:r w:rsidR="00FE721A">
        <w:t xml:space="preserve">VLAN’ları haberleştirebilmek için öncelikle aynı VLAN'de olan cihazlar aynı networke dahil olmalı. Nedeni, pakelerin routera gönderilebilmeleri için paketteki hedef ip adresinin farklı networkte </w:t>
      </w:r>
      <w:r w:rsidR="00073C93">
        <w:t xml:space="preserve">ait olduğunun </w:t>
      </w:r>
      <w:r w:rsidR="00FE721A">
        <w:t xml:space="preserve">görünmesi gerekiyor. </w:t>
      </w:r>
    </w:p>
    <w:p w:rsidR="00FE721A" w:rsidRDefault="00BD58C3" w:rsidP="00242B46">
      <w:pPr>
        <w:pStyle w:val="ListParagraph"/>
        <w:numPr>
          <w:ilvl w:val="0"/>
          <w:numId w:val="2"/>
        </w:numPr>
      </w:pPr>
      <w:r>
        <w:t>Aynı networkte görünen</w:t>
      </w:r>
      <w:r w:rsidR="004D0B1C">
        <w:t xml:space="preserve"> (L3)</w:t>
      </w:r>
      <w:r>
        <w:t xml:space="preserve"> cihazlar </w:t>
      </w:r>
      <w:r w:rsidR="00242B46">
        <w:t xml:space="preserve">ama farklı VLAN’lara atanan cihazlar </w:t>
      </w:r>
      <w:r>
        <w:t xml:space="preserve">birbirine paket göndermek için bir </w:t>
      </w:r>
      <w:r w:rsidR="00CA122E">
        <w:t>g</w:t>
      </w:r>
      <w:r>
        <w:t>ateway’e ihtiyaç duymayacaktır.</w:t>
      </w:r>
      <w:r w:rsidR="00242B46">
        <w:t xml:space="preserve"> Ip adresleri aynı networkte göründüğü için paketler bir gateay’a gönderilemeyecektir.</w:t>
      </w:r>
      <w:r>
        <w:t xml:space="preserve"> Farklı VLAN’a </w:t>
      </w:r>
      <w:r w:rsidR="00CA122E">
        <w:t xml:space="preserve">(L2) </w:t>
      </w:r>
      <w:r>
        <w:t xml:space="preserve">dahil oldukları için de </w:t>
      </w:r>
      <w:r w:rsidR="00CA122E">
        <w:t xml:space="preserve">birbirlerinden izole </w:t>
      </w:r>
      <w:r w:rsidR="00242B46">
        <w:t>durumda olacaklar</w:t>
      </w:r>
      <w:r w:rsidR="008D47EE">
        <w:t>. Bu nedenle</w:t>
      </w:r>
      <w:r w:rsidR="00CA122E">
        <w:t xml:space="preserve"> </w:t>
      </w:r>
      <w:r>
        <w:t>haberleşebilmeleri mümkün olmayacaktır.</w:t>
      </w:r>
    </w:p>
    <w:p w:rsidR="00073C93" w:rsidRDefault="00073C93" w:rsidP="00FD760B">
      <w:pPr>
        <w:ind w:firstLine="708"/>
      </w:pPr>
      <w:r>
        <w:t xml:space="preserve">Legacy Inter-VLAN konfigürasyonu için switchlerde yapılması gereken routera bağlanacak portlar Access moduna alınarak ilgili VLAN’lere atanıyor. Routerda ise sadece arayüzüne takılan VLAN için kullanlan network adresini ip adresi/gateway olarak atanması gerekiyor. Böylece farklı bir VLAN’a trafik oluşturmak istendiğinde istemciler hedef cihazın farklı netwrokte olduğunu görüp paketi gateway adresine gönderecektir. Routerda ise paket hedef networke yani hedef VLAN’a yönlendirecektir. </w:t>
      </w:r>
    </w:p>
    <w:p w:rsidR="00F0338A" w:rsidRDefault="00FD760B" w:rsidP="00F0338A">
      <w:r w:rsidRPr="00FD760B">
        <w:rPr>
          <w:noProof/>
          <w:lang w:eastAsia="tr-TR"/>
        </w:rPr>
        <w:lastRenderedPageBreak/>
        <w:drawing>
          <wp:inline distT="0" distB="0" distL="0" distR="0">
            <wp:extent cx="5237480" cy="2114092"/>
            <wp:effectExtent l="0" t="0" r="1270" b="635"/>
            <wp:docPr id="8" name="Picture 8" descr="C:\Users\VM-User\Desktop\Networking\CCNA\CCNA - 2.04 - InterVlan Communication\Görseller\VLAN 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User\Desktop\Networking\CCNA\CCNA - 2.04 - InterVlan Communication\Görseller\VLAN CON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4980" cy="2117119"/>
                    </a:xfrm>
                    <a:prstGeom prst="rect">
                      <a:avLst/>
                    </a:prstGeom>
                    <a:noFill/>
                    <a:ln>
                      <a:noFill/>
                    </a:ln>
                  </pic:spPr>
                </pic:pic>
              </a:graphicData>
            </a:graphic>
          </wp:inline>
        </w:drawing>
      </w:r>
    </w:p>
    <w:p w:rsidR="00FE721A" w:rsidRDefault="00F0338A" w:rsidP="00F0338A">
      <w:r w:rsidRPr="00F0338A">
        <w:rPr>
          <w:noProof/>
          <w:lang w:eastAsia="tr-TR"/>
        </w:rPr>
        <w:drawing>
          <wp:inline distT="0" distB="0" distL="0" distR="0">
            <wp:extent cx="5237480" cy="1250315"/>
            <wp:effectExtent l="0" t="0" r="1270" b="6985"/>
            <wp:docPr id="4" name="Picture 4" descr="C:\Users\furka\Deskto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rka\Desktop\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580" cy="1308349"/>
                    </a:xfrm>
                    <a:prstGeom prst="rect">
                      <a:avLst/>
                    </a:prstGeom>
                    <a:noFill/>
                    <a:ln>
                      <a:noFill/>
                    </a:ln>
                  </pic:spPr>
                </pic:pic>
              </a:graphicData>
            </a:graphic>
          </wp:inline>
        </w:drawing>
      </w:r>
    </w:p>
    <w:p w:rsidR="004702C5" w:rsidRDefault="004702C5" w:rsidP="00132A7A">
      <w:pPr>
        <w:rPr>
          <w:b/>
        </w:rPr>
      </w:pPr>
    </w:p>
    <w:p w:rsidR="00132A7A" w:rsidRPr="00132A7A" w:rsidRDefault="00132A7A" w:rsidP="00132A7A">
      <w:pPr>
        <w:rPr>
          <w:b/>
        </w:rPr>
      </w:pPr>
      <w:r w:rsidRPr="00132A7A">
        <w:rPr>
          <w:b/>
        </w:rPr>
        <w:t>Legacy Inter-VLAN yönteminin o</w:t>
      </w:r>
      <w:r>
        <w:rPr>
          <w:b/>
        </w:rPr>
        <w:t>lumsuz yönleri</w:t>
      </w:r>
    </w:p>
    <w:p w:rsidR="00132A7A" w:rsidRDefault="00132A7A" w:rsidP="00132A7A">
      <w:r>
        <w:t>|-&gt; Her VLAN için ayrıca kablolama yapılması gerekiyor</w:t>
      </w:r>
    </w:p>
    <w:p w:rsidR="00132A7A" w:rsidRDefault="00132A7A" w:rsidP="00132A7A">
      <w:r>
        <w:t>|-&gt; Her Vlan için araya bir router konumlandırılması gereki</w:t>
      </w:r>
      <w:r w:rsidR="00931CB6">
        <w:t>yor. Konumlandırılan router ve swtchlerde</w:t>
      </w:r>
      <w:r>
        <w:t xml:space="preserve"> ise her VLAN için iki</w:t>
      </w:r>
      <w:r w:rsidR="00B54903">
        <w:t>şer</w:t>
      </w:r>
      <w:r>
        <w:t xml:space="preserve"> port</w:t>
      </w:r>
      <w:r w:rsidR="00931CB6">
        <w:t>,</w:t>
      </w:r>
      <w:r>
        <w:t xml:space="preserve"> işga</w:t>
      </w:r>
      <w:r w:rsidR="00931CB6">
        <w:t xml:space="preserve">l ediliyor. </w:t>
      </w:r>
    </w:p>
    <w:p w:rsidR="00132A7A" w:rsidRDefault="00132A7A" w:rsidP="00132A7A">
      <w:r>
        <w:t xml:space="preserve">|-&gt; VLAN’lar arası haberleşmede tek kabloya bağlı kalındığı için darboğaz oluşma riski vardır. </w:t>
      </w:r>
    </w:p>
    <w:p w:rsidR="00132A7A" w:rsidRDefault="00132A7A" w:rsidP="00F0338A">
      <w:r>
        <w:t xml:space="preserve">|-&gt; Ölçeklenebilir değil. </w:t>
      </w:r>
    </w:p>
    <w:p w:rsidR="00FE721A" w:rsidRDefault="00FE721A" w:rsidP="00FE721A"/>
    <w:p w:rsidR="00A24ABC" w:rsidRPr="00D4258A" w:rsidRDefault="00A24ABC" w:rsidP="00FE721A">
      <w:pPr>
        <w:rPr>
          <w:b/>
        </w:rPr>
      </w:pPr>
      <w:r w:rsidRPr="00D4258A">
        <w:rPr>
          <w:b/>
        </w:rPr>
        <w:t xml:space="preserve">2-&gt; Router-on-a-Stick </w:t>
      </w:r>
    </w:p>
    <w:p w:rsidR="005F7985" w:rsidRDefault="009C6056">
      <w:r>
        <w:tab/>
      </w:r>
      <w:r w:rsidRPr="009C6056">
        <w:t xml:space="preserve">Router-on-a Stick, küçük-orta ölçekli ağlarda </w:t>
      </w:r>
      <w:r>
        <w:t>kullanılabilmektedir</w:t>
      </w:r>
      <w:r w:rsidRPr="009C6056">
        <w:t>.</w:t>
      </w:r>
      <w:r w:rsidR="00BB2BA4">
        <w:t xml:space="preserve"> Legacy Inter-VLAN</w:t>
      </w:r>
      <w:r w:rsidR="003056A3">
        <w:t xml:space="preserve"> yönt</w:t>
      </w:r>
      <w:r w:rsidR="007603DA">
        <w:t>eminde her VLAN için 4 port işgal ediliyordu</w:t>
      </w:r>
      <w:r w:rsidR="003056A3">
        <w:t xml:space="preserve"> ediliyordu. Router-on-a-Stick yönteminde ise bütün VLAN trafiği tek bir fiziksel kablo üzerinden tek b</w:t>
      </w:r>
      <w:r w:rsidR="00576E60">
        <w:t>ir router kullanılarak gerçekle</w:t>
      </w:r>
      <w:r w:rsidR="003056A3">
        <w:t>ştiriliyor.</w:t>
      </w:r>
    </w:p>
    <w:p w:rsidR="00FB0197" w:rsidRDefault="003056A3">
      <w:r>
        <w:tab/>
      </w:r>
      <w:r w:rsidRPr="003056A3">
        <w:t>Rout</w:t>
      </w:r>
      <w:r w:rsidR="00CA7146">
        <w:t>er-on-a Stick yönteminde, modu T</w:t>
      </w:r>
      <w:r w:rsidRPr="003056A3">
        <w:t>runk olarak yapılandırıl</w:t>
      </w:r>
      <w:r>
        <w:t>mış tek bir switch portu router</w:t>
      </w:r>
      <w:r w:rsidRPr="003056A3">
        <w:t>a bağlanıyor. Tru</w:t>
      </w:r>
      <w:r>
        <w:t xml:space="preserve">nk yapılandırıldığı için switchden çıkan framelerde 802.1q başlık bilgisi </w:t>
      </w:r>
      <w:r w:rsidR="00F4562D">
        <w:t>ekleniyor. Router</w:t>
      </w:r>
      <w:r w:rsidRPr="003056A3">
        <w:t>a gönderilen bu paketler tek bir fiziksel arayüzden alınıyor ve gönderiliyor. Bun</w:t>
      </w:r>
      <w:r w:rsidR="00F4562D">
        <w:t>u kontrol edebilmek için routeru</w:t>
      </w:r>
      <w:r w:rsidRPr="003056A3">
        <w:t xml:space="preserve">n bir fiziksel arayüzünü mantıksal alt arayüzlere bölünüyoruz. </w:t>
      </w:r>
      <w:r w:rsidR="00F20B38">
        <w:t>Oluşturulan mantıksal</w:t>
      </w:r>
      <w:r w:rsidR="00E10CDC">
        <w:t xml:space="preserve"> arayüzlere </w:t>
      </w:r>
      <w:r w:rsidR="00F20B38">
        <w:t>ise</w:t>
      </w:r>
      <w:r w:rsidRPr="003056A3">
        <w:t xml:space="preserve"> "sub-interface" deniyor. </w:t>
      </w:r>
    </w:p>
    <w:p w:rsidR="00DC6004" w:rsidRDefault="00901A58" w:rsidP="00F27380">
      <w:pPr>
        <w:ind w:firstLine="708"/>
      </w:pPr>
      <w:r>
        <w:t xml:space="preserve">Router-on-a-Stick yöntemi için öncelikle switchin routera bağlandığı portun Trunk moduna alınması gerekiyor. Bu sayede switchden routera gönderilen paketlere 802.1q etiket bilgisi eklenerek gönderiliyor. </w:t>
      </w:r>
      <w:r w:rsidR="00D2771E">
        <w:t>Router üzerinde ise her VLAN için sun-interface oluşturulup ip adresi ve kapsülleme bilgilerinin tanımlanması gerekiyor. Bu koşullar sağlandıktan sonra s</w:t>
      </w:r>
      <w:r w:rsidR="00FB0197">
        <w:t xml:space="preserve">witchden routera bir paket gönderildiğinde </w:t>
      </w:r>
      <w:r w:rsidR="0007238B">
        <w:t xml:space="preserve">ise </w:t>
      </w:r>
      <w:r w:rsidR="00FB0197">
        <w:t>öncelikle,</w:t>
      </w:r>
      <w:r w:rsidR="00F4562D">
        <w:t xml:space="preserve"> </w:t>
      </w:r>
      <w:r w:rsidR="00E63228">
        <w:t xml:space="preserve">kaynak ip adresine bakılarak </w:t>
      </w:r>
      <w:r w:rsidR="00E46C95">
        <w:t xml:space="preserve">paketin </w:t>
      </w:r>
      <w:r w:rsidR="00E63228">
        <w:t xml:space="preserve">geldiği </w:t>
      </w:r>
      <w:r w:rsidR="00F4562D">
        <w:t>sub-interface tespit ediliyor. Ardından hedef ip adresine bakılarak gönderileceği sub-interface</w:t>
      </w:r>
      <w:r w:rsidR="0025014C">
        <w:t xml:space="preserve"> tespit ediliyor (</w:t>
      </w:r>
      <w:r w:rsidR="002F48D2">
        <w:t xml:space="preserve">Bu </w:t>
      </w:r>
      <w:r w:rsidR="0025014C">
        <w:t>işlem</w:t>
      </w:r>
      <w:r w:rsidR="002F48D2">
        <w:t xml:space="preserve"> </w:t>
      </w:r>
      <w:r w:rsidR="002F48D2">
        <w:lastRenderedPageBreak/>
        <w:t>routerdaki yönlendirme tablosuna bakılarak gerçekleştiriliyor</w:t>
      </w:r>
      <w:r w:rsidR="0025014C">
        <w:t>).</w:t>
      </w:r>
      <w:r w:rsidR="002F48D2">
        <w:t xml:space="preserve"> </w:t>
      </w:r>
      <w:r w:rsidR="008026F4">
        <w:t xml:space="preserve">Paket hedef sub-interface’e yönlendirilmeden önce switchden gönderilirken L2’de eklenen 802.1q etiket bilgisi sökülüyor. Hedef </w:t>
      </w:r>
      <w:r w:rsidR="00DB715B">
        <w:t>sub-interface’</w:t>
      </w:r>
      <w:r w:rsidR="008026F4">
        <w:t>e gelen paket</w:t>
      </w:r>
      <w:r w:rsidR="00F4562D">
        <w:t xml:space="preserve"> sw</w:t>
      </w:r>
      <w:r w:rsidR="00D34035">
        <w:t>itche</w:t>
      </w:r>
      <w:r w:rsidR="008026F4">
        <w:t xml:space="preserve"> tekrar</w:t>
      </w:r>
      <w:r w:rsidR="00D34035">
        <w:t xml:space="preserve"> gönderilmeden önce</w:t>
      </w:r>
      <w:r w:rsidR="008026F4">
        <w:t xml:space="preserve"> ise hedef su</w:t>
      </w:r>
      <w:r w:rsidR="00822A43">
        <w:t>b-</w:t>
      </w:r>
      <w:r w:rsidR="008026F4">
        <w:t xml:space="preserve">interface üzerinde tanımlanan </w:t>
      </w:r>
      <w:r w:rsidR="00D34035">
        <w:t xml:space="preserve"> </w:t>
      </w:r>
      <w:r w:rsidR="00F4562D">
        <w:t>802.1</w:t>
      </w:r>
      <w:r w:rsidR="008026F4">
        <w:t>q etiket bilgisi (</w:t>
      </w:r>
      <w:r w:rsidR="00E025DD">
        <w:t>Sub-interface’in h</w:t>
      </w:r>
      <w:r w:rsidR="008026F4">
        <w:t>izmet verdiği VLAN için tanımlanan etiket bilgisi)</w:t>
      </w:r>
      <w:r w:rsidR="00756842">
        <w:t xml:space="preserve"> ekliyor</w:t>
      </w:r>
      <w:r w:rsidR="00F4562D">
        <w:t xml:space="preserve">. Bu sayede paket switche ulaştığında </w:t>
      </w:r>
      <w:r w:rsidR="002B616F">
        <w:t>Trunk moduna alınan</w:t>
      </w:r>
      <w:r w:rsidR="00106E3B">
        <w:t xml:space="preserve"> </w:t>
      </w:r>
      <w:r w:rsidR="00B87CE1">
        <w:t>swiych portunda</w:t>
      </w:r>
      <w:r w:rsidR="002B616F">
        <w:t xml:space="preserve"> VLAN ettiketi kontrol edilerek</w:t>
      </w:r>
      <w:r w:rsidR="00723055">
        <w:t xml:space="preserve"> paket</w:t>
      </w:r>
      <w:r w:rsidR="00A664BD">
        <w:t>in switch üzerindeki</w:t>
      </w:r>
      <w:r w:rsidR="002B616F">
        <w:t xml:space="preserve"> ilgili</w:t>
      </w:r>
      <w:r w:rsidR="00ED6511">
        <w:t xml:space="preserve"> portlara</w:t>
      </w:r>
      <w:r w:rsidR="002B616F">
        <w:t xml:space="preserve"> </w:t>
      </w:r>
      <w:r w:rsidR="00D107B6">
        <w:t>anahtarlanması sağlanıyor</w:t>
      </w:r>
      <w:r w:rsidR="002B616F">
        <w:t>.</w:t>
      </w:r>
      <w:r w:rsidR="00106E3B">
        <w:t xml:space="preserve"> </w:t>
      </w:r>
    </w:p>
    <w:p w:rsidR="003E60EC" w:rsidRDefault="003E60EC"/>
    <w:p w:rsidR="00AA6799" w:rsidRDefault="009F79CB">
      <w:r>
        <w:tab/>
        <w:t>Konfigürasyonu için switchlerin routerlara bağlanacak portlarının arayüzlerine girilierek trunk modu</w:t>
      </w:r>
      <w:r w:rsidR="00AA6799">
        <w:t xml:space="preserve">na alınması gerekiyor. Bu adımdan sonra router konfigürasyonuna geçilerek </w:t>
      </w:r>
      <w:r w:rsidR="00AA6799" w:rsidRPr="002A3F12">
        <w:rPr>
          <w:b/>
        </w:rPr>
        <w:t xml:space="preserve">önce switchin bağlı olduğu portun arayüzüne </w:t>
      </w:r>
      <w:r w:rsidR="00A33DB4" w:rsidRPr="002A3F12">
        <w:rPr>
          <w:b/>
        </w:rPr>
        <w:t>girilip</w:t>
      </w:r>
      <w:r w:rsidR="002A3F12" w:rsidRPr="002A3F12">
        <w:rPr>
          <w:b/>
        </w:rPr>
        <w:t xml:space="preserve"> port</w:t>
      </w:r>
      <w:r w:rsidR="00AA6799" w:rsidRPr="002A3F12">
        <w:rPr>
          <w:b/>
        </w:rPr>
        <w:t xml:space="preserve"> fiziksel olarak </w:t>
      </w:r>
      <w:r w:rsidR="009D4155" w:rsidRPr="002A3F12">
        <w:rPr>
          <w:b/>
        </w:rPr>
        <w:t>açıl</w:t>
      </w:r>
      <w:r w:rsidR="00E85E83" w:rsidRPr="002A3F12">
        <w:rPr>
          <w:b/>
        </w:rPr>
        <w:t>ıyor</w:t>
      </w:r>
      <w:r w:rsidR="00AA6799">
        <w:t xml:space="preserve">. Port fiziksel olarak açıldıktan sonra sub-interfaceler oluşturabilmek için arayüze giriş komutunun sonuna nokta işareti koyularak oluşturulacak sub-interface numarası veriliyor. </w:t>
      </w:r>
    </w:p>
    <w:p w:rsidR="00823647" w:rsidRDefault="00AA6799">
      <w:r>
        <w:tab/>
        <w:t>Sub-interface oluşturulduktan sonra ilk olarak bu sub-interfaceden gönderilecek trafikler için switchde hangi VLAN’a gönderileceğini belirten VLAN etiket bilgisi “</w:t>
      </w:r>
      <w:r w:rsidRPr="002A3F12">
        <w:rPr>
          <w:b/>
        </w:rPr>
        <w:t>encapsulation dot1q</w:t>
      </w:r>
      <w:r w:rsidR="002A3F12" w:rsidRPr="002A3F12">
        <w:rPr>
          <w:b/>
        </w:rPr>
        <w:t xml:space="preserve"> &lt;VLAN ID&gt;</w:t>
      </w:r>
      <w:r>
        <w:t xml:space="preserve">” komutuyla </w:t>
      </w:r>
      <w:r w:rsidR="00576E60">
        <w:t>tanımlanıyor</w:t>
      </w:r>
      <w:r>
        <w:t xml:space="preserve">. </w:t>
      </w:r>
      <w:r w:rsidR="00576E60">
        <w:t>Ardından</w:t>
      </w:r>
      <w:r>
        <w:t xml:space="preserve"> “</w:t>
      </w:r>
      <w:r w:rsidRPr="00677130">
        <w:rPr>
          <w:b/>
        </w:rPr>
        <w:t>ip address</w:t>
      </w:r>
      <w:r w:rsidR="00677130" w:rsidRPr="00677130">
        <w:rPr>
          <w:b/>
        </w:rPr>
        <w:t xml:space="preserve"> &lt;Ip Address&gt;&lt;Subnet Mask&gt;</w:t>
      </w:r>
      <w:r>
        <w:t>” komutuyla sub-interface’e ip adresi verilerek</w:t>
      </w:r>
      <w:r w:rsidR="001A5542">
        <w:t xml:space="preserve"> </w:t>
      </w:r>
      <w:r w:rsidR="00DF4BDB">
        <w:t xml:space="preserve">sub-interface konfigürasyonu tamamlanıyor. </w:t>
      </w:r>
      <w:r w:rsidR="00D101AD">
        <w:t xml:space="preserve">Bu adımdan sonra </w:t>
      </w:r>
      <w:r w:rsidR="00D7533E">
        <w:t>VLAN’lar</w:t>
      </w:r>
      <w:r w:rsidR="00D101AD">
        <w:t xml:space="preserve"> aralarında </w:t>
      </w:r>
      <w:r w:rsidR="001F64B3">
        <w:t>haberleşebilyor</w:t>
      </w:r>
      <w:r w:rsidR="00D7533E">
        <w:t xml:space="preserve">. </w:t>
      </w:r>
    </w:p>
    <w:p w:rsidR="00E44310" w:rsidRDefault="00AA6799" w:rsidP="00F27380">
      <w:pPr>
        <w:ind w:left="708" w:firstLine="708"/>
      </w:pPr>
      <w:r w:rsidRPr="009F79CB">
        <w:rPr>
          <w:noProof/>
          <w:lang w:eastAsia="tr-TR"/>
        </w:rPr>
        <w:drawing>
          <wp:inline distT="0" distB="0" distL="0" distR="0" wp14:anchorId="4C41D837" wp14:editId="15109F08">
            <wp:extent cx="3867131" cy="1858061"/>
            <wp:effectExtent l="0" t="0" r="635" b="8890"/>
            <wp:docPr id="5" name="Picture 5" descr="C:\Users\furka\Desktop\v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rka\Desktop\vl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1749" cy="1869889"/>
                    </a:xfrm>
                    <a:prstGeom prst="rect">
                      <a:avLst/>
                    </a:prstGeom>
                    <a:noFill/>
                    <a:ln>
                      <a:noFill/>
                    </a:ln>
                  </pic:spPr>
                </pic:pic>
              </a:graphicData>
            </a:graphic>
          </wp:inline>
        </w:drawing>
      </w:r>
    </w:p>
    <w:p w:rsidR="00E44310" w:rsidRDefault="00AA6799" w:rsidP="00D2771E">
      <w:r w:rsidRPr="00AA6799">
        <w:rPr>
          <w:noProof/>
          <w:lang w:eastAsia="tr-TR"/>
        </w:rPr>
        <w:drawing>
          <wp:inline distT="0" distB="0" distL="0" distR="0" wp14:anchorId="7F2E17E3" wp14:editId="26575F5F">
            <wp:extent cx="5727801" cy="2940673"/>
            <wp:effectExtent l="0" t="0" r="6350" b="0"/>
            <wp:docPr id="11" name="Resim 11" descr="C:\Users\KOMANDO\Desktop\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MANDO\Desktop\sti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7482" cy="2971313"/>
                    </a:xfrm>
                    <a:prstGeom prst="rect">
                      <a:avLst/>
                    </a:prstGeom>
                    <a:noFill/>
                    <a:ln>
                      <a:noFill/>
                    </a:ln>
                  </pic:spPr>
                </pic:pic>
              </a:graphicData>
            </a:graphic>
          </wp:inline>
        </w:drawing>
      </w:r>
    </w:p>
    <w:p w:rsidR="00D2771E" w:rsidRDefault="00D2771E" w:rsidP="00D2771E">
      <w:r>
        <w:t>|</w:t>
      </w:r>
      <w:r>
        <w:sym w:font="Wingdings" w:char="F0E0"/>
      </w:r>
      <w:r>
        <w:t xml:space="preserve"> Konfigürasyon sonrasında oluşturulan sub-interface’ler “</w:t>
      </w:r>
      <w:r w:rsidRPr="00D2771E">
        <w:rPr>
          <w:b/>
        </w:rPr>
        <w:t>sh ip route</w:t>
      </w:r>
      <w:r>
        <w:t>” komutuyla kontrol edilebilir.</w:t>
      </w:r>
    </w:p>
    <w:p w:rsidR="002D11AC" w:rsidRDefault="00974585" w:rsidP="006D64CF">
      <w:pPr>
        <w:ind w:firstLine="708"/>
      </w:pPr>
      <w:r w:rsidRPr="00974585">
        <w:rPr>
          <w:noProof/>
          <w:lang w:eastAsia="tr-TR"/>
        </w:rPr>
        <w:lastRenderedPageBreak/>
        <w:drawing>
          <wp:inline distT="0" distB="0" distL="0" distR="0">
            <wp:extent cx="5029200" cy="2168180"/>
            <wp:effectExtent l="0" t="0" r="0" b="3810"/>
            <wp:docPr id="12" name="Resim 12" descr="C:\Users\KOMANDO\Desktop\sti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MANDO\Desktop\stick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6078" cy="2179768"/>
                    </a:xfrm>
                    <a:prstGeom prst="rect">
                      <a:avLst/>
                    </a:prstGeom>
                    <a:noFill/>
                    <a:ln>
                      <a:noFill/>
                    </a:ln>
                  </pic:spPr>
                </pic:pic>
              </a:graphicData>
            </a:graphic>
          </wp:inline>
        </w:drawing>
      </w:r>
    </w:p>
    <w:p w:rsidR="00D4258A" w:rsidRDefault="00D4258A" w:rsidP="002D11AC"/>
    <w:p w:rsidR="002B388F" w:rsidRPr="00D4258A" w:rsidRDefault="002B388F" w:rsidP="002B388F">
      <w:pPr>
        <w:rPr>
          <w:b/>
        </w:rPr>
      </w:pPr>
      <w:r w:rsidRPr="00D4258A">
        <w:rPr>
          <w:b/>
        </w:rPr>
        <w:t>3-&gt; L3 Switch Kullanılarak</w:t>
      </w:r>
    </w:p>
    <w:p w:rsidR="00DE1EFF" w:rsidRDefault="002B388F" w:rsidP="002B388F">
      <w:r>
        <w:tab/>
        <w:t xml:space="preserve">L3 switch, ön kısmında L2 switch portları, arka kısmında router bulunan bir cihaz olarak </w:t>
      </w:r>
      <w:r w:rsidR="003830B4">
        <w:t>tanımlanabilir</w:t>
      </w:r>
      <w:r>
        <w:t>. L3 switc</w:t>
      </w:r>
      <w:r w:rsidR="0058259C">
        <w:t>hler</w:t>
      </w:r>
      <w:r>
        <w:t xml:space="preserve">de her fiziksel port, routera doğrudan anakart üzerinden bağlıdır ve L3 özelliklerine sahiptir. </w:t>
      </w:r>
    </w:p>
    <w:p w:rsidR="002B388F" w:rsidRDefault="00DE1EFF" w:rsidP="00DE1EFF">
      <w:pPr>
        <w:ind w:firstLine="708"/>
      </w:pPr>
      <w:r>
        <w:t>L3 switch kullanılarak VLAN’lar arası haberleşmenin sağlanması aslında</w:t>
      </w:r>
      <w:r w:rsidR="00381BA1">
        <w:t xml:space="preserve"> felsefe olarak</w:t>
      </w:r>
      <w:r>
        <w:t xml:space="preserve"> </w:t>
      </w:r>
      <w:r w:rsidR="002B388F">
        <w:t>Router-on-a-</w:t>
      </w:r>
      <w:r w:rsidR="004C2B59">
        <w:t>Stick yöntemine benzemektedir. Router-on-a-Stick yönteminden f</w:t>
      </w:r>
      <w:r w:rsidR="002B388F">
        <w:t>arklı olarak router-switch arasında bir fiziksel kablo bağlamak yerine anakart üzerinde doğrudan Trunk modunda bağlıdır. Bu sayede kablonun bant genişliğine bağlı kalınma</w:t>
      </w:r>
      <w:r w:rsidR="00BE22B1">
        <w:t>zken VLAN'lar arası haberleşmenin sağlanmasında</w:t>
      </w:r>
      <w:r w:rsidR="002B388F">
        <w:t xml:space="preserve"> </w:t>
      </w:r>
      <w:r w:rsidR="00654914">
        <w:t>tek bir kabloya bağlı kalınmıyor</w:t>
      </w:r>
      <w:r w:rsidR="002B388F">
        <w:t xml:space="preserve">. </w:t>
      </w:r>
    </w:p>
    <w:p w:rsidR="002B388F" w:rsidRDefault="002A71CF" w:rsidP="00624AC4">
      <w:pPr>
        <w:ind w:left="708" w:firstLine="708"/>
      </w:pPr>
      <w:r w:rsidRPr="002A71CF">
        <w:rPr>
          <w:noProof/>
          <w:lang w:eastAsia="tr-TR"/>
        </w:rPr>
        <w:drawing>
          <wp:inline distT="0" distB="0" distL="0" distR="0">
            <wp:extent cx="3790950" cy="1302105"/>
            <wp:effectExtent l="0" t="0" r="0" b="0"/>
            <wp:docPr id="2" name="Resim 2" descr="C:\Users\KOMANDO\Desktop\142416f76lbxeiir9jjiv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MANDO\Desktop\142416f76lbxeiir9jjiv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219" cy="1324867"/>
                    </a:xfrm>
                    <a:prstGeom prst="rect">
                      <a:avLst/>
                    </a:prstGeom>
                    <a:noFill/>
                    <a:ln>
                      <a:noFill/>
                    </a:ln>
                  </pic:spPr>
                </pic:pic>
              </a:graphicData>
            </a:graphic>
          </wp:inline>
        </w:drawing>
      </w:r>
    </w:p>
    <w:p w:rsidR="002B388F" w:rsidRDefault="002B388F" w:rsidP="002B388F">
      <w:r>
        <w:tab/>
        <w:t>L3 switch kullanılarak gerçekleştirilen VLAN'lar arası haberleştirmede VLAN'lara gateway</w:t>
      </w:r>
      <w:r w:rsidR="00624AC4">
        <w:t>’</w:t>
      </w:r>
      <w:r>
        <w:t>lik yapacak ip adresleri L3 switchlerin SVI(Switch Virtual In</w:t>
      </w:r>
      <w:r w:rsidR="00741B8B">
        <w:t>terface) adı verilen sanal arayü</w:t>
      </w:r>
      <w:r>
        <w:t>zlerine tanı</w:t>
      </w:r>
      <w:r w:rsidR="00624AC4">
        <w:t>mlanıyor. Bunun için L3 switch üzerinde</w:t>
      </w:r>
      <w:r>
        <w:t xml:space="preserve"> </w:t>
      </w:r>
      <w:r w:rsidR="00C12098">
        <w:t xml:space="preserve">tanımlanacak </w:t>
      </w:r>
      <w:r w:rsidR="00572D55">
        <w:t>VLAN arayüzüne girilerek</w:t>
      </w:r>
      <w:r w:rsidR="00C12098">
        <w:t xml:space="preserve"> </w:t>
      </w:r>
      <w:r>
        <w:t>"</w:t>
      </w:r>
      <w:r w:rsidRPr="00EC57FB">
        <w:rPr>
          <w:b/>
        </w:rPr>
        <w:t>ip address</w:t>
      </w:r>
      <w:r w:rsidR="00EC57FB" w:rsidRPr="00EC57FB">
        <w:rPr>
          <w:b/>
        </w:rPr>
        <w:t xml:space="preserve"> &lt;Ip Adderss&gt;&lt;Subnet Mask&gt;</w:t>
      </w:r>
      <w:r>
        <w:t>" komutuyla</w:t>
      </w:r>
      <w:r w:rsidR="003247FC">
        <w:t xml:space="preserve"> VLAN</w:t>
      </w:r>
      <w:r w:rsidR="00DA4D26">
        <w:t xml:space="preserve"> için</w:t>
      </w:r>
      <w:r w:rsidR="00066DB4">
        <w:t xml:space="preserve"> ip adresi </w:t>
      </w:r>
      <w:r w:rsidR="00EC57FB">
        <w:t>tanımlamak yeterli oluyor</w:t>
      </w:r>
      <w:r w:rsidR="003E4C98">
        <w:t>. Daha</w:t>
      </w:r>
      <w:r w:rsidR="00066DB4">
        <w:t xml:space="preserve"> sonra </w:t>
      </w:r>
      <w:r>
        <w:t>"</w:t>
      </w:r>
      <w:r w:rsidRPr="005201C7">
        <w:rPr>
          <w:b/>
        </w:rPr>
        <w:t>no sh</w:t>
      </w:r>
      <w:r>
        <w:t>" komutuyla sanal arayü</w:t>
      </w:r>
      <w:r w:rsidR="00066DB4">
        <w:t>z</w:t>
      </w:r>
      <w:r>
        <w:t xml:space="preserve"> aktif hale getiriliyor. Bu </w:t>
      </w:r>
      <w:r w:rsidR="00BC0FA5">
        <w:t>yapılandırma</w:t>
      </w:r>
      <w:r>
        <w:t xml:space="preserve"> sonra</w:t>
      </w:r>
      <w:r w:rsidR="00F35D06">
        <w:t>sında</w:t>
      </w:r>
      <w:r>
        <w:t xml:space="preserve"> L3 switch VLAN'lar arası haberleştirme işlemini kendi içerisinde gerçekleştiriyor.</w:t>
      </w:r>
    </w:p>
    <w:p w:rsidR="005201C7" w:rsidRDefault="005201C7" w:rsidP="005201C7">
      <w:pPr>
        <w:pStyle w:val="ListParagraph"/>
      </w:pPr>
      <w:r>
        <w:t>|</w:t>
      </w:r>
      <w:r>
        <w:sym w:font="Wingdings" w:char="F0E0"/>
      </w:r>
      <w:r>
        <w:t xml:space="preserve"> Dikkat edilmesi gereken konulardan biri bazı L3 switchlerde varsayılanda yönlendirme tablosu devrede gelmiyor. Bu durumda sub-interface’ler aralarında yönlendirilemeyecektir.</w:t>
      </w:r>
      <w:r w:rsidR="008506BF">
        <w:t xml:space="preserve"> Y</w:t>
      </w:r>
      <w:r>
        <w:t>önelndirme tablosunu devreye almak için Global konfigürasyon modunda “</w:t>
      </w:r>
      <w:r w:rsidRPr="005201C7">
        <w:rPr>
          <w:b/>
        </w:rPr>
        <w:t>ip routing</w:t>
      </w:r>
      <w:r>
        <w:t>” komutunu kullanmak gerekiyor.</w:t>
      </w:r>
    </w:p>
    <w:p w:rsidR="00974585" w:rsidRDefault="00164C57" w:rsidP="00B8615F">
      <w:pPr>
        <w:ind w:firstLine="708"/>
      </w:pPr>
      <w:r w:rsidRPr="00164C57">
        <w:rPr>
          <w:noProof/>
          <w:lang w:eastAsia="tr-TR"/>
        </w:rPr>
        <w:lastRenderedPageBreak/>
        <w:drawing>
          <wp:inline distT="0" distB="0" distL="0" distR="0">
            <wp:extent cx="4028203" cy="2238375"/>
            <wp:effectExtent l="0" t="0" r="0" b="0"/>
            <wp:docPr id="7" name="Resim 7" descr="C:\Users\KOMANDO\Desktop\vlanss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MANDO\Desktop\vlanssdf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5142" cy="2242231"/>
                    </a:xfrm>
                    <a:prstGeom prst="rect">
                      <a:avLst/>
                    </a:prstGeom>
                    <a:noFill/>
                    <a:ln>
                      <a:noFill/>
                    </a:ln>
                  </pic:spPr>
                </pic:pic>
              </a:graphicData>
            </a:graphic>
          </wp:inline>
        </w:drawing>
      </w:r>
    </w:p>
    <w:p w:rsidR="002B388F" w:rsidRDefault="00164C57" w:rsidP="00B8615F">
      <w:pPr>
        <w:ind w:firstLine="708"/>
      </w:pPr>
      <w:r w:rsidRPr="00164C57">
        <w:rPr>
          <w:noProof/>
          <w:lang w:eastAsia="tr-TR"/>
        </w:rPr>
        <w:drawing>
          <wp:inline distT="0" distB="0" distL="0" distR="0">
            <wp:extent cx="4833706" cy="1880006"/>
            <wp:effectExtent l="0" t="0" r="5080" b="6350"/>
            <wp:docPr id="6" name="Resim 6" descr="C:\Users\KOMANDO\Desktop\vlans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MANDO\Desktop\vlanss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2631" cy="1945707"/>
                    </a:xfrm>
                    <a:prstGeom prst="rect">
                      <a:avLst/>
                    </a:prstGeom>
                    <a:noFill/>
                    <a:ln>
                      <a:noFill/>
                    </a:ln>
                  </pic:spPr>
                </pic:pic>
              </a:graphicData>
            </a:graphic>
          </wp:inline>
        </w:drawing>
      </w:r>
    </w:p>
    <w:p w:rsidR="00164C57" w:rsidRDefault="003E369A" w:rsidP="002B388F">
      <w:r w:rsidRPr="003E369A">
        <w:rPr>
          <w:noProof/>
          <w:lang w:eastAsia="tr-TR"/>
        </w:rPr>
        <w:drawing>
          <wp:inline distT="0" distB="0" distL="0" distR="0">
            <wp:extent cx="5760720" cy="1973234"/>
            <wp:effectExtent l="0" t="0" r="0" b="8255"/>
            <wp:docPr id="13" name="Resim 13" descr="C:\Users\KOMANDO\Desktop\l3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MANDO\Desktop\l3s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973234"/>
                    </a:xfrm>
                    <a:prstGeom prst="rect">
                      <a:avLst/>
                    </a:prstGeom>
                    <a:noFill/>
                    <a:ln>
                      <a:noFill/>
                    </a:ln>
                  </pic:spPr>
                </pic:pic>
              </a:graphicData>
            </a:graphic>
          </wp:inline>
        </w:drawing>
      </w:r>
    </w:p>
    <w:p w:rsidR="00D4258A" w:rsidRDefault="00D4258A" w:rsidP="002B388F"/>
    <w:p w:rsidR="002B388F" w:rsidRPr="00D4258A" w:rsidRDefault="002B388F" w:rsidP="002B388F">
      <w:pPr>
        <w:rPr>
          <w:b/>
        </w:rPr>
      </w:pPr>
      <w:r w:rsidRPr="00D4258A">
        <w:rPr>
          <w:b/>
        </w:rPr>
        <w:t xml:space="preserve">NOT : </w:t>
      </w:r>
    </w:p>
    <w:p w:rsidR="002B388F" w:rsidRDefault="00CA0E48" w:rsidP="00D47E50">
      <w:pPr>
        <w:pStyle w:val="ListParagraph"/>
        <w:numPr>
          <w:ilvl w:val="0"/>
          <w:numId w:val="1"/>
        </w:numPr>
      </w:pPr>
      <w:r>
        <w:t>L3</w:t>
      </w:r>
      <w:r w:rsidR="002B388F">
        <w:t xml:space="preserve"> switch portlarının </w:t>
      </w:r>
      <w:r w:rsidR="008E52A0">
        <w:t>L2</w:t>
      </w:r>
      <w:r w:rsidR="002B388F">
        <w:t xml:space="preserve"> switch gibi çalıştığını görebilmek için portların arayüzlerine giriş yapıp ip adresi vermeyi deneyebiliriz. Portlar ikinci katmanda çalıştığı için ip adresleri atanamayacaktır. Portlar L3'de kullan</w:t>
      </w:r>
      <w:r w:rsidR="00A25862">
        <w:t>ılmak</w:t>
      </w:r>
      <w:r w:rsidR="002B388F">
        <w:t xml:space="preserve"> istendiğinde ilgili portun arayüzüne gidilerek "</w:t>
      </w:r>
      <w:r w:rsidR="002B388F" w:rsidRPr="005201C7">
        <w:rPr>
          <w:b/>
        </w:rPr>
        <w:t>no switchport</w:t>
      </w:r>
      <w:r w:rsidR="002B388F">
        <w:t>" komutu</w:t>
      </w:r>
      <w:r w:rsidR="005A2763">
        <w:t>yla L3’de çalışması sağlanabilir</w:t>
      </w:r>
      <w:r w:rsidR="002B388F">
        <w:t>.</w:t>
      </w:r>
    </w:p>
    <w:p w:rsidR="00137F87" w:rsidRDefault="002B388F" w:rsidP="00926B4B">
      <w:pPr>
        <w:pStyle w:val="ListParagraph"/>
        <w:numPr>
          <w:ilvl w:val="1"/>
          <w:numId w:val="2"/>
        </w:numPr>
      </w:pPr>
      <w:r>
        <w:t xml:space="preserve"> Bu komuttan sonra L3'e alınan porta ip adresi atanarak </w:t>
      </w:r>
      <w:r w:rsidR="00814542">
        <w:t>VLAN</w:t>
      </w:r>
      <w:r>
        <w:t xml:space="preserve"> trafiğinin internete çıkarılması </w:t>
      </w:r>
      <w:r w:rsidR="001D21D6">
        <w:t>sağlanabilir</w:t>
      </w:r>
      <w:r>
        <w:t xml:space="preserve">. </w:t>
      </w:r>
    </w:p>
    <w:p w:rsidR="002B388F" w:rsidRDefault="00137F87" w:rsidP="00137F87">
      <w:pPr>
        <w:ind w:left="360" w:firstLine="708"/>
      </w:pPr>
      <w:r w:rsidRPr="00137F87">
        <w:rPr>
          <w:noProof/>
          <w:lang w:eastAsia="tr-TR"/>
        </w:rPr>
        <w:lastRenderedPageBreak/>
        <w:drawing>
          <wp:inline distT="0" distB="0" distL="0" distR="0">
            <wp:extent cx="3952875" cy="1104900"/>
            <wp:effectExtent l="0" t="0" r="9525" b="0"/>
            <wp:docPr id="10" name="Resim 10" descr="C:\Users\KOMANDO\Desktop\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MANDO\Desktop\l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2875" cy="1104900"/>
                    </a:xfrm>
                    <a:prstGeom prst="rect">
                      <a:avLst/>
                    </a:prstGeom>
                    <a:noFill/>
                    <a:ln>
                      <a:noFill/>
                    </a:ln>
                  </pic:spPr>
                </pic:pic>
              </a:graphicData>
            </a:graphic>
          </wp:inline>
        </w:drawing>
      </w:r>
    </w:p>
    <w:p w:rsidR="002B388F" w:rsidRDefault="002B388F" w:rsidP="00D47E50">
      <w:pPr>
        <w:pStyle w:val="ListParagraph"/>
        <w:numPr>
          <w:ilvl w:val="0"/>
          <w:numId w:val="1"/>
        </w:numPr>
      </w:pPr>
      <w:r>
        <w:t>Bazı L3 switchlerde yönlendirme tablosu akif gelm</w:t>
      </w:r>
      <w:r w:rsidR="00062E24">
        <w:t>ey</w:t>
      </w:r>
      <w:r w:rsidR="00B8615F">
        <w:t>ebiliyor. Bunu "do sh ip route</w:t>
      </w:r>
      <w:r>
        <w:t>" komutunu çalıştırarak kontrol edebiliyoruz. Bu komut çıktısında yönlendirme tablosu çıkmıyorsa routerda global konfigür</w:t>
      </w:r>
      <w:r w:rsidR="00F61665">
        <w:t>asyon moduna girilerek "ip routing</w:t>
      </w:r>
      <w:bookmarkStart w:id="0" w:name="_GoBack"/>
      <w:bookmarkEnd w:id="0"/>
      <w:r>
        <w:t>" komutu çalıştırılması gerekiyor.</w:t>
      </w:r>
    </w:p>
    <w:p w:rsidR="00062E24" w:rsidRDefault="00062E24" w:rsidP="00062E24">
      <w:pPr>
        <w:pStyle w:val="ListParagraph"/>
      </w:pPr>
    </w:p>
    <w:p w:rsidR="003E60EC" w:rsidRDefault="00137F87" w:rsidP="000679E9">
      <w:pPr>
        <w:pStyle w:val="ListParagraph"/>
      </w:pPr>
      <w:r w:rsidRPr="00137F87">
        <w:rPr>
          <w:noProof/>
          <w:lang w:eastAsia="tr-TR"/>
        </w:rPr>
        <w:drawing>
          <wp:inline distT="0" distB="0" distL="0" distR="0">
            <wp:extent cx="5526157" cy="2682076"/>
            <wp:effectExtent l="0" t="0" r="0" b="4445"/>
            <wp:docPr id="9" name="Resim 9" descr="C:\Users\KOMANDO\Desktop\ip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MANDO\Desktop\iprou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2829" cy="2695021"/>
                    </a:xfrm>
                    <a:prstGeom prst="rect">
                      <a:avLst/>
                    </a:prstGeom>
                    <a:noFill/>
                    <a:ln>
                      <a:noFill/>
                    </a:ln>
                  </pic:spPr>
                </pic:pic>
              </a:graphicData>
            </a:graphic>
          </wp:inline>
        </w:drawing>
      </w:r>
    </w:p>
    <w:sectPr w:rsidR="003E6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E44A8"/>
    <w:multiLevelType w:val="hybridMultilevel"/>
    <w:tmpl w:val="BF605A38"/>
    <w:lvl w:ilvl="0" w:tplc="489041DA">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A620DB1"/>
    <w:multiLevelType w:val="hybridMultilevel"/>
    <w:tmpl w:val="971EE08C"/>
    <w:lvl w:ilvl="0" w:tplc="7BBEAB78">
      <w:start w:val="1"/>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BAE"/>
    <w:rsid w:val="00042831"/>
    <w:rsid w:val="000434EE"/>
    <w:rsid w:val="00051680"/>
    <w:rsid w:val="00062E24"/>
    <w:rsid w:val="00066DB4"/>
    <w:rsid w:val="000679E9"/>
    <w:rsid w:val="0007238B"/>
    <w:rsid w:val="00073C93"/>
    <w:rsid w:val="000867A4"/>
    <w:rsid w:val="000C7B94"/>
    <w:rsid w:val="000E56FF"/>
    <w:rsid w:val="000F060E"/>
    <w:rsid w:val="00106E3B"/>
    <w:rsid w:val="00132A7A"/>
    <w:rsid w:val="00137F87"/>
    <w:rsid w:val="00164C57"/>
    <w:rsid w:val="00174D6A"/>
    <w:rsid w:val="00177204"/>
    <w:rsid w:val="001A5542"/>
    <w:rsid w:val="001D21D6"/>
    <w:rsid w:val="001F64B3"/>
    <w:rsid w:val="00242B46"/>
    <w:rsid w:val="00243999"/>
    <w:rsid w:val="0025014C"/>
    <w:rsid w:val="0025063E"/>
    <w:rsid w:val="0025666B"/>
    <w:rsid w:val="00284E11"/>
    <w:rsid w:val="0028602E"/>
    <w:rsid w:val="002A0EF5"/>
    <w:rsid w:val="002A3F12"/>
    <w:rsid w:val="002A71CF"/>
    <w:rsid w:val="002B3390"/>
    <w:rsid w:val="002B388F"/>
    <w:rsid w:val="002B410F"/>
    <w:rsid w:val="002B616F"/>
    <w:rsid w:val="002D11AC"/>
    <w:rsid w:val="002F48D2"/>
    <w:rsid w:val="003056A3"/>
    <w:rsid w:val="00305B1C"/>
    <w:rsid w:val="00306C9C"/>
    <w:rsid w:val="00313DA4"/>
    <w:rsid w:val="003170B2"/>
    <w:rsid w:val="003247FC"/>
    <w:rsid w:val="00332860"/>
    <w:rsid w:val="0035483C"/>
    <w:rsid w:val="00381BA1"/>
    <w:rsid w:val="003830B4"/>
    <w:rsid w:val="003832F1"/>
    <w:rsid w:val="003E369A"/>
    <w:rsid w:val="003E4C98"/>
    <w:rsid w:val="003E60EC"/>
    <w:rsid w:val="00437559"/>
    <w:rsid w:val="004702C5"/>
    <w:rsid w:val="00482EBE"/>
    <w:rsid w:val="0049348C"/>
    <w:rsid w:val="004C2B59"/>
    <w:rsid w:val="004D0B1C"/>
    <w:rsid w:val="004D3C59"/>
    <w:rsid w:val="004D44C1"/>
    <w:rsid w:val="004F6CD3"/>
    <w:rsid w:val="005201C7"/>
    <w:rsid w:val="0053214C"/>
    <w:rsid w:val="00572D55"/>
    <w:rsid w:val="00576E60"/>
    <w:rsid w:val="0058259C"/>
    <w:rsid w:val="00584E01"/>
    <w:rsid w:val="005A2763"/>
    <w:rsid w:val="005A3BA4"/>
    <w:rsid w:val="005B4499"/>
    <w:rsid w:val="005F7985"/>
    <w:rsid w:val="00616DC1"/>
    <w:rsid w:val="00624AC4"/>
    <w:rsid w:val="00631C06"/>
    <w:rsid w:val="00640CFD"/>
    <w:rsid w:val="0064482C"/>
    <w:rsid w:val="00654914"/>
    <w:rsid w:val="00676D99"/>
    <w:rsid w:val="00677130"/>
    <w:rsid w:val="006827CB"/>
    <w:rsid w:val="006D64CF"/>
    <w:rsid w:val="006F41C9"/>
    <w:rsid w:val="006F6FDC"/>
    <w:rsid w:val="00723055"/>
    <w:rsid w:val="00741B8B"/>
    <w:rsid w:val="00756842"/>
    <w:rsid w:val="007603DA"/>
    <w:rsid w:val="00787111"/>
    <w:rsid w:val="007A73F5"/>
    <w:rsid w:val="007C5AFD"/>
    <w:rsid w:val="008026F4"/>
    <w:rsid w:val="00814542"/>
    <w:rsid w:val="00822A43"/>
    <w:rsid w:val="00823647"/>
    <w:rsid w:val="00836E60"/>
    <w:rsid w:val="008506BF"/>
    <w:rsid w:val="008557E0"/>
    <w:rsid w:val="00857EBF"/>
    <w:rsid w:val="00880C3C"/>
    <w:rsid w:val="008831E0"/>
    <w:rsid w:val="008D3682"/>
    <w:rsid w:val="008D47EE"/>
    <w:rsid w:val="008E52A0"/>
    <w:rsid w:val="00901A58"/>
    <w:rsid w:val="00926B4B"/>
    <w:rsid w:val="00931CB6"/>
    <w:rsid w:val="009648F4"/>
    <w:rsid w:val="00974585"/>
    <w:rsid w:val="009A760B"/>
    <w:rsid w:val="009B6F90"/>
    <w:rsid w:val="009C6056"/>
    <w:rsid w:val="009D1471"/>
    <w:rsid w:val="009D3025"/>
    <w:rsid w:val="009D4155"/>
    <w:rsid w:val="009F79CB"/>
    <w:rsid w:val="00A16D3B"/>
    <w:rsid w:val="00A24ABC"/>
    <w:rsid w:val="00A25862"/>
    <w:rsid w:val="00A32E2E"/>
    <w:rsid w:val="00A33DB4"/>
    <w:rsid w:val="00A3431A"/>
    <w:rsid w:val="00A664BD"/>
    <w:rsid w:val="00A756D5"/>
    <w:rsid w:val="00A903AD"/>
    <w:rsid w:val="00A9263C"/>
    <w:rsid w:val="00AA6799"/>
    <w:rsid w:val="00AF5AF4"/>
    <w:rsid w:val="00B0737C"/>
    <w:rsid w:val="00B114ED"/>
    <w:rsid w:val="00B472E6"/>
    <w:rsid w:val="00B54903"/>
    <w:rsid w:val="00B8615F"/>
    <w:rsid w:val="00B87CE1"/>
    <w:rsid w:val="00BA65A4"/>
    <w:rsid w:val="00BB2BA4"/>
    <w:rsid w:val="00BB4919"/>
    <w:rsid w:val="00BC0FA5"/>
    <w:rsid w:val="00BD2801"/>
    <w:rsid w:val="00BD58C3"/>
    <w:rsid w:val="00BE22B1"/>
    <w:rsid w:val="00C12098"/>
    <w:rsid w:val="00C77023"/>
    <w:rsid w:val="00C97580"/>
    <w:rsid w:val="00CA0E48"/>
    <w:rsid w:val="00CA122E"/>
    <w:rsid w:val="00CA7146"/>
    <w:rsid w:val="00CD6BC3"/>
    <w:rsid w:val="00CE6929"/>
    <w:rsid w:val="00CF6281"/>
    <w:rsid w:val="00D101AD"/>
    <w:rsid w:val="00D107B6"/>
    <w:rsid w:val="00D2771E"/>
    <w:rsid w:val="00D30CEB"/>
    <w:rsid w:val="00D3219D"/>
    <w:rsid w:val="00D33ACA"/>
    <w:rsid w:val="00D34035"/>
    <w:rsid w:val="00D407F7"/>
    <w:rsid w:val="00D4258A"/>
    <w:rsid w:val="00D47E50"/>
    <w:rsid w:val="00D73917"/>
    <w:rsid w:val="00D7533E"/>
    <w:rsid w:val="00DA2C69"/>
    <w:rsid w:val="00DA4D26"/>
    <w:rsid w:val="00DB4D7E"/>
    <w:rsid w:val="00DB715B"/>
    <w:rsid w:val="00DC6004"/>
    <w:rsid w:val="00DD20E6"/>
    <w:rsid w:val="00DE1EFF"/>
    <w:rsid w:val="00DF4BDB"/>
    <w:rsid w:val="00E025DD"/>
    <w:rsid w:val="00E10CDC"/>
    <w:rsid w:val="00E153EE"/>
    <w:rsid w:val="00E3234F"/>
    <w:rsid w:val="00E33F7C"/>
    <w:rsid w:val="00E44310"/>
    <w:rsid w:val="00E46C95"/>
    <w:rsid w:val="00E5377F"/>
    <w:rsid w:val="00E63228"/>
    <w:rsid w:val="00E7289C"/>
    <w:rsid w:val="00E76BAE"/>
    <w:rsid w:val="00E85E83"/>
    <w:rsid w:val="00EA5693"/>
    <w:rsid w:val="00EC57FB"/>
    <w:rsid w:val="00ED6511"/>
    <w:rsid w:val="00EF5485"/>
    <w:rsid w:val="00F0338A"/>
    <w:rsid w:val="00F157BB"/>
    <w:rsid w:val="00F20B38"/>
    <w:rsid w:val="00F27380"/>
    <w:rsid w:val="00F35D06"/>
    <w:rsid w:val="00F4562D"/>
    <w:rsid w:val="00F471FA"/>
    <w:rsid w:val="00F61665"/>
    <w:rsid w:val="00F753E4"/>
    <w:rsid w:val="00F75FC6"/>
    <w:rsid w:val="00FB0197"/>
    <w:rsid w:val="00FB04A6"/>
    <w:rsid w:val="00FD760B"/>
    <w:rsid w:val="00FE72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6CFF"/>
  <w15:chartTrackingRefBased/>
  <w15:docId w15:val="{925BB528-6CC4-435E-B964-704C451E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814FF-01C2-4510-A885-0A9CB952C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6</Pages>
  <Words>1173</Words>
  <Characters>6690</Characters>
  <Application>Microsoft Office Word</Application>
  <DocSecurity>0</DocSecurity>
  <Lines>55</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KOMANDO</dc:creator>
  <cp:keywords/>
  <dc:description/>
  <cp:lastModifiedBy>VM-User</cp:lastModifiedBy>
  <cp:revision>193</cp:revision>
  <cp:lastPrinted>2022-12-16T13:26:00Z</cp:lastPrinted>
  <dcterms:created xsi:type="dcterms:W3CDTF">2022-09-09T23:17:00Z</dcterms:created>
  <dcterms:modified xsi:type="dcterms:W3CDTF">2022-12-16T13:30:00Z</dcterms:modified>
</cp:coreProperties>
</file>