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39" w:rsidRPr="00D97BC9" w:rsidRDefault="009E676B" w:rsidP="00D97BC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2.1</w:t>
      </w:r>
      <w:r w:rsidR="00D97BC9">
        <w:rPr>
          <w:b/>
          <w:sz w:val="30"/>
          <w:szCs w:val="30"/>
        </w:rPr>
        <w:t xml:space="preserve"> </w:t>
      </w:r>
      <w:r w:rsidR="00D97BC9" w:rsidRPr="00D97BC9">
        <w:rPr>
          <w:b/>
          <w:sz w:val="30"/>
          <w:szCs w:val="30"/>
        </w:rPr>
        <w:t>TEMEL CİHAZ KONFİGÜRASYONU</w:t>
      </w:r>
    </w:p>
    <w:p w:rsidR="001818CB" w:rsidRDefault="001818CB"/>
    <w:p w:rsidR="00D97BC9" w:rsidRPr="00F26F07" w:rsidRDefault="00BA7A11">
      <w:pPr>
        <w:rPr>
          <w:sz w:val="26"/>
          <w:szCs w:val="26"/>
        </w:rPr>
      </w:pPr>
      <w:r w:rsidRPr="00F26F07">
        <w:rPr>
          <w:sz w:val="26"/>
          <w:szCs w:val="26"/>
        </w:rPr>
        <w:t>Erişim M</w:t>
      </w:r>
      <w:r w:rsidR="008C7FF7" w:rsidRPr="00F26F07">
        <w:rPr>
          <w:sz w:val="26"/>
          <w:szCs w:val="26"/>
        </w:rPr>
        <w:t>etotları;</w:t>
      </w:r>
    </w:p>
    <w:p w:rsidR="0098795E" w:rsidRDefault="008C7FF7" w:rsidP="00AB79F8">
      <w:pPr>
        <w:pStyle w:val="ListParagraph"/>
        <w:numPr>
          <w:ilvl w:val="0"/>
          <w:numId w:val="1"/>
        </w:numPr>
      </w:pPr>
      <w:r>
        <w:t>Console</w:t>
      </w:r>
      <w:r w:rsidR="00BA7A11">
        <w:t xml:space="preserve"> bağlantısı</w:t>
      </w:r>
      <w:r>
        <w:t>,</w:t>
      </w:r>
      <w:r w:rsidR="00B164FB">
        <w:t xml:space="preserve"> </w:t>
      </w:r>
      <w:r w:rsidR="00541C3E">
        <w:t xml:space="preserve">cihazların üzerinde bulunan </w:t>
      </w:r>
      <w:r w:rsidR="00476FF3">
        <w:t xml:space="preserve">fiziksel </w:t>
      </w:r>
      <w:r w:rsidR="00541C3E">
        <w:t>bir porttur. Cihazlara</w:t>
      </w:r>
      <w:r w:rsidR="00B164FB">
        <w:t xml:space="preserve"> ilk </w:t>
      </w:r>
      <w:r w:rsidR="00824F85">
        <w:t>konfigürasyon</w:t>
      </w:r>
      <w:r w:rsidR="007367D1">
        <w:t>u</w:t>
      </w:r>
      <w:r w:rsidR="00B164FB">
        <w:t xml:space="preserve"> yapmak</w:t>
      </w:r>
      <w:r w:rsidR="0098795E">
        <w:t xml:space="preserve"> için</w:t>
      </w:r>
      <w:r w:rsidR="00562AEE">
        <w:t xml:space="preserve"> </w:t>
      </w:r>
      <w:r w:rsidR="007367D1">
        <w:t>kullanılan bağlantı tipidir</w:t>
      </w:r>
      <w:r w:rsidR="00B164FB">
        <w:t xml:space="preserve">. </w:t>
      </w:r>
      <w:r w:rsidR="0098795E">
        <w:t>Bağlantı</w:t>
      </w:r>
      <w:r w:rsidR="00AF492C">
        <w:t xml:space="preserve"> tipi</w:t>
      </w:r>
      <w:r w:rsidR="001474CD">
        <w:t xml:space="preserve"> seri port olduğu </w:t>
      </w:r>
      <w:r w:rsidR="00AF492C">
        <w:t>için</w:t>
      </w:r>
      <w:r w:rsidR="001474CD">
        <w:t xml:space="preserve"> USB/Seri</w:t>
      </w:r>
      <w:r w:rsidR="00AF492C">
        <w:t xml:space="preserve"> </w:t>
      </w:r>
      <w:r w:rsidR="00BA7A11">
        <w:t xml:space="preserve">port </w:t>
      </w:r>
      <w:r w:rsidR="00AF492C">
        <w:t>dönüştürücü kullanıl</w:t>
      </w:r>
      <w:r w:rsidR="007F19C9">
        <w:t>ır</w:t>
      </w:r>
      <w:r w:rsidR="00BC45A7">
        <w:t>.</w:t>
      </w:r>
    </w:p>
    <w:p w:rsidR="008109FA" w:rsidRDefault="008109FA" w:rsidP="00CE0713">
      <w:pPr>
        <w:pStyle w:val="ListParagraph"/>
        <w:numPr>
          <w:ilvl w:val="0"/>
          <w:numId w:val="1"/>
        </w:numPr>
      </w:pPr>
      <w:r>
        <w:t>Aux</w:t>
      </w:r>
      <w:r w:rsidR="00BA7A11">
        <w:t xml:space="preserve"> bağlantısı</w:t>
      </w:r>
      <w:r>
        <w:t xml:space="preserve">, </w:t>
      </w:r>
      <w:r w:rsidR="006F74B1">
        <w:t xml:space="preserve">sadece routerlarda bulunur. </w:t>
      </w:r>
      <w:r w:rsidR="00CE0713" w:rsidRPr="00CE0713">
        <w:t xml:space="preserve">Aux portu erişilmesi zor konumlardaki cihazlara ikinci bir erişim seçeneği </w:t>
      </w:r>
      <w:r w:rsidR="00CE0713">
        <w:t>oluşturmak</w:t>
      </w:r>
      <w:r w:rsidR="00CE0713" w:rsidRPr="00CE0713">
        <w:t xml:space="preserve"> için kullanılıyor. Kullanım olarak Au</w:t>
      </w:r>
      <w:r w:rsidR="00163638">
        <w:t>x portuna farklı bir ISP</w:t>
      </w:r>
      <w:r w:rsidR="00377D58">
        <w:t>’nin</w:t>
      </w:r>
      <w:r w:rsidR="00163638">
        <w:t xml:space="preserve"> modem</w:t>
      </w:r>
      <w:r w:rsidR="00377D58">
        <w:t>i</w:t>
      </w:r>
      <w:r w:rsidR="00CE0713" w:rsidRPr="00CE0713">
        <w:t xml:space="preserve"> bağlanıyor. Bu sayede normalde hizmet alınan ISP'de sorun olduğunda router'a erişmek için </w:t>
      </w:r>
      <w:r w:rsidR="00C36F5D">
        <w:t>Aux portuna bağlanılan</w:t>
      </w:r>
      <w:r w:rsidR="00CE0713" w:rsidRPr="00CE0713">
        <w:t xml:space="preserve"> modem üzerinden </w:t>
      </w:r>
      <w:r w:rsidR="00094931">
        <w:t xml:space="preserve">routera </w:t>
      </w:r>
      <w:r w:rsidR="00A122E3">
        <w:t xml:space="preserve">uzak </w:t>
      </w:r>
      <w:r w:rsidR="00CE0713" w:rsidRPr="00CE0713">
        <w:t>bağlantı kur</w:t>
      </w:r>
      <w:r w:rsidR="00FB2778">
        <w:t>ul</w:t>
      </w:r>
      <w:r w:rsidR="00F83626">
        <w:t xml:space="preserve">arak </w:t>
      </w:r>
      <w:r w:rsidR="001B61F8">
        <w:t xml:space="preserve">konfigürasyonlar </w:t>
      </w:r>
      <w:r w:rsidR="00CE0713" w:rsidRPr="00CE0713">
        <w:t>yapılabiliyor.</w:t>
      </w:r>
    </w:p>
    <w:p w:rsidR="00BC6C13" w:rsidRDefault="00C52673" w:rsidP="00AB79F8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2.55pt;margin-top:367.5pt;width:225pt;height:126pt;z-index:251661312;mso-position-horizontal-relative:margin;mso-position-vertical-relative:margin">
            <v:imagedata r:id="rId7" o:title="images"/>
            <w10:wrap type="square" anchorx="margin" anchory="margin"/>
          </v:shape>
        </w:pict>
      </w:r>
      <w:r w:rsidR="0069748C">
        <w:t>Telne</w:t>
      </w:r>
      <w:r w:rsidR="000736A9">
        <w:t>t</w:t>
      </w:r>
      <w:r w:rsidR="00BA7A11">
        <w:t xml:space="preserve"> bağlantısı</w:t>
      </w:r>
      <w:r w:rsidR="000736A9">
        <w:t>,</w:t>
      </w:r>
      <w:r w:rsidR="00530F2B">
        <w:t xml:space="preserve"> cihazlara uzatan erişim için kullnılan </w:t>
      </w:r>
      <w:r w:rsidR="00052666">
        <w:t>protokollerden</w:t>
      </w:r>
      <w:r w:rsidR="00530F2B">
        <w:t xml:space="preserve"> biridir. Genelde network cihazları ayrı bir odada</w:t>
      </w:r>
      <w:r w:rsidR="001874BC">
        <w:t xml:space="preserve"> (sistem odalarında)</w:t>
      </w:r>
      <w:r w:rsidR="00530F2B">
        <w:t xml:space="preserve"> tutulduğu</w:t>
      </w:r>
      <w:r w:rsidR="0011565E">
        <w:t xml:space="preserve"> veya fiziksel </w:t>
      </w:r>
      <w:r w:rsidR="005E5FBE">
        <w:t>erişimin</w:t>
      </w:r>
      <w:r w:rsidR="0011565E">
        <w:t xml:space="preserve"> mümkün olmadığı durumlarda</w:t>
      </w:r>
      <w:r w:rsidR="004235A7">
        <w:t xml:space="preserve"> </w:t>
      </w:r>
      <w:r w:rsidR="00A709B3">
        <w:t xml:space="preserve">cihazın </w:t>
      </w:r>
      <w:r w:rsidR="006B320C">
        <w:t>yanına gidip C</w:t>
      </w:r>
      <w:r w:rsidR="004235A7">
        <w:t>onsole</w:t>
      </w:r>
      <w:r w:rsidR="00530F2B">
        <w:t xml:space="preserve"> portundan bağlanabilmek mümkün olmuyor. Bu nedenle cihazlara bir ip adresiyle par</w:t>
      </w:r>
      <w:r w:rsidR="0011565E">
        <w:t>o</w:t>
      </w:r>
      <w:r w:rsidR="00530F2B">
        <w:t>la veril</w:t>
      </w:r>
      <w:r w:rsidR="00A476DE">
        <w:t>ip</w:t>
      </w:r>
      <w:r w:rsidR="007B0D78">
        <w:t xml:space="preserve"> uzaktan erişilebilir olması</w:t>
      </w:r>
      <w:r w:rsidR="00530F2B">
        <w:t xml:space="preserve"> sağlanıyor.</w:t>
      </w:r>
      <w:r w:rsidR="00BC6C13">
        <w:t xml:space="preserve"> Bu sayede cihazların yanına gidilmeden cihazlar konfigüre edilebiliyor.</w:t>
      </w:r>
    </w:p>
    <w:p w:rsidR="000736A9" w:rsidRDefault="00BC6C13" w:rsidP="00BC6C13">
      <w:pPr>
        <w:pStyle w:val="ListParagraph"/>
      </w:pPr>
      <w:r>
        <w:t>|-&gt; Telnet</w:t>
      </w:r>
      <w:r w:rsidR="00530F2B">
        <w:t xml:space="preserve"> bağlantı</w:t>
      </w:r>
      <w:r>
        <w:t>sında</w:t>
      </w:r>
      <w:r w:rsidR="00530F2B">
        <w:t xml:space="preserve"> network trafiği şifrelemediği için</w:t>
      </w:r>
      <w:r w:rsidR="004B3622">
        <w:t xml:space="preserve"> güvenli g</w:t>
      </w:r>
      <w:r w:rsidR="000857F1">
        <w:t>örülmüyor, bu nedenle</w:t>
      </w:r>
      <w:r w:rsidR="0072623F">
        <w:t xml:space="preserve"> </w:t>
      </w:r>
      <w:r w:rsidR="00530F2B">
        <w:t xml:space="preserve">kullanılması </w:t>
      </w:r>
      <w:r w:rsidR="00B83524">
        <w:t>önerilmiyor</w:t>
      </w:r>
      <w:r w:rsidR="00530F2B">
        <w:t>.</w:t>
      </w:r>
    </w:p>
    <w:p w:rsidR="008C7FF7" w:rsidRDefault="008C7FF7" w:rsidP="00AB79F8">
      <w:pPr>
        <w:pStyle w:val="ListParagraph"/>
        <w:numPr>
          <w:ilvl w:val="0"/>
          <w:numId w:val="1"/>
        </w:numPr>
      </w:pPr>
      <w:r>
        <w:t>SSH</w:t>
      </w:r>
      <w:r w:rsidR="00BC6C13">
        <w:t xml:space="preserve"> (Secure Shell)</w:t>
      </w:r>
      <w:r w:rsidR="00BA7A11">
        <w:t xml:space="preserve"> bağlantısı</w:t>
      </w:r>
      <w:r>
        <w:t>,</w:t>
      </w:r>
      <w:r w:rsidR="00C96CA1">
        <w:t xml:space="preserve"> </w:t>
      </w:r>
      <w:r w:rsidR="00AF4C36">
        <w:t>cih</w:t>
      </w:r>
      <w:r w:rsidR="005A4647">
        <w:t>azlara uzaktan erişiim için kullanılan bir başkla p</w:t>
      </w:r>
      <w:r w:rsidR="00814193">
        <w:t>rotok</w:t>
      </w:r>
      <w:r w:rsidR="005A4647">
        <w:t>oldür</w:t>
      </w:r>
      <w:r w:rsidR="00AF4C36">
        <w:t>. Bu bağlantı tip</w:t>
      </w:r>
      <w:r w:rsidR="00025D05">
        <w:t>inde network t</w:t>
      </w:r>
      <w:r w:rsidR="00AE7E84">
        <w:t>rafiği şifreleni iletilir.</w:t>
      </w:r>
    </w:p>
    <w:p w:rsidR="00D97BC9" w:rsidRDefault="00C52673">
      <w:r>
        <w:rPr>
          <w:noProof/>
        </w:rPr>
        <w:pict>
          <v:shape id="_x0000_s1026" type="#_x0000_t75" style="position:absolute;margin-left:-.45pt;margin-top:367.5pt;width:236.25pt;height:123.75pt;z-index:251659264;mso-position-horizontal-relative:margin;mso-position-vertical-relative:margin">
            <v:imagedata r:id="rId8" o:title="Putty-SSH-terminal"/>
            <w10:wrap type="square" anchorx="margin" anchory="margin"/>
          </v:shape>
        </w:pict>
      </w:r>
      <w:r w:rsidR="009C485F">
        <w:t>NOT: Cihazlara herhangi bir metotla erişebilmek için</w:t>
      </w:r>
      <w:r w:rsidR="00581E59" w:rsidRPr="00581E59">
        <w:t xml:space="preserve"> </w:t>
      </w:r>
      <w:r w:rsidR="00581E59">
        <w:t>bilgisayarlarda</w:t>
      </w:r>
      <w:r w:rsidR="009C485F">
        <w:t xml:space="preserve"> Putty veya Terra Term gibi terminal emulation yazılımları kullanılıyor.</w:t>
      </w:r>
    </w:p>
    <w:p w:rsidR="00C52673" w:rsidRDefault="00C52673"/>
    <w:p w:rsidR="00E35A84" w:rsidRPr="00F26F07" w:rsidRDefault="00E35A84">
      <w:pPr>
        <w:rPr>
          <w:sz w:val="26"/>
          <w:szCs w:val="26"/>
        </w:rPr>
      </w:pPr>
      <w:r w:rsidRPr="00F26F07">
        <w:rPr>
          <w:sz w:val="26"/>
          <w:szCs w:val="26"/>
        </w:rPr>
        <w:t>Cisco IOS</w:t>
      </w:r>
      <w:r w:rsidR="006527F6" w:rsidRPr="00F26F07">
        <w:rPr>
          <w:sz w:val="26"/>
          <w:szCs w:val="26"/>
        </w:rPr>
        <w:t xml:space="preserve"> (Internetworking Operation System)</w:t>
      </w:r>
      <w:r w:rsidRPr="00F26F07">
        <w:rPr>
          <w:sz w:val="26"/>
          <w:szCs w:val="26"/>
        </w:rPr>
        <w:t xml:space="preserve">  Kullanıcı Modları</w:t>
      </w:r>
    </w:p>
    <w:p w:rsidR="00E35A84" w:rsidRDefault="00E35A84" w:rsidP="00E35A84">
      <w:pPr>
        <w:pStyle w:val="ListParagraph"/>
        <w:numPr>
          <w:ilvl w:val="0"/>
          <w:numId w:val="1"/>
        </w:numPr>
      </w:pPr>
      <w:r>
        <w:t xml:space="preserve">User Exec, </w:t>
      </w:r>
      <w:r w:rsidR="00870604">
        <w:t>cihaza bağlanıldığında kullanıcıyı karşılayan ilk moddur. S</w:t>
      </w:r>
      <w:r w:rsidR="0031191A">
        <w:t>adece bazı temel kontrol kom</w:t>
      </w:r>
      <w:r w:rsidR="00D23A4E">
        <w:t>utlarının kullanılabilir</w:t>
      </w:r>
      <w:r w:rsidR="0031191A">
        <w:t>.</w:t>
      </w:r>
      <w:r w:rsidR="00A51DBD">
        <w:t xml:space="preserve"> </w:t>
      </w:r>
    </w:p>
    <w:p w:rsidR="008F3796" w:rsidRDefault="00E35A84" w:rsidP="009057AF">
      <w:pPr>
        <w:pStyle w:val="ListParagraph"/>
        <w:numPr>
          <w:ilvl w:val="0"/>
          <w:numId w:val="1"/>
        </w:numPr>
      </w:pPr>
      <w:r>
        <w:t xml:space="preserve">Privileged Exec, </w:t>
      </w:r>
      <w:r w:rsidR="00456C56">
        <w:t>cihazlardaki en yetkili moddur. Yetkilendirilmiş</w:t>
      </w:r>
      <w:r w:rsidR="003E4C4B">
        <w:t xml:space="preserve"> mod</w:t>
      </w:r>
      <w:r w:rsidR="00456C56">
        <w:t xml:space="preserve"> veya Enable modu da deniliyor.</w:t>
      </w:r>
      <w:r w:rsidR="00551F6C">
        <w:t xml:space="preserve"> </w:t>
      </w:r>
      <w:r w:rsidR="00B46AC6">
        <w:t xml:space="preserve">User Exec modunda </w:t>
      </w:r>
      <w:r w:rsidR="00551F6C">
        <w:t xml:space="preserve">“enable” komutu kulanılarak </w:t>
      </w:r>
      <w:r w:rsidR="008C230C">
        <w:t>geçiş</w:t>
      </w:r>
      <w:r w:rsidR="00551F6C">
        <w:t xml:space="preserve"> yapılıyor.</w:t>
      </w:r>
      <w:r w:rsidR="00456C56">
        <w:t xml:space="preserve"> </w:t>
      </w:r>
    </w:p>
    <w:p w:rsidR="00E35A84" w:rsidRDefault="00AD18F9" w:rsidP="009057AF">
      <w:pPr>
        <w:pStyle w:val="ListParagraph"/>
        <w:numPr>
          <w:ilvl w:val="0"/>
          <w:numId w:val="1"/>
        </w:numPr>
      </w:pPr>
      <w:r>
        <w:t xml:space="preserve">Global </w:t>
      </w:r>
      <w:r w:rsidR="00E35A84">
        <w:t xml:space="preserve">Confiuration, </w:t>
      </w:r>
      <w:r w:rsidR="00421590">
        <w:t>cihazla ilgili</w:t>
      </w:r>
      <w:r w:rsidR="00886499">
        <w:t xml:space="preserve"> genel konfigürasyonları </w:t>
      </w:r>
      <w:r w:rsidR="003C03B2">
        <w:t>tanımlandığı</w:t>
      </w:r>
      <w:r w:rsidR="00886499">
        <w:t xml:space="preserve"> moddur.</w:t>
      </w:r>
      <w:r w:rsidR="008C230C">
        <w:t xml:space="preserve"> </w:t>
      </w:r>
      <w:r w:rsidR="00B46AC6">
        <w:t xml:space="preserve">Privileged Exex modundan </w:t>
      </w:r>
      <w:r w:rsidR="008C230C">
        <w:t>“configure terminal” komutu kullanılarak geçiş yapılıyor.</w:t>
      </w:r>
    </w:p>
    <w:p w:rsidR="00AD18F9" w:rsidRDefault="00AD18F9" w:rsidP="009057AF">
      <w:pPr>
        <w:pStyle w:val="ListParagraph"/>
        <w:numPr>
          <w:ilvl w:val="0"/>
          <w:numId w:val="1"/>
        </w:numPr>
      </w:pPr>
      <w:r>
        <w:t>Interface Configuration,</w:t>
      </w:r>
      <w:r w:rsidR="00814937">
        <w:t xml:space="preserve"> router ve switch </w:t>
      </w:r>
      <w:r w:rsidR="0032259F">
        <w:t>portlarının konfigürasyonları</w:t>
      </w:r>
      <w:r w:rsidR="00814937">
        <w:t xml:space="preserve"> için kullan</w:t>
      </w:r>
      <w:r w:rsidR="00BC0537">
        <w:t>ılan moddur</w:t>
      </w:r>
      <w:r w:rsidR="00814937">
        <w:t>.</w:t>
      </w:r>
    </w:p>
    <w:p w:rsidR="007930CD" w:rsidRDefault="00E35A84" w:rsidP="007930CD">
      <w:pPr>
        <w:pStyle w:val="ListParagraph"/>
        <w:numPr>
          <w:ilvl w:val="0"/>
          <w:numId w:val="1"/>
        </w:numPr>
      </w:pPr>
      <w:r>
        <w:t xml:space="preserve">Line Interface, </w:t>
      </w:r>
      <w:r w:rsidR="006F4C5F">
        <w:t>SSH, Telnet veya Aux</w:t>
      </w:r>
      <w:r w:rsidR="006F4C5F" w:rsidRPr="006F4C5F">
        <w:t xml:space="preserve"> portlarının konfigürasyonları için kullanılan moddur.</w:t>
      </w:r>
    </w:p>
    <w:p w:rsidR="00C52673" w:rsidRDefault="00C52673" w:rsidP="00C52673"/>
    <w:p w:rsidR="00C52673" w:rsidRDefault="00C52673" w:rsidP="00C52673"/>
    <w:p w:rsidR="005C1850" w:rsidRDefault="007E7BD3" w:rsidP="00E35A84">
      <w:r>
        <w:lastRenderedPageBreak/>
        <w:t>NOT</w:t>
      </w:r>
      <w:r w:rsidR="005C1850">
        <w:t>LAR</w:t>
      </w:r>
      <w:r>
        <w:t xml:space="preserve">: </w:t>
      </w:r>
    </w:p>
    <w:p w:rsidR="00E35A84" w:rsidRDefault="007E7BD3" w:rsidP="005C1850">
      <w:pPr>
        <w:pStyle w:val="ListParagraph"/>
        <w:numPr>
          <w:ilvl w:val="0"/>
          <w:numId w:val="2"/>
        </w:numPr>
      </w:pPr>
      <w:r>
        <w:t xml:space="preserve">Kullanıcı modlarında kullanılabilecek/izin verilen komutları görüntüleyebilmek için “?” sembolü kullanılıyor. Bu sembol eksik komutları tamamlamak için kullanılabilecek </w:t>
      </w:r>
      <w:r w:rsidR="00C31BAC">
        <w:t>alternatif komutları</w:t>
      </w:r>
      <w:r>
        <w:t xml:space="preserve"> listelemek için de kullanılıyor.</w:t>
      </w:r>
    </w:p>
    <w:p w:rsidR="0031191A" w:rsidRDefault="005C1850" w:rsidP="005C1850">
      <w:pPr>
        <w:pStyle w:val="ListParagraph"/>
        <w:numPr>
          <w:ilvl w:val="0"/>
          <w:numId w:val="2"/>
        </w:numPr>
      </w:pPr>
      <w:r>
        <w:t>Kullanıcı modları arasında “exit” komutuyla bulu</w:t>
      </w:r>
      <w:r w:rsidR="00D5154D">
        <w:t>nulan modun bir lat moduna geçiş</w:t>
      </w:r>
      <w:r>
        <w:t xml:space="preserve"> yapılabiliyor. “end” komutuyla User Exec modu dışında herhangi bir moddan Privileged Exec moduna geçiş yapılabiliyor. </w:t>
      </w:r>
      <w:r w:rsidR="009738F2">
        <w:t xml:space="preserve">Ayrıca </w:t>
      </w:r>
      <w:r w:rsidR="00197FC7">
        <w:t>Ctrl+Z kombinasyonu da aynı işlem için kullanılabiliyor.</w:t>
      </w:r>
    </w:p>
    <w:p w:rsidR="00DB5330" w:rsidRDefault="00DB5330" w:rsidP="005C1850">
      <w:pPr>
        <w:pStyle w:val="ListParagraph"/>
        <w:numPr>
          <w:ilvl w:val="0"/>
          <w:numId w:val="2"/>
        </w:numPr>
      </w:pPr>
      <w:r>
        <w:t>Herhangi bir</w:t>
      </w:r>
      <w:r w:rsidR="00510B59">
        <w:t xml:space="preserve"> kullanıcı modunda</w:t>
      </w:r>
      <w:r>
        <w:t xml:space="preserve"> komutun başına “do” ekleyerek alt kullanıcı kodlarına geçiş </w:t>
      </w:r>
      <w:r w:rsidR="00352B40">
        <w:t>yapmadan istenilen komutlar ç</w:t>
      </w:r>
      <w:r w:rsidR="00D4628F">
        <w:t>alıştırılabiliyor. Bu şekilde</w:t>
      </w:r>
      <w:r>
        <w:t xml:space="preserve"> kullanılan komutlarda “?” sembolü kullanılarak yardım alınamıyor.</w:t>
      </w:r>
    </w:p>
    <w:p w:rsidR="00387E24" w:rsidRDefault="005B344B" w:rsidP="00387E24">
      <w:pPr>
        <w:pStyle w:val="ListParagraph"/>
        <w:numPr>
          <w:ilvl w:val="0"/>
          <w:numId w:val="2"/>
        </w:numPr>
      </w:pPr>
      <w:r>
        <w:t xml:space="preserve">Komutlar kısaltılmış olarak kullanılabiliyor. </w:t>
      </w:r>
      <w:r w:rsidR="008C172E">
        <w:t>Kullanılan komut dışında temsil edecek başka bir kısaltma yoksa komutun tamamlanmasına gerek kalmıyor.</w:t>
      </w:r>
      <w:r w:rsidR="006541BD">
        <w:t xml:space="preserve"> </w:t>
      </w:r>
      <w:r w:rsidR="00FC6C5F">
        <w:t>Tamamlamak istendiğinde “Tab” tuşuyla tamamlanabili</w:t>
      </w:r>
      <w:r w:rsidR="003E1481">
        <w:t>y</w:t>
      </w:r>
      <w:r w:rsidR="00FC6C5F">
        <w:t>or.</w:t>
      </w:r>
      <w:r w:rsidR="000B3638">
        <w:t xml:space="preserve"> (örnek olaral configure terminal –&gt; conf ter kullanılabiliyor.)</w:t>
      </w:r>
    </w:p>
    <w:p w:rsidR="00DE6C68" w:rsidRDefault="00DE6C68" w:rsidP="00387E24">
      <w:pPr>
        <w:pStyle w:val="ListParagraph"/>
      </w:pPr>
      <w:r w:rsidRPr="00C2011D"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651510</wp:posOffset>
            </wp:positionH>
            <wp:positionV relativeFrom="margin">
              <wp:posOffset>2695575</wp:posOffset>
            </wp:positionV>
            <wp:extent cx="4419600" cy="2247900"/>
            <wp:effectExtent l="0" t="0" r="0" b="0"/>
            <wp:wrapSquare wrapText="bothSides"/>
            <wp:docPr id="1" name="Picture 1" descr="C:\Users\furka\Desktop\Görseller\SH çık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rka\Desktop\Görseller\SH çıktısı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1850" w:rsidRDefault="005C1850" w:rsidP="005C1850"/>
    <w:p w:rsidR="00C2011D" w:rsidRDefault="00C2011D" w:rsidP="005C1850"/>
    <w:p w:rsidR="00C2011D" w:rsidRDefault="00C2011D" w:rsidP="005C1850"/>
    <w:p w:rsidR="00C2011D" w:rsidRDefault="00C2011D" w:rsidP="005C1850"/>
    <w:p w:rsidR="00C2011D" w:rsidRDefault="00C2011D" w:rsidP="005C1850"/>
    <w:p w:rsidR="00C2011D" w:rsidRDefault="00C2011D" w:rsidP="005C1850"/>
    <w:p w:rsidR="00C2011D" w:rsidRDefault="00C2011D" w:rsidP="005C1850"/>
    <w:p w:rsidR="00C2011D" w:rsidRDefault="00C2011D" w:rsidP="005C1850"/>
    <w:p w:rsidR="00C2011D" w:rsidRDefault="00C2011D" w:rsidP="00C2011D">
      <w:pPr>
        <w:jc w:val="center"/>
      </w:pPr>
      <w:r>
        <w:t>Görsel 2.1.1 Komutların Kısa Kullanımı ve “do” Komutu Örneği</w:t>
      </w:r>
    </w:p>
    <w:p w:rsidR="00C2011D" w:rsidRDefault="00C2011D" w:rsidP="005C1850"/>
    <w:p w:rsidR="005C1850" w:rsidRDefault="007930CD" w:rsidP="005C1850">
      <w:r>
        <w:t>Temel Cihaz</w:t>
      </w:r>
      <w:r w:rsidR="004D5016">
        <w:t>lar</w:t>
      </w:r>
      <w:r>
        <w:t>a Uygulanan Konfigürasyonlar</w:t>
      </w:r>
      <w:r w:rsidR="004B6A46">
        <w:t>:</w:t>
      </w:r>
    </w:p>
    <w:p w:rsidR="004B6A46" w:rsidRDefault="002913DA" w:rsidP="004B6A46">
      <w:pPr>
        <w:pStyle w:val="ListParagraph"/>
        <w:numPr>
          <w:ilvl w:val="0"/>
          <w:numId w:val="1"/>
        </w:numPr>
      </w:pPr>
      <w:r w:rsidRPr="000D3337">
        <w:t>Saat Tarih Bilgilerinin G</w:t>
      </w:r>
      <w:r w:rsidR="00203BB0" w:rsidRPr="000D3337">
        <w:t>üncellemesi;</w:t>
      </w:r>
      <w:r w:rsidR="00203BB0">
        <w:t xml:space="preserve"> C</w:t>
      </w:r>
      <w:r w:rsidR="00E70CBF">
        <w:t>ihazlarda tutulan log kayıttlarının</w:t>
      </w:r>
      <w:r w:rsidR="006737DE">
        <w:t xml:space="preserve"> saat bilgilerinin doğru değerlendirilebilmesi </w:t>
      </w:r>
      <w:r w:rsidR="00C92BF4">
        <w:t>g</w:t>
      </w:r>
      <w:r w:rsidR="00A735E0">
        <w:t>ibi nedenlerden dolayı cihazın</w:t>
      </w:r>
      <w:r w:rsidR="006737DE">
        <w:t xml:space="preserve"> saat bilgisinin güncellenmesi gerekiyor. Bu konfigürasyon </w:t>
      </w:r>
      <w:r w:rsidR="005137CF">
        <w:t xml:space="preserve">enable modunda </w:t>
      </w:r>
      <w:r w:rsidR="006737DE">
        <w:t>gerçekleştiriliyor.</w:t>
      </w:r>
      <w:r w:rsidR="003B18EA">
        <w:t xml:space="preserve"> </w:t>
      </w:r>
      <w:r w:rsidR="00D97CF9">
        <w:t>Saat ve tarih güncellemeleri genelde NTP adı verilen sunucular kullanılarka merkezi bir sunucudan yapıluıyor.</w:t>
      </w:r>
    </w:p>
    <w:p w:rsidR="001E62FA" w:rsidRDefault="00DB478D" w:rsidP="00DB478D">
      <w:pPr>
        <w:pStyle w:val="ListParagraph"/>
      </w:pPr>
      <w:r>
        <w:t xml:space="preserve">|-&gt; </w:t>
      </w:r>
      <w:r w:rsidR="006A2927">
        <w:t>Format : clock set SS</w:t>
      </w:r>
      <w:r w:rsidR="001E62FA">
        <w:t>:</w:t>
      </w:r>
      <w:r w:rsidR="006A2927">
        <w:t>DD:ss Gün</w:t>
      </w:r>
      <w:r w:rsidR="001E62FA">
        <w:t xml:space="preserve"> </w:t>
      </w:r>
      <w:r w:rsidR="006A2927">
        <w:t>AY</w:t>
      </w:r>
      <w:r w:rsidR="001E62FA">
        <w:t xml:space="preserve"> </w:t>
      </w:r>
      <w:r w:rsidR="006A2927">
        <w:t>Yıl</w:t>
      </w:r>
    </w:p>
    <w:p w:rsidR="00061622" w:rsidRDefault="00DB478D" w:rsidP="00DB478D">
      <w:pPr>
        <w:pStyle w:val="ListParagraph"/>
      </w:pPr>
      <w:r>
        <w:t xml:space="preserve">|-&gt; </w:t>
      </w:r>
      <w:r w:rsidR="00061622">
        <w:t>Konfigürasyon kontrolü için “show clock” komutu kullanılıyor.</w:t>
      </w:r>
    </w:p>
    <w:p w:rsidR="00E70CBF" w:rsidRDefault="000D3337" w:rsidP="00DB478D">
      <w:pPr>
        <w:pStyle w:val="ListParagraph"/>
      </w:pPr>
      <w:r w:rsidRPr="000D3337"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413385</wp:posOffset>
            </wp:positionH>
            <wp:positionV relativeFrom="margin">
              <wp:posOffset>7181850</wp:posOffset>
            </wp:positionV>
            <wp:extent cx="2990850" cy="542925"/>
            <wp:effectExtent l="0" t="0" r="0" b="9525"/>
            <wp:wrapSquare wrapText="bothSides"/>
            <wp:docPr id="2" name="Picture 2" descr="C:\Users\furka\Desktop\Görseller\clac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urka\Desktop\Görseller\clacs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18EA" w:rsidRDefault="003B18EA" w:rsidP="003B18EA">
      <w:pPr>
        <w:pStyle w:val="ListParagraph"/>
      </w:pPr>
    </w:p>
    <w:p w:rsidR="000D3337" w:rsidRDefault="000D3337" w:rsidP="003B18EA">
      <w:pPr>
        <w:pStyle w:val="ListParagraph"/>
      </w:pPr>
    </w:p>
    <w:p w:rsidR="004B6A46" w:rsidRDefault="004B6A46" w:rsidP="004B6A46"/>
    <w:p w:rsidR="000D3337" w:rsidRDefault="000D3337" w:rsidP="004B6A46"/>
    <w:p w:rsidR="00E70CBF" w:rsidRDefault="002913DA" w:rsidP="00E70CBF">
      <w:pPr>
        <w:pStyle w:val="ListParagraph"/>
        <w:numPr>
          <w:ilvl w:val="0"/>
          <w:numId w:val="1"/>
        </w:numPr>
      </w:pPr>
      <w:r w:rsidRPr="000D3337">
        <w:t>Cihaz İ</w:t>
      </w:r>
      <w:r w:rsidR="00E70CBF" w:rsidRPr="000D3337">
        <w:t>simlendirmesi;</w:t>
      </w:r>
      <w:r w:rsidR="00E70CBF">
        <w:t xml:space="preserve"> </w:t>
      </w:r>
      <w:r w:rsidR="00E649EE">
        <w:t xml:space="preserve">Sorun gidermede cihazların diğer cihazlardan ayırt edilebilmesi için cihazlara isimler tanımalnıyor. </w:t>
      </w:r>
      <w:r w:rsidR="00D230B8">
        <w:t>Bu konfigürasyon Global Konfigürasyon modunda gerçekleştiriliyor.</w:t>
      </w:r>
    </w:p>
    <w:p w:rsidR="00916F01" w:rsidRDefault="000D3337" w:rsidP="00916F01">
      <w:r w:rsidRPr="000D3337">
        <w:rPr>
          <w:noProof/>
          <w:lang w:eastAsia="tr-T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422910</wp:posOffset>
            </wp:positionH>
            <wp:positionV relativeFrom="margin">
              <wp:posOffset>-342900</wp:posOffset>
            </wp:positionV>
            <wp:extent cx="4648200" cy="695325"/>
            <wp:effectExtent l="0" t="0" r="0" b="9525"/>
            <wp:wrapSquare wrapText="bothSides"/>
            <wp:docPr id="3" name="Picture 3" descr="C:\Users\furka\Desktop\Görseller\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rka\Desktop\Görseller\hostn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5145" w:rsidRDefault="00045145" w:rsidP="00916F01"/>
    <w:p w:rsidR="00916F01" w:rsidRDefault="00761C42" w:rsidP="00761C42">
      <w:pPr>
        <w:pStyle w:val="ListParagraph"/>
        <w:numPr>
          <w:ilvl w:val="0"/>
          <w:numId w:val="1"/>
        </w:numPr>
      </w:pPr>
      <w:r w:rsidRPr="000D3337">
        <w:t>Enable Girişine Parola Atama;</w:t>
      </w:r>
      <w:r>
        <w:t xml:space="preserve"> Cihazlarda Privileged Exec moduna giriş yaparken parola sorması için Global Configuration modundan “enable secret” komutuyla parola tanımlanıyor.</w:t>
      </w:r>
      <w:r w:rsidR="004663E9">
        <w:t xml:space="preserve"> </w:t>
      </w:r>
    </w:p>
    <w:p w:rsidR="00916F01" w:rsidRDefault="00916F01" w:rsidP="00E649EE">
      <w:pPr>
        <w:pStyle w:val="ListParagraph"/>
      </w:pPr>
    </w:p>
    <w:p w:rsidR="00916F01" w:rsidRDefault="00223443" w:rsidP="00E649EE">
      <w:pPr>
        <w:pStyle w:val="ListParagraph"/>
      </w:pPr>
      <w:r w:rsidRPr="00223443"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461010</wp:posOffset>
            </wp:positionH>
            <wp:positionV relativeFrom="margin">
              <wp:posOffset>1133475</wp:posOffset>
            </wp:positionV>
            <wp:extent cx="3028950" cy="200025"/>
            <wp:effectExtent l="0" t="0" r="0" b="9525"/>
            <wp:wrapSquare wrapText="bothSides"/>
            <wp:docPr id="4" name="Picture 4" descr="C:\Users\furka\Desktop\Görseller\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urka\Desktop\Görseller\enab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5145" w:rsidRDefault="00045145" w:rsidP="00E649EE">
      <w:pPr>
        <w:pStyle w:val="ListParagraph"/>
      </w:pPr>
    </w:p>
    <w:p w:rsidR="00916F01" w:rsidRDefault="00F20F37" w:rsidP="00F20F37">
      <w:pPr>
        <w:pStyle w:val="ListParagraph"/>
        <w:numPr>
          <w:ilvl w:val="0"/>
          <w:numId w:val="1"/>
        </w:numPr>
      </w:pPr>
      <w:r w:rsidRPr="001B0914">
        <w:t>Conso</w:t>
      </w:r>
      <w:r w:rsidR="002913DA" w:rsidRPr="001B0914">
        <w:t>le Portuna Parola A</w:t>
      </w:r>
      <w:r w:rsidRPr="001B0914">
        <w:t>taması;</w:t>
      </w:r>
      <w:r>
        <w:t xml:space="preserve"> Cihaza console poprtundan bağlantı kurulduğunda yetkisiz erişimlerin önüne geçmek için partoal ataması yapılyıor. Bunun için </w:t>
      </w:r>
      <w:r w:rsidR="004F3866">
        <w:t xml:space="preserve">“line console 0” komutuyla </w:t>
      </w:r>
      <w:r>
        <w:t>Line Configuration modun</w:t>
      </w:r>
      <w:r w:rsidR="004F3866">
        <w:t>a giriş yapıyoruz. Bu</w:t>
      </w:r>
      <w:r w:rsidR="0064606E">
        <w:t>rada 0 anlamı tek console portunu temsiil ediyor</w:t>
      </w:r>
      <w:r w:rsidR="004F3866">
        <w:t xml:space="preserve">. </w:t>
      </w:r>
      <w:r w:rsidR="00036C1E">
        <w:t>Ardından</w:t>
      </w:r>
      <w:r w:rsidR="004F3866">
        <w:t xml:space="preserve"> “password” komutuyla parola tanımlanıyor</w:t>
      </w:r>
      <w:r>
        <w:t>.</w:t>
      </w:r>
      <w:r w:rsidR="003B6095">
        <w:t xml:space="preserve"> Son olarak c</w:t>
      </w:r>
      <w:r w:rsidR="004F3866">
        <w:t>onsole bağlantılarında</w:t>
      </w:r>
      <w:r w:rsidR="006D749F">
        <w:t xml:space="preserve"> tanımladığımız</w:t>
      </w:r>
      <w:r w:rsidR="004F3866">
        <w:t xml:space="preserve"> parola</w:t>
      </w:r>
      <w:r w:rsidR="006D749F">
        <w:t>yı</w:t>
      </w:r>
      <w:r w:rsidR="004F3866">
        <w:t xml:space="preserve"> sorulması için “login” komutunu kullanıyoruz. </w:t>
      </w:r>
    </w:p>
    <w:p w:rsidR="002126D3" w:rsidRDefault="00D67C6B" w:rsidP="00E649EE">
      <w:pPr>
        <w:pStyle w:val="ListParagraph"/>
      </w:pPr>
      <w:r w:rsidRPr="00D67C6B"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432435</wp:posOffset>
            </wp:positionH>
            <wp:positionV relativeFrom="margin">
              <wp:posOffset>2533650</wp:posOffset>
            </wp:positionV>
            <wp:extent cx="3371850" cy="571500"/>
            <wp:effectExtent l="0" t="0" r="0" b="0"/>
            <wp:wrapSquare wrapText="bothSides"/>
            <wp:docPr id="5" name="Picture 5" descr="C:\Users\furka\Desktop\Görseller\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rka\Desktop\Görseller\conso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7C67" w:rsidRDefault="00777C67" w:rsidP="00E649EE">
      <w:pPr>
        <w:pStyle w:val="ListParagraph"/>
      </w:pPr>
    </w:p>
    <w:p w:rsidR="00D67C6B" w:rsidRDefault="00D67C6B" w:rsidP="00E649EE">
      <w:pPr>
        <w:pStyle w:val="ListParagraph"/>
      </w:pPr>
    </w:p>
    <w:p w:rsidR="00777C67" w:rsidRDefault="00777C67" w:rsidP="00E649EE">
      <w:pPr>
        <w:pStyle w:val="ListParagraph"/>
      </w:pPr>
    </w:p>
    <w:p w:rsidR="002126D3" w:rsidRDefault="002126D3" w:rsidP="00E649EE">
      <w:pPr>
        <w:pStyle w:val="ListParagraph"/>
      </w:pPr>
    </w:p>
    <w:p w:rsidR="00297AC8" w:rsidRDefault="00297AC8" w:rsidP="00297AC8">
      <w:pPr>
        <w:pStyle w:val="ListParagraph"/>
        <w:numPr>
          <w:ilvl w:val="0"/>
          <w:numId w:val="1"/>
        </w:numPr>
      </w:pPr>
      <w:r w:rsidRPr="001B0914">
        <w:t>Aux Portuna Parola At</w:t>
      </w:r>
      <w:r w:rsidR="00DF458B" w:rsidRPr="001B0914">
        <w:t>a</w:t>
      </w:r>
      <w:r w:rsidRPr="001B0914">
        <w:t>ması;</w:t>
      </w:r>
      <w:r>
        <w:t xml:space="preserve"> Aux portuna parola ataması için “line aux 0” komutuyla Line Configuration moduna giriyoruz. Ardından “password” komutuyla parola tanımlıyoruz. Son olarak da “login” komutuyla tanımladığımız parolayı Aux port</w:t>
      </w:r>
      <w:r w:rsidR="002C3B78">
        <w:t>undan bağlanıldığında sorulmasını sağlıyoruz.</w:t>
      </w:r>
    </w:p>
    <w:p w:rsidR="002C3B78" w:rsidRDefault="00DE65A4" w:rsidP="002C3B78">
      <w:r w:rsidRPr="00DE65A4"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422910</wp:posOffset>
            </wp:positionH>
            <wp:positionV relativeFrom="margin">
              <wp:posOffset>4181475</wp:posOffset>
            </wp:positionV>
            <wp:extent cx="3295650" cy="552450"/>
            <wp:effectExtent l="0" t="0" r="0" b="0"/>
            <wp:wrapSquare wrapText="bothSides"/>
            <wp:docPr id="6" name="Picture 6" descr="C:\Users\furka\Desktop\Görseller\au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urka\Desktop\Görseller\auxpo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26D3" w:rsidRDefault="002126D3" w:rsidP="00E649EE">
      <w:pPr>
        <w:pStyle w:val="ListParagraph"/>
      </w:pPr>
    </w:p>
    <w:p w:rsidR="00FA71DF" w:rsidRDefault="00FA71DF" w:rsidP="00E649EE">
      <w:pPr>
        <w:pStyle w:val="ListParagraph"/>
      </w:pPr>
    </w:p>
    <w:p w:rsidR="00FA71DF" w:rsidRDefault="00FA71DF" w:rsidP="00E649EE">
      <w:pPr>
        <w:pStyle w:val="ListParagraph"/>
      </w:pPr>
    </w:p>
    <w:p w:rsidR="00202422" w:rsidRDefault="007B6EBA" w:rsidP="009867AC">
      <w:pPr>
        <w:pStyle w:val="ListParagraph"/>
        <w:numPr>
          <w:ilvl w:val="0"/>
          <w:numId w:val="1"/>
        </w:numPr>
      </w:pPr>
      <w:r w:rsidRPr="001B0914">
        <w:t>Telnet Konfigürasyonu;</w:t>
      </w:r>
      <w:r>
        <w:t xml:space="preserve"> Her ne kadar güvensiz olduğu için kullanılmasa da Telnet konfigürasyonu için </w:t>
      </w:r>
      <w:r w:rsidR="008E7F7F">
        <w:t>öncelikle cihaza bir ip adresi atanması gerekiyor.</w:t>
      </w:r>
      <w:r w:rsidR="005538ED">
        <w:t xml:space="preserve"> Switchlerde ve routerlarda ip adresi atamaları farklılık gösteriyor.</w:t>
      </w:r>
    </w:p>
    <w:p w:rsidR="00202422" w:rsidRDefault="00A07EDC" w:rsidP="001D7E7E">
      <w:pPr>
        <w:pStyle w:val="ListParagraph"/>
        <w:ind w:firstLine="696"/>
      </w:pPr>
      <w:r>
        <w:t xml:space="preserve">|-&gt; </w:t>
      </w:r>
      <w:r w:rsidR="008E7F7F">
        <w:t xml:space="preserve"> Router portları L3 porlar olduğu için fiziksel portlarına ip adresleri atanabiliyor.</w:t>
      </w:r>
      <w:r w:rsidR="00202422">
        <w:t xml:space="preserve"> Bunun için “interface” komutuyla ilgili arayüze giriş yapılarak “ip address” komutuyla ip adresi ve subnet bilgileri tanımlanıyor</w:t>
      </w:r>
      <w:r w:rsidR="004630FB">
        <w:t xml:space="preserve"> (“ipv6 address” komutuyla </w:t>
      </w:r>
      <w:r w:rsidR="00894C88">
        <w:t>IP</w:t>
      </w:r>
      <w:r w:rsidR="004630FB">
        <w:t>v6 adres de verilebiliyor.</w:t>
      </w:r>
      <w:r w:rsidR="007B14E0">
        <w:t xml:space="preserve"> IPv4’ten farklı olarak s</w:t>
      </w:r>
      <w:r w:rsidR="007925CB">
        <w:t>ubnet bilgisinde prefix uzunluğu</w:t>
      </w:r>
      <w:r w:rsidR="007B14E0">
        <w:t xml:space="preserve"> yazılıyor.</w:t>
      </w:r>
      <w:r w:rsidR="004630FB">
        <w:t>)</w:t>
      </w:r>
      <w:r w:rsidR="00202422">
        <w:t xml:space="preserve">. Ardından </w:t>
      </w:r>
      <w:r w:rsidR="00367318">
        <w:t xml:space="preserve">L3 portları varsayılanda kapalı geldiği için </w:t>
      </w:r>
      <w:r w:rsidR="00202422">
        <w:t>“no shutdown” komutuyla port açılıyor.</w:t>
      </w:r>
      <w:r w:rsidR="00765E8F">
        <w:t xml:space="preserve"> </w:t>
      </w:r>
      <w:r w:rsidR="009E008F">
        <w:t>Burada tanımlanan ip adresleri aynı zamanda bu porta bağlanan network için gateway adresi oluyor.</w:t>
      </w:r>
      <w:r w:rsidR="00786E64">
        <w:t xml:space="preserve"> </w:t>
      </w:r>
      <w:r w:rsidR="00FA5D00">
        <w:t>(</w:t>
      </w:r>
      <w:r w:rsidR="00786E64">
        <w:t xml:space="preserve">“description” komutuyla </w:t>
      </w:r>
      <w:r w:rsidR="009A63CC">
        <w:t>arayüz</w:t>
      </w:r>
      <w:r w:rsidR="00786E64">
        <w:t xml:space="preserve"> </w:t>
      </w:r>
      <w:r w:rsidR="007F1876">
        <w:t>hakkında</w:t>
      </w:r>
      <w:r w:rsidR="00786E64">
        <w:t xml:space="preserve"> açıklama</w:t>
      </w:r>
      <w:r w:rsidR="007F1876">
        <w:t>lar</w:t>
      </w:r>
      <w:r w:rsidR="00786E64">
        <w:t xml:space="preserve"> bırakılabiliyor.</w:t>
      </w:r>
      <w:r w:rsidR="00FA5D00">
        <w:t>)</w:t>
      </w:r>
    </w:p>
    <w:p w:rsidR="00D52D5F" w:rsidRDefault="000849DD" w:rsidP="001D7E7E">
      <w:pPr>
        <w:pStyle w:val="ListParagraph"/>
        <w:ind w:firstLine="696"/>
      </w:pPr>
      <w:r w:rsidRPr="000849DD">
        <w:rPr>
          <w:noProof/>
          <w:lang w:eastAsia="tr-T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417195</wp:posOffset>
            </wp:positionH>
            <wp:positionV relativeFrom="margin">
              <wp:posOffset>7018020</wp:posOffset>
            </wp:positionV>
            <wp:extent cx="4171950" cy="733425"/>
            <wp:effectExtent l="0" t="0" r="0" b="9525"/>
            <wp:wrapSquare wrapText="bothSides"/>
            <wp:docPr id="8" name="Picture 8" descr="C:\Users\furka\Desktop\Görseller\routeri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urka\Desktop\Görseller\routerip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2D5F" w:rsidRDefault="00D52D5F" w:rsidP="00D52D5F"/>
    <w:p w:rsidR="00D52D5F" w:rsidRDefault="00D52D5F" w:rsidP="001D7E7E">
      <w:pPr>
        <w:pStyle w:val="ListParagraph"/>
        <w:ind w:firstLine="696"/>
      </w:pPr>
    </w:p>
    <w:p w:rsidR="000849DD" w:rsidRDefault="000849DD" w:rsidP="00622F84">
      <w:pPr>
        <w:pStyle w:val="ListParagraph"/>
        <w:ind w:firstLine="696"/>
      </w:pPr>
    </w:p>
    <w:p w:rsidR="000849DD" w:rsidRDefault="000849DD" w:rsidP="00622F84">
      <w:pPr>
        <w:pStyle w:val="ListParagraph"/>
        <w:ind w:firstLine="696"/>
      </w:pPr>
    </w:p>
    <w:p w:rsidR="001D7E7E" w:rsidRDefault="0079784E" w:rsidP="00622F84">
      <w:pPr>
        <w:pStyle w:val="ListParagraph"/>
        <w:ind w:firstLine="696"/>
      </w:pPr>
      <w:r>
        <w:t>|-&gt;</w:t>
      </w:r>
      <w:r w:rsidR="00202422">
        <w:t xml:space="preserve"> </w:t>
      </w:r>
      <w:r w:rsidR="008E7F7F">
        <w:t>Switchler ise L2 ciha</w:t>
      </w:r>
      <w:r w:rsidR="00D600C8">
        <w:t>zlardır ve fiziksel</w:t>
      </w:r>
      <w:r w:rsidR="008E7F7F">
        <w:t xml:space="preserve"> portları da L2’ de çalışmaktadır. Bu nedenle switchlerde ip adresilerini sanal port olan VLAN arayüzlerine tanımlıyoruz.</w:t>
      </w:r>
      <w:r w:rsidR="004976F4">
        <w:t xml:space="preserve"> Bunun için</w:t>
      </w:r>
      <w:r w:rsidR="00202422">
        <w:t xml:space="preserve"> “interface</w:t>
      </w:r>
      <w:r w:rsidR="008C1500">
        <w:t xml:space="preserve"> vlan</w:t>
      </w:r>
      <w:r w:rsidR="00202422">
        <w:t>” komutuyla ilgili VLAN arayüzüne girilerek roterlarda olduğu gibi ip adresi ataması yapılıyor</w:t>
      </w:r>
      <w:r w:rsidR="004976F4">
        <w:t>.</w:t>
      </w:r>
      <w:r w:rsidR="00A10F4C">
        <w:t xml:space="preserve"> </w:t>
      </w:r>
      <w:r w:rsidR="00DC766C">
        <w:t>Son</w:t>
      </w:r>
      <w:r w:rsidR="00A10F4C">
        <w:t xml:space="preserve"> olarak L2 portları </w:t>
      </w:r>
      <w:r w:rsidR="00242009">
        <w:t>varsayılanda açık gelse de her ihtimale karşı “no shutdown” komutuyla port açılıyor.</w:t>
      </w:r>
      <w:r w:rsidR="00E9778C">
        <w:t xml:space="preserve"> Portların varsayılanda açık geldiğini “sh run” komutu </w:t>
      </w:r>
      <w:r w:rsidR="00E9778C">
        <w:lastRenderedPageBreak/>
        <w:t>kullanarak da görüntülenebiliyor</w:t>
      </w:r>
      <w:r w:rsidR="006F1B3A">
        <w:t>.</w:t>
      </w:r>
      <w:r w:rsidR="001D66E3" w:rsidRPr="001D66E3">
        <w:t xml:space="preserve"> </w:t>
      </w:r>
      <w:r w:rsidR="000A746C">
        <w:t>Switchlerde</w:t>
      </w:r>
      <w:r w:rsidR="00CE4895">
        <w:t xml:space="preserve"> network dışından da erişilmek </w:t>
      </w:r>
      <w:r w:rsidR="001D66E3">
        <w:t>isteniyorsa ayrıca “ip default-gateway” komutuyla gateway ip adresi de vermek gerekiyor.</w:t>
      </w:r>
    </w:p>
    <w:p w:rsidR="00FC661B" w:rsidRDefault="00FC661B" w:rsidP="00622F84">
      <w:pPr>
        <w:pStyle w:val="ListParagraph"/>
        <w:ind w:firstLine="696"/>
      </w:pPr>
    </w:p>
    <w:p w:rsidR="00FC661B" w:rsidRDefault="007009F9" w:rsidP="00622F84">
      <w:pPr>
        <w:pStyle w:val="ListParagraph"/>
        <w:ind w:firstLine="696"/>
      </w:pPr>
      <w:r w:rsidRPr="007009F9">
        <w:rPr>
          <w:noProof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470535</wp:posOffset>
            </wp:positionH>
            <wp:positionV relativeFrom="margin">
              <wp:posOffset>561975</wp:posOffset>
            </wp:positionV>
            <wp:extent cx="4305300" cy="581025"/>
            <wp:effectExtent l="0" t="0" r="0" b="9525"/>
            <wp:wrapSquare wrapText="bothSides"/>
            <wp:docPr id="9" name="Picture 9" descr="C:\Users\furka\Desktop\Görseller\switch va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urka\Desktop\Görseller\switch val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09F9" w:rsidRDefault="007009F9" w:rsidP="00622F84">
      <w:pPr>
        <w:pStyle w:val="ListParagraph"/>
        <w:ind w:firstLine="696"/>
      </w:pPr>
    </w:p>
    <w:p w:rsidR="007009F9" w:rsidRDefault="007009F9" w:rsidP="007009F9">
      <w:pPr>
        <w:ind w:left="360"/>
      </w:pPr>
    </w:p>
    <w:p w:rsidR="003B18EA" w:rsidRDefault="008D79F9" w:rsidP="00D924B0">
      <w:pPr>
        <w:pStyle w:val="ListParagraph"/>
      </w:pPr>
      <w:r>
        <w:t>İp adres ataması yapıldıktan sonra</w:t>
      </w:r>
      <w:r w:rsidR="00B7586A">
        <w:t>ki adımlar</w:t>
      </w:r>
      <w:r w:rsidR="008E7F7F">
        <w:t xml:space="preserve"> </w:t>
      </w:r>
      <w:r w:rsidR="00B7586A">
        <w:t xml:space="preserve">routerda da switchde de aynı geçekleştiriliyor. </w:t>
      </w:r>
      <w:r w:rsidR="007B6EBA">
        <w:t xml:space="preserve">“line vty </w:t>
      </w:r>
      <w:r w:rsidR="00AF61EA">
        <w:t>0 15” komutuyla Line Configurat</w:t>
      </w:r>
      <w:r w:rsidR="007B6EBA">
        <w:t>i</w:t>
      </w:r>
      <w:r w:rsidR="00AF61EA">
        <w:t>o</w:t>
      </w:r>
      <w:r w:rsidR="007B6EBA">
        <w:t>n moduna giri</w:t>
      </w:r>
      <w:r w:rsidR="00F34ECE">
        <w:t>liyor</w:t>
      </w:r>
      <w:r w:rsidR="007B6EBA">
        <w:t xml:space="preserve">. Komutta kullanılan 0 15 </w:t>
      </w:r>
      <w:r w:rsidR="007D159D">
        <w:t xml:space="preserve">parametresinin </w:t>
      </w:r>
      <w:r w:rsidR="007B6EBA">
        <w:t xml:space="preserve">anlamı aynı anda Telnet yaparak bu cihaza </w:t>
      </w:r>
      <w:r w:rsidR="00281A0C">
        <w:t xml:space="preserve">16 </w:t>
      </w:r>
      <w:r w:rsidR="007B6EBA">
        <w:t>kullanıcı</w:t>
      </w:r>
      <w:r w:rsidR="00281A0C">
        <w:t>nın bağlanabileceği</w:t>
      </w:r>
      <w:r w:rsidR="007B6EBA">
        <w:t xml:space="preserve"> </w:t>
      </w:r>
      <w:r w:rsidR="00DC354F">
        <w:t>belirtiliyor.</w:t>
      </w:r>
      <w:r w:rsidR="00AF61EA">
        <w:t xml:space="preserve"> </w:t>
      </w:r>
      <w:r w:rsidR="00CB49AC">
        <w:t>Network c</w:t>
      </w:r>
      <w:r w:rsidR="003D1104">
        <w:t>ihazlarında</w:t>
      </w:r>
      <w:r w:rsidR="00CB49AC">
        <w:t xml:space="preserve"> v</w:t>
      </w:r>
      <w:r w:rsidR="00AF61EA">
        <w:t>arsayılanda hem Telnet hem de SSH açık geliyor. Her ne kadar açık olsalar da</w:t>
      </w:r>
      <w:r w:rsidR="00F35C52">
        <w:t xml:space="preserve"> ihtiyaç duydukları</w:t>
      </w:r>
      <w:r w:rsidR="00AF61EA">
        <w:t xml:space="preserve"> </w:t>
      </w:r>
      <w:r w:rsidR="00F106F4">
        <w:t>konfigürasyonlar</w:t>
      </w:r>
      <w:r w:rsidR="00AF61EA">
        <w:t xml:space="preserve"> yapılmadan k</w:t>
      </w:r>
      <w:r w:rsidR="00023FE3">
        <w:t xml:space="preserve">ullanılamıyorlar. Sadece Telnet </w:t>
      </w:r>
      <w:r w:rsidR="00AF61EA">
        <w:t>kull</w:t>
      </w:r>
      <w:r w:rsidR="00124BAF">
        <w:t>anılarak cihaza bağlantı kurulabilmesi</w:t>
      </w:r>
      <w:r w:rsidR="00AF61EA">
        <w:t xml:space="preserve"> istendiğinde “transport input telnet” komutu kullanılıyor.</w:t>
      </w:r>
      <w:r w:rsidR="00746B58">
        <w:t xml:space="preserve"> Ardından “password” komutuyla parola </w:t>
      </w:r>
      <w:r w:rsidR="009F75EB">
        <w:t>tanımlanır</w:t>
      </w:r>
      <w:r w:rsidR="00746B58">
        <w:t xml:space="preserve"> ve</w:t>
      </w:r>
      <w:r w:rsidR="003E03E1">
        <w:t xml:space="preserve"> son olarak da</w:t>
      </w:r>
      <w:r w:rsidR="00746B58">
        <w:t xml:space="preserve"> “login” komutuyla tanımlanan parolanın Telnet bağ</w:t>
      </w:r>
      <w:r w:rsidR="004F0965">
        <w:t>lantılarında sorulması sağla</w:t>
      </w:r>
      <w:r w:rsidR="000C6FEF">
        <w:t>n</w:t>
      </w:r>
      <w:r w:rsidR="004F0965">
        <w:t>ıyor.</w:t>
      </w:r>
      <w:r w:rsidR="00A4262D">
        <w:t xml:space="preserve"> </w:t>
      </w:r>
      <w:r w:rsidR="00E66AB2">
        <w:t>(</w:t>
      </w:r>
      <w:r w:rsidR="00A4262D">
        <w:t xml:space="preserve">Konfigürasyonda parola </w:t>
      </w:r>
      <w:r w:rsidR="00150B99">
        <w:t>tanımlanmadan</w:t>
      </w:r>
      <w:r w:rsidR="00A4262D">
        <w:t xml:space="preserve"> cihaza Telnet</w:t>
      </w:r>
      <w:r w:rsidR="00B03BB9">
        <w:t xml:space="preserve"> bağlantısı kurulamıyor</w:t>
      </w:r>
      <w:r w:rsidR="00A4262D">
        <w:t>.</w:t>
      </w:r>
      <w:r w:rsidR="00E66AB2">
        <w:t>)</w:t>
      </w:r>
    </w:p>
    <w:p w:rsidR="00FD21EB" w:rsidRDefault="00FD21EB" w:rsidP="00FD21EB">
      <w:pPr>
        <w:pStyle w:val="ListParagraph"/>
      </w:pPr>
      <w:r w:rsidRPr="00FD21EB">
        <w:rPr>
          <w:noProof/>
          <w:lang w:eastAsia="tr-T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461010</wp:posOffset>
            </wp:positionH>
            <wp:positionV relativeFrom="margin">
              <wp:posOffset>3057525</wp:posOffset>
            </wp:positionV>
            <wp:extent cx="3019425" cy="571500"/>
            <wp:effectExtent l="0" t="0" r="9525" b="0"/>
            <wp:wrapSquare wrapText="bothSides"/>
            <wp:docPr id="10" name="Picture 10" descr="C:\Users\furka\Desktop\Görseller\ten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urka\Desktop\Görseller\tenle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550D" w:rsidRDefault="00BC550D" w:rsidP="004B6A46"/>
    <w:p w:rsidR="00644406" w:rsidRDefault="00644406" w:rsidP="004B6A46"/>
    <w:p w:rsidR="004B6A46" w:rsidRDefault="00BC550D" w:rsidP="007651F1">
      <w:pPr>
        <w:pStyle w:val="ListParagraph"/>
        <w:numPr>
          <w:ilvl w:val="0"/>
          <w:numId w:val="1"/>
        </w:numPr>
      </w:pPr>
      <w:r w:rsidRPr="00D924B0">
        <w:t>SSH Konfigürasyonu;</w:t>
      </w:r>
      <w:r>
        <w:t xml:space="preserve"> </w:t>
      </w:r>
      <w:r w:rsidR="00EB216A">
        <w:t xml:space="preserve">SSH konfigürasyonu için </w:t>
      </w:r>
      <w:r w:rsidR="0089676D">
        <w:t>öncelikle cihazlarda belirlenen arayüzleirne ip adresleri atanması gerekiyor</w:t>
      </w:r>
      <w:r w:rsidR="00EB216A">
        <w:t>.</w:t>
      </w:r>
      <w:r w:rsidR="00765E8F">
        <w:t xml:space="preserve"> </w:t>
      </w:r>
      <w:r w:rsidR="007B1560">
        <w:t>Ardından Global C</w:t>
      </w:r>
      <w:r w:rsidR="007B1560" w:rsidRPr="007B1560">
        <w:t>onfig</w:t>
      </w:r>
      <w:r w:rsidR="007B1560">
        <w:t>uyration</w:t>
      </w:r>
      <w:r w:rsidR="007B1560" w:rsidRPr="007B1560">
        <w:t xml:space="preserve"> modunda "ip domain name" k</w:t>
      </w:r>
      <w:r w:rsidR="007B1560">
        <w:t>om</w:t>
      </w:r>
      <w:r w:rsidR="008E27B9">
        <w:t>utuyla bir alan adı tanımlanmalı</w:t>
      </w:r>
      <w:r w:rsidR="007B1560" w:rsidRPr="007B1560">
        <w:t>. Cisco bu alan adını sertifikada kullandığı için alan adı vermeden RSA algoritması için key oluşturulamıyor</w:t>
      </w:r>
      <w:r w:rsidR="007651F1">
        <w:t xml:space="preserve"> (RSA algoritması</w:t>
      </w:r>
      <w:r w:rsidR="00E97F74">
        <w:t>nın çalışma şekline</w:t>
      </w:r>
      <w:r w:rsidR="007651F1">
        <w:t xml:space="preserve"> için küçük bir örnek </w:t>
      </w:r>
      <w:hyperlink r:id="rId18" w:history="1">
        <w:r w:rsidR="007651F1" w:rsidRPr="00596C87">
          <w:rPr>
            <w:rStyle w:val="Hyperlink"/>
          </w:rPr>
          <w:t>https://www.cs.utexas.edu/~mitra/honors/soln.html</w:t>
        </w:r>
      </w:hyperlink>
      <w:r w:rsidR="007651F1">
        <w:t xml:space="preserve"> )</w:t>
      </w:r>
      <w:r w:rsidR="007B1560" w:rsidRPr="007B1560">
        <w:t xml:space="preserve">. </w:t>
      </w:r>
      <w:r w:rsidR="0000171F">
        <w:t>Daha sonra</w:t>
      </w:r>
      <w:r w:rsidR="007B1560" w:rsidRPr="007B1560">
        <w:t xml:space="preserve"> RSA algoritmasında kullanmak için "crypto key generate rsa" komutuyla bir </w:t>
      </w:r>
      <w:r w:rsidR="00805778">
        <w:t>key oluşturuluyor</w:t>
      </w:r>
      <w:r w:rsidR="007B1560" w:rsidRPr="007B1560">
        <w:t xml:space="preserve"> ve boyutunu </w:t>
      </w:r>
      <w:r w:rsidR="00E41967">
        <w:t>boyutu giriliyor</w:t>
      </w:r>
      <w:r w:rsidR="007B1560" w:rsidRPr="007B1560">
        <w:t xml:space="preserve">. Burada minimum 1024 bit kullanılması öneriliyor. SSH bağlantısında kullanılacak kullanıcı adı ve parola için "username </w:t>
      </w:r>
      <w:r w:rsidR="00ED4BF9">
        <w:t>myadmin</w:t>
      </w:r>
      <w:r w:rsidR="007B1560" w:rsidRPr="007B1560">
        <w:t xml:space="preserve"> secret </w:t>
      </w:r>
      <w:r w:rsidR="00C04F14">
        <w:t>MySshPass</w:t>
      </w:r>
      <w:r w:rsidR="007B1560" w:rsidRPr="007B1560">
        <w:t xml:space="preserve">" komutu </w:t>
      </w:r>
      <w:r w:rsidR="00ED4BF9">
        <w:t>kullanılıyor</w:t>
      </w:r>
      <w:r w:rsidR="007B1560" w:rsidRPr="007B1560">
        <w:t xml:space="preserve"> </w:t>
      </w:r>
      <w:r w:rsidR="00B4370D">
        <w:t>(</w:t>
      </w:r>
      <w:r w:rsidR="00DA7785">
        <w:t xml:space="preserve">Burada “secret” kullanarak </w:t>
      </w:r>
      <w:r w:rsidR="007B1560" w:rsidRPr="007B1560">
        <w:t xml:space="preserve">parola bilgisi </w:t>
      </w:r>
      <w:r w:rsidR="00B4370D">
        <w:t>config dosyasında Salt MD5 H</w:t>
      </w:r>
      <w:r w:rsidR="007B1560" w:rsidRPr="007B1560">
        <w:t xml:space="preserve">ash </w:t>
      </w:r>
      <w:r w:rsidR="00B4370D">
        <w:t xml:space="preserve">algoritması </w:t>
      </w:r>
      <w:r w:rsidR="00717921">
        <w:t>kullanılarak saklanması sağlanıyor</w:t>
      </w:r>
      <w:r w:rsidR="007B1560" w:rsidRPr="007B1560">
        <w:t>.</w:t>
      </w:r>
      <w:r w:rsidR="00B4370D">
        <w:t>)</w:t>
      </w:r>
      <w:r w:rsidR="007B1560" w:rsidRPr="007B1560">
        <w:t xml:space="preserve"> Bu işlemleri tamamladıktan sonra "line vty 0 15" komutuyla </w:t>
      </w:r>
      <w:r w:rsidR="00B263F0">
        <w:t>Line Configuration</w:t>
      </w:r>
      <w:r w:rsidR="007B1560" w:rsidRPr="007B1560">
        <w:t xml:space="preserve"> moduna </w:t>
      </w:r>
      <w:r w:rsidR="00411879">
        <w:t xml:space="preserve">giriliyor ve </w:t>
      </w:r>
      <w:r w:rsidR="00411879" w:rsidRPr="007B1560">
        <w:t xml:space="preserve"> "transport input ssh" komutuyla sadece ssh kullanıla</w:t>
      </w:r>
      <w:r w:rsidR="00411879">
        <w:t>rak cihaza bağlanılması sağlanıyor. Son olarak</w:t>
      </w:r>
      <w:r w:rsidR="007B1560" w:rsidRPr="007B1560">
        <w:t xml:space="preserve"> "login local" komutuyla SSH </w:t>
      </w:r>
      <w:r w:rsidR="00411879">
        <w:t>bağlantılarında</w:t>
      </w:r>
      <w:r w:rsidR="007B1560" w:rsidRPr="007B1560">
        <w:t xml:space="preserve"> kullanıcı doğrulamasını</w:t>
      </w:r>
      <w:r w:rsidR="003D6C70">
        <w:t>n</w:t>
      </w:r>
      <w:r w:rsidR="00411879">
        <w:t xml:space="preserve"> </w:t>
      </w:r>
      <w:r w:rsidR="003D6C70">
        <w:t>cihaz üzerinde tanımlanan kullanıcı adı ve parola bilgileriyle kontrol edilmesi sağlanıyor</w:t>
      </w:r>
      <w:r w:rsidR="007B1560" w:rsidRPr="007B1560">
        <w:t>.</w:t>
      </w:r>
    </w:p>
    <w:p w:rsidR="00F3767B" w:rsidRDefault="00C04F14" w:rsidP="004B6A46">
      <w:r w:rsidRPr="00C04F14">
        <w:rPr>
          <w:noProof/>
          <w:lang w:eastAsia="tr-T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422910</wp:posOffset>
            </wp:positionH>
            <wp:positionV relativeFrom="margin">
              <wp:posOffset>6543675</wp:posOffset>
            </wp:positionV>
            <wp:extent cx="5105400" cy="2162175"/>
            <wp:effectExtent l="0" t="0" r="0" b="9525"/>
            <wp:wrapSquare wrapText="bothSides"/>
            <wp:docPr id="11" name="Picture 11" descr="C:\Users\furka\Desktop\Görseller\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urka\Desktop\Görseller\ss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4F14" w:rsidRDefault="00C04F14" w:rsidP="00C04F14">
      <w:pPr>
        <w:ind w:left="360"/>
        <w:rPr>
          <w:highlight w:val="yellow"/>
        </w:rPr>
      </w:pPr>
    </w:p>
    <w:p w:rsidR="006D074E" w:rsidRDefault="00FB0C07" w:rsidP="00C04F14">
      <w:pPr>
        <w:ind w:left="360"/>
      </w:pPr>
      <w:r w:rsidRPr="00D924B0">
        <w:lastRenderedPageBreak/>
        <w:t>Parola Bilgilerini Şifreleme;</w:t>
      </w:r>
      <w:r>
        <w:t xml:space="preserve"> </w:t>
      </w:r>
      <w:r w:rsidR="00F3767B">
        <w:t>Konfigürasyonlarda tanımlanan parola bilgileri</w:t>
      </w:r>
      <w:r w:rsidR="00AC3A71">
        <w:t xml:space="preserve"> </w:t>
      </w:r>
      <w:r w:rsidR="00F61217">
        <w:t xml:space="preserve">ayrı bir konfigüürasyon yapılmadıkça </w:t>
      </w:r>
      <w:r w:rsidR="00A30116">
        <w:t>“</w:t>
      </w:r>
      <w:r w:rsidR="00AC3A71">
        <w:t>config.text</w:t>
      </w:r>
      <w:r w:rsidR="00A30116">
        <w:t>”</w:t>
      </w:r>
      <w:r w:rsidR="00AC3A71">
        <w:t xml:space="preserve"> dosyasında plain text </w:t>
      </w:r>
      <w:r w:rsidR="00F3767B">
        <w:t>olarak tutulur. Bu parola bilgilerini şifreli olarak tutabilmek için “service password-encryption” komutu kullanılıyor.</w:t>
      </w:r>
      <w:r w:rsidR="00F61217">
        <w:t xml:space="preserve"> Bu sayede parola bilgileri </w:t>
      </w:r>
      <w:r w:rsidR="006D074E">
        <w:t>level7</w:t>
      </w:r>
      <w:r w:rsidR="00F61217">
        <w:t xml:space="preserve"> adı verilen bir şifrelemem algoritması kullanılarak şifreleniy</w:t>
      </w:r>
      <w:r w:rsidR="006D074E">
        <w:t xml:space="preserve">or. Bu algoritma çift yönlü ve çözülebilir bir parola olduğu için yeteri kadar güvenlik sağlamayacaktır. </w:t>
      </w:r>
      <w:r w:rsidR="000C5D54">
        <w:t>K</w:t>
      </w:r>
      <w:r w:rsidR="00AB658A">
        <w:t>onfigürasyon</w:t>
      </w:r>
      <w:r w:rsidR="006D074E">
        <w:t xml:space="preserve"> sırasında </w:t>
      </w:r>
      <w:r w:rsidR="008556D3">
        <w:t>Shoulder S</w:t>
      </w:r>
      <w:r w:rsidR="00A302A2" w:rsidRPr="00A302A2">
        <w:t>urfing</w:t>
      </w:r>
      <w:r w:rsidR="000C5D54">
        <w:t xml:space="preserve"> yapılmasına engel olacaktır</w:t>
      </w:r>
      <w:r w:rsidR="00A302A2">
        <w:t xml:space="preserve">. </w:t>
      </w:r>
    </w:p>
    <w:p w:rsidR="00FA7F58" w:rsidRDefault="00D924B0" w:rsidP="006D074E">
      <w:r w:rsidRPr="00D924B0">
        <w:rPr>
          <w:noProof/>
          <w:lang w:eastAsia="tr-T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194310</wp:posOffset>
            </wp:positionH>
            <wp:positionV relativeFrom="margin">
              <wp:posOffset>1314450</wp:posOffset>
            </wp:positionV>
            <wp:extent cx="3343275" cy="161925"/>
            <wp:effectExtent l="0" t="0" r="9525" b="9525"/>
            <wp:wrapSquare wrapText="bothSides"/>
            <wp:docPr id="12" name="Picture 12" descr="C:\Users\furka\Desktop\Görseller\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urka\Desktop\Görseller\confi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24B0" w:rsidRDefault="00D924B0" w:rsidP="006D074E"/>
    <w:p w:rsidR="00152AEA" w:rsidRDefault="00152AEA" w:rsidP="00152AEA">
      <w:pPr>
        <w:pStyle w:val="ListParagraph"/>
        <w:numPr>
          <w:ilvl w:val="0"/>
          <w:numId w:val="1"/>
        </w:numPr>
      </w:pPr>
      <w:r w:rsidRPr="00832A95">
        <w:t>Banner Ekleme;</w:t>
      </w:r>
      <w:r>
        <w:t xml:space="preserve"> Cihaza giriş yapılırken parola kısmında kullanıcıya açıklama bırakmak için banner eklenebiliyor.</w:t>
      </w:r>
      <w:r w:rsidR="007A4C04">
        <w:t xml:space="preserve"> Bunun için “banner motd” komutu kullanılıyor.</w:t>
      </w:r>
      <w:r w:rsidR="000D5B6A">
        <w:t xml:space="preserve"> </w:t>
      </w:r>
      <w:r w:rsidR="007B0427">
        <w:t>Açıklama tek satırdan oluşmayabilir. Bu nedenle komut sonunda sonlandırmak için bir sembol seçiyoruz ve istenilen açıklamayı tamamladıkran sonra belirlediğimiz sembolü girerek açıkalmanın sonlandığını belirtiliyor.</w:t>
      </w:r>
    </w:p>
    <w:p w:rsidR="00F3767B" w:rsidRDefault="008556D3" w:rsidP="006D074E">
      <w:r w:rsidRPr="008556D3">
        <w:rPr>
          <w:noProof/>
          <w:lang w:eastAsia="tr-T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203835</wp:posOffset>
            </wp:positionH>
            <wp:positionV relativeFrom="margin">
              <wp:posOffset>2809875</wp:posOffset>
            </wp:positionV>
            <wp:extent cx="3857625" cy="1085850"/>
            <wp:effectExtent l="0" t="0" r="9525" b="0"/>
            <wp:wrapSquare wrapText="bothSides"/>
            <wp:docPr id="13" name="Picture 13" descr="C:\Users\furka\Desktop\Görseller\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urka\Desktop\Görseller\bann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217">
        <w:t xml:space="preserve"> </w:t>
      </w:r>
    </w:p>
    <w:p w:rsidR="00F3767B" w:rsidRDefault="00F3767B" w:rsidP="004B6A46"/>
    <w:p w:rsidR="008556D3" w:rsidRDefault="008556D3" w:rsidP="00265C41">
      <w:pPr>
        <w:ind w:left="360"/>
      </w:pPr>
    </w:p>
    <w:p w:rsidR="008556D3" w:rsidRDefault="008556D3" w:rsidP="00265C41">
      <w:pPr>
        <w:ind w:left="360"/>
      </w:pPr>
    </w:p>
    <w:p w:rsidR="008556D3" w:rsidRDefault="008556D3" w:rsidP="00265C41">
      <w:pPr>
        <w:ind w:left="360"/>
      </w:pPr>
    </w:p>
    <w:p w:rsidR="00045145" w:rsidRDefault="0019556A" w:rsidP="00201ABD">
      <w:pPr>
        <w:ind w:left="360"/>
      </w:pPr>
      <w:r>
        <w:t xml:space="preserve">Cihazda </w:t>
      </w:r>
      <w:r w:rsidR="00C346E0">
        <w:t>uygulanmış</w:t>
      </w:r>
      <w:r w:rsidR="00693BBE">
        <w:t xml:space="preserve"> konfigürasyonları kontrol edebilmek için Enable modunda “show running-config” komutu </w:t>
      </w:r>
      <w:r w:rsidR="00F72C24">
        <w:t>kullanılabilir</w:t>
      </w:r>
      <w:r w:rsidR="00693BBE">
        <w:t xml:space="preserve">. Bu komut cihaz çalışır durumdayken tanımolanan konfigürasyonları gösteriyor. </w:t>
      </w:r>
      <w:r w:rsidR="00265C41">
        <w:t xml:space="preserve">Konfigürasyon sonunda tanımlanan komutlar cihazda geçici bellek olan RAM’da tutuluyor. Bu tanımlamaları kalıcı hafıza birimi olan </w:t>
      </w:r>
      <w:r w:rsidR="004856EC">
        <w:t>NVRAM</w:t>
      </w:r>
      <w:r w:rsidR="00E11B63">
        <w:t xml:space="preserve"> ünitesine </w:t>
      </w:r>
      <w:r w:rsidR="00265C41">
        <w:t>kaydetmek için “write” veya “copy running-config startup-config” komutları kullanılıy</w:t>
      </w:r>
      <w:r w:rsidR="002B2D9D">
        <w:t>or</w:t>
      </w:r>
      <w:r w:rsidR="00C62DEB">
        <w:t xml:space="preserve"> </w:t>
      </w:r>
      <w:r w:rsidR="006840A0">
        <w:t>(komutta kullanılan</w:t>
      </w:r>
      <w:r w:rsidR="00C62DEB">
        <w:t xml:space="preserve"> “startup-config”, cihaz açılırken yüklenecek konfigürasyon dosyasını temsil ediyor.</w:t>
      </w:r>
      <w:r w:rsidR="006840A0">
        <w:t>)</w:t>
      </w:r>
      <w:r w:rsidR="002B2D9D">
        <w:t>.</w:t>
      </w:r>
      <w:r w:rsidR="00265C41">
        <w:t xml:space="preserve"> </w:t>
      </w:r>
      <w:r w:rsidR="00C05D68">
        <w:t>Bu sayede cihaz yeniden başlatışdığında tanımlanan konfigürasyonlar</w:t>
      </w:r>
      <w:r w:rsidR="00674AE8">
        <w:t xml:space="preserve"> “config.text” dosyasından</w:t>
      </w:r>
      <w:r w:rsidR="00C05D68">
        <w:t xml:space="preserve"> tekrar yüklenebiliyor.</w:t>
      </w:r>
    </w:p>
    <w:p w:rsidR="0027631F" w:rsidRDefault="0027631F" w:rsidP="00201ABD">
      <w:r>
        <w:t>Cihaz üzerinde tanımlanan tüm konfigürasyonları silmek için “eraser startup-config” komutuyla kayıtlı konfi</w:t>
      </w:r>
      <w:r w:rsidR="007C72C9">
        <w:t xml:space="preserve">gürasyonlar </w:t>
      </w:r>
      <w:r w:rsidR="009E2B59">
        <w:t>silinebiliyor</w:t>
      </w:r>
      <w:r w:rsidR="007C72C9">
        <w:t xml:space="preserve">. </w:t>
      </w:r>
      <w:r w:rsidR="00E6175C">
        <w:t xml:space="preserve">Cihazdaki güncellemelerin “running-config”’e aktarılması için </w:t>
      </w:r>
      <w:r>
        <w:t xml:space="preserve"> “reload” komutuyla cihaz yeniden başlatılıyor.</w:t>
      </w:r>
    </w:p>
    <w:p w:rsidR="00644406" w:rsidRDefault="00644406" w:rsidP="004B6A46"/>
    <w:p w:rsidR="004B6A46" w:rsidRDefault="004B6A46" w:rsidP="004B6A46">
      <w:r>
        <w:t>NOTLAR:</w:t>
      </w:r>
    </w:p>
    <w:p w:rsidR="00FE705F" w:rsidRDefault="004B6A46" w:rsidP="004B6A46">
      <w:pPr>
        <w:pStyle w:val="ListParagraph"/>
        <w:numPr>
          <w:ilvl w:val="0"/>
          <w:numId w:val="2"/>
        </w:numPr>
      </w:pPr>
      <w:r>
        <w:t>Cihazda yanlış komut kullanıldığında işletim sistemi bu komutu anlamlandırabilmek için</w:t>
      </w:r>
      <w:r w:rsidR="004D59A0">
        <w:t xml:space="preserve"> bunu bir cihaz adı olarak görüp</w:t>
      </w:r>
      <w:r>
        <w:t xml:space="preserve"> </w:t>
      </w:r>
      <w:r w:rsidR="002534A0">
        <w:t>ad</w:t>
      </w:r>
      <w:r>
        <w:t xml:space="preserve"> </w:t>
      </w:r>
      <w:r w:rsidR="001F5D61">
        <w:t>çözümlemesi yapmaya</w:t>
      </w:r>
      <w:r w:rsidR="002534A0">
        <w:t>/ip adresini bulmaya</w:t>
      </w:r>
      <w:r w:rsidR="001F5D61">
        <w:t xml:space="preserve"> çalışıyor</w:t>
      </w:r>
      <w:r>
        <w:t xml:space="preserve">. Bunu </w:t>
      </w:r>
      <w:r w:rsidR="004F3DE1">
        <w:t>durdurmak</w:t>
      </w:r>
      <w:r w:rsidR="00EB3116">
        <w:t xml:space="preserve"> için Ctrl</w:t>
      </w:r>
      <w:r w:rsidR="007312C7">
        <w:t>+Shift+6 kombinas</w:t>
      </w:r>
      <w:r>
        <w:t xml:space="preserve">yonu kullanılıyor. </w:t>
      </w:r>
    </w:p>
    <w:p w:rsidR="004B6A46" w:rsidRDefault="004B6A46" w:rsidP="004B6A46">
      <w:pPr>
        <w:pStyle w:val="ListParagraph"/>
        <w:numPr>
          <w:ilvl w:val="0"/>
          <w:numId w:val="2"/>
        </w:numPr>
      </w:pPr>
      <w:r>
        <w:t>İşleyen süreçleri durdurmak için ise</w:t>
      </w:r>
      <w:r w:rsidR="00EB3116">
        <w:t xml:space="preserve"> ayrıca Ctrl+C </w:t>
      </w:r>
      <w:r w:rsidR="00BC5BBD">
        <w:t>klombinasyonu</w:t>
      </w:r>
      <w:r>
        <w:t xml:space="preserve"> da kullanılıyor.</w:t>
      </w:r>
      <w:r w:rsidR="00197FC7">
        <w:t xml:space="preserve"> </w:t>
      </w:r>
    </w:p>
    <w:p w:rsidR="00AE1881" w:rsidRDefault="00FF0E1F" w:rsidP="00AE1881">
      <w:pPr>
        <w:pStyle w:val="ListParagraph"/>
        <w:numPr>
          <w:ilvl w:val="0"/>
          <w:numId w:val="2"/>
        </w:numPr>
      </w:pPr>
      <w:r>
        <w:t>Uygulanan bir konfigürasyonu</w:t>
      </w:r>
      <w:r w:rsidR="00F6231C">
        <w:t xml:space="preserve"> </w:t>
      </w:r>
      <w:r w:rsidR="001B0C2A">
        <w:t>iptal edebil</w:t>
      </w:r>
      <w:r w:rsidR="004A333D">
        <w:t>m</w:t>
      </w:r>
      <w:r w:rsidR="001B0C2A">
        <w:t>e</w:t>
      </w:r>
      <w:r w:rsidR="004A333D">
        <w:t>k i</w:t>
      </w:r>
      <w:r w:rsidR="00F6231C">
        <w:t>çin</w:t>
      </w:r>
      <w:r>
        <w:t xml:space="preserve"> </w:t>
      </w:r>
      <w:r w:rsidR="00AF0B6F">
        <w:t>konfigürasyonda kullanılan</w:t>
      </w:r>
      <w:r w:rsidR="00F6231C">
        <w:t xml:space="preserve"> komutun </w:t>
      </w:r>
      <w:r w:rsidR="002126D3">
        <w:t>başına “no”</w:t>
      </w:r>
      <w:r w:rsidR="007007DE">
        <w:t xml:space="preserve">komutu </w:t>
      </w:r>
      <w:r w:rsidR="006B3072">
        <w:t>ekleyeerek k</w:t>
      </w:r>
      <w:r w:rsidR="002C31CA">
        <w:t>onfigürasyo iptal edilebiliyor</w:t>
      </w:r>
      <w:r w:rsidR="00F6231C">
        <w:t>.</w:t>
      </w:r>
    </w:p>
    <w:p w:rsidR="00E12CC0" w:rsidRDefault="00E12CC0" w:rsidP="00AE1881">
      <w:pPr>
        <w:pStyle w:val="ListParagraph"/>
        <w:numPr>
          <w:ilvl w:val="0"/>
          <w:numId w:val="2"/>
        </w:numPr>
      </w:pPr>
      <w:r>
        <w:t>Uzun çıktılarda “Enter” tu</w:t>
      </w:r>
      <w:r w:rsidR="00060753">
        <w:t xml:space="preserve">şu </w:t>
      </w:r>
      <w:r w:rsidR="00E108A7">
        <w:t>satır</w:t>
      </w:r>
      <w:r w:rsidR="00060753">
        <w:t xml:space="preserve"> atlamak için kullanılır</w:t>
      </w:r>
      <w:r>
        <w:t xml:space="preserve">ken “Space” tuşu </w:t>
      </w:r>
      <w:r w:rsidR="00E108A7">
        <w:t>sayfa</w:t>
      </w:r>
      <w:r>
        <w:t xml:space="preserve"> atlamak için kullanılıyor.</w:t>
      </w:r>
      <w:r w:rsidR="00E108A7">
        <w:t xml:space="preserve"> Çıktıdan çıkış yapabilmek için ise herhangi bir tuşa b</w:t>
      </w:r>
      <w:r w:rsidR="006C0A99">
        <w:t>asmak yeterli oluyor</w:t>
      </w:r>
      <w:r w:rsidR="00E108A7">
        <w:t>.</w:t>
      </w:r>
    </w:p>
    <w:p w:rsidR="00905B08" w:rsidRDefault="00005093" w:rsidP="00905B08">
      <w:pPr>
        <w:pStyle w:val="ListParagraph"/>
        <w:numPr>
          <w:ilvl w:val="0"/>
          <w:numId w:val="2"/>
        </w:numPr>
      </w:pPr>
      <w:r>
        <w:t>Network cihazları</w:t>
      </w:r>
      <w:r w:rsidR="00954446">
        <w:t xml:space="preserve"> “reload”</w:t>
      </w:r>
      <w:r>
        <w:t xml:space="preserve">komutuyla </w:t>
      </w:r>
      <w:r w:rsidR="0055294D">
        <w:t>y</w:t>
      </w:r>
      <w:r w:rsidR="00954446">
        <w:t>eniden başlat</w:t>
      </w:r>
      <w:r>
        <w:t>ılabiliyor</w:t>
      </w:r>
      <w:r w:rsidR="00E226E2">
        <w:t xml:space="preserve"> ama</w:t>
      </w:r>
      <w:r w:rsidR="001C2E9C">
        <w:t xml:space="preserve"> </w:t>
      </w:r>
      <w:r w:rsidR="000B71AA">
        <w:t>yeniden başlatılması</w:t>
      </w:r>
      <w:r w:rsidR="001C2E9C">
        <w:t xml:space="preserve"> uzun sürdüğü için uygun zamanlarda yapılması gerekiyor</w:t>
      </w:r>
      <w:r w:rsidR="00954446">
        <w:t>.</w:t>
      </w:r>
    </w:p>
    <w:p w:rsidR="000C5766" w:rsidRPr="00D80905" w:rsidRDefault="000C5766" w:rsidP="00905B08">
      <w:pPr>
        <w:rPr>
          <w:sz w:val="26"/>
          <w:szCs w:val="26"/>
        </w:rPr>
      </w:pPr>
      <w:r w:rsidRPr="00D80905">
        <w:rPr>
          <w:sz w:val="26"/>
          <w:szCs w:val="26"/>
        </w:rPr>
        <w:lastRenderedPageBreak/>
        <w:t>Kontrol Komutları</w:t>
      </w:r>
      <w:bookmarkStart w:id="0" w:name="_GoBack"/>
      <w:bookmarkEnd w:id="0"/>
    </w:p>
    <w:p w:rsidR="00097AFD" w:rsidRDefault="00097AFD" w:rsidP="00905B08">
      <w:r>
        <w:t>|-&gt; show running-config, cihazda çalışan konfigürasyonu görüntülemek için kullanılıyor.</w:t>
      </w:r>
    </w:p>
    <w:p w:rsidR="000C5766" w:rsidRDefault="000C5766" w:rsidP="000C5766">
      <w:r>
        <w:t>|-&gt; show ip interface brief, arayüzlere atanmış ip adreslerini ve durumlarını görüntülemek için kullanılıyor.</w:t>
      </w:r>
    </w:p>
    <w:p w:rsidR="000C5766" w:rsidRDefault="000C5766" w:rsidP="000C5766">
      <w:r>
        <w:t>|-&gt; sh ip route, routerlarda yönlendirme tablosunu gösteriyor. Yönlendirme tablosunda routerun öğrendiği networkler bulunuyor.</w:t>
      </w:r>
    </w:p>
    <w:p w:rsidR="000C5766" w:rsidRDefault="000C5766" w:rsidP="000C5766">
      <w:r>
        <w:t xml:space="preserve">|-&gt; </w:t>
      </w:r>
      <w:r w:rsidR="00CB216A">
        <w:t xml:space="preserve">show interface ArayüzBilgisi, arayüzün L1 ve L2 bilgileriyle beraber arayüz hakkında </w:t>
      </w:r>
      <w:r w:rsidR="002456DE">
        <w:t>çalışma şekli</w:t>
      </w:r>
      <w:r w:rsidR="004568C3">
        <w:t xml:space="preserve">, </w:t>
      </w:r>
      <w:r w:rsidR="002456DE">
        <w:t xml:space="preserve">arayüzden geçen paket istatistikleri gibi daha </w:t>
      </w:r>
      <w:r w:rsidR="00CB216A">
        <w:t xml:space="preserve">birçok detaylı bilgi listeler. </w:t>
      </w:r>
    </w:p>
    <w:p w:rsidR="000C5766" w:rsidRDefault="000C5766" w:rsidP="000C5766">
      <w:r>
        <w:t xml:space="preserve">|-&gt; </w:t>
      </w:r>
      <w:r w:rsidR="00F03CB3">
        <w:t xml:space="preserve">sh ip interface ArayüzBilgisi, arayüzdeki </w:t>
      </w:r>
      <w:r w:rsidR="009E3401">
        <w:t>L3’de</w:t>
      </w:r>
      <w:r w:rsidR="00F03CB3">
        <w:t xml:space="preserve"> tanımlı yapılandırmaları görüntülemek için</w:t>
      </w:r>
      <w:r w:rsidR="00EF149B">
        <w:t xml:space="preserve"> k</w:t>
      </w:r>
      <w:r w:rsidR="00F03CB3">
        <w:t>ullanılıyor</w:t>
      </w:r>
    </w:p>
    <w:p w:rsidR="000C5766" w:rsidRDefault="000C5766" w:rsidP="00905B08"/>
    <w:p w:rsidR="00732B80" w:rsidRDefault="004A1772" w:rsidP="00E35A84">
      <w:r>
        <w:t xml:space="preserve">Öğrenilen </w:t>
      </w:r>
      <w:r w:rsidR="00732B80">
        <w:t>Terminoloji</w:t>
      </w:r>
      <w:r w:rsidR="0004399F">
        <w:t>ler</w:t>
      </w:r>
      <w:r w:rsidR="00732B80">
        <w:t xml:space="preserve">: </w:t>
      </w:r>
    </w:p>
    <w:p w:rsidR="00732B80" w:rsidRDefault="00732B80" w:rsidP="00E35A84">
      <w:r>
        <w:t>|-&gt; Hot Swap, cihaz kapatılmadan veya yeniden bağlatılmadan ek bileşenlerin</w:t>
      </w:r>
      <w:r w:rsidR="001F22A1">
        <w:t xml:space="preserve"> (kart takılması gibi)</w:t>
      </w:r>
      <w:r>
        <w:t xml:space="preserve"> takılabilmesine deniyor. Hot swap olmayan cihazlarda ek bileşenler </w:t>
      </w:r>
      <w:r w:rsidR="00141A37">
        <w:t>takmak için cihazın</w:t>
      </w:r>
      <w:r w:rsidR="00A01006">
        <w:t xml:space="preserve"> önce</w:t>
      </w:r>
      <w:r w:rsidR="00141A37">
        <w:t xml:space="preserve"> kapatılması, </w:t>
      </w:r>
      <w:r w:rsidR="00BB1526">
        <w:t>ek bil</w:t>
      </w:r>
      <w:r w:rsidR="00A01006">
        <w:t>eş</w:t>
      </w:r>
      <w:r w:rsidR="00BB1526">
        <w:t>e</w:t>
      </w:r>
      <w:r w:rsidR="00A01006">
        <w:t>n</w:t>
      </w:r>
      <w:r w:rsidR="00141A37">
        <w:t xml:space="preserve"> takıldıktan sonra cihazın</w:t>
      </w:r>
      <w:r w:rsidR="00F55D6F">
        <w:t xml:space="preserve"> </w:t>
      </w:r>
      <w:r w:rsidR="00C03D94">
        <w:t>açılması</w:t>
      </w:r>
      <w:r w:rsidR="00141A37">
        <w:t xml:space="preserve"> </w:t>
      </w:r>
      <w:r>
        <w:t>gerekiyor.</w:t>
      </w:r>
    </w:p>
    <w:p w:rsidR="00F061A0" w:rsidRDefault="00F061A0" w:rsidP="00E35A84"/>
    <w:sectPr w:rsidR="00F06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5EB" w:rsidRDefault="005115EB" w:rsidP="00BC550D">
      <w:pPr>
        <w:spacing w:after="0" w:line="240" w:lineRule="auto"/>
      </w:pPr>
      <w:r>
        <w:separator/>
      </w:r>
    </w:p>
  </w:endnote>
  <w:endnote w:type="continuationSeparator" w:id="0">
    <w:p w:rsidR="005115EB" w:rsidRDefault="005115EB" w:rsidP="00BC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5EB" w:rsidRDefault="005115EB" w:rsidP="00BC550D">
      <w:pPr>
        <w:spacing w:after="0" w:line="240" w:lineRule="auto"/>
      </w:pPr>
      <w:r>
        <w:separator/>
      </w:r>
    </w:p>
  </w:footnote>
  <w:footnote w:type="continuationSeparator" w:id="0">
    <w:p w:rsidR="005115EB" w:rsidRDefault="005115EB" w:rsidP="00BC5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C6F27"/>
    <w:multiLevelType w:val="hybridMultilevel"/>
    <w:tmpl w:val="9FD432A8"/>
    <w:lvl w:ilvl="0" w:tplc="88189D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D32A0"/>
    <w:multiLevelType w:val="hybridMultilevel"/>
    <w:tmpl w:val="4F480F60"/>
    <w:lvl w:ilvl="0" w:tplc="C240BF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A1"/>
    <w:rsid w:val="0000171F"/>
    <w:rsid w:val="00003038"/>
    <w:rsid w:val="00005093"/>
    <w:rsid w:val="00017164"/>
    <w:rsid w:val="00023FE3"/>
    <w:rsid w:val="00025D05"/>
    <w:rsid w:val="00036C1E"/>
    <w:rsid w:val="0004399F"/>
    <w:rsid w:val="00045145"/>
    <w:rsid w:val="00052666"/>
    <w:rsid w:val="00056EEB"/>
    <w:rsid w:val="00057A9A"/>
    <w:rsid w:val="00060753"/>
    <w:rsid w:val="00061622"/>
    <w:rsid w:val="000736A9"/>
    <w:rsid w:val="000849DD"/>
    <w:rsid w:val="000857F1"/>
    <w:rsid w:val="00094931"/>
    <w:rsid w:val="00097AFD"/>
    <w:rsid w:val="000A746C"/>
    <w:rsid w:val="000B3638"/>
    <w:rsid w:val="000B71AA"/>
    <w:rsid w:val="000C5766"/>
    <w:rsid w:val="000C5D54"/>
    <w:rsid w:val="000C6FEF"/>
    <w:rsid w:val="000C7B94"/>
    <w:rsid w:val="000D3337"/>
    <w:rsid w:val="000D5B6A"/>
    <w:rsid w:val="000D714C"/>
    <w:rsid w:val="0011565E"/>
    <w:rsid w:val="00124BAF"/>
    <w:rsid w:val="00141A37"/>
    <w:rsid w:val="0014535A"/>
    <w:rsid w:val="001474CD"/>
    <w:rsid w:val="00150B99"/>
    <w:rsid w:val="00152AEA"/>
    <w:rsid w:val="00155DEE"/>
    <w:rsid w:val="00163638"/>
    <w:rsid w:val="001818CB"/>
    <w:rsid w:val="001874BC"/>
    <w:rsid w:val="0019556A"/>
    <w:rsid w:val="00197FC7"/>
    <w:rsid w:val="001B0914"/>
    <w:rsid w:val="001B0C2A"/>
    <w:rsid w:val="001B61F8"/>
    <w:rsid w:val="001C2E9C"/>
    <w:rsid w:val="001D66E3"/>
    <w:rsid w:val="001D7E7E"/>
    <w:rsid w:val="001E62FA"/>
    <w:rsid w:val="001F22A1"/>
    <w:rsid w:val="001F4E5B"/>
    <w:rsid w:val="001F5D61"/>
    <w:rsid w:val="00201ABD"/>
    <w:rsid w:val="00202422"/>
    <w:rsid w:val="00203BB0"/>
    <w:rsid w:val="002071CB"/>
    <w:rsid w:val="002126D3"/>
    <w:rsid w:val="00223443"/>
    <w:rsid w:val="00226432"/>
    <w:rsid w:val="00242009"/>
    <w:rsid w:val="002456DE"/>
    <w:rsid w:val="002534A0"/>
    <w:rsid w:val="00265C41"/>
    <w:rsid w:val="00270C36"/>
    <w:rsid w:val="0027631F"/>
    <w:rsid w:val="00281715"/>
    <w:rsid w:val="00281A0C"/>
    <w:rsid w:val="002835D4"/>
    <w:rsid w:val="002913DA"/>
    <w:rsid w:val="00297AC8"/>
    <w:rsid w:val="002A2C4C"/>
    <w:rsid w:val="002B2D9D"/>
    <w:rsid w:val="002B5C75"/>
    <w:rsid w:val="002C31CA"/>
    <w:rsid w:val="002C3B78"/>
    <w:rsid w:val="0031191A"/>
    <w:rsid w:val="003140BA"/>
    <w:rsid w:val="0032259F"/>
    <w:rsid w:val="00352B40"/>
    <w:rsid w:val="00362FFD"/>
    <w:rsid w:val="00365933"/>
    <w:rsid w:val="00367318"/>
    <w:rsid w:val="00377D58"/>
    <w:rsid w:val="00380825"/>
    <w:rsid w:val="00387E24"/>
    <w:rsid w:val="003A0614"/>
    <w:rsid w:val="003A4C8D"/>
    <w:rsid w:val="003B18EA"/>
    <w:rsid w:val="003B6095"/>
    <w:rsid w:val="003C03B2"/>
    <w:rsid w:val="003C600D"/>
    <w:rsid w:val="003D1104"/>
    <w:rsid w:val="003D6C70"/>
    <w:rsid w:val="003E03E1"/>
    <w:rsid w:val="003E1481"/>
    <w:rsid w:val="003E4C4B"/>
    <w:rsid w:val="003F1262"/>
    <w:rsid w:val="003F7130"/>
    <w:rsid w:val="00411879"/>
    <w:rsid w:val="00415B6C"/>
    <w:rsid w:val="004165A1"/>
    <w:rsid w:val="00421590"/>
    <w:rsid w:val="004235A7"/>
    <w:rsid w:val="004568C3"/>
    <w:rsid w:val="00456C56"/>
    <w:rsid w:val="004630FB"/>
    <w:rsid w:val="004663E9"/>
    <w:rsid w:val="00476FF3"/>
    <w:rsid w:val="004813B8"/>
    <w:rsid w:val="004856EC"/>
    <w:rsid w:val="004912C6"/>
    <w:rsid w:val="00496028"/>
    <w:rsid w:val="004976F4"/>
    <w:rsid w:val="004A1772"/>
    <w:rsid w:val="004A333D"/>
    <w:rsid w:val="004B3622"/>
    <w:rsid w:val="004B6A46"/>
    <w:rsid w:val="004C06AA"/>
    <w:rsid w:val="004D5016"/>
    <w:rsid w:val="004D59A0"/>
    <w:rsid w:val="004D6546"/>
    <w:rsid w:val="004F0965"/>
    <w:rsid w:val="004F3866"/>
    <w:rsid w:val="004F3DE1"/>
    <w:rsid w:val="00510B59"/>
    <w:rsid w:val="005115EB"/>
    <w:rsid w:val="005137CF"/>
    <w:rsid w:val="00520070"/>
    <w:rsid w:val="00530F2B"/>
    <w:rsid w:val="00541C3E"/>
    <w:rsid w:val="00551F6C"/>
    <w:rsid w:val="0055294D"/>
    <w:rsid w:val="005538ED"/>
    <w:rsid w:val="00562AEE"/>
    <w:rsid w:val="005652D8"/>
    <w:rsid w:val="00581E59"/>
    <w:rsid w:val="005A4647"/>
    <w:rsid w:val="005B344B"/>
    <w:rsid w:val="005B5C9E"/>
    <w:rsid w:val="005C1850"/>
    <w:rsid w:val="005C5CA8"/>
    <w:rsid w:val="005D355B"/>
    <w:rsid w:val="005E41DA"/>
    <w:rsid w:val="005E5FBE"/>
    <w:rsid w:val="005F262F"/>
    <w:rsid w:val="005F2C36"/>
    <w:rsid w:val="00622F84"/>
    <w:rsid w:val="006322AE"/>
    <w:rsid w:val="00633D5B"/>
    <w:rsid w:val="00634592"/>
    <w:rsid w:val="00644406"/>
    <w:rsid w:val="0064482C"/>
    <w:rsid w:val="0064606E"/>
    <w:rsid w:val="006527F6"/>
    <w:rsid w:val="006541BD"/>
    <w:rsid w:val="006727CF"/>
    <w:rsid w:val="006737DE"/>
    <w:rsid w:val="00674AE8"/>
    <w:rsid w:val="006840A0"/>
    <w:rsid w:val="0069305E"/>
    <w:rsid w:val="00693BBE"/>
    <w:rsid w:val="00696FF5"/>
    <w:rsid w:val="0069748C"/>
    <w:rsid w:val="006A2927"/>
    <w:rsid w:val="006B3072"/>
    <w:rsid w:val="006B320C"/>
    <w:rsid w:val="006C0A99"/>
    <w:rsid w:val="006D074E"/>
    <w:rsid w:val="006D749F"/>
    <w:rsid w:val="006F1B3A"/>
    <w:rsid w:val="006F4C5F"/>
    <w:rsid w:val="006F74B1"/>
    <w:rsid w:val="007007DE"/>
    <w:rsid w:val="007009F9"/>
    <w:rsid w:val="00717921"/>
    <w:rsid w:val="0072623F"/>
    <w:rsid w:val="007312C7"/>
    <w:rsid w:val="00732B80"/>
    <w:rsid w:val="0073655D"/>
    <w:rsid w:val="007367D1"/>
    <w:rsid w:val="00746B58"/>
    <w:rsid w:val="0075416F"/>
    <w:rsid w:val="00757FB8"/>
    <w:rsid w:val="00761C42"/>
    <w:rsid w:val="007651F1"/>
    <w:rsid w:val="00765E8F"/>
    <w:rsid w:val="00777C67"/>
    <w:rsid w:val="00786E39"/>
    <w:rsid w:val="00786E64"/>
    <w:rsid w:val="007925CB"/>
    <w:rsid w:val="007930CD"/>
    <w:rsid w:val="0079784E"/>
    <w:rsid w:val="007A4C04"/>
    <w:rsid w:val="007B0427"/>
    <w:rsid w:val="007B0D78"/>
    <w:rsid w:val="007B14E0"/>
    <w:rsid w:val="007B1560"/>
    <w:rsid w:val="007B6EBA"/>
    <w:rsid w:val="007C72C9"/>
    <w:rsid w:val="007D159D"/>
    <w:rsid w:val="007E7BD3"/>
    <w:rsid w:val="007F1876"/>
    <w:rsid w:val="007F19C9"/>
    <w:rsid w:val="00805778"/>
    <w:rsid w:val="008109FA"/>
    <w:rsid w:val="00814193"/>
    <w:rsid w:val="00814937"/>
    <w:rsid w:val="00824F85"/>
    <w:rsid w:val="00832A95"/>
    <w:rsid w:val="008556D3"/>
    <w:rsid w:val="00865EC6"/>
    <w:rsid w:val="00870604"/>
    <w:rsid w:val="00886499"/>
    <w:rsid w:val="00894C88"/>
    <w:rsid w:val="0089676D"/>
    <w:rsid w:val="008C1500"/>
    <w:rsid w:val="008C172E"/>
    <w:rsid w:val="008C230C"/>
    <w:rsid w:val="008C4E79"/>
    <w:rsid w:val="008C7FF7"/>
    <w:rsid w:val="008D79F9"/>
    <w:rsid w:val="008E27B9"/>
    <w:rsid w:val="008E7F7F"/>
    <w:rsid w:val="008F3796"/>
    <w:rsid w:val="00905B08"/>
    <w:rsid w:val="00916F01"/>
    <w:rsid w:val="009214D2"/>
    <w:rsid w:val="009419CF"/>
    <w:rsid w:val="009427EC"/>
    <w:rsid w:val="00954446"/>
    <w:rsid w:val="009544FD"/>
    <w:rsid w:val="009663CD"/>
    <w:rsid w:val="009738F2"/>
    <w:rsid w:val="0097764F"/>
    <w:rsid w:val="009867AC"/>
    <w:rsid w:val="0098795E"/>
    <w:rsid w:val="009A63CC"/>
    <w:rsid w:val="009C485F"/>
    <w:rsid w:val="009E008F"/>
    <w:rsid w:val="009E2B59"/>
    <w:rsid w:val="009E3401"/>
    <w:rsid w:val="009E676B"/>
    <w:rsid w:val="009F75EB"/>
    <w:rsid w:val="00A01006"/>
    <w:rsid w:val="00A01623"/>
    <w:rsid w:val="00A07EDC"/>
    <w:rsid w:val="00A10F4C"/>
    <w:rsid w:val="00A12286"/>
    <w:rsid w:val="00A122E3"/>
    <w:rsid w:val="00A13E11"/>
    <w:rsid w:val="00A210CF"/>
    <w:rsid w:val="00A30116"/>
    <w:rsid w:val="00A302A2"/>
    <w:rsid w:val="00A4262D"/>
    <w:rsid w:val="00A476DE"/>
    <w:rsid w:val="00A51DBD"/>
    <w:rsid w:val="00A709B3"/>
    <w:rsid w:val="00A735E0"/>
    <w:rsid w:val="00AB658A"/>
    <w:rsid w:val="00AC3A71"/>
    <w:rsid w:val="00AC7E48"/>
    <w:rsid w:val="00AD18F9"/>
    <w:rsid w:val="00AE0DBB"/>
    <w:rsid w:val="00AE1881"/>
    <w:rsid w:val="00AE7E84"/>
    <w:rsid w:val="00AF0B6F"/>
    <w:rsid w:val="00AF0BC4"/>
    <w:rsid w:val="00AF492C"/>
    <w:rsid w:val="00AF4C36"/>
    <w:rsid w:val="00AF61EA"/>
    <w:rsid w:val="00B03BB9"/>
    <w:rsid w:val="00B1037A"/>
    <w:rsid w:val="00B10B62"/>
    <w:rsid w:val="00B164FB"/>
    <w:rsid w:val="00B23FC6"/>
    <w:rsid w:val="00B263F0"/>
    <w:rsid w:val="00B4370D"/>
    <w:rsid w:val="00B46AC6"/>
    <w:rsid w:val="00B5788F"/>
    <w:rsid w:val="00B666F8"/>
    <w:rsid w:val="00B7586A"/>
    <w:rsid w:val="00B83524"/>
    <w:rsid w:val="00BA3DCD"/>
    <w:rsid w:val="00BA7A11"/>
    <w:rsid w:val="00BB1526"/>
    <w:rsid w:val="00BC0537"/>
    <w:rsid w:val="00BC45A7"/>
    <w:rsid w:val="00BC550D"/>
    <w:rsid w:val="00BC5BBD"/>
    <w:rsid w:val="00BC6C13"/>
    <w:rsid w:val="00BF19AE"/>
    <w:rsid w:val="00C03D94"/>
    <w:rsid w:val="00C04F14"/>
    <w:rsid w:val="00C05D68"/>
    <w:rsid w:val="00C2011D"/>
    <w:rsid w:val="00C31BAC"/>
    <w:rsid w:val="00C346E0"/>
    <w:rsid w:val="00C36F5D"/>
    <w:rsid w:val="00C464FB"/>
    <w:rsid w:val="00C52673"/>
    <w:rsid w:val="00C602BA"/>
    <w:rsid w:val="00C62DEB"/>
    <w:rsid w:val="00C92BF4"/>
    <w:rsid w:val="00C96CA1"/>
    <w:rsid w:val="00CB216A"/>
    <w:rsid w:val="00CB49AC"/>
    <w:rsid w:val="00CC647F"/>
    <w:rsid w:val="00CD6DC1"/>
    <w:rsid w:val="00CE0713"/>
    <w:rsid w:val="00CE4895"/>
    <w:rsid w:val="00D04CEE"/>
    <w:rsid w:val="00D1136B"/>
    <w:rsid w:val="00D15BE6"/>
    <w:rsid w:val="00D230B8"/>
    <w:rsid w:val="00D23A4E"/>
    <w:rsid w:val="00D2779C"/>
    <w:rsid w:val="00D4628F"/>
    <w:rsid w:val="00D5154D"/>
    <w:rsid w:val="00D52D5F"/>
    <w:rsid w:val="00D600C8"/>
    <w:rsid w:val="00D64761"/>
    <w:rsid w:val="00D67C6B"/>
    <w:rsid w:val="00D80905"/>
    <w:rsid w:val="00D924B0"/>
    <w:rsid w:val="00D97BC9"/>
    <w:rsid w:val="00D97CF9"/>
    <w:rsid w:val="00DA7785"/>
    <w:rsid w:val="00DB478D"/>
    <w:rsid w:val="00DB5330"/>
    <w:rsid w:val="00DC354F"/>
    <w:rsid w:val="00DC56B6"/>
    <w:rsid w:val="00DC766C"/>
    <w:rsid w:val="00DE35DA"/>
    <w:rsid w:val="00DE65A4"/>
    <w:rsid w:val="00DE6C68"/>
    <w:rsid w:val="00DF458B"/>
    <w:rsid w:val="00E108A7"/>
    <w:rsid w:val="00E11B63"/>
    <w:rsid w:val="00E12CC0"/>
    <w:rsid w:val="00E226E2"/>
    <w:rsid w:val="00E23D02"/>
    <w:rsid w:val="00E35A84"/>
    <w:rsid w:val="00E41967"/>
    <w:rsid w:val="00E52706"/>
    <w:rsid w:val="00E6175C"/>
    <w:rsid w:val="00E649EE"/>
    <w:rsid w:val="00E66AB2"/>
    <w:rsid w:val="00E70CBF"/>
    <w:rsid w:val="00E944DD"/>
    <w:rsid w:val="00E9778C"/>
    <w:rsid w:val="00E97F74"/>
    <w:rsid w:val="00EB216A"/>
    <w:rsid w:val="00EB3116"/>
    <w:rsid w:val="00EB5EA8"/>
    <w:rsid w:val="00EC288E"/>
    <w:rsid w:val="00ED4BF9"/>
    <w:rsid w:val="00EE160E"/>
    <w:rsid w:val="00EE7232"/>
    <w:rsid w:val="00EF149B"/>
    <w:rsid w:val="00F03CB3"/>
    <w:rsid w:val="00F061A0"/>
    <w:rsid w:val="00F106F4"/>
    <w:rsid w:val="00F11DF6"/>
    <w:rsid w:val="00F20F37"/>
    <w:rsid w:val="00F26F07"/>
    <w:rsid w:val="00F34ECE"/>
    <w:rsid w:val="00F35C52"/>
    <w:rsid w:val="00F3767B"/>
    <w:rsid w:val="00F55D6F"/>
    <w:rsid w:val="00F61217"/>
    <w:rsid w:val="00F6231C"/>
    <w:rsid w:val="00F72C24"/>
    <w:rsid w:val="00F74DA9"/>
    <w:rsid w:val="00F81329"/>
    <w:rsid w:val="00F83626"/>
    <w:rsid w:val="00F96465"/>
    <w:rsid w:val="00FA5D00"/>
    <w:rsid w:val="00FA71DF"/>
    <w:rsid w:val="00FA7F58"/>
    <w:rsid w:val="00FB0C07"/>
    <w:rsid w:val="00FB2778"/>
    <w:rsid w:val="00FC661B"/>
    <w:rsid w:val="00FC6C5F"/>
    <w:rsid w:val="00FD21EB"/>
    <w:rsid w:val="00FE2FCA"/>
    <w:rsid w:val="00FE4349"/>
    <w:rsid w:val="00FE64E6"/>
    <w:rsid w:val="00FE705F"/>
    <w:rsid w:val="00FF0E1F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CE55F61"/>
  <w15:chartTrackingRefBased/>
  <w15:docId w15:val="{72104469-062B-416D-A463-4D4485E6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0D"/>
  </w:style>
  <w:style w:type="paragraph" w:styleId="Footer">
    <w:name w:val="footer"/>
    <w:basedOn w:val="Normal"/>
    <w:link w:val="FooterChar"/>
    <w:uiPriority w:val="99"/>
    <w:unhideWhenUsed/>
    <w:rsid w:val="00BC5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0D"/>
  </w:style>
  <w:style w:type="character" w:styleId="Hyperlink">
    <w:name w:val="Hyperlink"/>
    <w:basedOn w:val="DefaultParagraphFont"/>
    <w:uiPriority w:val="99"/>
    <w:unhideWhenUsed/>
    <w:rsid w:val="00765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3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www.cs.utexas.edu/~mitra/honors/soln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6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ilkel</dc:creator>
  <cp:keywords/>
  <dc:description/>
  <cp:lastModifiedBy>furkan ilkel</cp:lastModifiedBy>
  <cp:revision>400</cp:revision>
  <dcterms:created xsi:type="dcterms:W3CDTF">2022-09-03T08:49:00Z</dcterms:created>
  <dcterms:modified xsi:type="dcterms:W3CDTF">2022-09-04T12:59:00Z</dcterms:modified>
</cp:coreProperties>
</file>