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AF" w:rsidRDefault="000E11AF"/>
    <w:p w:rsidR="000E11AF" w:rsidRPr="000E11AF" w:rsidRDefault="000E11AF" w:rsidP="000E11AF"/>
    <w:p w:rsidR="000E11AF" w:rsidRPr="000E11AF" w:rsidRDefault="000E11AF" w:rsidP="000E11AF"/>
    <w:p w:rsidR="000E11AF" w:rsidRPr="000E11AF" w:rsidRDefault="000E11AF" w:rsidP="000E11AF"/>
    <w:p w:rsidR="000E11AF" w:rsidRPr="000E11AF" w:rsidRDefault="000E11AF" w:rsidP="000E11AF"/>
    <w:p w:rsidR="000E11AF" w:rsidRPr="000E11AF" w:rsidRDefault="000E11AF" w:rsidP="000E11AF"/>
    <w:p w:rsidR="000E11AF" w:rsidRPr="000E11AF" w:rsidRDefault="000E11AF" w:rsidP="000E11AF"/>
    <w:p w:rsidR="000E11AF" w:rsidRDefault="000E11AF"/>
    <w:p w:rsidR="000E11AF" w:rsidRPr="000E11AF" w:rsidRDefault="00F26BD8" w:rsidP="00F26BD8">
      <w:pPr>
        <w:tabs>
          <w:tab w:val="left" w:pos="3270"/>
        </w:tabs>
        <w:rPr>
          <w:rFonts w:ascii="Times New Roman" w:hAnsi="Times New Roman" w:cs="Times New Roman"/>
          <w:sz w:val="44"/>
          <w:szCs w:val="44"/>
        </w:rPr>
      </w:pPr>
      <w:r>
        <w:rPr>
          <w:rFonts w:ascii="Times New Roman" w:hAnsi="Times New Roman" w:cs="Times New Roman"/>
          <w:sz w:val="44"/>
          <w:szCs w:val="44"/>
        </w:rPr>
        <w:tab/>
      </w:r>
    </w:p>
    <w:p w:rsidR="000E11AF" w:rsidRPr="000E11AF" w:rsidRDefault="000E11AF" w:rsidP="00D52C90">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Name:</w:t>
      </w:r>
      <w:r w:rsidRPr="000E11AF">
        <w:rPr>
          <w:rFonts w:ascii="Times New Roman" w:hAnsi="Times New Roman" w:cs="Times New Roman"/>
          <w:sz w:val="40"/>
          <w:szCs w:val="44"/>
        </w:rPr>
        <w:t xml:space="preserve"> Muhammad Fahad</w:t>
      </w:r>
    </w:p>
    <w:p w:rsidR="000E11AF" w:rsidRPr="000E11AF" w:rsidRDefault="000E11AF" w:rsidP="00D52C90">
      <w:pPr>
        <w:tabs>
          <w:tab w:val="left" w:pos="4650"/>
        </w:tabs>
        <w:jc w:val="center"/>
        <w:rPr>
          <w:rFonts w:ascii="Times New Roman" w:hAnsi="Times New Roman" w:cs="Times New Roman"/>
          <w:sz w:val="40"/>
          <w:szCs w:val="44"/>
        </w:rPr>
      </w:pPr>
      <w:r w:rsidRPr="000E11AF">
        <w:rPr>
          <w:rFonts w:ascii="Times New Roman" w:hAnsi="Times New Roman" w:cs="Times New Roman"/>
          <w:b/>
          <w:sz w:val="44"/>
          <w:szCs w:val="44"/>
        </w:rPr>
        <w:t>ID:</w:t>
      </w:r>
      <w:r w:rsidR="00D52C90">
        <w:rPr>
          <w:rFonts w:ascii="Times New Roman" w:hAnsi="Times New Roman" w:cs="Times New Roman"/>
          <w:b/>
          <w:sz w:val="44"/>
          <w:szCs w:val="44"/>
        </w:rPr>
        <w:t xml:space="preserve"> </w:t>
      </w:r>
      <w:r w:rsidRPr="000E11AF">
        <w:rPr>
          <w:rFonts w:ascii="Times New Roman" w:hAnsi="Times New Roman" w:cs="Times New Roman"/>
          <w:sz w:val="40"/>
          <w:szCs w:val="44"/>
        </w:rPr>
        <w:t>FA19-BSSE-0014</w:t>
      </w:r>
    </w:p>
    <w:p w:rsidR="000E11AF" w:rsidRPr="000E11AF" w:rsidRDefault="000E11AF" w:rsidP="00D52C90">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Course:</w:t>
      </w:r>
      <w:r w:rsidR="00D52C90">
        <w:rPr>
          <w:rFonts w:ascii="Times New Roman" w:hAnsi="Times New Roman" w:cs="Times New Roman"/>
          <w:b/>
          <w:sz w:val="44"/>
          <w:szCs w:val="44"/>
        </w:rPr>
        <w:t xml:space="preserve"> </w:t>
      </w:r>
      <w:r w:rsidR="00F26BD8" w:rsidRPr="00F26BD8">
        <w:rPr>
          <w:rFonts w:ascii="Times New Roman" w:hAnsi="Times New Roman" w:cs="Times New Roman"/>
          <w:sz w:val="40"/>
          <w:szCs w:val="40"/>
        </w:rPr>
        <w:t>Software Project Management</w:t>
      </w:r>
    </w:p>
    <w:p w:rsidR="000E11AF" w:rsidRDefault="000E11AF" w:rsidP="00D52C90">
      <w:pPr>
        <w:tabs>
          <w:tab w:val="left" w:pos="4650"/>
        </w:tabs>
        <w:jc w:val="center"/>
        <w:rPr>
          <w:rFonts w:ascii="Times New Roman" w:hAnsi="Times New Roman" w:cs="Times New Roman"/>
          <w:sz w:val="40"/>
          <w:szCs w:val="40"/>
        </w:rPr>
      </w:pPr>
      <w:r>
        <w:rPr>
          <w:rFonts w:ascii="Times New Roman" w:hAnsi="Times New Roman" w:cs="Times New Roman"/>
          <w:b/>
          <w:sz w:val="44"/>
          <w:szCs w:val="44"/>
        </w:rPr>
        <w:t>T</w:t>
      </w:r>
      <w:r w:rsidRPr="000E11AF">
        <w:rPr>
          <w:rFonts w:ascii="Times New Roman" w:hAnsi="Times New Roman" w:cs="Times New Roman"/>
          <w:b/>
          <w:sz w:val="44"/>
          <w:szCs w:val="44"/>
        </w:rPr>
        <w:t>eacher:</w:t>
      </w:r>
      <w:r w:rsidR="00D52C90">
        <w:rPr>
          <w:rFonts w:ascii="Times New Roman" w:hAnsi="Times New Roman" w:cs="Times New Roman"/>
          <w:b/>
          <w:sz w:val="44"/>
          <w:szCs w:val="44"/>
        </w:rPr>
        <w:t xml:space="preserve"> </w:t>
      </w:r>
      <w:r w:rsidR="00F26BD8" w:rsidRPr="00F26BD8">
        <w:rPr>
          <w:rFonts w:ascii="Times New Roman" w:hAnsi="Times New Roman" w:cs="Times New Roman"/>
          <w:sz w:val="40"/>
          <w:szCs w:val="40"/>
        </w:rPr>
        <w:t xml:space="preserve">Syed </w:t>
      </w:r>
      <w:proofErr w:type="spellStart"/>
      <w:r w:rsidR="00F26BD8" w:rsidRPr="00F26BD8">
        <w:rPr>
          <w:rFonts w:ascii="Times New Roman" w:hAnsi="Times New Roman" w:cs="Times New Roman"/>
          <w:sz w:val="40"/>
          <w:szCs w:val="40"/>
        </w:rPr>
        <w:t>Sarmad</w:t>
      </w:r>
      <w:proofErr w:type="spellEnd"/>
      <w:r w:rsidR="00F26BD8" w:rsidRPr="00F26BD8">
        <w:rPr>
          <w:rFonts w:ascii="Times New Roman" w:hAnsi="Times New Roman" w:cs="Times New Roman"/>
          <w:sz w:val="40"/>
          <w:szCs w:val="40"/>
        </w:rPr>
        <w:t xml:space="preserve"> Ali</w:t>
      </w:r>
    </w:p>
    <w:p w:rsidR="00D52C90" w:rsidRPr="000E11AF" w:rsidRDefault="00D52C90" w:rsidP="00D52C90">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Section:</w:t>
      </w:r>
      <w:r>
        <w:rPr>
          <w:rFonts w:ascii="Times New Roman" w:hAnsi="Times New Roman" w:cs="Times New Roman"/>
          <w:b/>
          <w:sz w:val="44"/>
          <w:szCs w:val="44"/>
        </w:rPr>
        <w:t xml:space="preserve"> </w:t>
      </w:r>
      <w:r>
        <w:rPr>
          <w:rFonts w:ascii="Times New Roman" w:hAnsi="Times New Roman" w:cs="Times New Roman"/>
          <w:sz w:val="40"/>
          <w:szCs w:val="40"/>
        </w:rPr>
        <w:t>B</w:t>
      </w:r>
      <w:r w:rsidRPr="000E11AF">
        <w:rPr>
          <w:rFonts w:ascii="Times New Roman" w:hAnsi="Times New Roman" w:cs="Times New Roman"/>
          <w:sz w:val="40"/>
          <w:szCs w:val="40"/>
        </w:rPr>
        <w:t>M</w:t>
      </w:r>
    </w:p>
    <w:p w:rsidR="00D52C90" w:rsidRPr="000E11AF" w:rsidRDefault="00D52C90" w:rsidP="00D52C90">
      <w:pPr>
        <w:tabs>
          <w:tab w:val="left" w:pos="4650"/>
        </w:tabs>
        <w:jc w:val="center"/>
        <w:rPr>
          <w:rFonts w:ascii="Times New Roman" w:hAnsi="Times New Roman" w:cs="Times New Roman"/>
          <w:b/>
          <w:sz w:val="44"/>
          <w:szCs w:val="44"/>
        </w:rPr>
      </w:pPr>
    </w:p>
    <w:p w:rsidR="000E11AF" w:rsidRDefault="00F26BD8" w:rsidP="00F26BD8">
      <w:pPr>
        <w:tabs>
          <w:tab w:val="left" w:pos="4252"/>
        </w:tabs>
      </w:pPr>
      <w:r>
        <w:tab/>
      </w:r>
    </w:p>
    <w:p w:rsidR="00ED2245" w:rsidRDefault="00ED2245" w:rsidP="000E11AF"/>
    <w:p w:rsidR="000E11AF" w:rsidRDefault="000E11AF" w:rsidP="000E11AF"/>
    <w:p w:rsidR="000E11AF" w:rsidRDefault="000E11AF" w:rsidP="000E11AF"/>
    <w:p w:rsidR="000E11AF" w:rsidRDefault="000E11AF" w:rsidP="000E11AF"/>
    <w:p w:rsidR="00ED2245" w:rsidRPr="009F2247" w:rsidRDefault="009E1DD1" w:rsidP="009F2247">
      <w:pPr>
        <w:rPr>
          <w:sz w:val="24"/>
        </w:rPr>
      </w:pPr>
      <w:r>
        <w:rPr>
          <w:sz w:val="24"/>
        </w:rPr>
        <w:br w:type="page"/>
      </w:r>
    </w:p>
    <w:p w:rsidR="009F2247" w:rsidRDefault="009F2247" w:rsidP="00F26BD8">
      <w:pPr>
        <w:pStyle w:val="Heading1"/>
      </w:pPr>
    </w:p>
    <w:p w:rsidR="00F26BD8" w:rsidRDefault="00F26BD8" w:rsidP="00D52C90">
      <w:pPr>
        <w:pStyle w:val="Heading1"/>
      </w:pPr>
      <w:r>
        <w:t>Assignment 1</w:t>
      </w:r>
    </w:p>
    <w:p w:rsidR="00D52C90" w:rsidRPr="00D52C90" w:rsidRDefault="00D52C90" w:rsidP="00D52C90"/>
    <w:p w:rsidR="00F26BD8" w:rsidRPr="00D52C90" w:rsidRDefault="00F26BD8" w:rsidP="00F26BD8">
      <w:pPr>
        <w:pStyle w:val="ListParagraph"/>
        <w:numPr>
          <w:ilvl w:val="0"/>
          <w:numId w:val="6"/>
        </w:numPr>
        <w:spacing w:line="360" w:lineRule="auto"/>
        <w:rPr>
          <w:rFonts w:ascii="Times New Roman" w:hAnsi="Times New Roman" w:cs="Times New Roman"/>
          <w:b/>
          <w:sz w:val="24"/>
        </w:rPr>
      </w:pPr>
      <w:r w:rsidRPr="00D52C90">
        <w:rPr>
          <w:rFonts w:ascii="Times New Roman" w:hAnsi="Times New Roman" w:cs="Times New Roman"/>
          <w:b/>
          <w:sz w:val="18"/>
          <w:szCs w:val="17"/>
          <w:shd w:val="clear" w:color="auto" w:fill="FFFFFF"/>
        </w:rPr>
        <w:t>What is the difference or is there any difference between cost and effort?</w:t>
      </w:r>
    </w:p>
    <w:p w:rsidR="00F26BD8" w:rsidRPr="00D52C90" w:rsidRDefault="00F26BD8" w:rsidP="00D52C90">
      <w:pPr>
        <w:ind w:left="360"/>
        <w:rPr>
          <w:rFonts w:ascii="Times New Roman" w:hAnsi="Times New Roman" w:cs="Times New Roman"/>
          <w:sz w:val="18"/>
          <w:szCs w:val="17"/>
        </w:rPr>
      </w:pPr>
      <w:r w:rsidRPr="00D52C90">
        <w:rPr>
          <w:rFonts w:ascii="Times New Roman" w:hAnsi="Times New Roman" w:cs="Times New Roman"/>
          <w:sz w:val="18"/>
          <w:szCs w:val="17"/>
        </w:rPr>
        <w:t>Effort are defined as resource or man power used, Cost is directly depends on the effort</w:t>
      </w:r>
      <w:r w:rsidR="00D52C90">
        <w:rPr>
          <w:rFonts w:ascii="Times New Roman" w:hAnsi="Times New Roman" w:cs="Times New Roman"/>
          <w:sz w:val="18"/>
          <w:szCs w:val="17"/>
        </w:rPr>
        <w:t xml:space="preserve"> on a project. </w:t>
      </w:r>
      <w:r w:rsidR="00D52C90" w:rsidRPr="00D52C90">
        <w:rPr>
          <w:rFonts w:ascii="Times New Roman" w:hAnsi="Times New Roman" w:cs="Times New Roman"/>
          <w:sz w:val="18"/>
          <w:szCs w:val="17"/>
        </w:rPr>
        <w:t xml:space="preserve">The difference </w:t>
      </w:r>
      <w:r w:rsidR="00D52C90">
        <w:rPr>
          <w:rFonts w:ascii="Times New Roman" w:hAnsi="Times New Roman" w:cs="Times New Roman"/>
          <w:sz w:val="18"/>
          <w:szCs w:val="17"/>
        </w:rPr>
        <w:t xml:space="preserve">between them is that </w:t>
      </w:r>
      <w:r w:rsidR="00D52C90" w:rsidRPr="00D52C90">
        <w:rPr>
          <w:rFonts w:ascii="Times New Roman" w:hAnsi="Times New Roman" w:cs="Times New Roman"/>
          <w:sz w:val="18"/>
          <w:szCs w:val="17"/>
        </w:rPr>
        <w:t xml:space="preserve">effort is dependent on resources available </w:t>
      </w:r>
      <w:r w:rsidR="00D52C90">
        <w:rPr>
          <w:rFonts w:ascii="Times New Roman" w:hAnsi="Times New Roman" w:cs="Times New Roman"/>
          <w:sz w:val="18"/>
          <w:szCs w:val="17"/>
        </w:rPr>
        <w:t>and</w:t>
      </w:r>
      <w:r w:rsidR="00D52C90" w:rsidRPr="00D52C90">
        <w:rPr>
          <w:rFonts w:ascii="Times New Roman" w:hAnsi="Times New Roman" w:cs="Times New Roman"/>
          <w:sz w:val="18"/>
          <w:szCs w:val="17"/>
        </w:rPr>
        <w:t xml:space="preserve"> co</w:t>
      </w:r>
      <w:r w:rsidR="00D52C90">
        <w:rPr>
          <w:rFonts w:ascii="Times New Roman" w:hAnsi="Times New Roman" w:cs="Times New Roman"/>
          <w:sz w:val="18"/>
          <w:szCs w:val="17"/>
        </w:rPr>
        <w:t>st is dependent on project</w:t>
      </w:r>
      <w:r w:rsidR="00D52C90" w:rsidRPr="00D52C90">
        <w:rPr>
          <w:rFonts w:ascii="Times New Roman" w:hAnsi="Times New Roman" w:cs="Times New Roman"/>
          <w:sz w:val="18"/>
          <w:szCs w:val="17"/>
        </w:rPr>
        <w:t xml:space="preserve">. </w:t>
      </w:r>
      <w:r w:rsidRPr="00D52C90">
        <w:rPr>
          <w:rFonts w:ascii="Times New Roman" w:hAnsi="Times New Roman" w:cs="Times New Roman"/>
          <w:sz w:val="18"/>
          <w:szCs w:val="17"/>
        </w:rPr>
        <w:t xml:space="preserve"> </w:t>
      </w:r>
    </w:p>
    <w:p w:rsidR="00F26BD8" w:rsidRPr="00D52C90" w:rsidRDefault="00F26BD8" w:rsidP="00F26BD8">
      <w:pPr>
        <w:pStyle w:val="ListParagraph"/>
        <w:numPr>
          <w:ilvl w:val="0"/>
          <w:numId w:val="6"/>
        </w:numPr>
        <w:spacing w:line="276" w:lineRule="auto"/>
        <w:rPr>
          <w:rFonts w:ascii="Times New Roman" w:hAnsi="Times New Roman" w:cs="Times New Roman"/>
          <w:sz w:val="24"/>
        </w:rPr>
      </w:pPr>
      <w:r w:rsidRPr="00D52C90">
        <w:rPr>
          <w:rFonts w:ascii="Times New Roman" w:hAnsi="Times New Roman" w:cs="Times New Roman"/>
          <w:b/>
          <w:sz w:val="18"/>
          <w:szCs w:val="17"/>
          <w:shd w:val="clear" w:color="auto" w:fill="FFFFFF"/>
        </w:rPr>
        <w:t>What are the tools available for Software Project Scheduling?</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sz w:val="18"/>
          <w:szCs w:val="17"/>
        </w:rPr>
      </w:pPr>
      <w:hyperlink r:id="rId7" w:tgtFrame="_blank" w:history="1">
        <w:r w:rsidR="00F26BD8" w:rsidRPr="00D52C90">
          <w:rPr>
            <w:rStyle w:val="Hyperlink"/>
            <w:rFonts w:ascii="Times New Roman" w:hAnsi="Times New Roman" w:cs="Times New Roman"/>
            <w:color w:val="000000" w:themeColor="text1"/>
            <w:bdr w:val="none" w:sz="0" w:space="0" w:color="auto" w:frame="1"/>
          </w:rPr>
          <w:t>Resource Management by Smartsheet</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color w:val="000000" w:themeColor="text1"/>
          <w:sz w:val="18"/>
          <w:szCs w:val="17"/>
        </w:rPr>
        <w:t>Best for matching resources and team members to specific projects.</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sz w:val="18"/>
          <w:szCs w:val="17"/>
        </w:rPr>
      </w:pPr>
      <w:hyperlink r:id="rId8" w:tgtFrame="_blank" w:history="1">
        <w:r w:rsidR="00F26BD8" w:rsidRPr="00D52C90">
          <w:rPr>
            <w:rStyle w:val="Hyperlink"/>
            <w:rFonts w:ascii="Times New Roman" w:hAnsi="Times New Roman" w:cs="Times New Roman"/>
            <w:color w:val="000000" w:themeColor="text1"/>
            <w:bdr w:val="none" w:sz="0" w:space="0" w:color="auto" w:frame="1"/>
          </w:rPr>
          <w:t>monday.com</w:t>
        </w:r>
      </w:hyperlink>
      <w:r w:rsidR="00F26BD8" w:rsidRPr="00D52C90">
        <w:rPr>
          <w:rFonts w:ascii="Times New Roman" w:hAnsi="Times New Roman" w:cs="Times New Roman"/>
          <w:color w:val="000000" w:themeColor="text1"/>
        </w:rPr>
        <w:t> </w:t>
      </w:r>
      <w:r w:rsidR="00F26BD8" w:rsidRPr="00D52C90">
        <w:rPr>
          <w:rFonts w:ascii="Times New Roman" w:hAnsi="Times New Roman" w:cs="Times New Roman"/>
          <w:color w:val="000000" w:themeColor="text1"/>
          <w:sz w:val="18"/>
          <w:szCs w:val="17"/>
        </w:rPr>
        <w:t>- Best project scheduling tool for customization.</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sz w:val="18"/>
          <w:szCs w:val="17"/>
        </w:rPr>
      </w:pPr>
      <w:hyperlink r:id="rId9" w:tgtFrame="_blank" w:history="1">
        <w:r w:rsidR="00F26BD8" w:rsidRPr="00D52C90">
          <w:rPr>
            <w:rStyle w:val="Hyperlink"/>
            <w:rFonts w:ascii="Times New Roman" w:hAnsi="Times New Roman" w:cs="Times New Roman"/>
            <w:color w:val="000000" w:themeColor="text1"/>
            <w:bdr w:val="none" w:sz="0" w:space="0" w:color="auto" w:frame="1"/>
          </w:rPr>
          <w:t>Wrike</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color w:val="000000" w:themeColor="text1"/>
          <w:sz w:val="18"/>
          <w:szCs w:val="17"/>
        </w:rPr>
        <w:t>Best project scheduling tool for teams of all sizes.</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sz w:val="18"/>
          <w:szCs w:val="17"/>
        </w:rPr>
      </w:pPr>
      <w:hyperlink r:id="rId10" w:tgtFrame="_blank" w:history="1">
        <w:r w:rsidR="00F26BD8" w:rsidRPr="00D52C90">
          <w:rPr>
            <w:rStyle w:val="Hyperlink"/>
            <w:rFonts w:ascii="Times New Roman" w:hAnsi="Times New Roman" w:cs="Times New Roman"/>
            <w:color w:val="000000" w:themeColor="text1"/>
            <w:bdr w:val="none" w:sz="0" w:space="0" w:color="auto" w:frame="1"/>
          </w:rPr>
          <w:t>Mavenlink</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color w:val="000000" w:themeColor="text1"/>
          <w:sz w:val="18"/>
          <w:szCs w:val="17"/>
        </w:rPr>
        <w:t>Best project scheduling tool for workflow automation.</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1" w:tgtFrame="_blank" w:history="1">
        <w:r w:rsidR="00F26BD8" w:rsidRPr="00D52C90">
          <w:rPr>
            <w:rStyle w:val="Hyperlink"/>
            <w:rFonts w:ascii="Times New Roman" w:hAnsi="Times New Roman" w:cs="Times New Roman"/>
            <w:color w:val="000000" w:themeColor="text1"/>
            <w:bdr w:val="none" w:sz="0" w:space="0" w:color="auto" w:frame="1"/>
          </w:rPr>
          <w:t>Resource Guru</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color w:val="000000" w:themeColor="text1"/>
          <w:sz w:val="18"/>
          <w:szCs w:val="17"/>
        </w:rPr>
        <w:t>Best project scheduling software for optimizing resource utilization.</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2" w:tgtFrame="_blank" w:history="1">
        <w:r w:rsidR="00F26BD8" w:rsidRPr="00D52C90">
          <w:rPr>
            <w:rStyle w:val="Hyperlink"/>
            <w:rFonts w:ascii="Times New Roman" w:hAnsi="Times New Roman" w:cs="Times New Roman"/>
            <w:color w:val="000000" w:themeColor="text1"/>
            <w:bdr w:val="none" w:sz="0" w:space="0" w:color="auto" w:frame="1"/>
          </w:rPr>
          <w:t>Celoxis</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for complex project scheduling.</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3" w:tgtFrame="_blank" w:history="1">
        <w:r w:rsidR="00F26BD8" w:rsidRPr="00D52C90">
          <w:rPr>
            <w:rStyle w:val="Hyperlink"/>
            <w:rFonts w:ascii="Times New Roman" w:hAnsi="Times New Roman" w:cs="Times New Roman"/>
            <w:color w:val="000000" w:themeColor="text1"/>
            <w:bdr w:val="none" w:sz="0" w:space="0" w:color="auto" w:frame="1"/>
          </w:rPr>
          <w:t>Hub Planner</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for medium and large enterprises.</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4" w:tgtFrame="_blank" w:history="1">
        <w:r w:rsidR="00F26BD8" w:rsidRPr="00D52C90">
          <w:rPr>
            <w:rStyle w:val="Hyperlink"/>
            <w:rFonts w:ascii="Times New Roman" w:hAnsi="Times New Roman" w:cs="Times New Roman"/>
            <w:color w:val="000000" w:themeColor="text1"/>
            <w:bdr w:val="none" w:sz="0" w:space="0" w:color="auto" w:frame="1"/>
          </w:rPr>
          <w:t>Runn</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project scheduling tool for growing IT and software teams.</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5" w:tgtFrame="_blank" w:history="1">
        <w:r w:rsidR="00F26BD8" w:rsidRPr="00D52C90">
          <w:rPr>
            <w:rStyle w:val="Hyperlink"/>
            <w:rFonts w:ascii="Times New Roman" w:hAnsi="Times New Roman" w:cs="Times New Roman"/>
            <w:color w:val="000000" w:themeColor="text1"/>
            <w:bdr w:val="none" w:sz="0" w:space="0" w:color="auto" w:frame="1"/>
          </w:rPr>
          <w:t>FunctionFox</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for creative businesses and teams.</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sz w:val="18"/>
          <w:szCs w:val="17"/>
        </w:rPr>
      </w:pPr>
      <w:hyperlink r:id="rId16" w:tgtFrame="_blank" w:history="1">
        <w:r w:rsidR="00F26BD8" w:rsidRPr="00D52C90">
          <w:rPr>
            <w:rStyle w:val="Hyperlink"/>
            <w:rFonts w:ascii="Times New Roman" w:hAnsi="Times New Roman" w:cs="Times New Roman"/>
            <w:color w:val="000000" w:themeColor="text1"/>
            <w:bdr w:val="none" w:sz="0" w:space="0" w:color="auto" w:frame="1"/>
          </w:rPr>
          <w:t>GanttPRO</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project scheduling software for usability and intuitive UX/UI.</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sz w:val="18"/>
          <w:szCs w:val="17"/>
        </w:rPr>
      </w:pPr>
      <w:hyperlink r:id="rId17" w:tgtFrame="_blank" w:history="1">
        <w:r w:rsidR="00F26BD8" w:rsidRPr="00D52C90">
          <w:rPr>
            <w:rStyle w:val="Hyperlink"/>
            <w:rFonts w:ascii="Times New Roman" w:hAnsi="Times New Roman" w:cs="Times New Roman"/>
            <w:color w:val="000000" w:themeColor="text1"/>
            <w:bdr w:val="none" w:sz="0" w:space="0" w:color="auto" w:frame="1"/>
          </w:rPr>
          <w:t>Zoho Projects</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all-in-one project scheduling platform.</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8" w:tgtFrame="_blank" w:history="1">
        <w:r w:rsidR="00F26BD8" w:rsidRPr="00D52C90">
          <w:rPr>
            <w:rStyle w:val="Hyperlink"/>
            <w:rFonts w:ascii="Times New Roman" w:hAnsi="Times New Roman" w:cs="Times New Roman"/>
            <w:color w:val="000000" w:themeColor="text1"/>
            <w:bdr w:val="none" w:sz="0" w:space="0" w:color="auto" w:frame="1"/>
          </w:rPr>
          <w:t>TeamGantt</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project scheduling tool for beginners.</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19" w:tgtFrame="_blank" w:history="1">
        <w:r w:rsidR="00F26BD8" w:rsidRPr="00D52C90">
          <w:rPr>
            <w:rStyle w:val="Hyperlink"/>
            <w:rFonts w:ascii="Times New Roman" w:hAnsi="Times New Roman" w:cs="Times New Roman"/>
            <w:color w:val="000000" w:themeColor="text1"/>
            <w:bdr w:val="none" w:sz="0" w:space="0" w:color="auto" w:frame="1"/>
          </w:rPr>
          <w:t>MS Projects</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project scheduling software for general users.</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20" w:tgtFrame="_blank" w:history="1">
        <w:r w:rsidR="00F26BD8" w:rsidRPr="00D52C90">
          <w:rPr>
            <w:rStyle w:val="Hyperlink"/>
            <w:rFonts w:ascii="Times New Roman" w:hAnsi="Times New Roman" w:cs="Times New Roman"/>
            <w:color w:val="000000" w:themeColor="text1"/>
            <w:bdr w:val="none" w:sz="0" w:space="0" w:color="auto" w:frame="1"/>
          </w:rPr>
          <w:t>Workfront</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for robust feature set.</w:t>
      </w:r>
    </w:p>
    <w:p w:rsidR="00F26BD8" w:rsidRPr="00D52C90" w:rsidRDefault="009577A5" w:rsidP="00F26BD8">
      <w:pPr>
        <w:numPr>
          <w:ilvl w:val="1"/>
          <w:numId w:val="7"/>
        </w:numPr>
        <w:shd w:val="clear" w:color="auto" w:fill="FFFFFF"/>
        <w:spacing w:after="0" w:line="276" w:lineRule="auto"/>
        <w:textAlignment w:val="baseline"/>
        <w:rPr>
          <w:rFonts w:ascii="Times New Roman" w:hAnsi="Times New Roman" w:cs="Times New Roman"/>
          <w:color w:val="000000" w:themeColor="text1"/>
        </w:rPr>
      </w:pPr>
      <w:hyperlink r:id="rId21" w:tgtFrame="_blank" w:history="1">
        <w:r w:rsidR="00F26BD8" w:rsidRPr="00D52C90">
          <w:rPr>
            <w:rStyle w:val="Hyperlink"/>
            <w:rFonts w:ascii="Times New Roman" w:hAnsi="Times New Roman" w:cs="Times New Roman"/>
            <w:color w:val="000000" w:themeColor="text1"/>
            <w:bdr w:val="none" w:sz="0" w:space="0" w:color="auto" w:frame="1"/>
          </w:rPr>
          <w:t>Microsoft Project Online</w:t>
        </w:r>
      </w:hyperlink>
      <w:r w:rsidR="00F26BD8" w:rsidRPr="00D52C90">
        <w:rPr>
          <w:rFonts w:ascii="Times New Roman" w:hAnsi="Times New Roman" w:cs="Times New Roman"/>
          <w:color w:val="000000" w:themeColor="text1"/>
        </w:rPr>
        <w:t xml:space="preserve"> - </w:t>
      </w:r>
      <w:r w:rsidR="00F26BD8" w:rsidRPr="00D52C90">
        <w:rPr>
          <w:rFonts w:ascii="Times New Roman" w:hAnsi="Times New Roman" w:cs="Times New Roman"/>
          <w:sz w:val="18"/>
          <w:szCs w:val="17"/>
        </w:rPr>
        <w:t>Best for general users.</w:t>
      </w:r>
    </w:p>
    <w:p w:rsidR="00F26BD8" w:rsidRPr="00D52C90" w:rsidRDefault="00F26BD8" w:rsidP="00F26BD8">
      <w:pPr>
        <w:shd w:val="clear" w:color="auto" w:fill="FFFFFF"/>
        <w:spacing w:after="0" w:line="276" w:lineRule="auto"/>
        <w:ind w:left="720"/>
        <w:textAlignment w:val="baseline"/>
        <w:rPr>
          <w:rFonts w:ascii="Times New Roman" w:hAnsi="Times New Roman" w:cs="Times New Roman"/>
          <w:color w:val="000000" w:themeColor="text1"/>
        </w:rPr>
      </w:pPr>
    </w:p>
    <w:p w:rsidR="00F26BD8" w:rsidRPr="00D52C90" w:rsidRDefault="00F26BD8" w:rsidP="00F26BD8">
      <w:pPr>
        <w:pStyle w:val="ListParagraph"/>
        <w:numPr>
          <w:ilvl w:val="0"/>
          <w:numId w:val="6"/>
        </w:numPr>
        <w:spacing w:line="276" w:lineRule="auto"/>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What is Optimization?</w:t>
      </w:r>
    </w:p>
    <w:p w:rsidR="00F26BD8" w:rsidRPr="00D52C90" w:rsidRDefault="00F26BD8" w:rsidP="00F26BD8">
      <w:pPr>
        <w:pStyle w:val="ListParagraph"/>
        <w:spacing w:line="276" w:lineRule="auto"/>
        <w:ind w:left="36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Optimization problem: Maximizing or minimizing some function relative to some set, often representing a range of choices available in a certain situation. The function allows comparison of the different choices for determining which might be “best.”</w:t>
      </w:r>
    </w:p>
    <w:p w:rsidR="00F26BD8" w:rsidRPr="00D52C90" w:rsidRDefault="00F26BD8" w:rsidP="00F26BD8">
      <w:pPr>
        <w:pStyle w:val="ListParagraph"/>
        <w:ind w:left="360"/>
        <w:rPr>
          <w:rFonts w:ascii="Times New Roman" w:hAnsi="Times New Roman" w:cs="Times New Roman"/>
          <w:b/>
          <w:sz w:val="18"/>
          <w:szCs w:val="17"/>
          <w:shd w:val="clear" w:color="auto" w:fill="FFFFFF"/>
        </w:rPr>
      </w:pPr>
    </w:p>
    <w:p w:rsidR="00F26BD8" w:rsidRPr="00D52C90" w:rsidRDefault="00F26BD8" w:rsidP="00F26BD8">
      <w:pPr>
        <w:pStyle w:val="ListParagraph"/>
        <w:numPr>
          <w:ilvl w:val="0"/>
          <w:numId w:val="6"/>
        </w:numPr>
        <w:spacing w:line="276" w:lineRule="auto"/>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What is WBS (Work-Breakdown Structure)?</w:t>
      </w:r>
    </w:p>
    <w:p w:rsidR="00F26BD8" w:rsidRPr="00D52C90" w:rsidRDefault="00F26BD8" w:rsidP="00F26BD8">
      <w:pPr>
        <w:pStyle w:val="ListParagraph"/>
        <w:spacing w:line="276" w:lineRule="auto"/>
        <w:ind w:left="36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Work Breakdown Structure (WBS) subdivides project work and deliverables into small components and this way, it makes the project more manageable. Create WBS process is the 4th process of the Scope Management knowledge area</w:t>
      </w:r>
    </w:p>
    <w:p w:rsidR="00F26BD8" w:rsidRPr="00D52C90" w:rsidRDefault="00F26BD8" w:rsidP="00F26BD8">
      <w:pPr>
        <w:pStyle w:val="ListParagraph"/>
        <w:ind w:left="360"/>
        <w:rPr>
          <w:rFonts w:ascii="Times New Roman" w:hAnsi="Times New Roman" w:cs="Times New Roman"/>
          <w:b/>
          <w:sz w:val="18"/>
          <w:szCs w:val="17"/>
          <w:shd w:val="clear" w:color="auto" w:fill="FFFFFF"/>
        </w:rPr>
      </w:pPr>
    </w:p>
    <w:p w:rsidR="00F26BD8" w:rsidRPr="00D52C90" w:rsidRDefault="00F26BD8" w:rsidP="00F26BD8">
      <w:pPr>
        <w:pStyle w:val="ListParagraph"/>
        <w:numPr>
          <w:ilvl w:val="0"/>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What are COTS (Commercial of the Shelf Software)?</w:t>
      </w:r>
    </w:p>
    <w:p w:rsidR="00F26BD8" w:rsidRPr="00D52C90" w:rsidRDefault="00F26BD8" w:rsidP="00F26BD8">
      <w:pPr>
        <w:pStyle w:val="ListParagraph"/>
        <w:ind w:left="360"/>
        <w:rPr>
          <w:rFonts w:ascii="Times New Roman" w:hAnsi="Times New Roman" w:cs="Times New Roman"/>
          <w:b/>
          <w:sz w:val="18"/>
          <w:szCs w:val="17"/>
          <w:shd w:val="clear" w:color="auto" w:fill="FFFFFF"/>
        </w:rPr>
      </w:pPr>
      <w:r w:rsidRPr="00D52C90">
        <w:rPr>
          <w:rFonts w:ascii="Times New Roman" w:hAnsi="Times New Roman" w:cs="Times New Roman"/>
          <w:sz w:val="18"/>
          <w:szCs w:val="17"/>
          <w:shd w:val="clear" w:color="auto" w:fill="FFFFFF"/>
        </w:rPr>
        <w:t>A COTS (c</w:t>
      </w:r>
      <w:bookmarkStart w:id="0" w:name="_GoBack"/>
      <w:bookmarkEnd w:id="0"/>
      <w:r w:rsidRPr="00D52C90">
        <w:rPr>
          <w:rFonts w:ascii="Times New Roman" w:hAnsi="Times New Roman" w:cs="Times New Roman"/>
          <w:sz w:val="18"/>
          <w:szCs w:val="17"/>
          <w:shd w:val="clear" w:color="auto" w:fill="FFFFFF"/>
        </w:rPr>
        <w:t>ommercial off-the-shelf) product is one that is used "as-is." COTS products are designed to be easily installed and to interoperate with existing system components.</w:t>
      </w:r>
    </w:p>
    <w:p w:rsidR="00F26BD8" w:rsidRPr="00D52C90" w:rsidRDefault="00F26BD8" w:rsidP="00F26BD8">
      <w:pPr>
        <w:pStyle w:val="ListParagraph"/>
        <w:ind w:left="360"/>
        <w:rPr>
          <w:rFonts w:ascii="Times New Roman" w:hAnsi="Times New Roman" w:cs="Times New Roman"/>
          <w:sz w:val="18"/>
          <w:szCs w:val="17"/>
          <w:shd w:val="clear" w:color="auto" w:fill="FFFFFF"/>
        </w:rPr>
      </w:pPr>
    </w:p>
    <w:p w:rsidR="00F26BD8" w:rsidRPr="00D52C90" w:rsidRDefault="00F26BD8" w:rsidP="00F26BD8">
      <w:pPr>
        <w:pStyle w:val="ListParagraph"/>
        <w:numPr>
          <w:ilvl w:val="0"/>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Why we use SQL rather than MS Access?</w:t>
      </w:r>
    </w:p>
    <w:p w:rsidR="00F26BD8" w:rsidRPr="00D52C90" w:rsidRDefault="00F26BD8" w:rsidP="00F26BD8">
      <w:pPr>
        <w:pStyle w:val="ListParagraph"/>
        <w:ind w:left="36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Usability: Access is an excellent application for creating modest databases or for users who may not be familiar with technical language. SQL databases are much more technical but have far more capacity</w:t>
      </w:r>
    </w:p>
    <w:p w:rsidR="00F26BD8" w:rsidRPr="00D52C90" w:rsidRDefault="00F26BD8" w:rsidP="00F26BD8">
      <w:pPr>
        <w:pStyle w:val="ListParagraph"/>
        <w:ind w:left="360"/>
        <w:rPr>
          <w:rFonts w:ascii="Times New Roman" w:hAnsi="Times New Roman" w:cs="Times New Roman"/>
          <w:b/>
          <w:sz w:val="18"/>
          <w:szCs w:val="17"/>
          <w:shd w:val="clear" w:color="auto" w:fill="FFFFFF"/>
        </w:rPr>
      </w:pPr>
    </w:p>
    <w:p w:rsidR="00F26BD8" w:rsidRPr="00D52C90" w:rsidRDefault="00F26BD8" w:rsidP="00F26BD8">
      <w:pPr>
        <w:pStyle w:val="ListParagraph"/>
        <w:numPr>
          <w:ilvl w:val="0"/>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Difference between ERP and SAP?</w:t>
      </w:r>
    </w:p>
    <w:p w:rsidR="00F26BD8" w:rsidRPr="00D52C90" w:rsidRDefault="00F26BD8" w:rsidP="00F26BD8">
      <w:pPr>
        <w:pStyle w:val="ListParagraph"/>
        <w:ind w:left="36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 xml:space="preserve">ERP are software solutions that helps organizations to manage their business processes. SAP is multinational company that sells ERP software solutions to business, </w:t>
      </w:r>
      <w:r w:rsidRPr="00D52C90">
        <w:rPr>
          <w:rFonts w:ascii="Times New Roman" w:hAnsi="Times New Roman" w:cs="Times New Roman"/>
          <w:b/>
          <w:sz w:val="18"/>
          <w:szCs w:val="17"/>
          <w:shd w:val="clear" w:color="auto" w:fill="FFFFFF"/>
        </w:rPr>
        <w:t>ERP</w:t>
      </w:r>
      <w:r w:rsidRPr="00D52C90">
        <w:rPr>
          <w:rFonts w:ascii="Times New Roman" w:hAnsi="Times New Roman" w:cs="Times New Roman"/>
          <w:sz w:val="18"/>
          <w:szCs w:val="17"/>
          <w:shd w:val="clear" w:color="auto" w:fill="FFFFFF"/>
        </w:rPr>
        <w:t xml:space="preserve"> is a web-based application. </w:t>
      </w:r>
      <w:r w:rsidRPr="00D52C90">
        <w:rPr>
          <w:rFonts w:ascii="Times New Roman" w:hAnsi="Times New Roman" w:cs="Times New Roman"/>
          <w:b/>
          <w:sz w:val="18"/>
          <w:szCs w:val="17"/>
          <w:shd w:val="clear" w:color="auto" w:fill="FFFFFF"/>
        </w:rPr>
        <w:t>SAP</w:t>
      </w:r>
      <w:r w:rsidRPr="00D52C90">
        <w:rPr>
          <w:rFonts w:ascii="Times New Roman" w:hAnsi="Times New Roman" w:cs="Times New Roman"/>
          <w:sz w:val="18"/>
          <w:szCs w:val="17"/>
          <w:shd w:val="clear" w:color="auto" w:fill="FFFFFF"/>
        </w:rPr>
        <w:t xml:space="preserve"> is developer that provides variety of options depending upon requirements.</w:t>
      </w:r>
    </w:p>
    <w:p w:rsidR="00F26BD8" w:rsidRPr="00D52C90" w:rsidRDefault="00F26BD8" w:rsidP="00F26BD8">
      <w:pPr>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br w:type="page"/>
      </w:r>
    </w:p>
    <w:p w:rsidR="00F26BD8" w:rsidRPr="00D52C90" w:rsidRDefault="00F26BD8" w:rsidP="00F26BD8">
      <w:pPr>
        <w:rPr>
          <w:rFonts w:ascii="Times New Roman" w:hAnsi="Times New Roman" w:cs="Times New Roman"/>
          <w:sz w:val="18"/>
          <w:szCs w:val="17"/>
          <w:shd w:val="clear" w:color="auto" w:fill="FFFFFF"/>
        </w:rPr>
      </w:pPr>
    </w:p>
    <w:p w:rsidR="00F26BD8" w:rsidRPr="00D52C90" w:rsidRDefault="00F26BD8" w:rsidP="00F26BD8">
      <w:pPr>
        <w:pStyle w:val="ListParagraph"/>
        <w:ind w:left="360"/>
        <w:rPr>
          <w:rFonts w:ascii="Times New Roman" w:hAnsi="Times New Roman" w:cs="Times New Roman"/>
          <w:sz w:val="18"/>
          <w:szCs w:val="17"/>
          <w:shd w:val="clear" w:color="auto" w:fill="FFFFFF"/>
        </w:rPr>
      </w:pPr>
    </w:p>
    <w:p w:rsidR="00F26BD8" w:rsidRPr="00D52C90" w:rsidRDefault="00F26BD8" w:rsidP="00F26BD8">
      <w:pPr>
        <w:pStyle w:val="ListParagraph"/>
        <w:numPr>
          <w:ilvl w:val="0"/>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Two case studies on ERP failure and SAP Success?</w:t>
      </w:r>
    </w:p>
    <w:p w:rsidR="00F26BD8" w:rsidRPr="00D52C90" w:rsidRDefault="00F26BD8" w:rsidP="00F26BD8">
      <w:pPr>
        <w:pStyle w:val="ListParagraph"/>
        <w:ind w:left="360"/>
        <w:rPr>
          <w:rFonts w:ascii="Times New Roman" w:hAnsi="Times New Roman" w:cs="Times New Roman"/>
          <w:b/>
          <w:sz w:val="18"/>
          <w:szCs w:val="17"/>
          <w:shd w:val="clear" w:color="auto" w:fill="FFFFFF"/>
        </w:rPr>
      </w:pPr>
    </w:p>
    <w:p w:rsidR="00F26BD8" w:rsidRPr="00D52C90" w:rsidRDefault="00F26BD8" w:rsidP="00F26BD8">
      <w:pPr>
        <w:pStyle w:val="ListParagraph"/>
        <w:ind w:left="360"/>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ERP failure</w:t>
      </w:r>
    </w:p>
    <w:p w:rsidR="00F26BD8" w:rsidRPr="00D52C90" w:rsidRDefault="00F26BD8" w:rsidP="00F26BD8">
      <w:pPr>
        <w:pStyle w:val="ListParagraph"/>
        <w:numPr>
          <w:ilvl w:val="1"/>
          <w:numId w:val="6"/>
        </w:numPr>
        <w:rPr>
          <w:rFonts w:ascii="Times New Roman" w:hAnsi="Times New Roman" w:cs="Times New Roman"/>
          <w:sz w:val="18"/>
          <w:szCs w:val="17"/>
          <w:shd w:val="clear" w:color="auto" w:fill="FFFFFF"/>
        </w:rPr>
      </w:pPr>
      <w:r w:rsidRPr="00D52C90">
        <w:rPr>
          <w:rFonts w:ascii="Times New Roman" w:hAnsi="Times New Roman" w:cs="Times New Roman"/>
          <w:b/>
          <w:sz w:val="18"/>
          <w:szCs w:val="17"/>
          <w:shd w:val="clear" w:color="auto" w:fill="FFFFFF"/>
        </w:rPr>
        <w:t>Hershey Candies</w:t>
      </w:r>
      <w:r w:rsidRPr="00D52C90">
        <w:rPr>
          <w:rFonts w:ascii="Times New Roman" w:hAnsi="Times New Roman" w:cs="Times New Roman"/>
          <w:sz w:val="18"/>
          <w:szCs w:val="17"/>
          <w:shd w:val="clear" w:color="auto" w:fill="FFFFFF"/>
        </w:rPr>
        <w:t xml:space="preserve">: </w:t>
      </w:r>
    </w:p>
    <w:p w:rsidR="00F26BD8" w:rsidRPr="00D52C90" w:rsidRDefault="00F26BD8" w:rsidP="00F26BD8">
      <w:pPr>
        <w:pStyle w:val="ListParagraph"/>
        <w:ind w:firstLine="72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A 147 year-old confectioner, headquartered in Hershey Pennsylvania. The enterprise saw the implementation of an ERP platform as being central to its future growth.</w:t>
      </w:r>
      <w:r w:rsidRPr="00D52C90">
        <w:rPr>
          <w:rFonts w:ascii="Times New Roman" w:hAnsi="Times New Roman" w:cs="Times New Roman"/>
          <w:sz w:val="24"/>
        </w:rPr>
        <w:t xml:space="preserve"> </w:t>
      </w:r>
      <w:r w:rsidRPr="00D52C90">
        <w:rPr>
          <w:rFonts w:ascii="Times New Roman" w:hAnsi="Times New Roman" w:cs="Times New Roman"/>
          <w:sz w:val="18"/>
          <w:szCs w:val="17"/>
          <w:shd w:val="clear" w:color="auto" w:fill="FFFFFF"/>
        </w:rPr>
        <w:t>Consequently, rather than approaching its business challenge on the basis of an iterative approach, it decided to execute a holistic plan, involving every operating center in the company. Subsequently SAP was engaged to implement a $10 million systems upgrade, however, management problems emerged immediately.</w:t>
      </w:r>
    </w:p>
    <w:p w:rsidR="00F26BD8" w:rsidRPr="00D52C90" w:rsidRDefault="00F26BD8" w:rsidP="00F26BD8">
      <w:pPr>
        <w:pStyle w:val="ListParagraph"/>
        <w:ind w:left="1440"/>
        <w:rPr>
          <w:rFonts w:ascii="Times New Roman" w:hAnsi="Times New Roman" w:cs="Times New Roman"/>
          <w:sz w:val="18"/>
          <w:szCs w:val="17"/>
          <w:shd w:val="clear" w:color="auto" w:fill="FFFFFF"/>
        </w:rPr>
      </w:pPr>
    </w:p>
    <w:p w:rsidR="00F26BD8" w:rsidRPr="00D52C90" w:rsidRDefault="00F26BD8" w:rsidP="00F26BD8">
      <w:pPr>
        <w:pStyle w:val="ListParagraph"/>
        <w:numPr>
          <w:ilvl w:val="1"/>
          <w:numId w:val="6"/>
        </w:numPr>
        <w:rPr>
          <w:rFonts w:ascii="Times New Roman" w:hAnsi="Times New Roman" w:cs="Times New Roman"/>
          <w:sz w:val="18"/>
          <w:szCs w:val="17"/>
          <w:shd w:val="clear" w:color="auto" w:fill="FFFFFF"/>
        </w:rPr>
      </w:pPr>
      <w:r w:rsidRPr="00D52C90">
        <w:rPr>
          <w:rFonts w:ascii="Times New Roman" w:hAnsi="Times New Roman" w:cs="Times New Roman"/>
          <w:b/>
          <w:sz w:val="18"/>
          <w:szCs w:val="17"/>
          <w:shd w:val="clear" w:color="auto" w:fill="FFFFFF"/>
        </w:rPr>
        <w:t>PG&amp;E</w:t>
      </w:r>
      <w:r w:rsidRPr="00D52C90">
        <w:rPr>
          <w:rFonts w:ascii="Times New Roman" w:hAnsi="Times New Roman" w:cs="Times New Roman"/>
          <w:sz w:val="18"/>
          <w:szCs w:val="17"/>
          <w:shd w:val="clear" w:color="auto" w:fill="FFFFFF"/>
        </w:rPr>
        <w:t xml:space="preserve">: </w:t>
      </w:r>
    </w:p>
    <w:p w:rsidR="00F26BD8" w:rsidRPr="00D52C90" w:rsidRDefault="00F26BD8" w:rsidP="00F26BD8">
      <w:pPr>
        <w:pStyle w:val="ListParagraph"/>
        <w:ind w:firstLine="72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 xml:space="preserve">As a major energy utility San Francisco’s Pacific Gas and Electric should have </w:t>
      </w:r>
      <w:proofErr w:type="spellStart"/>
      <w:r w:rsidRPr="00D52C90">
        <w:rPr>
          <w:rFonts w:ascii="Times New Roman" w:hAnsi="Times New Roman" w:cs="Times New Roman"/>
          <w:sz w:val="18"/>
          <w:szCs w:val="17"/>
          <w:shd w:val="clear" w:color="auto" w:fill="FFFFFF"/>
        </w:rPr>
        <w:t>know</w:t>
      </w:r>
      <w:proofErr w:type="spellEnd"/>
      <w:r w:rsidRPr="00D52C90">
        <w:rPr>
          <w:rFonts w:ascii="Times New Roman" w:hAnsi="Times New Roman" w:cs="Times New Roman"/>
          <w:sz w:val="18"/>
          <w:szCs w:val="17"/>
          <w:shd w:val="clear" w:color="auto" w:fill="FFFFFF"/>
        </w:rPr>
        <w:t xml:space="preserve"> better. Its Oracle ERP implementation had gone well, and there had been no problems of note; until it came time to test the system. Apparently, a manager had chosen a live information database to use during pre-launch testing, although no one thought that the regime would uncover any sensitive company information. Unfortunately, this was untrue, and consequently created a host of costly recovery programs, in addition to losing public confidence in the company’s brand.</w:t>
      </w:r>
    </w:p>
    <w:p w:rsidR="00F26BD8" w:rsidRPr="00D52C90" w:rsidRDefault="00F26BD8" w:rsidP="00F26BD8">
      <w:pPr>
        <w:ind w:left="360"/>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SAP Success</w:t>
      </w:r>
    </w:p>
    <w:p w:rsidR="00F26BD8" w:rsidRPr="00D52C90" w:rsidRDefault="00F26BD8" w:rsidP="00F26BD8">
      <w:pPr>
        <w:pStyle w:val="ListParagraph"/>
        <w:numPr>
          <w:ilvl w:val="1"/>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Leaseplan:</w:t>
      </w:r>
    </w:p>
    <w:p w:rsidR="00F26BD8" w:rsidRPr="00D52C90" w:rsidRDefault="00F26BD8" w:rsidP="00F26BD8">
      <w:pPr>
        <w:pStyle w:val="ListParagraph"/>
        <w:ind w:firstLine="72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After an initially successful SAP deployment at its Australian subsidiary, in 2016 vehicle management company Leaseplan commissioned HCL Technologies to develop a new SAP-based Core Leasing System (CLS) that was to be the heart of the group’s IT transformation across 32 countries.</w:t>
      </w:r>
    </w:p>
    <w:p w:rsidR="00F26BD8" w:rsidRPr="00D52C90" w:rsidRDefault="00F26BD8" w:rsidP="00F26BD8">
      <w:pPr>
        <w:pStyle w:val="ListParagraph"/>
        <w:ind w:firstLine="720"/>
        <w:rPr>
          <w:rFonts w:ascii="Times New Roman" w:hAnsi="Times New Roman" w:cs="Times New Roman"/>
          <w:sz w:val="18"/>
          <w:szCs w:val="17"/>
          <w:shd w:val="clear" w:color="auto" w:fill="FFFFFF"/>
        </w:rPr>
      </w:pPr>
    </w:p>
    <w:p w:rsidR="00F26BD8" w:rsidRPr="00D52C90" w:rsidRDefault="00F26BD8" w:rsidP="00F26BD8">
      <w:pPr>
        <w:pStyle w:val="ListParagraph"/>
        <w:numPr>
          <w:ilvl w:val="1"/>
          <w:numId w:val="6"/>
        </w:numPr>
        <w:rPr>
          <w:rFonts w:ascii="Times New Roman" w:hAnsi="Times New Roman" w:cs="Times New Roman"/>
          <w:b/>
          <w:sz w:val="18"/>
          <w:szCs w:val="17"/>
          <w:shd w:val="clear" w:color="auto" w:fill="FFFFFF"/>
        </w:rPr>
      </w:pPr>
      <w:r w:rsidRPr="00D52C90">
        <w:rPr>
          <w:rFonts w:ascii="Times New Roman" w:hAnsi="Times New Roman" w:cs="Times New Roman"/>
          <w:b/>
          <w:sz w:val="18"/>
          <w:szCs w:val="17"/>
          <w:shd w:val="clear" w:color="auto" w:fill="FFFFFF"/>
        </w:rPr>
        <w:t>MillerCoors:</w:t>
      </w:r>
    </w:p>
    <w:p w:rsidR="00F26BD8" w:rsidRPr="00D52C90" w:rsidRDefault="00F26BD8" w:rsidP="00F26BD8">
      <w:pPr>
        <w:pStyle w:val="ListParagraph"/>
        <w:ind w:firstLine="720"/>
        <w:rPr>
          <w:rFonts w:ascii="Times New Roman" w:hAnsi="Times New Roman" w:cs="Times New Roman"/>
          <w:sz w:val="18"/>
          <w:szCs w:val="17"/>
          <w:shd w:val="clear" w:color="auto" w:fill="FFFFFF"/>
        </w:rPr>
      </w:pPr>
      <w:r w:rsidRPr="00D52C90">
        <w:rPr>
          <w:rFonts w:ascii="Times New Roman" w:hAnsi="Times New Roman" w:cs="Times New Roman"/>
          <w:sz w:val="18"/>
          <w:szCs w:val="17"/>
          <w:shd w:val="clear" w:color="auto" w:fill="FFFFFF"/>
        </w:rPr>
        <w:t>In 2014, MillerCoors was running seven different instances of SAP's ERP software, a legacy of the years of booze industry consolidation that had produced the alcohol behemoth. The merged company hired Indian IT services firm HCL Technologies to roll out a unified SAP implementation that would serve the entire company. Things did not go smoothly: The first rollout was marked by eight "critical" severity defects, 47 high-severity defects, and thousands of additional problems recorded during an extended period of "go-live hyper care." By March 2017 the project had gone so far south that MillerCoors sued HCL for $100 million, claiming HCL had inadequately staffed the project and failed to live up to its promises.</w:t>
      </w:r>
    </w:p>
    <w:p w:rsidR="00F26BD8" w:rsidRPr="00D52C90" w:rsidRDefault="00F26BD8" w:rsidP="00F26BD8">
      <w:pPr>
        <w:pStyle w:val="ListParagraph"/>
        <w:ind w:left="1080"/>
        <w:rPr>
          <w:rFonts w:ascii="Times New Roman" w:hAnsi="Times New Roman" w:cs="Times New Roman"/>
          <w:b/>
          <w:sz w:val="18"/>
          <w:szCs w:val="17"/>
          <w:shd w:val="clear" w:color="auto" w:fill="FFFFFF"/>
        </w:rPr>
      </w:pPr>
    </w:p>
    <w:p w:rsidR="00DE5D17" w:rsidRPr="00D52C90" w:rsidRDefault="00DE5D17" w:rsidP="000C3D56">
      <w:pPr>
        <w:ind w:left="2160"/>
        <w:rPr>
          <w:rFonts w:ascii="Times New Roman" w:hAnsi="Times New Roman" w:cs="Times New Roman"/>
          <w:b/>
          <w:sz w:val="28"/>
        </w:rPr>
      </w:pPr>
    </w:p>
    <w:sectPr w:rsidR="00DE5D17" w:rsidRPr="00D52C90" w:rsidSect="009E1DD1">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7A5" w:rsidRDefault="009577A5" w:rsidP="00ED2245">
      <w:pPr>
        <w:spacing w:after="0" w:line="240" w:lineRule="auto"/>
      </w:pPr>
      <w:r>
        <w:separator/>
      </w:r>
    </w:p>
  </w:endnote>
  <w:endnote w:type="continuationSeparator" w:id="0">
    <w:p w:rsidR="009577A5" w:rsidRDefault="009577A5" w:rsidP="00ED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7A5" w:rsidRDefault="009577A5" w:rsidP="00ED2245">
      <w:pPr>
        <w:spacing w:after="0" w:line="240" w:lineRule="auto"/>
      </w:pPr>
      <w:r>
        <w:separator/>
      </w:r>
    </w:p>
  </w:footnote>
  <w:footnote w:type="continuationSeparator" w:id="0">
    <w:p w:rsidR="009577A5" w:rsidRDefault="009577A5" w:rsidP="00ED22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6BB" w:rsidRDefault="007226BB" w:rsidP="009F2247">
    <w:pPr>
      <w:pStyle w:val="Header"/>
      <w:jc w:val="right"/>
    </w:pPr>
    <w:r>
      <w:rPr>
        <w:noProof/>
      </w:rPr>
      <w:drawing>
        <wp:anchor distT="0" distB="0" distL="114300" distR="114300" simplePos="0" relativeHeight="251660288" behindDoc="1" locked="0" layoutInCell="1" allowOverlap="1">
          <wp:simplePos x="0" y="0"/>
          <wp:positionH relativeFrom="column">
            <wp:posOffset>-180975</wp:posOffset>
          </wp:positionH>
          <wp:positionV relativeFrom="topMargin">
            <wp:posOffset>161925</wp:posOffset>
          </wp:positionV>
          <wp:extent cx="3667125" cy="807085"/>
          <wp:effectExtent l="0" t="0" r="9525" b="0"/>
          <wp:wrapSquare wrapText="bothSides"/>
          <wp:docPr id="2" name="Picture 2"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712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-457200</wp:posOffset>
              </wp:positionV>
              <wp:extent cx="7751135" cy="1125940"/>
              <wp:effectExtent l="0" t="0" r="21590" b="17145"/>
              <wp:wrapNone/>
              <wp:docPr id="1" name="Frame 1"/>
              <wp:cNvGraphicFramePr/>
              <a:graphic xmlns:a="http://schemas.openxmlformats.org/drawingml/2006/main">
                <a:graphicData uri="http://schemas.microsoft.com/office/word/2010/wordprocessingShape">
                  <wps:wsp>
                    <wps:cNvSpPr/>
                    <wps:spPr>
                      <a:xfrm>
                        <a:off x="0" y="0"/>
                        <a:ext cx="7751135" cy="1125940"/>
                      </a:xfrm>
                      <a:prstGeom prst="frame">
                        <a:avLst/>
                      </a:prstGeom>
                      <a:solidFill>
                        <a:schemeClr val="bg1">
                          <a:lumMod val="75000"/>
                        </a:scheme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8FE1D" id="Frame 1" o:spid="_x0000_s1026" style="position:absolute;margin-left:559.15pt;margin-top:-36pt;width:610.35pt;height:88.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751135,112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" path="m,l7751135,r,1125940l,1125940,,xm140743,140743r,844455l7610393,985198r,-844455l140743,140743xe" fillcolor="#bfbfbf [2412]" strokecolor="#00b0f0" strokeweight="1pt">
              <v:stroke joinstyle="miter"/>
              <v:path arrowok="t" o:connecttype="custom" o:connectlocs="0,0;7751135,0;7751135,1125940;0,1125940;0,0;140743,140743;140743,985198;7610393,985198;7610393,140743;140743,140743" o:connectangles="0,0,0,0,0,0,0,0,0,0"/>
              <w10:wrap anchorx="page"/>
            </v:shape>
          </w:pict>
        </mc:Fallback>
      </mc:AlternateContent>
    </w:r>
    <w:r>
      <w:t>Muhammad Fahad (FA19-BSSE-0014)</w:t>
    </w:r>
  </w:p>
  <w:p w:rsidR="007226BB" w:rsidRDefault="00F26BD8" w:rsidP="00ED2245">
    <w:pPr>
      <w:pStyle w:val="Header"/>
      <w:jc w:val="right"/>
    </w:pPr>
    <w:r>
      <w:t>Software Project Management</w:t>
    </w:r>
  </w:p>
  <w:p w:rsidR="007226BB" w:rsidRDefault="007226BB" w:rsidP="00ED2245">
    <w:pPr>
      <w:pStyle w:val="Header"/>
      <w:jc w:val="right"/>
    </w:pPr>
    <w:r>
      <w:rPr>
        <w:noProof/>
      </w:rPr>
      <mc:AlternateContent>
        <mc:Choice Requires="wps">
          <w:drawing>
            <wp:anchor distT="0" distB="0" distL="114300" distR="114300" simplePos="0" relativeHeight="251662336" behindDoc="0" locked="0" layoutInCell="0" allowOverlap="1">
              <wp:simplePos x="0" y="0"/>
              <wp:positionH relativeFrom="rightMargin">
                <wp:posOffset>13335</wp:posOffset>
              </wp:positionH>
              <wp:positionV relativeFrom="margin">
                <wp:posOffset>-72077</wp:posOffset>
              </wp:positionV>
              <wp:extent cx="469284" cy="8323741"/>
              <wp:effectExtent l="0" t="0" r="0" b="12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84" cy="832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6BB" w:rsidRPr="00141CB6" w:rsidRDefault="007226BB">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C3E9B" w:rsidRPr="008C3E9B">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8C3E9B">
                            <w:rPr>
                              <w:rFonts w:asciiTheme="majorHAnsi" w:eastAsiaTheme="majorEastAsia" w:hAnsiTheme="majorHAnsi" w:cstheme="majorBidi"/>
                              <w:noProof/>
                              <w:sz w:val="24"/>
                              <w:szCs w:val="20"/>
                            </w:rPr>
                            <w:t>Monday, November 1, 2021</w:t>
                          </w:r>
                          <w:r w:rsidRPr="00141CB6">
                            <w:rPr>
                              <w:rFonts w:asciiTheme="majorHAnsi" w:eastAsiaTheme="majorEastAsia" w:hAnsiTheme="majorHAnsi" w:cstheme="majorBidi"/>
                              <w:noProof/>
                              <w:sz w:val="24"/>
                              <w:szCs w:val="20"/>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05pt;margin-top:-5.7pt;width:36.95pt;height:655.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" o:allowincell="f" filled="f" stroked="f">
              <v:textbox style="layout-flow:vertical;mso-layout-flow-alt:bottom-to-top">
                <w:txbxContent>
                  <w:p w:rsidR="007226BB" w:rsidRPr="00141CB6" w:rsidRDefault="007226BB">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C3E9B" w:rsidRPr="008C3E9B">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8C3E9B">
                      <w:rPr>
                        <w:rFonts w:asciiTheme="majorHAnsi" w:eastAsiaTheme="majorEastAsia" w:hAnsiTheme="majorHAnsi" w:cstheme="majorBidi"/>
                        <w:noProof/>
                        <w:sz w:val="24"/>
                        <w:szCs w:val="20"/>
                      </w:rPr>
                      <w:t>Monday, November 1, 2021</w:t>
                    </w:r>
                    <w:r w:rsidRPr="00141CB6">
                      <w:rPr>
                        <w:rFonts w:asciiTheme="majorHAnsi" w:eastAsiaTheme="majorEastAsia" w:hAnsiTheme="majorHAnsi" w:cstheme="majorBidi"/>
                        <w:noProof/>
                        <w:sz w:val="24"/>
                        <w:szCs w:val="20"/>
                      </w:rPr>
                      <w:fldChar w:fldCharType="end"/>
                    </w:r>
                  </w:p>
                </w:txbxContent>
              </v:textbox>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A14E1"/>
    <w:multiLevelType w:val="hybridMultilevel"/>
    <w:tmpl w:val="118C7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F2CBF"/>
    <w:multiLevelType w:val="hybridMultilevel"/>
    <w:tmpl w:val="4A0E940A"/>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31B450D"/>
    <w:multiLevelType w:val="hybridMultilevel"/>
    <w:tmpl w:val="9ACABC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4A2240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E4C4F09"/>
    <w:multiLevelType w:val="hybridMultilevel"/>
    <w:tmpl w:val="05D896BE"/>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D7209C4"/>
    <w:multiLevelType w:val="hybridMultilevel"/>
    <w:tmpl w:val="090C96C4"/>
    <w:lvl w:ilvl="0" w:tplc="BC185C00">
      <w:start w:val="1"/>
      <w:numFmt w:val="decimal"/>
      <w:lvlText w:val="%1."/>
      <w:lvlJc w:val="left"/>
      <w:pPr>
        <w:ind w:left="360" w:hanging="360"/>
      </w:pPr>
      <w:rPr>
        <w:b/>
        <w:sz w:val="17"/>
        <w:szCs w:val="17"/>
      </w:rPr>
    </w:lvl>
    <w:lvl w:ilvl="1" w:tplc="86A02FF0">
      <w:start w:val="1"/>
      <w:numFmt w:val="lowerLetter"/>
      <w:lvlText w:val="%2."/>
      <w:lvlJc w:val="left"/>
      <w:pPr>
        <w:ind w:left="72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1B5A02"/>
    <w:multiLevelType w:val="hybridMultilevel"/>
    <w:tmpl w:val="A5C64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63"/>
    <w:rsid w:val="00055973"/>
    <w:rsid w:val="000C3D56"/>
    <w:rsid w:val="000E11AF"/>
    <w:rsid w:val="00141CB6"/>
    <w:rsid w:val="0018402D"/>
    <w:rsid w:val="002254B4"/>
    <w:rsid w:val="00334A84"/>
    <w:rsid w:val="00370DF1"/>
    <w:rsid w:val="003E58B0"/>
    <w:rsid w:val="00406CE0"/>
    <w:rsid w:val="004104EA"/>
    <w:rsid w:val="005331C2"/>
    <w:rsid w:val="005E2072"/>
    <w:rsid w:val="00635D15"/>
    <w:rsid w:val="007226BB"/>
    <w:rsid w:val="008C3E9B"/>
    <w:rsid w:val="00914304"/>
    <w:rsid w:val="00922429"/>
    <w:rsid w:val="009577A5"/>
    <w:rsid w:val="009E1DD1"/>
    <w:rsid w:val="009F2247"/>
    <w:rsid w:val="00A131B1"/>
    <w:rsid w:val="00A403F6"/>
    <w:rsid w:val="00A95D59"/>
    <w:rsid w:val="00AA1EBF"/>
    <w:rsid w:val="00AE5310"/>
    <w:rsid w:val="00C12321"/>
    <w:rsid w:val="00C16064"/>
    <w:rsid w:val="00CD0653"/>
    <w:rsid w:val="00CD1532"/>
    <w:rsid w:val="00CE3B63"/>
    <w:rsid w:val="00D52C90"/>
    <w:rsid w:val="00DE5D17"/>
    <w:rsid w:val="00E262D9"/>
    <w:rsid w:val="00E8545A"/>
    <w:rsid w:val="00ED2245"/>
    <w:rsid w:val="00F218C1"/>
    <w:rsid w:val="00F26BD8"/>
    <w:rsid w:val="00F565AE"/>
    <w:rsid w:val="00F7345D"/>
    <w:rsid w:val="00FF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1E2260-45D1-40A4-8926-411310B2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B6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0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53"/>
    <w:rPr>
      <w:rFonts w:ascii="Segoe UI" w:hAnsi="Segoe UI" w:cs="Segoe UI"/>
      <w:sz w:val="18"/>
      <w:szCs w:val="18"/>
    </w:rPr>
  </w:style>
  <w:style w:type="paragraph" w:styleId="ListParagraph">
    <w:name w:val="List Paragraph"/>
    <w:basedOn w:val="Normal"/>
    <w:uiPriority w:val="34"/>
    <w:qFormat/>
    <w:rsid w:val="00CD0653"/>
    <w:pPr>
      <w:ind w:left="720"/>
      <w:contextualSpacing/>
    </w:pPr>
  </w:style>
  <w:style w:type="paragraph" w:styleId="Header">
    <w:name w:val="header"/>
    <w:basedOn w:val="Normal"/>
    <w:link w:val="HeaderChar"/>
    <w:uiPriority w:val="99"/>
    <w:unhideWhenUsed/>
    <w:rsid w:val="00ED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245"/>
  </w:style>
  <w:style w:type="paragraph" w:styleId="Footer">
    <w:name w:val="footer"/>
    <w:basedOn w:val="Normal"/>
    <w:link w:val="FooterChar"/>
    <w:uiPriority w:val="99"/>
    <w:unhideWhenUsed/>
    <w:rsid w:val="00ED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245"/>
  </w:style>
  <w:style w:type="paragraph" w:styleId="NoSpacing">
    <w:name w:val="No Spacing"/>
    <w:link w:val="NoSpacingChar"/>
    <w:uiPriority w:val="1"/>
    <w:qFormat/>
    <w:rsid w:val="00C16064"/>
    <w:pPr>
      <w:spacing w:after="0" w:line="240" w:lineRule="auto"/>
    </w:pPr>
    <w:rPr>
      <w:rFonts w:eastAsiaTheme="minorEastAsia"/>
    </w:rPr>
  </w:style>
  <w:style w:type="character" w:customStyle="1" w:styleId="NoSpacingChar">
    <w:name w:val="No Spacing Char"/>
    <w:basedOn w:val="DefaultParagraphFont"/>
    <w:link w:val="NoSpacing"/>
    <w:uiPriority w:val="1"/>
    <w:rsid w:val="00C16064"/>
    <w:rPr>
      <w:rFonts w:eastAsiaTheme="minorEastAsia"/>
    </w:rPr>
  </w:style>
  <w:style w:type="paragraph" w:styleId="HTMLPreformatted">
    <w:name w:val="HTML Preformatted"/>
    <w:basedOn w:val="Normal"/>
    <w:link w:val="HTMLPreformattedChar"/>
    <w:uiPriority w:val="99"/>
    <w:semiHidden/>
    <w:unhideWhenUsed/>
    <w:rsid w:val="003E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8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58B0"/>
    <w:rPr>
      <w:rFonts w:ascii="Courier New" w:eastAsia="Times New Roman" w:hAnsi="Courier New" w:cs="Courier New"/>
      <w:sz w:val="20"/>
      <w:szCs w:val="20"/>
    </w:rPr>
  </w:style>
  <w:style w:type="character" w:styleId="Hyperlink">
    <w:name w:val="Hyperlink"/>
    <w:basedOn w:val="DefaultParagraphFont"/>
    <w:uiPriority w:val="99"/>
    <w:unhideWhenUsed/>
    <w:rsid w:val="00F26B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69686">
      <w:bodyDiv w:val="1"/>
      <w:marLeft w:val="0"/>
      <w:marRight w:val="0"/>
      <w:marTop w:val="0"/>
      <w:marBottom w:val="0"/>
      <w:divBdr>
        <w:top w:val="none" w:sz="0" w:space="0" w:color="auto"/>
        <w:left w:val="none" w:sz="0" w:space="0" w:color="auto"/>
        <w:bottom w:val="none" w:sz="0" w:space="0" w:color="auto"/>
        <w:right w:val="none" w:sz="0" w:space="0" w:color="auto"/>
      </w:divBdr>
    </w:div>
    <w:div w:id="255018004">
      <w:bodyDiv w:val="1"/>
      <w:marLeft w:val="0"/>
      <w:marRight w:val="0"/>
      <w:marTop w:val="0"/>
      <w:marBottom w:val="0"/>
      <w:divBdr>
        <w:top w:val="none" w:sz="0" w:space="0" w:color="auto"/>
        <w:left w:val="none" w:sz="0" w:space="0" w:color="auto"/>
        <w:bottom w:val="none" w:sz="0" w:space="0" w:color="auto"/>
        <w:right w:val="none" w:sz="0" w:space="0" w:color="auto"/>
      </w:divBdr>
    </w:div>
    <w:div w:id="412967923">
      <w:bodyDiv w:val="1"/>
      <w:marLeft w:val="0"/>
      <w:marRight w:val="0"/>
      <w:marTop w:val="0"/>
      <w:marBottom w:val="0"/>
      <w:divBdr>
        <w:top w:val="none" w:sz="0" w:space="0" w:color="auto"/>
        <w:left w:val="none" w:sz="0" w:space="0" w:color="auto"/>
        <w:bottom w:val="none" w:sz="0" w:space="0" w:color="auto"/>
        <w:right w:val="none" w:sz="0" w:space="0" w:color="auto"/>
      </w:divBdr>
    </w:div>
    <w:div w:id="1252817181">
      <w:bodyDiv w:val="1"/>
      <w:marLeft w:val="0"/>
      <w:marRight w:val="0"/>
      <w:marTop w:val="0"/>
      <w:marBottom w:val="0"/>
      <w:divBdr>
        <w:top w:val="none" w:sz="0" w:space="0" w:color="auto"/>
        <w:left w:val="none" w:sz="0" w:space="0" w:color="auto"/>
        <w:bottom w:val="none" w:sz="0" w:space="0" w:color="auto"/>
        <w:right w:val="none" w:sz="0" w:space="0" w:color="auto"/>
      </w:divBdr>
    </w:div>
    <w:div w:id="1270161371">
      <w:bodyDiv w:val="1"/>
      <w:marLeft w:val="0"/>
      <w:marRight w:val="0"/>
      <w:marTop w:val="0"/>
      <w:marBottom w:val="0"/>
      <w:divBdr>
        <w:top w:val="none" w:sz="0" w:space="0" w:color="auto"/>
        <w:left w:val="none" w:sz="0" w:space="0" w:color="auto"/>
        <w:bottom w:val="none" w:sz="0" w:space="0" w:color="auto"/>
        <w:right w:val="none" w:sz="0" w:space="0" w:color="auto"/>
      </w:divBdr>
      <w:divsChild>
        <w:div w:id="1630933535">
          <w:marLeft w:val="0"/>
          <w:marRight w:val="0"/>
          <w:marTop w:val="0"/>
          <w:marBottom w:val="0"/>
          <w:divBdr>
            <w:top w:val="none" w:sz="0" w:space="0" w:color="auto"/>
            <w:left w:val="none" w:sz="0" w:space="0" w:color="auto"/>
            <w:bottom w:val="none" w:sz="0" w:space="0" w:color="auto"/>
            <w:right w:val="none" w:sz="0" w:space="0" w:color="auto"/>
          </w:divBdr>
          <w:divsChild>
            <w:div w:id="1373994285">
              <w:marLeft w:val="0"/>
              <w:marRight w:val="0"/>
              <w:marTop w:val="0"/>
              <w:marBottom w:val="0"/>
              <w:divBdr>
                <w:top w:val="none" w:sz="0" w:space="0" w:color="auto"/>
                <w:left w:val="none" w:sz="0" w:space="0" w:color="auto"/>
                <w:bottom w:val="none" w:sz="0" w:space="0" w:color="auto"/>
                <w:right w:val="none" w:sz="0" w:space="0" w:color="auto"/>
              </w:divBdr>
              <w:divsChild>
                <w:div w:id="1099594399">
                  <w:marLeft w:val="0"/>
                  <w:marRight w:val="0"/>
                  <w:marTop w:val="0"/>
                  <w:marBottom w:val="0"/>
                  <w:divBdr>
                    <w:top w:val="none" w:sz="0" w:space="0" w:color="auto"/>
                    <w:left w:val="none" w:sz="0" w:space="0" w:color="auto"/>
                    <w:bottom w:val="none" w:sz="0" w:space="0" w:color="auto"/>
                    <w:right w:val="none" w:sz="0" w:space="0" w:color="auto"/>
                  </w:divBdr>
                </w:div>
              </w:divsChild>
            </w:div>
            <w:div w:id="808984270">
              <w:marLeft w:val="0"/>
              <w:marRight w:val="0"/>
              <w:marTop w:val="0"/>
              <w:marBottom w:val="0"/>
              <w:divBdr>
                <w:top w:val="none" w:sz="0" w:space="0" w:color="auto"/>
                <w:left w:val="none" w:sz="0" w:space="0" w:color="auto"/>
                <w:bottom w:val="none" w:sz="0" w:space="0" w:color="auto"/>
                <w:right w:val="none" w:sz="0" w:space="0" w:color="auto"/>
              </w:divBdr>
              <w:divsChild>
                <w:div w:id="1399740707">
                  <w:marLeft w:val="0"/>
                  <w:marRight w:val="0"/>
                  <w:marTop w:val="0"/>
                  <w:marBottom w:val="0"/>
                  <w:divBdr>
                    <w:top w:val="none" w:sz="0" w:space="0" w:color="auto"/>
                    <w:left w:val="none" w:sz="0" w:space="0" w:color="auto"/>
                    <w:bottom w:val="none" w:sz="0" w:space="0" w:color="auto"/>
                    <w:right w:val="none" w:sz="0" w:space="0" w:color="auto"/>
                  </w:divBdr>
                  <w:divsChild>
                    <w:div w:id="1985772044">
                      <w:marLeft w:val="0"/>
                      <w:marRight w:val="0"/>
                      <w:marTop w:val="0"/>
                      <w:marBottom w:val="0"/>
                      <w:divBdr>
                        <w:top w:val="none" w:sz="0" w:space="0" w:color="auto"/>
                        <w:left w:val="none" w:sz="0" w:space="0" w:color="auto"/>
                        <w:bottom w:val="none" w:sz="0" w:space="0" w:color="auto"/>
                        <w:right w:val="none" w:sz="0" w:space="0" w:color="auto"/>
                      </w:divBdr>
                      <w:divsChild>
                        <w:div w:id="1739478659">
                          <w:marLeft w:val="0"/>
                          <w:marRight w:val="0"/>
                          <w:marTop w:val="0"/>
                          <w:marBottom w:val="0"/>
                          <w:divBdr>
                            <w:top w:val="none" w:sz="0" w:space="0" w:color="auto"/>
                            <w:left w:val="none" w:sz="0" w:space="0" w:color="auto"/>
                            <w:bottom w:val="none" w:sz="0" w:space="0" w:color="auto"/>
                            <w:right w:val="none" w:sz="0" w:space="0" w:color="auto"/>
                          </w:divBdr>
                          <w:divsChild>
                            <w:div w:id="361439600">
                              <w:marLeft w:val="0"/>
                              <w:marRight w:val="0"/>
                              <w:marTop w:val="0"/>
                              <w:marBottom w:val="0"/>
                              <w:divBdr>
                                <w:top w:val="none" w:sz="0" w:space="0" w:color="auto"/>
                                <w:left w:val="none" w:sz="0" w:space="0" w:color="auto"/>
                                <w:bottom w:val="none" w:sz="0" w:space="0" w:color="auto"/>
                                <w:right w:val="none" w:sz="0" w:space="0" w:color="auto"/>
                              </w:divBdr>
                              <w:divsChild>
                                <w:div w:id="58291629">
                                  <w:marLeft w:val="0"/>
                                  <w:marRight w:val="0"/>
                                  <w:marTop w:val="0"/>
                                  <w:marBottom w:val="0"/>
                                  <w:divBdr>
                                    <w:top w:val="none" w:sz="0" w:space="0" w:color="auto"/>
                                    <w:left w:val="none" w:sz="0" w:space="0" w:color="auto"/>
                                    <w:bottom w:val="none" w:sz="0" w:space="0" w:color="auto"/>
                                    <w:right w:val="none" w:sz="0" w:space="0" w:color="auto"/>
                                  </w:divBdr>
                                  <w:divsChild>
                                    <w:div w:id="1001666080">
                                      <w:marLeft w:val="0"/>
                                      <w:marRight w:val="0"/>
                                      <w:marTop w:val="0"/>
                                      <w:marBottom w:val="0"/>
                                      <w:divBdr>
                                        <w:top w:val="none" w:sz="0" w:space="0" w:color="auto"/>
                                        <w:left w:val="none" w:sz="0" w:space="0" w:color="auto"/>
                                        <w:bottom w:val="none" w:sz="0" w:space="0" w:color="auto"/>
                                        <w:right w:val="none" w:sz="0" w:space="0" w:color="auto"/>
                                      </w:divBdr>
                                      <w:divsChild>
                                        <w:div w:id="13354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597629">
      <w:bodyDiv w:val="1"/>
      <w:marLeft w:val="0"/>
      <w:marRight w:val="0"/>
      <w:marTop w:val="0"/>
      <w:marBottom w:val="0"/>
      <w:divBdr>
        <w:top w:val="none" w:sz="0" w:space="0" w:color="auto"/>
        <w:left w:val="none" w:sz="0" w:space="0" w:color="auto"/>
        <w:bottom w:val="none" w:sz="0" w:space="0" w:color="auto"/>
        <w:right w:val="none" w:sz="0" w:space="0" w:color="auto"/>
      </w:divBdr>
      <w:divsChild>
        <w:div w:id="381902077">
          <w:marLeft w:val="0"/>
          <w:marRight w:val="0"/>
          <w:marTop w:val="0"/>
          <w:marBottom w:val="0"/>
          <w:divBdr>
            <w:top w:val="none" w:sz="0" w:space="0" w:color="auto"/>
            <w:left w:val="none" w:sz="0" w:space="0" w:color="auto"/>
            <w:bottom w:val="none" w:sz="0" w:space="0" w:color="auto"/>
            <w:right w:val="none" w:sz="0" w:space="0" w:color="auto"/>
          </w:divBdr>
          <w:divsChild>
            <w:div w:id="360397200">
              <w:marLeft w:val="0"/>
              <w:marRight w:val="0"/>
              <w:marTop w:val="0"/>
              <w:marBottom w:val="0"/>
              <w:divBdr>
                <w:top w:val="none" w:sz="0" w:space="0" w:color="auto"/>
                <w:left w:val="none" w:sz="0" w:space="0" w:color="auto"/>
                <w:bottom w:val="none" w:sz="0" w:space="0" w:color="auto"/>
                <w:right w:val="none" w:sz="0" w:space="0" w:color="auto"/>
              </w:divBdr>
              <w:divsChild>
                <w:div w:id="710422091">
                  <w:marLeft w:val="0"/>
                  <w:marRight w:val="0"/>
                  <w:marTop w:val="0"/>
                  <w:marBottom w:val="0"/>
                  <w:divBdr>
                    <w:top w:val="none" w:sz="0" w:space="0" w:color="auto"/>
                    <w:left w:val="none" w:sz="0" w:space="0" w:color="auto"/>
                    <w:bottom w:val="none" w:sz="0" w:space="0" w:color="auto"/>
                    <w:right w:val="none" w:sz="0" w:space="0" w:color="auto"/>
                  </w:divBdr>
                </w:div>
              </w:divsChild>
            </w:div>
            <w:div w:id="1325667473">
              <w:marLeft w:val="0"/>
              <w:marRight w:val="0"/>
              <w:marTop w:val="0"/>
              <w:marBottom w:val="0"/>
              <w:divBdr>
                <w:top w:val="none" w:sz="0" w:space="0" w:color="auto"/>
                <w:left w:val="none" w:sz="0" w:space="0" w:color="auto"/>
                <w:bottom w:val="none" w:sz="0" w:space="0" w:color="auto"/>
                <w:right w:val="none" w:sz="0" w:space="0" w:color="auto"/>
              </w:divBdr>
              <w:divsChild>
                <w:div w:id="2135636144">
                  <w:marLeft w:val="0"/>
                  <w:marRight w:val="0"/>
                  <w:marTop w:val="0"/>
                  <w:marBottom w:val="0"/>
                  <w:divBdr>
                    <w:top w:val="none" w:sz="0" w:space="0" w:color="auto"/>
                    <w:left w:val="none" w:sz="0" w:space="0" w:color="auto"/>
                    <w:bottom w:val="none" w:sz="0" w:space="0" w:color="auto"/>
                    <w:right w:val="none" w:sz="0" w:space="0" w:color="auto"/>
                  </w:divBdr>
                  <w:divsChild>
                    <w:div w:id="1952469555">
                      <w:marLeft w:val="0"/>
                      <w:marRight w:val="0"/>
                      <w:marTop w:val="0"/>
                      <w:marBottom w:val="0"/>
                      <w:divBdr>
                        <w:top w:val="none" w:sz="0" w:space="0" w:color="auto"/>
                        <w:left w:val="none" w:sz="0" w:space="0" w:color="auto"/>
                        <w:bottom w:val="none" w:sz="0" w:space="0" w:color="auto"/>
                        <w:right w:val="none" w:sz="0" w:space="0" w:color="auto"/>
                      </w:divBdr>
                      <w:divsChild>
                        <w:div w:id="493642735">
                          <w:marLeft w:val="0"/>
                          <w:marRight w:val="0"/>
                          <w:marTop w:val="0"/>
                          <w:marBottom w:val="0"/>
                          <w:divBdr>
                            <w:top w:val="none" w:sz="0" w:space="0" w:color="auto"/>
                            <w:left w:val="none" w:sz="0" w:space="0" w:color="auto"/>
                            <w:bottom w:val="none" w:sz="0" w:space="0" w:color="auto"/>
                            <w:right w:val="none" w:sz="0" w:space="0" w:color="auto"/>
                          </w:divBdr>
                          <w:divsChild>
                            <w:div w:id="1994410884">
                              <w:marLeft w:val="0"/>
                              <w:marRight w:val="0"/>
                              <w:marTop w:val="0"/>
                              <w:marBottom w:val="0"/>
                              <w:divBdr>
                                <w:top w:val="none" w:sz="0" w:space="0" w:color="auto"/>
                                <w:left w:val="none" w:sz="0" w:space="0" w:color="auto"/>
                                <w:bottom w:val="none" w:sz="0" w:space="0" w:color="auto"/>
                                <w:right w:val="none" w:sz="0" w:space="0" w:color="auto"/>
                              </w:divBdr>
                              <w:divsChild>
                                <w:div w:id="487284125">
                                  <w:marLeft w:val="0"/>
                                  <w:marRight w:val="0"/>
                                  <w:marTop w:val="0"/>
                                  <w:marBottom w:val="0"/>
                                  <w:divBdr>
                                    <w:top w:val="none" w:sz="0" w:space="0" w:color="auto"/>
                                    <w:left w:val="none" w:sz="0" w:space="0" w:color="auto"/>
                                    <w:bottom w:val="none" w:sz="0" w:space="0" w:color="auto"/>
                                    <w:right w:val="none" w:sz="0" w:space="0" w:color="auto"/>
                                  </w:divBdr>
                                  <w:divsChild>
                                    <w:div w:id="605575175">
                                      <w:marLeft w:val="0"/>
                                      <w:marRight w:val="0"/>
                                      <w:marTop w:val="0"/>
                                      <w:marBottom w:val="0"/>
                                      <w:divBdr>
                                        <w:top w:val="none" w:sz="0" w:space="0" w:color="auto"/>
                                        <w:left w:val="none" w:sz="0" w:space="0" w:color="auto"/>
                                        <w:bottom w:val="none" w:sz="0" w:space="0" w:color="auto"/>
                                        <w:right w:val="none" w:sz="0" w:space="0" w:color="auto"/>
                                      </w:divBdr>
                                      <w:divsChild>
                                        <w:div w:id="17419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day.com/lp/mb/dpm/ppms?utm_source=mb&amp;utm_campaign=dpm&amp;utm_medium=projportfolio" TargetMode="External"/><Relationship Id="rId13" Type="http://schemas.openxmlformats.org/officeDocument/2006/relationships/hyperlink" Target="https://hubplanner.com/?r=pst" TargetMode="External"/><Relationship Id="rId18" Type="http://schemas.openxmlformats.org/officeDocument/2006/relationships/hyperlink" Target="https://teamgantt.com/?fpr=digitalprojectmanager" TargetMode="External"/><Relationship Id="rId3" Type="http://schemas.openxmlformats.org/officeDocument/2006/relationships/settings" Target="settings.xml"/><Relationship Id="rId21" Type="http://schemas.openxmlformats.org/officeDocument/2006/relationships/hyperlink" Target="https://products.office.com/en-ca/project/compare-microsoft-project-management-software?irgwc=1&amp;clickid=weaSoCwa3xyOWEvwUx0Mo34GUknVB9wCS0DLyY0&amp;OCID=AID2000143_AFF_1138422_3327__316826&amp;WT.mc_id=AID2000143_AFF_1138422_3327__316826&amp;OWTGT=AFF_1138422&amp;rtc=1" TargetMode="External"/><Relationship Id="rId7" Type="http://schemas.openxmlformats.org/officeDocument/2006/relationships/hyperlink" Target="https://thedigitalprojectmanager.com/go/project-scheduling-software-10000ft-by-smartsheet/" TargetMode="External"/><Relationship Id="rId12" Type="http://schemas.openxmlformats.org/officeDocument/2006/relationships/hyperlink" Target="https://www.celoxis.com/?utm_source=thedigitalprojectmanager&amp;utm_medium=ad&amp;utm_campaign=project-scheduling-sw" TargetMode="External"/><Relationship Id="rId17" Type="http://schemas.openxmlformats.org/officeDocument/2006/relationships/hyperlink" Target="https://www.zoho.com/projects/?utm_source=Digitalprojectmanager&amp;utm_medium=cpc&amp;utm_campaign=project-scheduling" TargetMode="External"/><Relationship Id="rId2" Type="http://schemas.openxmlformats.org/officeDocument/2006/relationships/styles" Target="styles.xml"/><Relationship Id="rId16" Type="http://schemas.openxmlformats.org/officeDocument/2006/relationships/hyperlink" Target="https://ganttpro.com/project-scheduling-tool/" TargetMode="External"/><Relationship Id="rId20" Type="http://schemas.openxmlformats.org/officeDocument/2006/relationships/hyperlink" Target="https://www.workfront.com/?r=p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ourceguruapp.com/?utm_source=dpm&amp;utm_campaign=ps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unctionfox.com/lp-sp/dpm/projectmanagementsoftware/?r=dpm-psched" TargetMode="External"/><Relationship Id="rId23" Type="http://schemas.openxmlformats.org/officeDocument/2006/relationships/fontTable" Target="fontTable.xml"/><Relationship Id="rId10" Type="http://schemas.openxmlformats.org/officeDocument/2006/relationships/hyperlink" Target="https://start.mavenlink.com/project-scheduling/?utm_medium=marketplaces&amp;utm_content=BestProjectSchedulingBids&amp;utm_campaign=Project%20Scheduling&amp;utm_source=dpm" TargetMode="External"/><Relationship Id="rId19" Type="http://schemas.openxmlformats.org/officeDocument/2006/relationships/hyperlink" Target="https://www.microsoft.com/en-ww/microsoft-365/project/project-management-software?legredir=true&amp;correlationid=4aa65393-0ccb-4773-b8a2-f9b30e7b06cd&amp;rtc=1&amp;market=ph" TargetMode="External"/><Relationship Id="rId4" Type="http://schemas.openxmlformats.org/officeDocument/2006/relationships/webSettings" Target="webSettings.xml"/><Relationship Id="rId9" Type="http://schemas.openxmlformats.org/officeDocument/2006/relationships/hyperlink" Target="https://try.wrike.com/scheduling-software/?utm_medium=cpc&amp;utm_campaign=project_scheduling_software&amp;utm_content=listing&amp;utm_source=dpm" TargetMode="External"/><Relationship Id="rId14" Type="http://schemas.openxmlformats.org/officeDocument/2006/relationships/hyperlink" Target="https://www.runn.io/?utm_source=thedpm&amp;utm_medium=review&amp;utm_campaign=review-portal-projectschedulingsoftwar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4</cp:revision>
  <cp:lastPrinted>2021-11-01T16:45:00Z</cp:lastPrinted>
  <dcterms:created xsi:type="dcterms:W3CDTF">2021-11-01T16:44:00Z</dcterms:created>
  <dcterms:modified xsi:type="dcterms:W3CDTF">2021-11-01T16:47:00Z</dcterms:modified>
</cp:coreProperties>
</file>