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1"/>
      </w:pPr>
      <w:r>
        <w:rPr/>
        <w:t>Dated: 24</w:t>
      </w:r>
      <w:r>
        <w:rPr>
          <w:vertAlign w:val="superscript"/>
        </w:rPr>
        <w:t>th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1"/>
          <w:vertAlign w:val="baseline"/>
        </w:rPr>
        <w:t> </w:t>
      </w:r>
      <w:r>
        <w:rPr>
          <w:vertAlign w:val="baseline"/>
        </w:rPr>
        <w:t>2022</w:t>
      </w:r>
    </w:p>
    <w:p>
      <w:pPr>
        <w:spacing w:before="0"/>
        <w:ind w:left="100" w:right="-1" w:firstLine="0"/>
        <w:jc w:val="left"/>
        <w:rPr>
          <w:b/>
          <w:sz w:val="22"/>
        </w:rPr>
      </w:pPr>
      <w:r>
        <w:rPr>
          <w:b/>
          <w:sz w:val="22"/>
        </w:rPr>
        <w:t>Due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31</w:t>
      </w:r>
      <w:r>
        <w:rPr>
          <w:b/>
          <w:sz w:val="22"/>
          <w:vertAlign w:val="superscript"/>
        </w:rPr>
        <w:t>st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May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2022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(In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class)</w:t>
      </w:r>
      <w:r>
        <w:rPr>
          <w:b/>
          <w:spacing w:val="-52"/>
          <w:sz w:val="22"/>
          <w:vertAlign w:val="baseline"/>
        </w:rPr>
        <w:t> </w:t>
      </w:r>
      <w:r>
        <w:rPr>
          <w:b/>
          <w:sz w:val="22"/>
          <w:vertAlign w:val="baseline"/>
        </w:rPr>
        <w:t>Home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Work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#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8</w:t>
      </w:r>
    </w:p>
    <w:p>
      <w:pPr>
        <w:pStyle w:val="Heading1"/>
      </w:pPr>
      <w:r>
        <w:rPr/>
        <w:t>Total</w:t>
      </w:r>
      <w:r>
        <w:rPr>
          <w:spacing w:val="-2"/>
        </w:rPr>
        <w:t> </w:t>
      </w:r>
      <w:r>
        <w:rPr/>
        <w:t>Points</w:t>
      </w:r>
      <w:r>
        <w:rPr>
          <w:spacing w:val="-1"/>
        </w:rPr>
        <w:t> </w:t>
      </w:r>
      <w:r>
        <w:rPr/>
        <w:t>50</w:t>
      </w:r>
    </w:p>
    <w:p>
      <w:pPr>
        <w:pStyle w:val="Title"/>
      </w:pPr>
      <w:r>
        <w:rPr>
          <w:i w:val="0"/>
        </w:rPr>
        <w:br w:type="column"/>
      </w:r>
      <w:r>
        <w:rPr>
          <w:color w:val="008000"/>
        </w:rPr>
        <w:t>MAJU</w:t>
      </w:r>
    </w:p>
    <w:p>
      <w:pPr>
        <w:spacing w:line="254" w:lineRule="auto" w:before="64"/>
        <w:ind w:left="78" w:right="3194" w:firstLine="0"/>
        <w:jc w:val="center"/>
        <w:rPr>
          <w:b/>
          <w:sz w:val="20"/>
        </w:rPr>
      </w:pPr>
      <w:r>
        <w:rPr>
          <w:b/>
          <w:color w:val="008000"/>
          <w:sz w:val="20"/>
        </w:rPr>
        <w:t>Department of Computer Science</w:t>
      </w:r>
      <w:r>
        <w:rPr>
          <w:b/>
          <w:color w:val="008000"/>
          <w:spacing w:val="-48"/>
          <w:sz w:val="20"/>
        </w:rPr>
        <w:t> </w:t>
      </w:r>
      <w:r>
        <w:rPr>
          <w:b/>
          <w:color w:val="008000"/>
          <w:sz w:val="20"/>
        </w:rPr>
        <w:t>CS2420: Operations Research</w:t>
      </w:r>
      <w:r>
        <w:rPr>
          <w:b/>
          <w:color w:val="008000"/>
          <w:spacing w:val="1"/>
          <w:sz w:val="20"/>
        </w:rPr>
        <w:t> </w:t>
      </w:r>
      <w:r>
        <w:rPr>
          <w:b/>
          <w:color w:val="008000"/>
          <w:sz w:val="20"/>
        </w:rPr>
        <w:t>Semester</w:t>
      </w:r>
      <w:r>
        <w:rPr>
          <w:b/>
          <w:color w:val="008000"/>
          <w:spacing w:val="-1"/>
          <w:sz w:val="20"/>
        </w:rPr>
        <w:t> </w:t>
      </w:r>
      <w:r>
        <w:rPr>
          <w:b/>
          <w:color w:val="008000"/>
          <w:sz w:val="20"/>
        </w:rPr>
        <w:t>Spring 2022</w:t>
      </w:r>
    </w:p>
    <w:p>
      <w:pPr>
        <w:spacing w:after="0" w:line="254" w:lineRule="auto"/>
        <w:jc w:val="center"/>
        <w:rPr>
          <w:sz w:val="20"/>
        </w:rPr>
        <w:sectPr>
          <w:type w:val="continuous"/>
          <w:pgSz w:w="12240" w:h="15840"/>
          <w:pgMar w:top="380" w:bottom="280" w:left="1520" w:right="1240"/>
          <w:cols w:num="2" w:equalWidth="0">
            <w:col w:w="3305" w:space="40"/>
            <w:col w:w="6135"/>
          </w:cols>
        </w:sectPr>
      </w:pPr>
    </w:p>
    <w:p>
      <w:pPr>
        <w:pStyle w:val="BodyText"/>
        <w:spacing w:before="3"/>
        <w:rPr>
          <w:b/>
          <w:sz w:val="14"/>
        </w:rPr>
      </w:pPr>
    </w:p>
    <w:p>
      <w:pPr>
        <w:pStyle w:val="Heading1"/>
        <w:spacing w:before="90"/>
      </w:pPr>
      <w:r>
        <w:rPr/>
        <w:t>ASSIGNMENT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(20</w:t>
      </w:r>
      <w:r>
        <w:rPr>
          <w:spacing w:val="-1"/>
        </w:rPr>
        <w:t> </w:t>
      </w:r>
      <w:r>
        <w:rPr/>
        <w:t>points,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points</w:t>
      </w:r>
      <w:r>
        <w:rPr>
          <w:spacing w:val="-2"/>
        </w:rPr>
        <w:t> </w:t>
      </w:r>
      <w:r>
        <w:rPr/>
        <w:t>each)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100"/>
      </w:pPr>
      <w:r>
        <w:rPr/>
        <w:t>Solve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Hungarian</w:t>
      </w:r>
      <w:r>
        <w:rPr>
          <w:spacing w:val="-3"/>
        </w:rPr>
        <w:t> </w:t>
      </w:r>
      <w:r>
        <w:rPr/>
        <w:t>method.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steps.</w:t>
      </w:r>
      <w:r>
        <w:rPr>
          <w:spacing w:val="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z</w:t>
      </w:r>
      <w:r>
        <w:rPr>
          <w:spacing w:val="-2"/>
        </w:rPr>
        <w:t> </w:t>
      </w:r>
      <w:r>
        <w:rPr/>
        <w:t>for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spacing w:before="6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1pt;margin-top:12.804063pt;width:93.3pt;height:66.2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6"/>
                    <w:gridCol w:w="326"/>
                    <w:gridCol w:w="435"/>
                    <w:gridCol w:w="435"/>
                    <w:gridCol w:w="326"/>
                  </w:tblGrid>
                  <w:tr>
                    <w:trPr>
                      <w:trHeight w:val="252" w:hRule="atLeast"/>
                    </w:trPr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6.899994pt;margin-top:9.744062pt;width:109.8pt;height:66.2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7"/>
                    <w:gridCol w:w="435"/>
                    <w:gridCol w:w="435"/>
                    <w:gridCol w:w="436"/>
                    <w:gridCol w:w="435"/>
                  </w:tblGrid>
                  <w:tr>
                    <w:trPr>
                      <w:trHeight w:val="252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86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87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ind w:right="9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86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87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ind w:left="88" w:right="7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right="9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right="9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ind w:right="9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86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87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ind w:right="9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86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87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9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/>
        <w:t>INTEGER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PROBLEM</w:t>
      </w:r>
      <w:r>
        <w:rPr>
          <w:spacing w:val="-3"/>
        </w:rPr>
        <w:t> </w:t>
      </w:r>
      <w:r>
        <w:rPr/>
        <w:t>FORMULATION</w:t>
      </w:r>
      <w:r>
        <w:rPr>
          <w:spacing w:val="-2"/>
        </w:rPr>
        <w:t> </w:t>
      </w:r>
      <w:r>
        <w:rPr/>
        <w:t>(10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each)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4"/>
        <w:ind w:left="100" w:right="165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River</w:t>
      </w:r>
      <w:r>
        <w:rPr>
          <w:spacing w:val="-3"/>
          <w:sz w:val="22"/>
        </w:rPr>
        <w:t> </w:t>
      </w:r>
      <w:r>
        <w:rPr>
          <w:sz w:val="22"/>
        </w:rPr>
        <w:t>City redevelopment</w:t>
      </w:r>
      <w:r>
        <w:rPr>
          <w:spacing w:val="-3"/>
          <w:sz w:val="22"/>
        </w:rPr>
        <w:t> </w:t>
      </w:r>
      <w:r>
        <w:rPr>
          <w:sz w:val="22"/>
        </w:rPr>
        <w:t>authority</w:t>
      </w:r>
      <w:r>
        <w:rPr>
          <w:spacing w:val="-1"/>
          <w:sz w:val="22"/>
        </w:rPr>
        <w:t> </w:t>
      </w:r>
      <w:r>
        <w:rPr>
          <w:sz w:val="22"/>
        </w:rPr>
        <w:t>wants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minimum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thousand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parking</w:t>
      </w:r>
      <w:r>
        <w:rPr>
          <w:spacing w:val="-1"/>
          <w:sz w:val="22"/>
        </w:rPr>
        <w:t> </w:t>
      </w:r>
      <w:r>
        <w:rPr>
          <w:sz w:val="22"/>
        </w:rPr>
        <w:t>spaces</w:t>
      </w:r>
      <w:r>
        <w:rPr>
          <w:spacing w:val="-52"/>
          <w:sz w:val="22"/>
        </w:rPr>
        <w:t> </w:t>
      </w:r>
      <w:r>
        <w:rPr>
          <w:sz w:val="22"/>
        </w:rPr>
        <w:t>in downtown area. The following table shows the estimated cost (in millions of dollars) of the four</w:t>
      </w:r>
      <w:r>
        <w:rPr>
          <w:spacing w:val="1"/>
          <w:sz w:val="22"/>
        </w:rPr>
        <w:t> </w:t>
      </w:r>
      <w:r>
        <w:rPr>
          <w:sz w:val="22"/>
        </w:rPr>
        <w:t>proposed</w:t>
      </w:r>
      <w:r>
        <w:rPr>
          <w:spacing w:val="-2"/>
          <w:sz w:val="22"/>
        </w:rPr>
        <w:t> </w:t>
      </w:r>
      <w:r>
        <w:rPr>
          <w:sz w:val="22"/>
        </w:rPr>
        <w:t>projects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spaces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yield</w:t>
      </w:r>
      <w:r>
        <w:rPr>
          <w:spacing w:val="-1"/>
          <w:sz w:val="22"/>
        </w:rPr>
        <w:t> </w:t>
      </w:r>
      <w:r>
        <w:rPr>
          <w:sz w:val="22"/>
        </w:rPr>
        <w:t>(in</w:t>
      </w:r>
      <w:r>
        <w:rPr>
          <w:spacing w:val="-2"/>
          <w:sz w:val="22"/>
        </w:rPr>
        <w:t> </w:t>
      </w:r>
      <w:r>
        <w:rPr>
          <w:sz w:val="22"/>
        </w:rPr>
        <w:t>hundreds).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goal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minimize</w:t>
      </w:r>
      <w:r>
        <w:rPr>
          <w:spacing w:val="-2"/>
          <w:sz w:val="22"/>
        </w:rPr>
        <w:t> </w:t>
      </w:r>
      <w:r>
        <w:rPr>
          <w:sz w:val="22"/>
        </w:rPr>
        <w:t>cost.</w:t>
      </w:r>
    </w:p>
    <w:tbl>
      <w:tblPr>
        <w:tblW w:w="0" w:type="auto"/>
        <w:jc w:val="left"/>
        <w:tblInd w:w="3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7"/>
        <w:gridCol w:w="437"/>
        <w:gridCol w:w="325"/>
        <w:gridCol w:w="437"/>
        <w:gridCol w:w="436"/>
      </w:tblGrid>
      <w:tr>
        <w:trPr>
          <w:trHeight w:val="252" w:hRule="atLeast"/>
        </w:trPr>
        <w:tc>
          <w:tcPr>
            <w:tcW w:w="827" w:type="dxa"/>
            <w:vMerge w:val="restart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635" w:type="dxa"/>
            <w:gridSpan w:val="4"/>
          </w:tcPr>
          <w:p>
            <w:pPr>
              <w:pStyle w:val="TableParagraph"/>
              <w:ind w:left="505"/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</w:tr>
      <w:tr>
        <w:trPr>
          <w:trHeight w:val="252" w:hRule="atLeast"/>
        </w:trPr>
        <w:tc>
          <w:tcPr>
            <w:tcW w:w="8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32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437" w:type="dxa"/>
          </w:tcPr>
          <w:p>
            <w:pPr>
              <w:pStyle w:val="TableParagraph"/>
              <w:ind w:left="161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36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52" w:hRule="atLeast"/>
        </w:trPr>
        <w:tc>
          <w:tcPr>
            <w:tcW w:w="827" w:type="dxa"/>
          </w:tcPr>
          <w:p>
            <w:pPr>
              <w:pStyle w:val="TableParagraph"/>
              <w:ind w:left="86" w:right="79"/>
              <w:jc w:val="center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437" w:type="dxa"/>
          </w:tcPr>
          <w:p>
            <w:pPr>
              <w:pStyle w:val="TableParagraph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32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43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36" w:type="dxa"/>
          </w:tcPr>
          <w:p>
            <w:pPr>
              <w:pStyle w:val="TableParagraph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3" w:hRule="atLeast"/>
        </w:trPr>
        <w:tc>
          <w:tcPr>
            <w:tcW w:w="827" w:type="dxa"/>
          </w:tcPr>
          <w:p>
            <w:pPr>
              <w:pStyle w:val="TableParagraph"/>
              <w:spacing w:line="234" w:lineRule="exact"/>
              <w:ind w:left="87" w:right="79"/>
              <w:jc w:val="center"/>
              <w:rPr>
                <w:sz w:val="22"/>
              </w:rPr>
            </w:pPr>
            <w:r>
              <w:rPr>
                <w:sz w:val="22"/>
              </w:rPr>
              <w:t>Spaces</w:t>
            </w:r>
          </w:p>
        </w:tc>
        <w:tc>
          <w:tcPr>
            <w:tcW w:w="437" w:type="dxa"/>
          </w:tcPr>
          <w:p>
            <w:pPr>
              <w:pStyle w:val="TableParagraph"/>
              <w:spacing w:line="234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325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37" w:type="dxa"/>
          </w:tcPr>
          <w:p>
            <w:pPr>
              <w:pStyle w:val="TableParagraph"/>
              <w:spacing w:line="234" w:lineRule="exact"/>
              <w:ind w:left="16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436" w:type="dxa"/>
          </w:tcPr>
          <w:p>
            <w:pPr>
              <w:pStyle w:val="TableParagraph"/>
              <w:spacing w:line="234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pStyle w:val="BodyText"/>
        <w:ind w:left="280"/>
      </w:pPr>
      <w:r>
        <w:rPr/>
        <w:t>Formulate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ILP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2"/>
        <w:ind w:left="100" w:right="357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map</w:t>
      </w:r>
      <w:r>
        <w:rPr>
          <w:spacing w:val="-3"/>
          <w:sz w:val="22"/>
        </w:rPr>
        <w:t> </w:t>
      </w:r>
      <w:r>
        <w:rPr>
          <w:sz w:val="22"/>
        </w:rPr>
        <w:t>shows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2"/>
          <w:sz w:val="22"/>
        </w:rPr>
        <w:t> </w:t>
      </w:r>
      <w:r>
        <w:rPr>
          <w:sz w:val="22"/>
        </w:rPr>
        <w:t>intersections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automatic</w:t>
      </w:r>
      <w:r>
        <w:rPr>
          <w:spacing w:val="-3"/>
          <w:sz w:val="22"/>
        </w:rPr>
        <w:t> </w:t>
      </w:r>
      <w:r>
        <w:rPr>
          <w:sz w:val="22"/>
        </w:rPr>
        <w:t>traffic</w:t>
      </w:r>
      <w:r>
        <w:rPr>
          <w:spacing w:val="-1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devices</w:t>
      </w:r>
      <w:r>
        <w:rPr>
          <w:spacing w:val="-2"/>
          <w:sz w:val="22"/>
        </w:rPr>
        <w:t> </w:t>
      </w:r>
      <w:r>
        <w:rPr>
          <w:sz w:val="22"/>
        </w:rPr>
        <w:t>might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installed. A station at any particular node can monitor all the road links meeting that intersection.</w:t>
      </w:r>
      <w:r>
        <w:rPr>
          <w:spacing w:val="1"/>
          <w:sz w:val="22"/>
        </w:rPr>
        <w:t> </w:t>
      </w:r>
      <w:r>
        <w:rPr>
          <w:sz w:val="22"/>
        </w:rPr>
        <w:t>Numbers next to node reflect the monthly cost (in thousands of dollars) of operating a station at that</w:t>
      </w:r>
      <w:r>
        <w:rPr>
          <w:spacing w:val="1"/>
          <w:sz w:val="22"/>
        </w:rPr>
        <w:t> </w:t>
      </w:r>
      <w:r>
        <w:rPr>
          <w:sz w:val="22"/>
        </w:rPr>
        <w:t>location.</w:t>
      </w:r>
    </w:p>
    <w:p>
      <w:pPr>
        <w:pStyle w:val="BodyText"/>
        <w:ind w:left="2680"/>
        <w:rPr>
          <w:sz w:val="20"/>
        </w:rPr>
      </w:pPr>
      <w:r>
        <w:rPr>
          <w:sz w:val="20"/>
        </w:rPr>
        <w:drawing>
          <wp:inline distT="0" distB="0" distL="0" distR="0">
            <wp:extent cx="2676525" cy="14287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"/>
        <w:ind w:left="280"/>
      </w:pPr>
      <w:r>
        <w:rPr/>
        <w:t>Formulate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4"/>
        </w:rPr>
        <w:t> </w:t>
      </w:r>
      <w:r>
        <w:rPr/>
        <w:t>as an</w:t>
      </w:r>
      <w:r>
        <w:rPr>
          <w:spacing w:val="-2"/>
        </w:rPr>
        <w:t> </w:t>
      </w:r>
      <w:r>
        <w:rPr/>
        <w:t>ILP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minimizes</w:t>
      </w:r>
      <w:r>
        <w:rPr>
          <w:spacing w:val="-1"/>
        </w:rPr>
        <w:t> </w:t>
      </w:r>
      <w:r>
        <w:rPr/>
        <w:t>monthly</w:t>
      </w:r>
      <w:r>
        <w:rPr>
          <w:spacing w:val="-1"/>
        </w:rPr>
        <w:t> </w:t>
      </w:r>
      <w:r>
        <w:rPr/>
        <w:t>cost.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problem,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constraints.</w:t>
      </w:r>
    </w:p>
    <w:p>
      <w:pPr>
        <w:pStyle w:val="ListParagraph"/>
        <w:numPr>
          <w:ilvl w:val="1"/>
          <w:numId w:val="1"/>
        </w:numPr>
        <w:tabs>
          <w:tab w:pos="1720" w:val="left" w:leader="none"/>
          <w:tab w:pos="1721" w:val="left" w:leader="none"/>
        </w:tabs>
        <w:spacing w:line="252" w:lineRule="exact" w:before="0" w:after="0"/>
        <w:ind w:left="1720" w:right="0" w:hanging="72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device</w:t>
      </w:r>
      <w:r>
        <w:rPr>
          <w:spacing w:val="-2"/>
          <w:sz w:val="22"/>
        </w:rPr>
        <w:t> </w:t>
      </w:r>
      <w:r>
        <w:rPr>
          <w:sz w:val="22"/>
        </w:rPr>
        <w:t>installed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node</w:t>
      </w:r>
      <w:r>
        <w:rPr>
          <w:spacing w:val="-3"/>
          <w:sz w:val="22"/>
        </w:rPr>
        <w:t> </w:t>
      </w:r>
      <w:r>
        <w:rPr>
          <w:sz w:val="22"/>
        </w:rPr>
        <w:t>1,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device installed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node</w:t>
      </w:r>
      <w:r>
        <w:rPr>
          <w:spacing w:val="-2"/>
          <w:sz w:val="22"/>
        </w:rPr>
        <w:t> </w:t>
      </w:r>
      <w:r>
        <w:rPr>
          <w:sz w:val="22"/>
        </w:rPr>
        <w:t>5.</w:t>
      </w:r>
    </w:p>
    <w:p>
      <w:pPr>
        <w:pStyle w:val="ListParagraph"/>
        <w:numPr>
          <w:ilvl w:val="1"/>
          <w:numId w:val="1"/>
        </w:numPr>
        <w:tabs>
          <w:tab w:pos="1720" w:val="left" w:leader="none"/>
          <w:tab w:pos="1721" w:val="left" w:leader="none"/>
        </w:tabs>
        <w:spacing w:line="252" w:lineRule="exact" w:before="0" w:after="0"/>
        <w:ind w:left="1720" w:right="0" w:hanging="721"/>
        <w:jc w:val="left"/>
        <w:rPr>
          <w:sz w:val="22"/>
        </w:rPr>
      </w:pPr>
      <w:r>
        <w:rPr>
          <w:sz w:val="22"/>
        </w:rPr>
        <w:t>Either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device</w:t>
      </w:r>
      <w:r>
        <w:rPr>
          <w:spacing w:val="-2"/>
          <w:sz w:val="22"/>
        </w:rPr>
        <w:t> </w:t>
      </w:r>
      <w:r>
        <w:rPr>
          <w:sz w:val="22"/>
        </w:rPr>
        <w:t>installed at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2"/>
          <w:sz w:val="22"/>
        </w:rPr>
        <w:t> </w:t>
      </w:r>
      <w:r>
        <w:rPr>
          <w:sz w:val="22"/>
        </w:rPr>
        <w:t>5 or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node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but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both.</w:t>
      </w:r>
    </w:p>
    <w:p>
      <w:pPr>
        <w:pStyle w:val="ListParagraph"/>
        <w:numPr>
          <w:ilvl w:val="1"/>
          <w:numId w:val="1"/>
        </w:numPr>
        <w:tabs>
          <w:tab w:pos="1720" w:val="left" w:leader="none"/>
          <w:tab w:pos="1721" w:val="left" w:leader="none"/>
        </w:tabs>
        <w:spacing w:line="240" w:lineRule="auto" w:before="1" w:after="0"/>
        <w:ind w:left="1720" w:right="117" w:hanging="720"/>
        <w:jc w:val="left"/>
        <w:rPr>
          <w:sz w:val="22"/>
        </w:rPr>
      </w:pPr>
      <w:r>
        <w:rPr>
          <w:sz w:val="22"/>
        </w:rPr>
        <w:t>If there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device installed</w:t>
      </w:r>
      <w:r>
        <w:rPr>
          <w:spacing w:val="1"/>
          <w:sz w:val="22"/>
        </w:rPr>
        <w:t> </w:t>
      </w:r>
      <w:r>
        <w:rPr>
          <w:sz w:val="22"/>
        </w:rPr>
        <w:t>at node</w:t>
      </w:r>
      <w:r>
        <w:rPr>
          <w:spacing w:val="1"/>
          <w:sz w:val="22"/>
        </w:rPr>
        <w:t> </w:t>
      </w:r>
      <w:r>
        <w:rPr>
          <w:sz w:val="22"/>
        </w:rPr>
        <w:t>4, then there should be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device</w:t>
      </w:r>
      <w:r>
        <w:rPr>
          <w:spacing w:val="-1"/>
          <w:sz w:val="22"/>
        </w:rPr>
        <w:t> </w:t>
      </w:r>
      <w:r>
        <w:rPr>
          <w:sz w:val="22"/>
        </w:rPr>
        <w:t>installed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node</w:t>
      </w:r>
      <w:r>
        <w:rPr>
          <w:spacing w:val="1"/>
          <w:sz w:val="22"/>
        </w:rPr>
        <w:t> </w:t>
      </w:r>
      <w:r>
        <w:rPr>
          <w:sz w:val="22"/>
        </w:rPr>
        <w:t>6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vice</w:t>
      </w:r>
      <w:r>
        <w:rPr>
          <w:spacing w:val="-1"/>
          <w:sz w:val="22"/>
        </w:rPr>
        <w:t> </w:t>
      </w:r>
      <w:r>
        <w:rPr>
          <w:sz w:val="22"/>
        </w:rPr>
        <w:t>versa.</w:t>
      </w:r>
    </w:p>
    <w:p>
      <w:pPr>
        <w:pStyle w:val="BodyText"/>
      </w:pPr>
    </w:p>
    <w:p>
      <w:pPr>
        <w:pStyle w:val="BodyText"/>
        <w:spacing w:before="1"/>
        <w:ind w:left="280"/>
      </w:pPr>
      <w:r>
        <w:rPr/>
        <w:t>LAST</w:t>
      </w:r>
      <w:r>
        <w:rPr>
          <w:spacing w:val="-1"/>
        </w:rPr>
        <w:t> </w:t>
      </w:r>
      <w:r>
        <w:rPr/>
        <w:t>HW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SEMESTER.</w:t>
      </w:r>
    </w:p>
    <w:sectPr>
      <w:type w:val="continuous"/>
      <w:pgSz w:w="12240" w:h="15840"/>
      <w:pgMar w:top="380" w:bottom="280" w:left="15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21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20" w:hanging="720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5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"/>
      <w:ind w:left="78" w:right="3190"/>
      <w:jc w:val="center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0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3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aqkara</dc:creator>
  <dc:title>KINF FAHD UNIVERSITY OF PETROLEUM &amp; MINERALS</dc:title>
  <dcterms:created xsi:type="dcterms:W3CDTF">2022-05-29T17:04:30Z</dcterms:created>
  <dcterms:modified xsi:type="dcterms:W3CDTF">2022-05-29T17:04:30Z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2022-05-29T00:00:00Z</vt:filetime>
  </property>
</Properties>
</file>