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665E" w:rsidRDefault="00C70DA7">
      <w:pPr>
        <w:rPr>
          <w:lang w:val="en-US"/>
        </w:rPr>
      </w:pPr>
      <w:r>
        <w:rPr>
          <w:lang w:val="en-US"/>
        </w:rPr>
        <w:t xml:space="preserve">Dear Michael, </w:t>
      </w:r>
    </w:p>
    <w:p w:rsidR="00C70DA7" w:rsidRDefault="00C70DA7">
      <w:pPr>
        <w:rPr>
          <w:lang w:val="en-US"/>
        </w:rPr>
      </w:pPr>
    </w:p>
    <w:p w:rsidR="00C70DA7" w:rsidRDefault="00C70DA7" w:rsidP="00911778">
      <w:pPr>
        <w:rPr>
          <w:lang w:val="en-US"/>
        </w:rPr>
      </w:pPr>
      <w:r>
        <w:rPr>
          <w:lang w:val="en-US"/>
        </w:rPr>
        <w:t xml:space="preserve">This was a slow read but a fun one!  </w:t>
      </w:r>
      <w:r w:rsidR="00911778">
        <w:rPr>
          <w:lang w:val="en-US"/>
        </w:rPr>
        <w:t xml:space="preserve">You have done </w:t>
      </w:r>
      <w:r>
        <w:rPr>
          <w:lang w:val="en-US"/>
        </w:rPr>
        <w:t>major work to sort through the nitty gritty of Avicenna’s approach to emotions.  I found chapter 3 especially</w:t>
      </w:r>
      <w:r w:rsidR="00AE653F">
        <w:rPr>
          <w:lang w:val="en-US"/>
        </w:rPr>
        <w:t xml:space="preserve"> significant, with the 4 stages leading up to voluntary movement. You deal subtly and clearly with </w:t>
      </w:r>
      <w:r w:rsidR="005D5C1C">
        <w:rPr>
          <w:lang w:val="en-US"/>
        </w:rPr>
        <w:t xml:space="preserve">the way </w:t>
      </w:r>
      <w:r w:rsidR="00AE653F">
        <w:rPr>
          <w:lang w:val="en-US"/>
        </w:rPr>
        <w:t>Avicenna’s system</w:t>
      </w:r>
      <w:r w:rsidR="005D5C1C">
        <w:rPr>
          <w:lang w:val="en-US"/>
        </w:rPr>
        <w:t xml:space="preserve">atic approach combines with an </w:t>
      </w:r>
      <w:r w:rsidR="00AE653F">
        <w:rPr>
          <w:lang w:val="en-US"/>
        </w:rPr>
        <w:t xml:space="preserve">occasional casualness in his language use. </w:t>
      </w:r>
    </w:p>
    <w:p w:rsidR="00AE653F" w:rsidRDefault="00AE653F">
      <w:pPr>
        <w:rPr>
          <w:lang w:val="en-US"/>
        </w:rPr>
      </w:pPr>
    </w:p>
    <w:p w:rsidR="00AE653F" w:rsidRDefault="00AE653F" w:rsidP="00911778">
      <w:pPr>
        <w:rPr>
          <w:lang w:val="en-US"/>
        </w:rPr>
      </w:pPr>
      <w:r>
        <w:rPr>
          <w:lang w:val="en-US"/>
        </w:rPr>
        <w:t xml:space="preserve">My main suggestion is to add a short introduction, in which you 1) identify the main takeaways – both things that have been misunderstood or overlooked AND a short account of </w:t>
      </w:r>
      <w:r w:rsidRPr="00911778">
        <w:rPr>
          <w:b/>
          <w:bCs/>
          <w:lang w:val="en-US"/>
        </w:rPr>
        <w:t>what is most significant</w:t>
      </w:r>
      <w:r>
        <w:rPr>
          <w:lang w:val="en-US"/>
        </w:rPr>
        <w:t xml:space="preserve"> </w:t>
      </w:r>
      <w:r w:rsidRPr="00911778">
        <w:rPr>
          <w:b/>
          <w:bCs/>
          <w:lang w:val="en-US"/>
        </w:rPr>
        <w:t>about Avicenna’s theory of emotion overall for philosophy</w:t>
      </w:r>
      <w:r>
        <w:rPr>
          <w:lang w:val="en-US"/>
        </w:rPr>
        <w:t>.</w:t>
      </w:r>
      <w:r w:rsidR="00911778">
        <w:rPr>
          <w:lang w:val="en-US"/>
        </w:rPr>
        <w:t xml:space="preserve"> What is unique or insightful about his approach?</w:t>
      </w:r>
      <w:r>
        <w:rPr>
          <w:lang w:val="en-US"/>
        </w:rPr>
        <w:t xml:space="preserve"> 2) provide a full chart of Avicenna’s classification of the faculties relevant to voluntary motion.  I’</w:t>
      </w:r>
      <w:r w:rsidR="00B27378">
        <w:rPr>
          <w:lang w:val="en-US"/>
        </w:rPr>
        <w:t>m thinking something like this, even if he can be a bit flexible for example in his use of shawq or other terms.</w:t>
      </w:r>
    </w:p>
    <w:p w:rsidR="00B27378" w:rsidRDefault="00B27378" w:rsidP="00AE653F">
      <w:pPr>
        <w:rPr>
          <w:lang w:val="en-US"/>
        </w:rPr>
      </w:pPr>
    </w:p>
    <w:p w:rsidR="00AE653F" w:rsidRDefault="00AE653F" w:rsidP="00AE653F">
      <w:pPr>
        <w:rPr>
          <w:lang w:val="en-US"/>
        </w:rPr>
      </w:pPr>
      <w:r>
        <w:rPr>
          <w:lang w:val="en-US"/>
        </w:rPr>
        <w:t xml:space="preserve">Motive principles </w:t>
      </w:r>
      <w:r w:rsidR="00B27378">
        <w:rPr>
          <w:lang w:val="en-US"/>
        </w:rPr>
        <w:t>(mabādīʾ muḥarrika)</w:t>
      </w:r>
    </w:p>
    <w:p w:rsidR="00AE653F" w:rsidRDefault="00AE653F" w:rsidP="00AE653F">
      <w:pPr>
        <w:rPr>
          <w:lang w:val="en-US"/>
        </w:rPr>
      </w:pPr>
      <w:r>
        <w:rPr>
          <w:lang w:val="en-US"/>
        </w:rPr>
        <w:tab/>
        <w:t>Cognitive Motive principles</w:t>
      </w:r>
    </w:p>
    <w:p w:rsidR="00B27378" w:rsidRDefault="00B27378" w:rsidP="00AE653F">
      <w:pPr>
        <w:rPr>
          <w:lang w:val="en-US"/>
        </w:rPr>
      </w:pPr>
      <w:r>
        <w:rPr>
          <w:lang w:val="en-US"/>
        </w:rPr>
        <w:tab/>
      </w:r>
      <w:r>
        <w:rPr>
          <w:lang w:val="en-US"/>
        </w:rPr>
        <w:tab/>
        <w:t>Evaluative</w:t>
      </w:r>
    </w:p>
    <w:p w:rsidR="00B27378" w:rsidRDefault="00B27378" w:rsidP="00AE653F">
      <w:pPr>
        <w:rPr>
          <w:lang w:val="en-US"/>
        </w:rPr>
      </w:pPr>
      <w:r>
        <w:rPr>
          <w:lang w:val="en-US"/>
        </w:rPr>
        <w:tab/>
      </w:r>
      <w:r>
        <w:rPr>
          <w:lang w:val="en-US"/>
        </w:rPr>
        <w:tab/>
      </w:r>
      <w:r>
        <w:rPr>
          <w:lang w:val="en-US"/>
        </w:rPr>
        <w:tab/>
        <w:t>imaginative</w:t>
      </w:r>
    </w:p>
    <w:p w:rsidR="00B27378" w:rsidRDefault="00B27378" w:rsidP="00AE653F">
      <w:pPr>
        <w:rPr>
          <w:lang w:val="en-US"/>
        </w:rPr>
      </w:pPr>
      <w:r>
        <w:rPr>
          <w:lang w:val="en-US"/>
        </w:rPr>
        <w:tab/>
      </w:r>
      <w:r>
        <w:rPr>
          <w:lang w:val="en-US"/>
        </w:rPr>
        <w:tab/>
      </w:r>
      <w:r>
        <w:rPr>
          <w:lang w:val="en-US"/>
        </w:rPr>
        <w:tab/>
        <w:t>cognitive</w:t>
      </w:r>
    </w:p>
    <w:p w:rsidR="00B27378" w:rsidRDefault="00B27378" w:rsidP="00AE653F">
      <w:pPr>
        <w:rPr>
          <w:lang w:val="en-US"/>
        </w:rPr>
      </w:pPr>
      <w:r>
        <w:rPr>
          <w:lang w:val="en-US"/>
        </w:rPr>
        <w:tab/>
      </w:r>
      <w:r>
        <w:rPr>
          <w:lang w:val="en-US"/>
        </w:rPr>
        <w:tab/>
        <w:t>Judgement</w:t>
      </w:r>
    </w:p>
    <w:p w:rsidR="00AE653F" w:rsidRDefault="00B27378" w:rsidP="00B27378">
      <w:pPr>
        <w:rPr>
          <w:lang w:val="en-US"/>
        </w:rPr>
      </w:pPr>
      <w:r>
        <w:rPr>
          <w:lang w:val="en-US"/>
        </w:rPr>
        <w:tab/>
      </w:r>
      <w:r>
        <w:rPr>
          <w:lang w:val="en-US"/>
        </w:rPr>
        <w:tab/>
      </w:r>
      <w:r>
        <w:rPr>
          <w:lang w:val="en-US"/>
        </w:rPr>
        <w:tab/>
        <w:t>estimation</w:t>
      </w:r>
    </w:p>
    <w:p w:rsidR="00B27378" w:rsidRDefault="00B27378" w:rsidP="00B27378">
      <w:pPr>
        <w:rPr>
          <w:lang w:val="en-US"/>
        </w:rPr>
      </w:pPr>
      <w:r>
        <w:rPr>
          <w:lang w:val="en-US"/>
        </w:rPr>
        <w:tab/>
      </w:r>
      <w:r>
        <w:rPr>
          <w:lang w:val="en-US"/>
        </w:rPr>
        <w:tab/>
      </w:r>
      <w:r>
        <w:rPr>
          <w:lang w:val="en-US"/>
        </w:rPr>
        <w:tab/>
        <w:t>practical intellect</w:t>
      </w:r>
    </w:p>
    <w:p w:rsidR="00AE653F" w:rsidRDefault="00AE653F" w:rsidP="00AE653F">
      <w:pPr>
        <w:rPr>
          <w:lang w:val="en-US"/>
        </w:rPr>
      </w:pPr>
      <w:r>
        <w:rPr>
          <w:lang w:val="en-US"/>
        </w:rPr>
        <w:tab/>
        <w:t>Motive faculties</w:t>
      </w:r>
    </w:p>
    <w:p w:rsidR="00B27378" w:rsidRDefault="00B27378" w:rsidP="00AE653F">
      <w:pPr>
        <w:rPr>
          <w:lang w:val="en-US"/>
        </w:rPr>
      </w:pPr>
      <w:r>
        <w:rPr>
          <w:lang w:val="en-US"/>
        </w:rPr>
        <w:tab/>
      </w:r>
      <w:r>
        <w:rPr>
          <w:lang w:val="en-US"/>
        </w:rPr>
        <w:tab/>
        <w:t>efficient = means of movement</w:t>
      </w:r>
    </w:p>
    <w:p w:rsidR="00B27378" w:rsidRDefault="00B27378" w:rsidP="00AE653F">
      <w:pPr>
        <w:rPr>
          <w:lang w:val="en-US"/>
        </w:rPr>
      </w:pPr>
      <w:r>
        <w:rPr>
          <w:lang w:val="en-US"/>
        </w:rPr>
        <w:tab/>
      </w:r>
      <w:r>
        <w:rPr>
          <w:lang w:val="en-US"/>
        </w:rPr>
        <w:tab/>
        <w:t>resolution (is this to be included here?)</w:t>
      </w:r>
    </w:p>
    <w:p w:rsidR="00B27378" w:rsidRDefault="00B27378" w:rsidP="00AE653F">
      <w:pPr>
        <w:rPr>
          <w:lang w:val="en-US"/>
        </w:rPr>
      </w:pPr>
      <w:r>
        <w:rPr>
          <w:lang w:val="en-US"/>
        </w:rPr>
        <w:tab/>
      </w:r>
      <w:r>
        <w:rPr>
          <w:lang w:val="en-US"/>
        </w:rPr>
        <w:tab/>
        <w:t xml:space="preserve">inclining </w:t>
      </w:r>
    </w:p>
    <w:p w:rsidR="00B27378" w:rsidRDefault="00B27378" w:rsidP="00AE653F">
      <w:pPr>
        <w:rPr>
          <w:lang w:val="en-US"/>
        </w:rPr>
      </w:pPr>
      <w:r>
        <w:rPr>
          <w:lang w:val="en-US"/>
        </w:rPr>
        <w:tab/>
      </w:r>
      <w:r>
        <w:rPr>
          <w:lang w:val="en-US"/>
        </w:rPr>
        <w:tab/>
      </w:r>
      <w:r>
        <w:rPr>
          <w:lang w:val="en-US"/>
        </w:rPr>
        <w:tab/>
        <w:t>appetite (shawq) = object brings pleasure to the external senses</w:t>
      </w:r>
    </w:p>
    <w:p w:rsidR="00B27378" w:rsidRDefault="00B27378" w:rsidP="00AE653F">
      <w:pPr>
        <w:rPr>
          <w:lang w:val="en-US"/>
        </w:rPr>
      </w:pPr>
      <w:r>
        <w:rPr>
          <w:lang w:val="en-US"/>
        </w:rPr>
        <w:tab/>
      </w:r>
      <w:r>
        <w:rPr>
          <w:lang w:val="en-US"/>
        </w:rPr>
        <w:tab/>
      </w:r>
      <w:r>
        <w:rPr>
          <w:lang w:val="en-US"/>
        </w:rPr>
        <w:tab/>
      </w:r>
      <w:r>
        <w:rPr>
          <w:lang w:val="en-US"/>
        </w:rPr>
        <w:tab/>
        <w:t>concupiscent</w:t>
      </w:r>
    </w:p>
    <w:p w:rsidR="00B27378" w:rsidRDefault="00B27378" w:rsidP="00AE653F">
      <w:pPr>
        <w:rPr>
          <w:lang w:val="en-US"/>
        </w:rPr>
      </w:pPr>
      <w:r>
        <w:rPr>
          <w:lang w:val="en-US"/>
        </w:rPr>
        <w:tab/>
      </w:r>
      <w:r>
        <w:rPr>
          <w:lang w:val="en-US"/>
        </w:rPr>
        <w:tab/>
      </w:r>
      <w:r>
        <w:rPr>
          <w:lang w:val="en-US"/>
        </w:rPr>
        <w:tab/>
      </w:r>
      <w:r>
        <w:rPr>
          <w:lang w:val="en-US"/>
        </w:rPr>
        <w:tab/>
        <w:t>irascible</w:t>
      </w:r>
    </w:p>
    <w:p w:rsidR="00B27378" w:rsidRDefault="00B27378" w:rsidP="00B27378">
      <w:pPr>
        <w:rPr>
          <w:lang w:val="en-US"/>
        </w:rPr>
      </w:pPr>
      <w:r>
        <w:rPr>
          <w:lang w:val="en-US"/>
        </w:rPr>
        <w:tab/>
      </w:r>
      <w:r>
        <w:rPr>
          <w:lang w:val="en-US"/>
        </w:rPr>
        <w:tab/>
      </w:r>
      <w:r>
        <w:rPr>
          <w:lang w:val="en-US"/>
        </w:rPr>
        <w:tab/>
        <w:t>imaginative = object brings pleasure to internal senses</w:t>
      </w:r>
    </w:p>
    <w:p w:rsidR="00B27378" w:rsidRDefault="00B27378" w:rsidP="00AE653F">
      <w:pPr>
        <w:rPr>
          <w:lang w:val="en-US"/>
        </w:rPr>
      </w:pPr>
      <w:r>
        <w:rPr>
          <w:lang w:val="en-US"/>
        </w:rPr>
        <w:tab/>
      </w:r>
      <w:r>
        <w:rPr>
          <w:lang w:val="en-US"/>
        </w:rPr>
        <w:tab/>
      </w:r>
      <w:r>
        <w:rPr>
          <w:lang w:val="en-US"/>
        </w:rPr>
        <w:tab/>
        <w:t>rational</w:t>
      </w:r>
    </w:p>
    <w:p w:rsidR="00B27378" w:rsidRDefault="00B27378" w:rsidP="00AE653F">
      <w:pPr>
        <w:rPr>
          <w:lang w:val="en-US"/>
        </w:rPr>
      </w:pPr>
      <w:r>
        <w:rPr>
          <w:lang w:val="en-US"/>
        </w:rPr>
        <w:tab/>
      </w:r>
      <w:r>
        <w:rPr>
          <w:lang w:val="en-US"/>
        </w:rPr>
        <w:tab/>
      </w:r>
      <w:r>
        <w:rPr>
          <w:lang w:val="en-US"/>
        </w:rPr>
        <w:tab/>
      </w:r>
      <w:r>
        <w:rPr>
          <w:lang w:val="en-US"/>
        </w:rPr>
        <w:tab/>
        <w:t>theoretical = attain the truth</w:t>
      </w:r>
    </w:p>
    <w:p w:rsidR="00B27378" w:rsidRDefault="00B27378" w:rsidP="00AE653F">
      <w:pPr>
        <w:rPr>
          <w:lang w:val="en-US"/>
        </w:rPr>
      </w:pPr>
      <w:r>
        <w:rPr>
          <w:lang w:val="en-US"/>
        </w:rPr>
        <w:tab/>
      </w:r>
      <w:r>
        <w:rPr>
          <w:lang w:val="en-US"/>
        </w:rPr>
        <w:tab/>
      </w:r>
      <w:r>
        <w:rPr>
          <w:lang w:val="en-US"/>
        </w:rPr>
        <w:tab/>
      </w:r>
      <w:r>
        <w:rPr>
          <w:lang w:val="en-US"/>
        </w:rPr>
        <w:tab/>
        <w:t>practical = “the good”</w:t>
      </w:r>
    </w:p>
    <w:p w:rsidR="00AE653F" w:rsidRDefault="00AE653F" w:rsidP="00AE653F">
      <w:pPr>
        <w:rPr>
          <w:lang w:val="en-US"/>
        </w:rPr>
      </w:pPr>
      <w:r>
        <w:rPr>
          <w:lang w:val="en-US"/>
        </w:rPr>
        <w:tab/>
      </w:r>
      <w:r>
        <w:rPr>
          <w:lang w:val="en-US"/>
        </w:rPr>
        <w:tab/>
      </w:r>
    </w:p>
    <w:p w:rsidR="00AE653F" w:rsidRDefault="00B27378">
      <w:pPr>
        <w:rPr>
          <w:lang w:val="en-US"/>
        </w:rPr>
      </w:pPr>
      <w:r>
        <w:rPr>
          <w:lang w:val="en-US"/>
        </w:rPr>
        <w:t xml:space="preserve">You might even consider putting chapter 3 first, since it clarifies the structure of </w:t>
      </w:r>
      <w:r w:rsidR="00911778">
        <w:rPr>
          <w:lang w:val="en-US"/>
        </w:rPr>
        <w:t xml:space="preserve">all </w:t>
      </w:r>
      <w:r>
        <w:rPr>
          <w:lang w:val="en-US"/>
        </w:rPr>
        <w:t xml:space="preserve">the processes leading to action, while Chapters 1-2 deal specifically with the motive faculties within that larger structure. </w:t>
      </w:r>
    </w:p>
    <w:p w:rsidR="00B27378" w:rsidRDefault="00B27378">
      <w:pPr>
        <w:rPr>
          <w:lang w:val="en-US"/>
        </w:rPr>
      </w:pPr>
    </w:p>
    <w:p w:rsidR="00826E87" w:rsidRDefault="00826E87">
      <w:pPr>
        <w:rPr>
          <w:lang w:val="en-US"/>
        </w:rPr>
      </w:pPr>
      <w:r>
        <w:rPr>
          <w:lang w:val="en-US"/>
        </w:rPr>
        <w:t xml:space="preserve">Generally, but especially in Chapter 1, you need to give us the answer up front – here is what you think the Avicennan system really is – before you delve into the maybes and maybe-nots of how to interpret his not perfectly aligned passages. </w:t>
      </w:r>
    </w:p>
    <w:p w:rsidR="00826E87" w:rsidRDefault="00826E87">
      <w:pPr>
        <w:rPr>
          <w:lang w:val="en-US"/>
        </w:rPr>
      </w:pPr>
    </w:p>
    <w:p w:rsidR="00AE653F" w:rsidRDefault="004E090D" w:rsidP="00911778">
      <w:pPr>
        <w:rPr>
          <w:lang w:val="en-US"/>
        </w:rPr>
      </w:pPr>
      <w:r>
        <w:rPr>
          <w:lang w:val="en-US"/>
        </w:rPr>
        <w:t>I found the position of irascible to be mysterious, since domination seems to me to satisfy an inner need, not an external sense – but it sounds like Avicenna doesn’t say enough on the topic to allow you to clarify. This also raised other questions for me: social life and social status were tantalizingly present but not ever addressed (probably not addressed by Avicenna?).  It seems obvious to me that most emotion is very much based in interpersonal interaction, which in Avicenna’s day was</w:t>
      </w:r>
      <w:r w:rsidR="00911778">
        <w:rPr>
          <w:lang w:val="en-US"/>
        </w:rPr>
        <w:t xml:space="preserve"> typically</w:t>
      </w:r>
      <w:r>
        <w:rPr>
          <w:lang w:val="en-US"/>
        </w:rPr>
        <w:t xml:space="preserve"> construed in very hier</w:t>
      </w:r>
      <w:r w:rsidR="00911778">
        <w:rPr>
          <w:lang w:val="en-US"/>
        </w:rPr>
        <w:t>archical terms</w:t>
      </w:r>
      <w:r>
        <w:rPr>
          <w:lang w:val="en-US"/>
        </w:rPr>
        <w:t xml:space="preserve">.  But the presence of other people is quite distant here, and limited </w:t>
      </w:r>
      <w:r>
        <w:rPr>
          <w:lang w:val="en-US"/>
        </w:rPr>
        <w:lastRenderedPageBreak/>
        <w:t xml:space="preserve">to basic things like caring for offspring. It’s odd since we saw his Rhetoric gives a quite detailed if conventional classification of interaction types that is clearly sensitive to social status. </w:t>
      </w:r>
    </w:p>
    <w:p w:rsidR="004E090D" w:rsidRDefault="004E090D" w:rsidP="004E090D">
      <w:pPr>
        <w:rPr>
          <w:lang w:val="en-US"/>
        </w:rPr>
      </w:pPr>
    </w:p>
    <w:p w:rsidR="004E090D" w:rsidRDefault="004E090D" w:rsidP="00826E87">
      <w:pPr>
        <w:rPr>
          <w:lang w:val="en-US"/>
        </w:rPr>
      </w:pPr>
      <w:r>
        <w:rPr>
          <w:lang w:val="en-US"/>
        </w:rPr>
        <w:t xml:space="preserve">I wonder whether the zoomed-in level of detail in Avicenna’s account </w:t>
      </w:r>
      <w:r w:rsidR="00C32AF4">
        <w:rPr>
          <w:lang w:val="en-US"/>
        </w:rPr>
        <w:t>of the sequential stages leading up to action</w:t>
      </w:r>
      <w:r w:rsidR="00826E87">
        <w:rPr>
          <w:lang w:val="en-US"/>
        </w:rPr>
        <w:t>, compared to Aristotle’s quick gloss-over,</w:t>
      </w:r>
      <w:r w:rsidR="00C32AF4">
        <w:rPr>
          <w:lang w:val="en-US"/>
        </w:rPr>
        <w:t xml:space="preserve"> </w:t>
      </w:r>
      <w:r w:rsidR="00826E87">
        <w:rPr>
          <w:lang w:val="en-US"/>
        </w:rPr>
        <w:t>is</w:t>
      </w:r>
      <w:r w:rsidR="00C32AF4">
        <w:rPr>
          <w:lang w:val="en-US"/>
        </w:rPr>
        <w:t xml:space="preserve"> in some vague way a response to the intense disputes in kalam about whether “capacity” and (I think) “will” come before or simultaneous with action? This ge</w:t>
      </w:r>
      <w:r w:rsidR="00826E87">
        <w:rPr>
          <w:lang w:val="en-US"/>
        </w:rPr>
        <w:t xml:space="preserve">ts framed as a timing question in kalam even though obviously it’s really about deeper things. </w:t>
      </w:r>
    </w:p>
    <w:p w:rsidR="00826E87" w:rsidRDefault="00826E87" w:rsidP="00826E87">
      <w:pPr>
        <w:rPr>
          <w:lang w:val="en-US"/>
        </w:rPr>
      </w:pPr>
    </w:p>
    <w:p w:rsidR="00826E87" w:rsidRDefault="00826E87" w:rsidP="00826E87">
      <w:pPr>
        <w:rPr>
          <w:lang w:val="en-US"/>
        </w:rPr>
      </w:pPr>
      <w:bookmarkStart w:id="0" w:name="_GoBack"/>
      <w:bookmarkEnd w:id="0"/>
    </w:p>
    <w:p w:rsidR="00C32AF4" w:rsidRDefault="00C32AF4" w:rsidP="004E090D">
      <w:pPr>
        <w:rPr>
          <w:lang w:val="en-US"/>
        </w:rPr>
      </w:pPr>
    </w:p>
    <w:p w:rsidR="00AE653F" w:rsidRPr="00C70DA7" w:rsidRDefault="00AE653F">
      <w:pPr>
        <w:rPr>
          <w:lang w:val="en-US"/>
        </w:rPr>
      </w:pPr>
    </w:p>
    <w:sectPr w:rsidR="00AE653F" w:rsidRPr="00C70D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DA7"/>
    <w:rsid w:val="002C2F79"/>
    <w:rsid w:val="004E090D"/>
    <w:rsid w:val="005D5C1C"/>
    <w:rsid w:val="00612175"/>
    <w:rsid w:val="00826E87"/>
    <w:rsid w:val="00911778"/>
    <w:rsid w:val="00A02F17"/>
    <w:rsid w:val="00AE653F"/>
    <w:rsid w:val="00B27378"/>
    <w:rsid w:val="00C32AF4"/>
    <w:rsid w:val="00C33C80"/>
    <w:rsid w:val="00C70DA7"/>
    <w:rsid w:val="00CB46A1"/>
    <w:rsid w:val="00DE6A2F"/>
    <w:rsid w:val="00FA55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478</TotalTime>
  <Pages>2</Pages>
  <Words>461</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Jeannie</dc:creator>
  <cp:lastModifiedBy>Jeannie</cp:lastModifiedBy>
  <cp:revision>5</cp:revision>
  <dcterms:created xsi:type="dcterms:W3CDTF">2020-07-24T17:11:00Z</dcterms:created>
  <dcterms:modified xsi:type="dcterms:W3CDTF">2020-08-18T16:48:00Z</dcterms:modified>
</cp:coreProperties>
</file>