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По умолчанию"/>
        <w:bidi w:val="0"/>
        <w:spacing w:after="384" w:line="380" w:lineRule="atLeast"/>
        <w:ind w:left="0" w:right="0" w:firstLine="0"/>
        <w:jc w:val="left"/>
        <w:rPr>
          <w:rFonts w:ascii="Georgia" w:cs="Georgia" w:hAnsi="Georgia" w:eastAsia="Georgia"/>
          <w:b w:val="1"/>
          <w:bCs w:val="1"/>
          <w:color w:val="444444"/>
          <w:sz w:val="28"/>
          <w:szCs w:val="28"/>
          <w:u w:val="single"/>
          <w:rtl w:val="0"/>
        </w:rPr>
      </w:pPr>
      <w:r>
        <w:rPr>
          <w:rFonts w:ascii="Georgia" w:hAnsi="Georgia" w:hint="default"/>
          <w:b w:val="1"/>
          <w:bCs w:val="1"/>
          <w:color w:val="444444"/>
          <w:sz w:val="28"/>
          <w:szCs w:val="28"/>
          <w:u w:val="single"/>
          <w:rtl w:val="0"/>
          <w:lang w:val="ru-RU"/>
        </w:rPr>
        <w:t>Латиноамериканский стиль ведения переговоров</w:t>
      </w:r>
    </w:p>
    <w:p>
      <w:pPr>
        <w:pStyle w:val="По умолчанию"/>
        <w:bidi w:val="0"/>
        <w:spacing w:after="384" w:line="380" w:lineRule="atLeast"/>
        <w:ind w:left="0" w:right="0" w:firstLine="0"/>
        <w:jc w:val="left"/>
        <w:rPr>
          <w:rFonts w:ascii="Georgia" w:cs="Georgia" w:hAnsi="Georgia" w:eastAsia="Georgia"/>
          <w:color w:val="444444"/>
          <w:sz w:val="24"/>
          <w:szCs w:val="24"/>
          <w:rtl w:val="0"/>
        </w:rPr>
      </w:pPr>
      <w:r>
        <w:rPr>
          <w:rFonts w:ascii="Georgia" w:hAnsi="Georgia" w:hint="default"/>
          <w:i w:val="1"/>
          <w:iCs w:val="1"/>
          <w:color w:val="444444"/>
          <w:sz w:val="24"/>
          <w:szCs w:val="24"/>
          <w:rtl w:val="0"/>
          <w:lang w:val="ru-RU"/>
        </w:rPr>
        <w:t>Кратко</w:t>
      </w:r>
      <w:r>
        <w:rPr>
          <w:rFonts w:ascii="Georgia" w:hAnsi="Georgia"/>
          <w:color w:val="444444"/>
          <w:sz w:val="24"/>
          <w:szCs w:val="24"/>
          <w:rtl w:val="0"/>
          <w:lang w:val="ru-RU"/>
        </w:rPr>
        <w:t xml:space="preserve">: </w:t>
      </w:r>
    </w:p>
    <w:p>
      <w:pPr>
        <w:pStyle w:val="По умолчанию"/>
        <w:bidi w:val="0"/>
        <w:spacing w:after="384" w:line="380" w:lineRule="atLeast"/>
        <w:ind w:left="0" w:right="0" w:firstLine="0"/>
        <w:jc w:val="left"/>
        <w:rPr>
          <w:rFonts w:ascii="Georgia" w:cs="Georgia" w:hAnsi="Georgia" w:eastAsia="Georgia"/>
          <w:color w:val="444444"/>
          <w:sz w:val="24"/>
          <w:szCs w:val="24"/>
          <w:rtl w:val="0"/>
        </w:rPr>
      </w:pPr>
      <w:r>
        <w:rPr>
          <w:rFonts w:ascii="Georgia" w:hAnsi="Georgia" w:hint="default"/>
          <w:color w:val="444444"/>
          <w:sz w:val="24"/>
          <w:szCs w:val="24"/>
          <w:rtl w:val="0"/>
          <w:lang w:val="ru-RU"/>
        </w:rPr>
        <w:t>Собеседники стараются подойти как можно ближе</w:t>
      </w:r>
      <w:r>
        <w:rPr>
          <w:rFonts w:ascii="Georgia" w:hAnsi="Georgia"/>
          <w:color w:val="444444"/>
          <w:sz w:val="24"/>
          <w:szCs w:val="24"/>
          <w:rtl w:val="0"/>
        </w:rPr>
        <w:t xml:space="preserve">. </w:t>
      </w:r>
      <w:r>
        <w:rPr>
          <w:rFonts w:ascii="Georgia" w:hAnsi="Georgia" w:hint="default"/>
          <w:color w:val="444444"/>
          <w:sz w:val="24"/>
          <w:szCs w:val="24"/>
          <w:rtl w:val="0"/>
          <w:lang w:val="ru-RU"/>
        </w:rPr>
        <w:t>Стремление отодвинуться будет расценено как невежество</w:t>
      </w:r>
      <w:r>
        <w:rPr>
          <w:rFonts w:ascii="Georgia" w:hAnsi="Georgia"/>
          <w:color w:val="444444"/>
          <w:sz w:val="24"/>
          <w:szCs w:val="24"/>
          <w:rtl w:val="0"/>
        </w:rPr>
        <w:t xml:space="preserve">. </w:t>
      </w:r>
      <w:r>
        <w:rPr>
          <w:rFonts w:ascii="Georgia" w:hAnsi="Georgia" w:hint="default"/>
          <w:color w:val="444444"/>
          <w:sz w:val="24"/>
          <w:szCs w:val="24"/>
          <w:rtl w:val="0"/>
          <w:lang w:val="ru-RU"/>
        </w:rPr>
        <w:t>Очень общительны</w:t>
      </w:r>
      <w:r>
        <w:rPr>
          <w:rFonts w:ascii="Georgia" w:hAnsi="Georgia"/>
          <w:color w:val="444444"/>
          <w:sz w:val="24"/>
          <w:szCs w:val="24"/>
          <w:rtl w:val="0"/>
        </w:rPr>
        <w:t xml:space="preserve">. </w:t>
      </w:r>
      <w:r>
        <w:rPr>
          <w:rFonts w:ascii="Georgia" w:hAnsi="Georgia" w:hint="default"/>
          <w:color w:val="444444"/>
          <w:sz w:val="24"/>
          <w:szCs w:val="24"/>
          <w:rtl w:val="0"/>
          <w:lang w:val="ru-RU"/>
        </w:rPr>
        <w:t xml:space="preserve">Распространен послеобеденный отдых </w:t>
      </w:r>
      <w:r>
        <w:rPr>
          <w:rFonts w:ascii="Georgia" w:hAnsi="Georgia"/>
          <w:color w:val="444444"/>
          <w:sz w:val="24"/>
          <w:szCs w:val="24"/>
          <w:rtl w:val="0"/>
        </w:rPr>
        <w:t>(</w:t>
      </w:r>
      <w:r>
        <w:rPr>
          <w:rFonts w:ascii="Georgia" w:hAnsi="Georgia" w:hint="default"/>
          <w:color w:val="444444"/>
          <w:sz w:val="24"/>
          <w:szCs w:val="24"/>
          <w:rtl w:val="0"/>
          <w:lang w:val="ru-RU"/>
        </w:rPr>
        <w:t>сиеста</w:t>
      </w:r>
      <w:r>
        <w:rPr>
          <w:rFonts w:ascii="Georgia" w:hAnsi="Georgia"/>
          <w:color w:val="444444"/>
          <w:sz w:val="24"/>
          <w:szCs w:val="24"/>
          <w:rtl w:val="0"/>
        </w:rPr>
        <w:t xml:space="preserve">), </w:t>
      </w:r>
      <w:r>
        <w:rPr>
          <w:rFonts w:ascii="Georgia" w:hAnsi="Georgia" w:hint="default"/>
          <w:color w:val="444444"/>
          <w:sz w:val="24"/>
          <w:szCs w:val="24"/>
          <w:rtl w:val="0"/>
          <w:lang w:val="ru-RU"/>
        </w:rPr>
        <w:t>поэтому встречи могут длиться до позднего вечера</w:t>
      </w:r>
      <w:r>
        <w:rPr>
          <w:rFonts w:ascii="Georgia" w:hAnsi="Georgia"/>
          <w:color w:val="444444"/>
          <w:sz w:val="24"/>
          <w:szCs w:val="24"/>
          <w:rtl w:val="0"/>
        </w:rPr>
        <w:t xml:space="preserve">. </w:t>
      </w:r>
      <w:r>
        <w:rPr>
          <w:rFonts w:ascii="Georgia" w:hAnsi="Georgia" w:hint="default"/>
          <w:color w:val="444444"/>
          <w:sz w:val="24"/>
          <w:szCs w:val="24"/>
          <w:rtl w:val="0"/>
          <w:lang w:val="ru-RU"/>
        </w:rPr>
        <w:t>Не слишком пунктуальны и часто опаздывают на встречи</w:t>
      </w:r>
      <w:r>
        <w:rPr>
          <w:rFonts w:ascii="Georgia" w:hAnsi="Georgia"/>
          <w:color w:val="444444"/>
          <w:sz w:val="24"/>
          <w:szCs w:val="24"/>
          <w:rtl w:val="0"/>
        </w:rPr>
        <w:t>.</w:t>
      </w:r>
      <w:r>
        <w:rPr>
          <w:rFonts w:ascii="Georgia" w:hAnsi="Georgia"/>
          <w:color w:val="444444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 w:hint="default"/>
          <w:color w:val="444444"/>
          <w:sz w:val="24"/>
          <w:szCs w:val="24"/>
          <w:rtl w:val="0"/>
          <w:lang w:val="ru-RU"/>
        </w:rPr>
        <w:t>При встречах приняты рукопожатия и объятия</w:t>
      </w:r>
      <w:r>
        <w:rPr>
          <w:rFonts w:ascii="Georgia" w:hAnsi="Georgia"/>
          <w:color w:val="444444"/>
          <w:sz w:val="24"/>
          <w:szCs w:val="24"/>
          <w:rtl w:val="0"/>
        </w:rPr>
        <w:t xml:space="preserve">. </w:t>
      </w:r>
      <w:r>
        <w:rPr>
          <w:rFonts w:ascii="Georgia" w:hAnsi="Georgia" w:hint="default"/>
          <w:color w:val="444444"/>
          <w:sz w:val="24"/>
          <w:szCs w:val="24"/>
          <w:rtl w:val="0"/>
          <w:lang w:val="ru-RU"/>
        </w:rPr>
        <w:t>Одеваться на деловые встречи нужно строго и официально</w:t>
      </w:r>
      <w:r>
        <w:rPr>
          <w:rFonts w:ascii="Georgia" w:hAnsi="Georgia"/>
          <w:color w:val="444444"/>
          <w:sz w:val="24"/>
          <w:szCs w:val="24"/>
          <w:rtl w:val="0"/>
        </w:rPr>
        <w:t xml:space="preserve">. </w:t>
      </w:r>
      <w:r>
        <w:rPr>
          <w:rFonts w:ascii="Georgia" w:hAnsi="Georgia" w:hint="default"/>
          <w:color w:val="444444"/>
          <w:sz w:val="24"/>
          <w:szCs w:val="24"/>
          <w:rtl w:val="0"/>
          <w:lang w:val="ru-RU"/>
        </w:rPr>
        <w:t>Распространены подарки</w:t>
      </w:r>
      <w:r>
        <w:rPr>
          <w:rFonts w:ascii="Georgia" w:hAnsi="Georgia"/>
          <w:color w:val="444444"/>
          <w:sz w:val="24"/>
          <w:szCs w:val="24"/>
          <w:rtl w:val="0"/>
        </w:rPr>
        <w:t>.</w:t>
      </w:r>
    </w:p>
    <w:p>
      <w:pPr>
        <w:pStyle w:val="По умолчанию"/>
        <w:bidi w:val="0"/>
        <w:spacing w:after="384" w:line="380" w:lineRule="atLeast"/>
        <w:ind w:left="0" w:right="0" w:firstLine="0"/>
        <w:jc w:val="left"/>
        <w:rPr>
          <w:rFonts w:ascii="Georgia" w:cs="Georgia" w:hAnsi="Georgia" w:eastAsia="Georgia"/>
          <w:color w:val="444444"/>
          <w:sz w:val="24"/>
          <w:szCs w:val="24"/>
          <w:rtl w:val="0"/>
        </w:rPr>
      </w:pPr>
      <w:r>
        <w:rPr>
          <w:rFonts w:ascii="Georgia" w:hAnsi="Georgia" w:hint="default"/>
          <w:i w:val="1"/>
          <w:iCs w:val="1"/>
          <w:color w:val="444444"/>
          <w:sz w:val="24"/>
          <w:szCs w:val="24"/>
          <w:rtl w:val="0"/>
          <w:lang w:val="ru-RU"/>
        </w:rPr>
        <w:t>Подробно</w:t>
      </w:r>
      <w:r>
        <w:rPr>
          <w:rFonts w:ascii="Georgia" w:hAnsi="Georgia"/>
          <w:color w:val="444444"/>
          <w:sz w:val="24"/>
          <w:szCs w:val="24"/>
          <w:rtl w:val="0"/>
          <w:lang w:val="ru-RU"/>
        </w:rPr>
        <w:t>:</w:t>
      </w:r>
    </w:p>
    <w:p>
      <w:pPr>
        <w:pStyle w:val="По умолчанию"/>
        <w:bidi w:val="0"/>
        <w:spacing w:after="480" w:line="360" w:lineRule="atLeast"/>
        <w:ind w:left="0" w:right="0" w:firstLine="0"/>
        <w:jc w:val="both"/>
        <w:rPr>
          <w:rFonts w:ascii="Georgia" w:cs="Georgia" w:hAnsi="Georgia" w:eastAsia="Georgia"/>
          <w:color w:val="404040"/>
          <w:sz w:val="24"/>
          <w:szCs w:val="24"/>
          <w:shd w:val="clear" w:color="auto" w:fill="ffffff"/>
          <w:rtl w:val="0"/>
        </w:rPr>
      </w:pP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Латиноамериканцы индивидуалистичны и воспринимают только личные отношения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 xml:space="preserve">Ваши партнеры по переговорам из Латинской Америки 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-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индивидуумы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а не общественные существа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</w:rPr>
        <w:t xml:space="preserve">для них дружба 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-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это страсть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а сделки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заключенные на переговорах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-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следствие отношений людей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Общаясь с ними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нужно помнить один из известных афоризмов колумбийского писателя Габриэля Гарсиа Маркеса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>: "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Не трать времени на человека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который не желает проводить его с тобой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>".</w:t>
      </w:r>
    </w:p>
    <w:p>
      <w:pPr>
        <w:pStyle w:val="По умолчанию"/>
        <w:bidi w:val="0"/>
        <w:spacing w:after="480" w:line="360" w:lineRule="atLeast"/>
        <w:ind w:left="0" w:right="0" w:firstLine="0"/>
        <w:jc w:val="both"/>
        <w:rPr>
          <w:rFonts w:ascii="Georgia" w:cs="Georgia" w:hAnsi="Georgia" w:eastAsia="Georgia"/>
          <w:color w:val="404040"/>
          <w:sz w:val="24"/>
          <w:szCs w:val="24"/>
          <w:shd w:val="clear" w:color="auto" w:fill="ffffff"/>
          <w:rtl w:val="0"/>
        </w:rPr>
      </w:pP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У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 xml:space="preserve"> венесуэльцев даже есть поговорка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 xml:space="preserve">что они живут в своем 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>"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венесуэльском времени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",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и к опозданиям в пределах часа там относятся весьма терпимо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Однако в последнее время политическая и бизнес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>-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элита придает больше значения пунктуальности в деловой жизни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</w:rPr>
        <w:t>Например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 xml:space="preserve">в Перу в 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2007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</w:rPr>
        <w:t>г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была объявлена национальная программа борьбы за пунктуальность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поскольку даже среди латиноамериканцев перуанцы отличаются особой необязательностью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after="480" w:line="360" w:lineRule="atLeast"/>
        <w:ind w:left="0" w:right="0" w:firstLine="0"/>
        <w:jc w:val="both"/>
        <w:rPr>
          <w:rFonts w:ascii="Georgia" w:cs="Georgia" w:hAnsi="Georgia" w:eastAsia="Georgia"/>
          <w:color w:val="404040"/>
          <w:sz w:val="24"/>
          <w:szCs w:val="24"/>
          <w:shd w:val="clear" w:color="auto" w:fill="ffffff"/>
          <w:rtl w:val="0"/>
        </w:rPr>
      </w:pP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Ритуал знакомства и представлений здесь европейский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: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принято обмениваться визитными карточками и рукопожатиями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  <w:lang w:val="ru-RU"/>
        </w:rPr>
        <w:t>.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 xml:space="preserve"> При обращении используются звания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но если они неизвестны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 xml:space="preserve">то перед фамилией обычно произносят 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>"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</w:rPr>
        <w:t>сеньор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>", "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</w:rPr>
        <w:t>сеньора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"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</w:rPr>
        <w:t xml:space="preserve">или 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>"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</w:rPr>
        <w:t>сеньорита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".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Во время переговоров латиноамериканцы предпочитают достаточно строгий деловой костюм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after="480" w:line="360" w:lineRule="atLeast"/>
        <w:ind w:left="0" w:right="0" w:firstLine="0"/>
        <w:jc w:val="both"/>
        <w:rPr>
          <w:rFonts w:ascii="Georgia" w:cs="Georgia" w:hAnsi="Georgia" w:eastAsia="Georgia"/>
          <w:color w:val="404040"/>
          <w:sz w:val="24"/>
          <w:szCs w:val="24"/>
          <w:shd w:val="clear" w:color="auto" w:fill="ffffff"/>
          <w:rtl w:val="0"/>
        </w:rPr>
      </w:pP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В общении латиноамериканцы открыты и благожелательны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им свойствен оптимистический взгляд на мир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и даже в весьма сложных обстоятельствах они редко падают духом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Общий тон переговоров здесь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</w:rPr>
        <w:t>как правило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весьма дружелюбный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 xml:space="preserve">а улыбка 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-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это визитная карточка ваших латиноамериканских партнеров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в сердце которых звучат слова Маркеса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>: "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Никогда не прекращай улыбаться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даже когда тебе грустно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потому что кто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>-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то может влюбиться в твою улыбку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>".</w:t>
      </w:r>
    </w:p>
    <w:p>
      <w:pPr>
        <w:pStyle w:val="По умолчанию"/>
        <w:bidi w:val="0"/>
        <w:spacing w:after="480" w:line="360" w:lineRule="atLeast"/>
        <w:ind w:left="0" w:right="0" w:firstLine="0"/>
        <w:jc w:val="both"/>
        <w:rPr>
          <w:rFonts w:ascii="Georgia" w:cs="Georgia" w:hAnsi="Georgia" w:eastAsia="Georgia"/>
          <w:color w:val="404040"/>
          <w:sz w:val="24"/>
          <w:szCs w:val="24"/>
          <w:shd w:val="clear" w:color="auto" w:fill="ffffff"/>
          <w:rtl w:val="0"/>
        </w:rPr>
      </w:pP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Все дела здесь делаются не спеша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поэтому переговоры проходят весьма неторопливо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>.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  <w:lang w:val="ru-RU"/>
        </w:rPr>
        <w:t xml:space="preserve">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В общении латиноамериканцам присущи непосредственность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предупредительность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словоохотливость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а также политическая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расовая и религиозная толерантность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Они легко вступают в контакт с незнакомыми людьми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быстро переходят на дружескую ногу с понравившимися собеседниками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В любом обществе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: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в офисе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</w:rPr>
        <w:t>на деловом приеме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</w:rPr>
        <w:t xml:space="preserve">дипломатическом рауте 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-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они ведут себя просто и раскованно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как им удобно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не обращая особого внимания на реакцию окружающих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При этом они весьма терпимы к недостаткам ближних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готовы слушать собеседника как угодно долго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</w:rPr>
        <w:t>вежливо и терпеливо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В процессе переговоров положительной стороной латиноамериканского характера выступает способность сопереживать собеседникам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учитывать настроения и чувства партнеров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Латиноамериканцы весьма ценят проявления дружелюбия и в большинстве случаев стремятся достигнуть компромиссного соглашения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after="480" w:line="360" w:lineRule="atLeast"/>
        <w:ind w:left="0" w:right="0" w:firstLine="0"/>
        <w:jc w:val="both"/>
        <w:rPr>
          <w:rFonts w:ascii="Georgia" w:cs="Georgia" w:hAnsi="Georgia" w:eastAsia="Georgia"/>
          <w:color w:val="404040"/>
          <w:sz w:val="24"/>
          <w:szCs w:val="24"/>
          <w:shd w:val="clear" w:color="auto" w:fill="ffffff"/>
          <w:rtl w:val="0"/>
        </w:rPr>
      </w:pP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Однако не следует забывать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что общительность совершенно не означает открытость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: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несмотря на словоохотливость и эмоциональность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 xml:space="preserve">латиноамериканцы 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-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весьма скрытные люди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Они не любят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 xml:space="preserve">когда к ним 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>"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лезут в душу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",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вызывая на откровения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поскольку убеждены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что чрезмерная откровенность является проявлением слабости и личные переживания надо оставить в частной жизни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after="480" w:line="360" w:lineRule="atLeast"/>
        <w:ind w:left="0" w:right="0" w:firstLine="0"/>
        <w:jc w:val="both"/>
        <w:rPr>
          <w:rtl w:val="0"/>
        </w:rPr>
      </w:pP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Во время переговоров часто проявляются спонтанность латиноамериканцев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явное превалирование чувств над рациональным началом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Но встречаются и весьма расчетливые и хитрые партнеры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однако даже в этом случае эмоциональный настрой способен выдать их замыслы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: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эмоции у них ярко отражаются на лице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проявляются в жестах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в тональности голоса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Со своей стороны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латиноамериканцы весьма чувствительны к эмоциональным реакциям партнеров по переговорам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они легко обижаются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а холодный тон и отстран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ё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нность собеседников обычно воспринимают как проявление личного недоверия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Вот почему эксперты советуют вести переговоры с латиноамериканцами в открытой манере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что способствует установлению позитивной атмосферы деловых контактов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Весьма негативно латиноамериканцы воспринимают откровенное давление и отношение свысока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Georgia" w:hAnsi="Georgia" w:hint="default"/>
          <w:color w:val="404040"/>
          <w:sz w:val="24"/>
          <w:szCs w:val="24"/>
          <w:shd w:val="clear" w:color="auto" w:fill="ffffff"/>
          <w:rtl w:val="0"/>
          <w:lang w:val="ru-RU"/>
        </w:rPr>
        <w:t>здесь более эффективны мягкие приемы и дружественный настрой</w:t>
      </w:r>
      <w:r>
        <w:rPr>
          <w:rFonts w:ascii="Georgia" w:hAnsi="Georgia"/>
          <w:color w:val="404040"/>
          <w:sz w:val="24"/>
          <w:szCs w:val="24"/>
          <w:shd w:val="clear" w:color="auto" w:fill="ffffff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