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06548" w14:textId="5A993D2D" w:rsidR="004B41F8" w:rsidRPr="005C00CB" w:rsidRDefault="004B41F8" w:rsidP="004B41F8">
      <w:pPr>
        <w:pStyle w:val="1"/>
        <w:numPr>
          <w:ilvl w:val="0"/>
          <w:numId w:val="0"/>
        </w:numPr>
        <w:jc w:val="center"/>
        <w:rPr>
          <w:rFonts w:hint="eastAsia"/>
          <w:sz w:val="52"/>
          <w:szCs w:val="52"/>
        </w:rPr>
      </w:pPr>
      <w:bookmarkStart w:id="0" w:name="_Toc398881083"/>
      <w:r w:rsidRPr="003B2370">
        <w:rPr>
          <w:rFonts w:hint="eastAsia"/>
        </w:rPr>
        <w:t>实验</w:t>
      </w:r>
      <w:bookmarkEnd w:id="0"/>
      <w:r>
        <w:rPr>
          <w:rFonts w:hint="eastAsia"/>
        </w:rPr>
        <w:t>内容</w:t>
      </w:r>
    </w:p>
    <w:p w14:paraId="5CCA3B5E" w14:textId="0A74951C" w:rsidR="004B41F8" w:rsidRDefault="004B41F8" w:rsidP="004B41F8">
      <w:pPr>
        <w:ind w:firstLine="420"/>
        <w:rPr>
          <w:rFonts w:hint="eastAsia"/>
        </w:rPr>
      </w:pPr>
      <w:r>
        <w:rPr>
          <w:rFonts w:hint="eastAsia"/>
        </w:rPr>
        <w:t>通过对实验程序的编写、调试，使学生熟悉</w:t>
      </w:r>
      <w:r>
        <w:rPr>
          <w:rFonts w:hint="eastAsia"/>
        </w:rPr>
        <w:t>8086</w:t>
      </w:r>
      <w:r>
        <w:rPr>
          <w:rFonts w:hint="eastAsia"/>
        </w:rPr>
        <w:t>的指令系统等，了解程序设计过程，掌握汇编程序设计方法以及如何使用实验系统提供的各种调试、分析手段来排除程序错误。</w:t>
      </w:r>
    </w:p>
    <w:p w14:paraId="55547889" w14:textId="77777777" w:rsidR="004B41F8" w:rsidRPr="003B2370" w:rsidRDefault="004B41F8" w:rsidP="004B41F8">
      <w:pPr>
        <w:pStyle w:val="2"/>
        <w:jc w:val="center"/>
        <w:rPr>
          <w:rFonts w:ascii="黑体" w:hAnsi="黑体" w:hint="eastAsia"/>
          <w:sz w:val="30"/>
        </w:rPr>
      </w:pPr>
      <w:bookmarkStart w:id="1" w:name="_Toc148073546"/>
      <w:bookmarkStart w:id="2" w:name="_Toc148078497"/>
      <w:bookmarkStart w:id="3" w:name="_Toc398881084"/>
      <w:r w:rsidRPr="003B2370">
        <w:rPr>
          <w:rFonts w:ascii="黑体" w:hAnsi="黑体" w:hint="eastAsia"/>
          <w:sz w:val="30"/>
        </w:rPr>
        <w:t>实验</w:t>
      </w:r>
      <w:proofErr w:type="gramStart"/>
      <w:r w:rsidRPr="003B2370">
        <w:rPr>
          <w:rFonts w:ascii="黑体" w:hAnsi="黑体" w:hint="eastAsia"/>
          <w:sz w:val="30"/>
        </w:rPr>
        <w:t>一</w:t>
      </w:r>
      <w:proofErr w:type="gramEnd"/>
      <w:r>
        <w:rPr>
          <w:rFonts w:ascii="黑体" w:hAnsi="黑体" w:hint="eastAsia"/>
          <w:sz w:val="30"/>
        </w:rPr>
        <w:t xml:space="preserve">  </w:t>
      </w:r>
      <w:r w:rsidRPr="003B2370">
        <w:rPr>
          <w:rFonts w:ascii="黑体" w:hAnsi="黑体" w:hint="eastAsia"/>
          <w:sz w:val="30"/>
        </w:rPr>
        <w:t>数据传送</w:t>
      </w:r>
      <w:bookmarkStart w:id="4" w:name="_GoBack"/>
      <w:bookmarkEnd w:id="1"/>
      <w:bookmarkEnd w:id="2"/>
      <w:bookmarkEnd w:id="3"/>
      <w:bookmarkEnd w:id="4"/>
    </w:p>
    <w:p w14:paraId="24A1157C" w14:textId="77777777" w:rsidR="004B41F8" w:rsidRPr="005C00CB" w:rsidRDefault="004B41F8" w:rsidP="004B41F8">
      <w:pPr>
        <w:rPr>
          <w:rFonts w:ascii="黑体" w:eastAsia="黑体" w:hint="eastAsia"/>
          <w:b/>
        </w:rPr>
      </w:pPr>
      <w:bookmarkStart w:id="5" w:name="_Toc148073547"/>
      <w:r w:rsidRPr="005C00CB">
        <w:rPr>
          <w:rFonts w:ascii="黑体" w:eastAsia="黑体" w:hint="eastAsia"/>
          <w:b/>
        </w:rPr>
        <w:t>一、实验目的</w:t>
      </w:r>
      <w:bookmarkEnd w:id="5"/>
    </w:p>
    <w:p w14:paraId="763693AF" w14:textId="77777777" w:rsidR="004B41F8" w:rsidRDefault="004B41F8" w:rsidP="004B41F8">
      <w:pPr>
        <w:ind w:firstLine="420"/>
        <w:rPr>
          <w:rFonts w:ascii="宋体" w:hAnsi="宋体" w:hint="eastAsia"/>
          <w:szCs w:val="21"/>
        </w:rPr>
      </w:pPr>
      <w:r w:rsidRPr="0041730B">
        <w:rPr>
          <w:rFonts w:ascii="宋体" w:hAnsi="宋体" w:hint="eastAsia"/>
          <w:szCs w:val="21"/>
        </w:rPr>
        <w:t>熟悉</w:t>
      </w:r>
      <w:r>
        <w:rPr>
          <w:rFonts w:ascii="宋体" w:hAnsi="宋体" w:hint="eastAsia"/>
          <w:szCs w:val="21"/>
        </w:rPr>
        <w:t>8086</w:t>
      </w:r>
      <w:r w:rsidRPr="0041730B">
        <w:rPr>
          <w:rFonts w:ascii="宋体" w:hAnsi="宋体" w:hint="eastAsia"/>
          <w:szCs w:val="21"/>
        </w:rPr>
        <w:t>汇编指令，能自己编写简单的程序，掌握数据传输的方法。</w:t>
      </w:r>
    </w:p>
    <w:p w14:paraId="26CC8714" w14:textId="77777777" w:rsidR="004B41F8" w:rsidRPr="0041730B" w:rsidRDefault="004B41F8" w:rsidP="004B41F8">
      <w:pPr>
        <w:ind w:firstLine="420"/>
        <w:rPr>
          <w:rFonts w:ascii="宋体" w:hAnsi="宋体" w:hint="eastAsia"/>
          <w:szCs w:val="21"/>
        </w:rPr>
      </w:pPr>
    </w:p>
    <w:p w14:paraId="0F66D054" w14:textId="77777777" w:rsidR="004B41F8" w:rsidRPr="005C00CB" w:rsidRDefault="004B41F8" w:rsidP="004B41F8">
      <w:pPr>
        <w:rPr>
          <w:rFonts w:ascii="黑体" w:eastAsia="黑体" w:hint="eastAsia"/>
          <w:b/>
        </w:rPr>
      </w:pPr>
      <w:bookmarkStart w:id="6" w:name="_Toc148073548"/>
      <w:r w:rsidRPr="005C00CB">
        <w:rPr>
          <w:rFonts w:ascii="黑体" w:eastAsia="黑体" w:hint="eastAsia"/>
          <w:b/>
        </w:rPr>
        <w:t>二、实验内容</w:t>
      </w:r>
      <w:bookmarkEnd w:id="6"/>
    </w:p>
    <w:p w14:paraId="628D61F0" w14:textId="77777777" w:rsidR="004B41F8" w:rsidRPr="009124C8" w:rsidRDefault="004B41F8" w:rsidP="004B41F8">
      <w:pPr>
        <w:ind w:firstLine="391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2、编写程序，实现</w:t>
      </w:r>
      <w:r w:rsidRPr="009124C8">
        <w:rPr>
          <w:rFonts w:ascii="宋体" w:hAnsi="宋体" w:hint="eastAsia"/>
          <w:szCs w:val="21"/>
        </w:rPr>
        <w:t>数据段的传送、校验。</w:t>
      </w:r>
    </w:p>
    <w:p w14:paraId="64F312AC" w14:textId="77777777" w:rsidR="004B41F8" w:rsidRPr="0041730B" w:rsidRDefault="004B41F8" w:rsidP="004B41F8">
      <w:pPr>
        <w:ind w:left="232" w:firstLine="188"/>
        <w:rPr>
          <w:rFonts w:eastAsia="黑体" w:hint="eastAsia"/>
          <w:b/>
          <w:bCs/>
        </w:rPr>
      </w:pPr>
    </w:p>
    <w:p w14:paraId="5C202C32" w14:textId="77777777" w:rsidR="004B41F8" w:rsidRPr="005C00CB" w:rsidRDefault="004B41F8" w:rsidP="004B41F8">
      <w:pPr>
        <w:rPr>
          <w:rFonts w:ascii="黑体" w:eastAsia="黑体" w:hint="eastAsia"/>
          <w:b/>
        </w:rPr>
      </w:pPr>
      <w:bookmarkStart w:id="7" w:name="_Toc148073549"/>
      <w:r w:rsidRPr="005C00CB">
        <w:rPr>
          <w:rFonts w:ascii="黑体" w:eastAsia="黑体" w:hint="eastAsia"/>
          <w:b/>
        </w:rPr>
        <w:t>三、程序框图</w:t>
      </w:r>
      <w:bookmarkEnd w:id="7"/>
    </w:p>
    <w:p w14:paraId="594C6097" w14:textId="0DAB6475" w:rsidR="004B41F8" w:rsidRDefault="004B41F8" w:rsidP="004B41F8">
      <w:pPr>
        <w:jc w:val="center"/>
      </w:pPr>
    </w:p>
    <w:p w14:paraId="033998FA" w14:textId="53AE5256" w:rsidR="004B41F8" w:rsidRDefault="004B41F8" w:rsidP="004B41F8">
      <w:pPr>
        <w:jc w:val="center"/>
      </w:pPr>
    </w:p>
    <w:p w14:paraId="6222664E" w14:textId="77777777" w:rsidR="004B41F8" w:rsidRPr="005C00CB" w:rsidRDefault="004B41F8" w:rsidP="004B41F8">
      <w:pPr>
        <w:rPr>
          <w:rFonts w:ascii="黑体" w:eastAsia="黑体" w:hint="eastAsia"/>
          <w:b/>
        </w:rPr>
      </w:pPr>
      <w:bookmarkStart w:id="8" w:name="_Toc148073550"/>
      <w:r w:rsidRPr="005C00CB">
        <w:rPr>
          <w:rFonts w:ascii="黑体" w:eastAsia="黑体" w:hint="eastAsia"/>
          <w:b/>
        </w:rPr>
        <w:t>四、实验步骤</w:t>
      </w:r>
      <w:bookmarkEnd w:id="8"/>
    </w:p>
    <w:p w14:paraId="5CBBBC4A" w14:textId="77777777" w:rsidR="004B41F8" w:rsidRPr="006B5CE4" w:rsidRDefault="004B41F8" w:rsidP="004B41F8">
      <w:pPr>
        <w:tabs>
          <w:tab w:val="left" w:pos="405"/>
          <w:tab w:val="left" w:pos="870"/>
        </w:tabs>
        <w:rPr>
          <w:rFonts w:ascii="宋体" w:hAnsi="宋体" w:hint="eastAsia"/>
          <w:szCs w:val="21"/>
        </w:rPr>
      </w:pPr>
      <w:r w:rsidRPr="006B5CE4">
        <w:rPr>
          <w:rFonts w:ascii="宋体" w:hAnsi="宋体" w:hint="eastAsia"/>
          <w:bCs/>
          <w:szCs w:val="21"/>
        </w:rPr>
        <w:tab/>
        <w:t>在</w:t>
      </w:r>
      <w:r>
        <w:rPr>
          <w:rFonts w:ascii="宋体" w:hAnsi="宋体" w:hint="eastAsia"/>
          <w:bCs/>
          <w:szCs w:val="21"/>
        </w:rPr>
        <w:t>DS段</w:t>
      </w:r>
      <w:r w:rsidRPr="006B5CE4">
        <w:rPr>
          <w:rFonts w:ascii="宋体" w:hAnsi="宋体" w:hint="eastAsia"/>
          <w:bCs/>
          <w:szCs w:val="21"/>
        </w:rPr>
        <w:t>内</w:t>
      </w:r>
      <w:r>
        <w:rPr>
          <w:rFonts w:ascii="宋体" w:hAnsi="宋体" w:hint="eastAsia"/>
          <w:bCs/>
          <w:szCs w:val="21"/>
        </w:rPr>
        <w:t>3000H～</w:t>
      </w:r>
      <w:r w:rsidRPr="006B5CE4">
        <w:rPr>
          <w:rFonts w:ascii="宋体" w:hAnsi="宋体" w:hint="eastAsia"/>
          <w:bCs/>
          <w:szCs w:val="21"/>
        </w:rPr>
        <w:t>3</w:t>
      </w:r>
      <w:r>
        <w:rPr>
          <w:rFonts w:ascii="宋体" w:hAnsi="宋体" w:hint="eastAsia"/>
          <w:bCs/>
          <w:szCs w:val="21"/>
        </w:rPr>
        <w:t>0F</w:t>
      </w:r>
      <w:r w:rsidRPr="006B5CE4">
        <w:rPr>
          <w:rFonts w:ascii="宋体" w:hAnsi="宋体" w:hint="eastAsia"/>
          <w:bCs/>
          <w:szCs w:val="21"/>
        </w:rPr>
        <w:t>FH中输入数据；使用单步、断点方式调试</w:t>
      </w:r>
      <w:r w:rsidRPr="006B5CE4">
        <w:rPr>
          <w:rFonts w:ascii="宋体" w:hAnsi="宋体" w:hint="eastAsia"/>
          <w:szCs w:val="21"/>
        </w:rPr>
        <w:t>程序，检测</w:t>
      </w:r>
      <w:r>
        <w:rPr>
          <w:rFonts w:ascii="宋体" w:hAnsi="宋体" w:hint="eastAsia"/>
          <w:szCs w:val="21"/>
        </w:rPr>
        <w:t>DS段内6</w:t>
      </w:r>
      <w:r w:rsidRPr="006B5CE4">
        <w:rPr>
          <w:rFonts w:ascii="宋体" w:hAnsi="宋体" w:hint="eastAsia"/>
          <w:szCs w:val="21"/>
        </w:rPr>
        <w:t xml:space="preserve">000H </w:t>
      </w:r>
      <w:r>
        <w:rPr>
          <w:rFonts w:ascii="宋体" w:hAnsi="宋体" w:hint="eastAsia"/>
          <w:bCs/>
          <w:szCs w:val="21"/>
        </w:rPr>
        <w:t>～</w:t>
      </w:r>
      <w:r>
        <w:rPr>
          <w:rFonts w:ascii="宋体" w:hAnsi="宋体" w:hint="eastAsia"/>
          <w:szCs w:val="21"/>
        </w:rPr>
        <w:t>60F</w:t>
      </w:r>
      <w:r w:rsidRPr="006B5CE4">
        <w:rPr>
          <w:rFonts w:ascii="宋体" w:hAnsi="宋体" w:hint="eastAsia"/>
          <w:szCs w:val="21"/>
        </w:rPr>
        <w:t>FH中的内容。</w:t>
      </w:r>
      <w:r>
        <w:rPr>
          <w:rFonts w:ascii="宋体" w:hAnsi="宋体" w:hint="eastAsia"/>
          <w:szCs w:val="21"/>
        </w:rPr>
        <w:t>熟悉查看特殊功能寄存器、CS段、DS段的各种方法。</w:t>
      </w:r>
    </w:p>
    <w:p w14:paraId="0861FC39" w14:textId="002EF54A" w:rsidR="004B41F8" w:rsidRDefault="00B3066C" w:rsidP="00B3066C">
      <w:pPr>
        <w:rPr>
          <w:rFonts w:ascii="黑体" w:eastAsia="黑体"/>
          <w:b/>
        </w:rPr>
      </w:pPr>
      <w:r w:rsidRPr="00B3066C">
        <w:rPr>
          <w:rFonts w:ascii="黑体" w:eastAsia="黑体" w:hint="eastAsia"/>
          <w:b/>
        </w:rPr>
        <w:t>五．程序清单</w:t>
      </w:r>
    </w:p>
    <w:p w14:paraId="2484BCAD" w14:textId="343393D3" w:rsidR="00B3066C" w:rsidRDefault="00B3066C" w:rsidP="00B3066C">
      <w:pPr>
        <w:rPr>
          <w:rFonts w:ascii="黑体" w:eastAsia="黑体"/>
          <w:b/>
        </w:rPr>
      </w:pPr>
    </w:p>
    <w:p w14:paraId="39BADF7E" w14:textId="77777777" w:rsidR="00B3066C" w:rsidRDefault="00B3066C" w:rsidP="00B3066C">
      <w:pPr>
        <w:rPr>
          <w:rFonts w:ascii="黑体" w:eastAsia="黑体" w:hint="eastAsia"/>
          <w:b/>
        </w:rPr>
      </w:pPr>
    </w:p>
    <w:p w14:paraId="5EA04485" w14:textId="5D46CCE2" w:rsidR="00B3066C" w:rsidRPr="00B3066C" w:rsidRDefault="00B3066C" w:rsidP="00B3066C">
      <w:pPr>
        <w:rPr>
          <w:rFonts w:ascii="黑体" w:eastAsia="黑体" w:hint="eastAsia"/>
          <w:b/>
        </w:rPr>
      </w:pPr>
      <w:r>
        <w:rPr>
          <w:rFonts w:ascii="黑体" w:eastAsia="黑体" w:hint="eastAsia"/>
          <w:b/>
        </w:rPr>
        <w:t>六、实验结果分析</w:t>
      </w:r>
    </w:p>
    <w:p w14:paraId="3215C730" w14:textId="4E07BF71" w:rsidR="004B41F8" w:rsidRPr="004541A3" w:rsidRDefault="004B41F8" w:rsidP="004B41F8">
      <w:pPr>
        <w:pStyle w:val="2"/>
        <w:jc w:val="center"/>
        <w:rPr>
          <w:rFonts w:ascii="宋体" w:hAnsi="宋体" w:hint="eastAsia"/>
          <w:szCs w:val="21"/>
        </w:rPr>
      </w:pPr>
      <w:bookmarkStart w:id="9" w:name="_Toc148073559"/>
      <w:bookmarkStart w:id="10" w:name="_Toc148078499"/>
      <w:bookmarkStart w:id="11" w:name="_Toc398881086"/>
      <w:r w:rsidRPr="004541A3">
        <w:rPr>
          <w:rFonts w:hint="eastAsia"/>
        </w:rPr>
        <w:t>实验</w:t>
      </w:r>
      <w:r w:rsidR="00B3066C">
        <w:rPr>
          <w:rFonts w:hint="eastAsia"/>
        </w:rPr>
        <w:t>二</w:t>
      </w:r>
      <w:r w:rsidRPr="004541A3">
        <w:rPr>
          <w:rFonts w:hint="eastAsia"/>
        </w:rPr>
        <w:t xml:space="preserve">  </w:t>
      </w:r>
      <w:r w:rsidRPr="004541A3">
        <w:rPr>
          <w:rFonts w:hint="eastAsia"/>
        </w:rPr>
        <w:t>双字节</w:t>
      </w:r>
      <w:r w:rsidRPr="004541A3">
        <w:rPr>
          <w:rFonts w:hint="eastAsia"/>
        </w:rPr>
        <w:t>BCD</w:t>
      </w:r>
      <w:r w:rsidRPr="004541A3">
        <w:rPr>
          <w:rFonts w:hint="eastAsia"/>
        </w:rPr>
        <w:t>码</w:t>
      </w:r>
      <w:r w:rsidRPr="004541A3">
        <w:rPr>
          <w:rFonts w:hint="eastAsia"/>
        </w:rPr>
        <w:t>(</w:t>
      </w:r>
      <w:r w:rsidRPr="004541A3">
        <w:rPr>
          <w:rFonts w:hint="eastAsia"/>
        </w:rPr>
        <w:t>十进制数</w:t>
      </w:r>
      <w:r w:rsidRPr="004541A3">
        <w:rPr>
          <w:rFonts w:hint="eastAsia"/>
        </w:rPr>
        <w:t>)</w:t>
      </w:r>
      <w:r w:rsidRPr="004541A3">
        <w:rPr>
          <w:rFonts w:hint="eastAsia"/>
        </w:rPr>
        <w:t>减法</w:t>
      </w:r>
      <w:bookmarkEnd w:id="9"/>
      <w:bookmarkEnd w:id="10"/>
      <w:bookmarkEnd w:id="11"/>
    </w:p>
    <w:p w14:paraId="088743EC" w14:textId="77777777" w:rsidR="004B41F8" w:rsidRPr="005C00CB" w:rsidRDefault="004B41F8" w:rsidP="004B41F8">
      <w:pPr>
        <w:rPr>
          <w:rFonts w:ascii="黑体" w:eastAsia="黑体" w:hint="eastAsia"/>
          <w:b/>
        </w:rPr>
      </w:pPr>
      <w:bookmarkStart w:id="12" w:name="_Toc148073560"/>
      <w:r w:rsidRPr="005C00CB">
        <w:rPr>
          <w:rFonts w:ascii="黑体" w:eastAsia="黑体" w:hint="eastAsia"/>
          <w:b/>
        </w:rPr>
        <w:t>一、实验目的</w:t>
      </w:r>
      <w:bookmarkEnd w:id="12"/>
    </w:p>
    <w:p w14:paraId="48457326" w14:textId="71C1D6A4" w:rsidR="004B41F8" w:rsidRPr="00610F61" w:rsidRDefault="004B41F8" w:rsidP="004B41F8">
      <w:pPr>
        <w:ind w:firstLine="420"/>
        <w:rPr>
          <w:rFonts w:ascii="宋体" w:hAnsi="宋体" w:hint="eastAsia"/>
          <w:szCs w:val="21"/>
        </w:rPr>
      </w:pPr>
      <w:r w:rsidRPr="00610F61">
        <w:rPr>
          <w:rFonts w:ascii="宋体" w:hAnsi="宋体" w:hint="eastAsia"/>
          <w:szCs w:val="21"/>
        </w:rPr>
        <w:t>熟悉</w:t>
      </w:r>
      <w:r>
        <w:rPr>
          <w:rFonts w:ascii="宋体" w:hAnsi="宋体" w:hint="eastAsia"/>
          <w:szCs w:val="21"/>
        </w:rPr>
        <w:t>8086</w:t>
      </w:r>
      <w:r w:rsidRPr="00610F61">
        <w:rPr>
          <w:rFonts w:ascii="宋体" w:hAnsi="宋体" w:hint="eastAsia"/>
          <w:szCs w:val="21"/>
        </w:rPr>
        <w:t>汇编指令，掌握汇编语言的设计和调试方法。能</w:t>
      </w:r>
      <w:r w:rsidR="00B3066C">
        <w:rPr>
          <w:rFonts w:ascii="宋体" w:hAnsi="宋体" w:hint="eastAsia"/>
          <w:szCs w:val="21"/>
        </w:rPr>
        <w:t>画出</w:t>
      </w:r>
      <w:r w:rsidRPr="00610F61">
        <w:rPr>
          <w:rFonts w:ascii="宋体" w:hAnsi="宋体" w:hint="eastAsia"/>
          <w:szCs w:val="21"/>
        </w:rPr>
        <w:t>程序流程框图，自己设计程序，熟悉BCD码、补码，了解如何调用系统提供的子程序。</w:t>
      </w:r>
    </w:p>
    <w:p w14:paraId="2B5F5E69" w14:textId="77777777" w:rsidR="004B41F8" w:rsidRDefault="004B41F8" w:rsidP="004B41F8">
      <w:pPr>
        <w:ind w:left="630"/>
        <w:rPr>
          <w:rFonts w:ascii="宋体" w:hAnsi="宋体" w:hint="eastAsia"/>
          <w:sz w:val="18"/>
        </w:rPr>
      </w:pPr>
    </w:p>
    <w:p w14:paraId="04B5A150" w14:textId="77777777" w:rsidR="004B41F8" w:rsidRPr="005C00CB" w:rsidRDefault="004B41F8" w:rsidP="004B41F8">
      <w:pPr>
        <w:rPr>
          <w:rFonts w:ascii="黑体" w:eastAsia="黑体" w:hint="eastAsia"/>
          <w:b/>
        </w:rPr>
      </w:pPr>
      <w:bookmarkStart w:id="13" w:name="_Toc148073561"/>
      <w:r w:rsidRPr="005C00CB">
        <w:rPr>
          <w:rFonts w:ascii="黑体" w:eastAsia="黑体" w:hint="eastAsia"/>
          <w:b/>
        </w:rPr>
        <w:t>二、实验内容</w:t>
      </w:r>
      <w:bookmarkEnd w:id="13"/>
    </w:p>
    <w:p w14:paraId="46FA3242" w14:textId="77777777" w:rsidR="004B41F8" w:rsidRPr="00877841" w:rsidRDefault="004B41F8" w:rsidP="004B41F8">
      <w:pPr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从键盘上输入4位被减数、减数，实现</w:t>
      </w:r>
      <w:r w:rsidRPr="005A6860">
        <w:rPr>
          <w:rFonts w:ascii="宋体" w:hAnsi="宋体" w:hint="eastAsia"/>
        </w:rPr>
        <w:t>双字节BCD码</w:t>
      </w:r>
      <w:r w:rsidRPr="00877841">
        <w:rPr>
          <w:rFonts w:ascii="宋体" w:hAnsi="宋体" w:hint="eastAsia"/>
          <w:szCs w:val="21"/>
        </w:rPr>
        <w:t>(四位数)的</w:t>
      </w:r>
      <w:r>
        <w:rPr>
          <w:rFonts w:ascii="宋体" w:hAnsi="宋体" w:hint="eastAsia"/>
          <w:szCs w:val="21"/>
        </w:rPr>
        <w:t>减</w:t>
      </w:r>
      <w:r w:rsidRPr="00877841">
        <w:rPr>
          <w:rFonts w:ascii="宋体" w:hAnsi="宋体" w:hint="eastAsia"/>
          <w:szCs w:val="21"/>
        </w:rPr>
        <w:t>法</w:t>
      </w:r>
      <w:r>
        <w:rPr>
          <w:rFonts w:ascii="宋体" w:hAnsi="宋体" w:hint="eastAsia"/>
          <w:szCs w:val="21"/>
        </w:rPr>
        <w:t>，结果显示在数码管上；进一步熟悉使用断点、单步进入、单步、运行到光标处、修改PC指针、全速运行等各种调试手段；熟悉查看特殊功能寄存器、CS段、DS段存贮器的各种方法。</w:t>
      </w:r>
    </w:p>
    <w:p w14:paraId="0766F0A9" w14:textId="77777777" w:rsidR="004B41F8" w:rsidRDefault="004B41F8" w:rsidP="004B41F8">
      <w:pPr>
        <w:ind w:left="630"/>
        <w:rPr>
          <w:rFonts w:ascii="宋体" w:hAnsi="宋体" w:hint="eastAsia"/>
          <w:sz w:val="18"/>
        </w:rPr>
      </w:pPr>
    </w:p>
    <w:p w14:paraId="132B3F57" w14:textId="77777777" w:rsidR="004B41F8" w:rsidRPr="005C00CB" w:rsidRDefault="004B41F8" w:rsidP="004B41F8">
      <w:pPr>
        <w:rPr>
          <w:rFonts w:ascii="黑体" w:eastAsia="黑体" w:hint="eastAsia"/>
          <w:b/>
        </w:rPr>
      </w:pPr>
      <w:bookmarkStart w:id="14" w:name="_Toc148073562"/>
      <w:r w:rsidRPr="005C00CB">
        <w:rPr>
          <w:rFonts w:ascii="黑体" w:eastAsia="黑体" w:hint="eastAsia"/>
          <w:b/>
        </w:rPr>
        <w:t>三、程序框图</w:t>
      </w:r>
      <w:bookmarkEnd w:id="14"/>
    </w:p>
    <w:p w14:paraId="7D29AC11" w14:textId="34544365" w:rsidR="004B41F8" w:rsidRPr="00762821" w:rsidRDefault="004B41F8" w:rsidP="004B41F8">
      <w:pPr>
        <w:jc w:val="center"/>
        <w:rPr>
          <w:rFonts w:ascii="黑体" w:eastAsia="黑体" w:hAnsi="宋体" w:hint="eastAsia"/>
          <w:b/>
          <w:bCs/>
        </w:rPr>
      </w:pPr>
    </w:p>
    <w:p w14:paraId="42BB029C" w14:textId="77777777" w:rsidR="004B41F8" w:rsidRPr="005C00CB" w:rsidRDefault="004B41F8" w:rsidP="004B41F8">
      <w:pPr>
        <w:rPr>
          <w:rFonts w:ascii="黑体" w:eastAsia="黑体" w:hint="eastAsia"/>
          <w:b/>
        </w:rPr>
      </w:pPr>
      <w:bookmarkStart w:id="15" w:name="_Toc148073563"/>
      <w:r w:rsidRPr="005C00CB">
        <w:rPr>
          <w:rFonts w:ascii="黑体" w:eastAsia="黑体" w:hint="eastAsia"/>
          <w:b/>
        </w:rPr>
        <w:t>四、实验步骤</w:t>
      </w:r>
      <w:bookmarkEnd w:id="15"/>
    </w:p>
    <w:p w14:paraId="34CB019D" w14:textId="745ADBDC" w:rsidR="004B41F8" w:rsidRDefault="004B41F8" w:rsidP="00B3066C">
      <w:pPr>
        <w:rPr>
          <w:rFonts w:hint="eastAsia"/>
        </w:rPr>
      </w:pPr>
      <w:r w:rsidRPr="00445E7A">
        <w:rPr>
          <w:rFonts w:ascii="黑体" w:eastAsia="黑体" w:hAnsi="宋体" w:hint="eastAsia"/>
          <w:bCs/>
        </w:rPr>
        <w:tab/>
      </w:r>
    </w:p>
    <w:p w14:paraId="291F3BB4" w14:textId="77777777" w:rsidR="00B3066C" w:rsidRDefault="00B3066C" w:rsidP="00B3066C">
      <w:pPr>
        <w:rPr>
          <w:rFonts w:ascii="黑体" w:eastAsia="黑体"/>
          <w:b/>
        </w:rPr>
      </w:pPr>
      <w:r w:rsidRPr="00B3066C">
        <w:rPr>
          <w:rFonts w:ascii="黑体" w:eastAsia="黑体" w:hint="eastAsia"/>
          <w:b/>
        </w:rPr>
        <w:t>五．程序清单</w:t>
      </w:r>
    </w:p>
    <w:p w14:paraId="3A815652" w14:textId="77777777" w:rsidR="00B3066C" w:rsidRDefault="00B3066C" w:rsidP="00B3066C">
      <w:pPr>
        <w:rPr>
          <w:rFonts w:ascii="黑体" w:eastAsia="黑体" w:hint="eastAsia"/>
          <w:b/>
        </w:rPr>
      </w:pPr>
    </w:p>
    <w:p w14:paraId="0ED94F80" w14:textId="77777777" w:rsidR="00B3066C" w:rsidRPr="00B3066C" w:rsidRDefault="00B3066C" w:rsidP="00B3066C">
      <w:pPr>
        <w:rPr>
          <w:rFonts w:ascii="黑体" w:eastAsia="黑体" w:hint="eastAsia"/>
          <w:b/>
        </w:rPr>
      </w:pPr>
      <w:r>
        <w:rPr>
          <w:rFonts w:ascii="黑体" w:eastAsia="黑体" w:hint="eastAsia"/>
          <w:b/>
        </w:rPr>
        <w:t>六、实验结果分析</w:t>
      </w:r>
    </w:p>
    <w:p w14:paraId="6B09B794" w14:textId="77777777" w:rsidR="004B41F8" w:rsidRPr="00B3066C" w:rsidRDefault="004B41F8" w:rsidP="00B3066C">
      <w:pPr>
        <w:rPr>
          <w:rFonts w:hint="eastAsia"/>
        </w:rPr>
      </w:pPr>
    </w:p>
    <w:p w14:paraId="6ED496E8" w14:textId="5CBA67A8" w:rsidR="004B41F8" w:rsidRPr="004541A3" w:rsidRDefault="004B41F8" w:rsidP="004B41F8">
      <w:pPr>
        <w:pStyle w:val="2"/>
        <w:jc w:val="center"/>
        <w:rPr>
          <w:rFonts w:ascii="Times New Roman" w:eastAsia="宋体" w:hint="eastAsia"/>
          <w:sz w:val="21"/>
          <w:szCs w:val="24"/>
        </w:rPr>
      </w:pPr>
      <w:bookmarkStart w:id="16" w:name="_Toc148073566"/>
      <w:bookmarkStart w:id="17" w:name="_Toc148078500"/>
      <w:bookmarkStart w:id="18" w:name="_Toc398881087"/>
      <w:r w:rsidRPr="003B2370">
        <w:rPr>
          <w:rFonts w:hint="eastAsia"/>
        </w:rPr>
        <w:t>实验</w:t>
      </w:r>
      <w:r w:rsidR="00B3066C">
        <w:rPr>
          <w:rFonts w:hint="eastAsia"/>
        </w:rPr>
        <w:t>三</w:t>
      </w:r>
      <w:r>
        <w:rPr>
          <w:rFonts w:hint="eastAsia"/>
        </w:rPr>
        <w:t xml:space="preserve">  </w:t>
      </w:r>
      <w:r w:rsidRPr="003B2370">
        <w:rPr>
          <w:rFonts w:hint="eastAsia"/>
        </w:rPr>
        <w:t>四字节十六进制数转十进制数</w:t>
      </w:r>
      <w:bookmarkEnd w:id="16"/>
      <w:bookmarkEnd w:id="17"/>
      <w:bookmarkEnd w:id="18"/>
    </w:p>
    <w:p w14:paraId="6CAE4315" w14:textId="77777777" w:rsidR="004B41F8" w:rsidRPr="005C00CB" w:rsidRDefault="004B41F8" w:rsidP="004B41F8">
      <w:pPr>
        <w:rPr>
          <w:rFonts w:ascii="黑体" w:eastAsia="黑体" w:hint="eastAsia"/>
          <w:b/>
        </w:rPr>
      </w:pPr>
      <w:bookmarkStart w:id="19" w:name="_Toc148073567"/>
      <w:r w:rsidRPr="005C00CB">
        <w:rPr>
          <w:rFonts w:ascii="黑体" w:eastAsia="黑体" w:hint="eastAsia"/>
          <w:b/>
        </w:rPr>
        <w:t>一、实验目的</w:t>
      </w:r>
      <w:bookmarkEnd w:id="19"/>
    </w:p>
    <w:p w14:paraId="74505FC2" w14:textId="77777777" w:rsidR="004B41F8" w:rsidRPr="00B116ED" w:rsidRDefault="004B41F8" w:rsidP="004B41F8">
      <w:pPr>
        <w:ind w:firstLine="420"/>
        <w:rPr>
          <w:rFonts w:ascii="宋体" w:hAnsi="宋体" w:hint="eastAsia"/>
          <w:szCs w:val="21"/>
        </w:rPr>
      </w:pPr>
      <w:r w:rsidRPr="00B116ED">
        <w:rPr>
          <w:rFonts w:ascii="宋体" w:hAnsi="宋体" w:hint="eastAsia"/>
          <w:bCs/>
          <w:szCs w:val="21"/>
        </w:rPr>
        <w:t>进一步</w:t>
      </w:r>
      <w:r w:rsidRPr="00B116ED">
        <w:rPr>
          <w:rFonts w:ascii="宋体" w:hAnsi="宋体" w:hint="eastAsia"/>
          <w:szCs w:val="21"/>
        </w:rPr>
        <w:t>熟悉</w:t>
      </w:r>
      <w:r>
        <w:rPr>
          <w:rFonts w:ascii="宋体" w:hAnsi="宋体" w:hint="eastAsia"/>
          <w:szCs w:val="21"/>
        </w:rPr>
        <w:t>8086</w:t>
      </w:r>
      <w:r w:rsidRPr="00B116ED">
        <w:rPr>
          <w:rFonts w:ascii="宋体" w:hAnsi="宋体" w:hint="eastAsia"/>
          <w:szCs w:val="21"/>
        </w:rPr>
        <w:t>汇编指令，</w:t>
      </w:r>
      <w:r>
        <w:rPr>
          <w:rFonts w:ascii="宋体" w:hAnsi="宋体" w:hint="eastAsia"/>
          <w:szCs w:val="21"/>
        </w:rPr>
        <w:t>了解十六</w:t>
      </w:r>
      <w:r w:rsidRPr="00610F61">
        <w:rPr>
          <w:rFonts w:ascii="宋体" w:hAnsi="宋体" w:hint="eastAsia"/>
          <w:szCs w:val="21"/>
        </w:rPr>
        <w:t>进制数转十进制数</w:t>
      </w:r>
      <w:r>
        <w:rPr>
          <w:rFonts w:ascii="宋体" w:hAnsi="宋体" w:hint="eastAsia"/>
          <w:szCs w:val="21"/>
        </w:rPr>
        <w:t>的方法</w:t>
      </w:r>
      <w:r w:rsidRPr="00B116ED">
        <w:rPr>
          <w:rFonts w:ascii="宋体" w:hAnsi="宋体" w:hint="eastAsia"/>
          <w:szCs w:val="21"/>
        </w:rPr>
        <w:t>。</w:t>
      </w:r>
    </w:p>
    <w:p w14:paraId="4A767B4E" w14:textId="77777777" w:rsidR="004B41F8" w:rsidRDefault="004B41F8" w:rsidP="004B41F8">
      <w:pPr>
        <w:rPr>
          <w:rFonts w:hint="eastAsia"/>
          <w:sz w:val="18"/>
        </w:rPr>
      </w:pPr>
    </w:p>
    <w:p w14:paraId="3E65337B" w14:textId="77777777" w:rsidR="004B41F8" w:rsidRPr="005C00CB" w:rsidRDefault="004B41F8" w:rsidP="004B41F8">
      <w:pPr>
        <w:rPr>
          <w:rFonts w:ascii="黑体" w:eastAsia="黑体" w:hint="eastAsia"/>
          <w:b/>
        </w:rPr>
      </w:pPr>
      <w:bookmarkStart w:id="20" w:name="_Toc148073568"/>
      <w:r w:rsidRPr="005C00CB">
        <w:rPr>
          <w:rFonts w:ascii="黑体" w:eastAsia="黑体" w:hint="eastAsia"/>
          <w:b/>
        </w:rPr>
        <w:t>二、实验内容</w:t>
      </w:r>
      <w:bookmarkEnd w:id="20"/>
    </w:p>
    <w:p w14:paraId="4B74CED9" w14:textId="77777777" w:rsidR="004B41F8" w:rsidRPr="00877841" w:rsidRDefault="004B41F8" w:rsidP="004B41F8">
      <w:pPr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从键盘上输入8位十六进制数，实现四</w:t>
      </w:r>
      <w:r w:rsidRPr="005A6860">
        <w:rPr>
          <w:rFonts w:ascii="宋体" w:hAnsi="宋体" w:hint="eastAsia"/>
        </w:rPr>
        <w:t>字节</w:t>
      </w:r>
      <w:r>
        <w:rPr>
          <w:rFonts w:ascii="宋体" w:hAnsi="宋体" w:hint="eastAsia"/>
        </w:rPr>
        <w:t>十六进制数转8位十进制数，并在数码管上显示</w:t>
      </w:r>
      <w:r w:rsidRPr="00877841">
        <w:rPr>
          <w:rFonts w:ascii="宋体" w:hAnsi="宋体" w:hint="eastAsia"/>
          <w:szCs w:val="21"/>
        </w:rPr>
        <w:t>。</w:t>
      </w:r>
      <w:r>
        <w:rPr>
          <w:rFonts w:ascii="宋体" w:hAnsi="宋体" w:hint="eastAsia"/>
          <w:szCs w:val="21"/>
        </w:rPr>
        <w:t>注意输入数据必须在00000000H～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F"/>
        </w:smartTagPr>
        <w:r>
          <w:rPr>
            <w:rFonts w:ascii="宋体" w:hAnsi="宋体" w:hint="eastAsia"/>
            <w:szCs w:val="21"/>
          </w:rPr>
          <w:t>05F</w:t>
        </w:r>
      </w:smartTag>
      <w:r>
        <w:rPr>
          <w:rFonts w:ascii="宋体" w:hAnsi="宋体" w:hint="eastAsia"/>
          <w:szCs w:val="21"/>
        </w:rPr>
        <w:t>00000H范围，否则，结果超出</w:t>
      </w:r>
      <w:r>
        <w:rPr>
          <w:rFonts w:ascii="宋体" w:hAnsi="宋体" w:hint="eastAsia"/>
        </w:rPr>
        <w:t>8位十进制数，无法正确显示。</w:t>
      </w:r>
    </w:p>
    <w:p w14:paraId="5B303A84" w14:textId="77777777" w:rsidR="004B41F8" w:rsidRDefault="004B41F8" w:rsidP="004B41F8">
      <w:pPr>
        <w:tabs>
          <w:tab w:val="left" w:pos="0"/>
          <w:tab w:val="left" w:pos="360"/>
          <w:tab w:val="left" w:pos="720"/>
        </w:tabs>
        <w:rPr>
          <w:rFonts w:ascii="宋体" w:hAnsi="宋体" w:hint="eastAsia"/>
          <w:sz w:val="18"/>
        </w:rPr>
      </w:pPr>
    </w:p>
    <w:p w14:paraId="6441B211" w14:textId="5E1E4D3D" w:rsidR="004B41F8" w:rsidRDefault="004B41F8" w:rsidP="004B41F8">
      <w:pPr>
        <w:rPr>
          <w:rFonts w:ascii="黑体" w:eastAsia="黑体"/>
          <w:b/>
        </w:rPr>
      </w:pPr>
      <w:bookmarkStart w:id="21" w:name="_Toc148073569"/>
      <w:r w:rsidRPr="005C00CB">
        <w:rPr>
          <w:rFonts w:ascii="黑体" w:eastAsia="黑体" w:hint="eastAsia"/>
          <w:b/>
        </w:rPr>
        <w:t>三、程序框图</w:t>
      </w:r>
      <w:bookmarkEnd w:id="21"/>
    </w:p>
    <w:p w14:paraId="4B860563" w14:textId="77777777" w:rsidR="00B3066C" w:rsidRPr="005C00CB" w:rsidRDefault="00B3066C" w:rsidP="004B41F8">
      <w:pPr>
        <w:rPr>
          <w:rFonts w:ascii="黑体" w:eastAsia="黑体" w:hint="eastAsia"/>
          <w:b/>
        </w:rPr>
      </w:pPr>
    </w:p>
    <w:p w14:paraId="47592764" w14:textId="5CB18506" w:rsidR="004B41F8" w:rsidRDefault="004B41F8" w:rsidP="004B41F8">
      <w:pPr>
        <w:tabs>
          <w:tab w:val="left" w:pos="89"/>
        </w:tabs>
        <w:jc w:val="center"/>
        <w:rPr>
          <w:rFonts w:hint="eastAsia"/>
        </w:rPr>
      </w:pPr>
    </w:p>
    <w:p w14:paraId="7A2EF4F6" w14:textId="77777777" w:rsidR="00B3066C" w:rsidRDefault="004B41F8" w:rsidP="00B3066C">
      <w:pPr>
        <w:rPr>
          <w:rFonts w:ascii="黑体" w:eastAsia="黑体"/>
          <w:b/>
        </w:rPr>
      </w:pPr>
      <w:bookmarkStart w:id="22" w:name="_Toc148073570"/>
      <w:r w:rsidRPr="005C00CB">
        <w:rPr>
          <w:rFonts w:ascii="黑体" w:eastAsia="黑体" w:hint="eastAsia"/>
          <w:b/>
        </w:rPr>
        <w:t>四、实验步骤</w:t>
      </w:r>
      <w:bookmarkStart w:id="23" w:name="_Toc148073580"/>
      <w:bookmarkStart w:id="24" w:name="_Toc148078508"/>
      <w:bookmarkStart w:id="25" w:name="_Toc398881089"/>
      <w:bookmarkEnd w:id="22"/>
    </w:p>
    <w:p w14:paraId="066BE2AC" w14:textId="41CB8E75" w:rsidR="00B3066C" w:rsidRDefault="00B3066C" w:rsidP="00B3066C"/>
    <w:p w14:paraId="0C1053B3" w14:textId="77777777" w:rsidR="00B3066C" w:rsidRDefault="00B3066C" w:rsidP="00B3066C">
      <w:pPr>
        <w:rPr>
          <w:rFonts w:ascii="黑体" w:eastAsia="黑体"/>
          <w:b/>
        </w:rPr>
      </w:pPr>
      <w:r w:rsidRPr="00B3066C">
        <w:rPr>
          <w:rFonts w:ascii="黑体" w:eastAsia="黑体" w:hint="eastAsia"/>
          <w:b/>
        </w:rPr>
        <w:t>五．程序清单</w:t>
      </w:r>
    </w:p>
    <w:p w14:paraId="6967BB96" w14:textId="77777777" w:rsidR="00B3066C" w:rsidRDefault="00B3066C" w:rsidP="00B3066C">
      <w:pPr>
        <w:rPr>
          <w:rFonts w:ascii="黑体" w:eastAsia="黑体"/>
          <w:b/>
        </w:rPr>
      </w:pPr>
    </w:p>
    <w:p w14:paraId="1748C79B" w14:textId="77777777" w:rsidR="00B3066C" w:rsidRPr="00B3066C" w:rsidRDefault="00B3066C" w:rsidP="00B3066C">
      <w:pPr>
        <w:rPr>
          <w:rFonts w:ascii="黑体" w:eastAsia="黑体" w:hint="eastAsia"/>
          <w:b/>
        </w:rPr>
      </w:pPr>
      <w:r>
        <w:rPr>
          <w:rFonts w:ascii="黑体" w:eastAsia="黑体" w:hint="eastAsia"/>
          <w:b/>
        </w:rPr>
        <w:t>六、实验结果分析</w:t>
      </w:r>
    </w:p>
    <w:p w14:paraId="3924F7BF" w14:textId="77777777" w:rsidR="00B3066C" w:rsidRPr="00B3066C" w:rsidRDefault="00B3066C" w:rsidP="00B3066C">
      <w:pPr>
        <w:rPr>
          <w:rFonts w:hint="eastAsia"/>
        </w:rPr>
      </w:pPr>
    </w:p>
    <w:p w14:paraId="4034589A" w14:textId="62C6C3FE" w:rsidR="004B41F8" w:rsidRPr="00B3066C" w:rsidRDefault="004B41F8" w:rsidP="00B3066C">
      <w:pPr>
        <w:pStyle w:val="2"/>
        <w:jc w:val="center"/>
        <w:rPr>
          <w:rFonts w:hint="eastAsia"/>
        </w:rPr>
      </w:pPr>
      <w:r w:rsidRPr="003B2370">
        <w:rPr>
          <w:rFonts w:hint="eastAsia"/>
        </w:rPr>
        <w:t>实验</w:t>
      </w:r>
      <w:r w:rsidR="00B3066C">
        <w:rPr>
          <w:rFonts w:hint="eastAsia"/>
        </w:rPr>
        <w:t>四</w:t>
      </w:r>
      <w:r>
        <w:rPr>
          <w:rFonts w:hint="eastAsia"/>
        </w:rPr>
        <w:t xml:space="preserve">  </w:t>
      </w:r>
      <w:r w:rsidRPr="003B2370">
        <w:rPr>
          <w:rFonts w:hint="eastAsia"/>
        </w:rPr>
        <w:t>冒泡排序</w:t>
      </w:r>
      <w:bookmarkEnd w:id="23"/>
      <w:bookmarkEnd w:id="24"/>
      <w:bookmarkEnd w:id="25"/>
    </w:p>
    <w:p w14:paraId="3337CFD5" w14:textId="77777777" w:rsidR="004B41F8" w:rsidRPr="005C00CB" w:rsidRDefault="004B41F8" w:rsidP="004B41F8">
      <w:pPr>
        <w:rPr>
          <w:rFonts w:ascii="黑体" w:eastAsia="黑体" w:hint="eastAsia"/>
          <w:b/>
        </w:rPr>
      </w:pPr>
      <w:bookmarkStart w:id="26" w:name="_Toc148073581"/>
      <w:bookmarkStart w:id="27" w:name="_Toc148078509"/>
      <w:r w:rsidRPr="005C00CB">
        <w:rPr>
          <w:rFonts w:ascii="黑体" w:eastAsia="黑体" w:hint="eastAsia"/>
          <w:b/>
        </w:rPr>
        <w:t>一、实验目的</w:t>
      </w:r>
      <w:bookmarkEnd w:id="26"/>
      <w:bookmarkEnd w:id="27"/>
    </w:p>
    <w:p w14:paraId="7F2CE795" w14:textId="77777777" w:rsidR="004B41F8" w:rsidRPr="00146C64" w:rsidRDefault="004B41F8" w:rsidP="004B41F8">
      <w:pPr>
        <w:ind w:leftChars="43" w:left="90" w:firstLine="330"/>
        <w:rPr>
          <w:rFonts w:ascii="宋体" w:hAnsi="宋体" w:hint="eastAsia"/>
          <w:szCs w:val="21"/>
        </w:rPr>
      </w:pPr>
      <w:r w:rsidRPr="00146C64">
        <w:rPr>
          <w:rFonts w:ascii="宋体" w:hAnsi="宋体" w:hint="eastAsia"/>
          <w:szCs w:val="21"/>
        </w:rPr>
        <w:t>熟悉使用</w:t>
      </w:r>
      <w:r>
        <w:rPr>
          <w:rFonts w:ascii="宋体" w:hAnsi="宋体" w:hint="eastAsia"/>
          <w:szCs w:val="21"/>
        </w:rPr>
        <w:t>8086</w:t>
      </w:r>
      <w:r w:rsidRPr="00146C64">
        <w:rPr>
          <w:rFonts w:ascii="宋体" w:hAnsi="宋体" w:hint="eastAsia"/>
          <w:szCs w:val="21"/>
        </w:rPr>
        <w:t>指令，掌握汇编语言的设计和调试</w:t>
      </w:r>
      <w:r>
        <w:rPr>
          <w:rFonts w:ascii="宋体" w:hAnsi="宋体" w:hint="eastAsia"/>
          <w:szCs w:val="21"/>
        </w:rPr>
        <w:t>方法，了解如何使用高效方法对数据排序</w:t>
      </w:r>
      <w:r w:rsidRPr="00146C64">
        <w:rPr>
          <w:rFonts w:ascii="宋体" w:hAnsi="宋体" w:hint="eastAsia"/>
          <w:szCs w:val="21"/>
        </w:rPr>
        <w:t>。</w:t>
      </w:r>
    </w:p>
    <w:p w14:paraId="78BD2AB9" w14:textId="77777777" w:rsidR="004B41F8" w:rsidRPr="00146C64" w:rsidRDefault="004B41F8" w:rsidP="004B41F8">
      <w:pPr>
        <w:rPr>
          <w:rFonts w:hint="eastAsia"/>
          <w:szCs w:val="21"/>
        </w:rPr>
      </w:pPr>
    </w:p>
    <w:p w14:paraId="0C1CF51E" w14:textId="77777777" w:rsidR="004B41F8" w:rsidRPr="005C00CB" w:rsidRDefault="004B41F8" w:rsidP="004B41F8">
      <w:pPr>
        <w:rPr>
          <w:rFonts w:ascii="黑体" w:eastAsia="黑体" w:hint="eastAsia"/>
          <w:b/>
        </w:rPr>
      </w:pPr>
      <w:bookmarkStart w:id="28" w:name="_Toc148073582"/>
      <w:bookmarkStart w:id="29" w:name="_Toc148078510"/>
      <w:r w:rsidRPr="005C00CB">
        <w:rPr>
          <w:rFonts w:ascii="黑体" w:eastAsia="黑体" w:hint="eastAsia"/>
          <w:b/>
        </w:rPr>
        <w:t>二、实验内容</w:t>
      </w:r>
      <w:bookmarkEnd w:id="28"/>
      <w:bookmarkEnd w:id="29"/>
    </w:p>
    <w:p w14:paraId="4DF447C1" w14:textId="77777777" w:rsidR="004B41F8" w:rsidRPr="00146C64" w:rsidRDefault="004B41F8" w:rsidP="004B41F8">
      <w:pPr>
        <w:tabs>
          <w:tab w:val="left" w:pos="0"/>
          <w:tab w:val="left" w:pos="360"/>
          <w:tab w:val="left" w:pos="720"/>
        </w:tabs>
        <w:rPr>
          <w:rFonts w:ascii="宋体" w:hAnsi="宋体" w:hint="eastAsia"/>
          <w:szCs w:val="21"/>
        </w:rPr>
      </w:pPr>
      <w:r w:rsidRPr="00146C64">
        <w:rPr>
          <w:rFonts w:hint="eastAsia"/>
          <w:szCs w:val="21"/>
        </w:rPr>
        <w:tab/>
      </w:r>
      <w:r w:rsidRPr="00146C64">
        <w:rPr>
          <w:rFonts w:hint="eastAsia"/>
          <w:szCs w:val="21"/>
        </w:rPr>
        <w:t>编写</w:t>
      </w:r>
      <w:r>
        <w:rPr>
          <w:rFonts w:hint="eastAsia"/>
          <w:szCs w:val="21"/>
        </w:rPr>
        <w:t>并调试一个排序</w:t>
      </w:r>
      <w:r w:rsidRPr="00146C64">
        <w:rPr>
          <w:rFonts w:hint="eastAsia"/>
          <w:szCs w:val="21"/>
        </w:rPr>
        <w:t>程序，</w:t>
      </w:r>
      <w:r>
        <w:rPr>
          <w:rFonts w:hint="eastAsia"/>
          <w:szCs w:val="21"/>
        </w:rPr>
        <w:t>要求使用冒泡法将一组数据从小到大重新排列。</w:t>
      </w:r>
    </w:p>
    <w:p w14:paraId="2F71985F" w14:textId="77777777" w:rsidR="004B41F8" w:rsidRPr="00146C64" w:rsidRDefault="004B41F8" w:rsidP="004B41F8">
      <w:pPr>
        <w:tabs>
          <w:tab w:val="left" w:pos="0"/>
          <w:tab w:val="left" w:pos="360"/>
          <w:tab w:val="left" w:pos="720"/>
        </w:tabs>
        <w:rPr>
          <w:rFonts w:ascii="宋体" w:hAnsi="宋体" w:hint="eastAsia"/>
          <w:szCs w:val="21"/>
        </w:rPr>
      </w:pPr>
    </w:p>
    <w:p w14:paraId="33EF4583" w14:textId="77777777" w:rsidR="004B41F8" w:rsidRPr="005C00CB" w:rsidRDefault="004B41F8" w:rsidP="004B41F8">
      <w:pPr>
        <w:rPr>
          <w:rFonts w:ascii="黑体" w:eastAsia="黑体" w:hint="eastAsia"/>
          <w:b/>
        </w:rPr>
      </w:pPr>
      <w:bookmarkStart w:id="30" w:name="_Toc148073583"/>
      <w:bookmarkStart w:id="31" w:name="_Toc148078511"/>
      <w:r w:rsidRPr="005C00CB">
        <w:rPr>
          <w:rFonts w:ascii="黑体" w:eastAsia="黑体" w:hint="eastAsia"/>
          <w:b/>
        </w:rPr>
        <w:t>三、程序框图</w:t>
      </w:r>
      <w:bookmarkEnd w:id="30"/>
      <w:bookmarkEnd w:id="31"/>
    </w:p>
    <w:p w14:paraId="7D4A73A0" w14:textId="29EFBB1D" w:rsidR="004B41F8" w:rsidRPr="00146C64" w:rsidRDefault="004B41F8" w:rsidP="004B41F8">
      <w:pPr>
        <w:jc w:val="center"/>
        <w:rPr>
          <w:rFonts w:hint="eastAsia"/>
          <w:szCs w:val="21"/>
        </w:rPr>
      </w:pPr>
    </w:p>
    <w:p w14:paraId="2C42B471" w14:textId="77777777" w:rsidR="004B41F8" w:rsidRPr="005C00CB" w:rsidRDefault="004B41F8" w:rsidP="004B41F8">
      <w:pPr>
        <w:rPr>
          <w:rFonts w:ascii="黑体" w:eastAsia="黑体" w:hint="eastAsia"/>
          <w:b/>
        </w:rPr>
      </w:pPr>
      <w:bookmarkStart w:id="32" w:name="_Toc148073584"/>
      <w:bookmarkStart w:id="33" w:name="_Toc148078512"/>
      <w:r w:rsidRPr="005C00CB">
        <w:rPr>
          <w:rFonts w:ascii="黑体" w:eastAsia="黑体" w:hint="eastAsia"/>
          <w:b/>
        </w:rPr>
        <w:t>四、实验步骤</w:t>
      </w:r>
      <w:bookmarkEnd w:id="32"/>
      <w:bookmarkEnd w:id="33"/>
    </w:p>
    <w:p w14:paraId="69869E30" w14:textId="6F8973D7" w:rsidR="00E170B7" w:rsidRPr="00B3066C" w:rsidRDefault="004B41F8" w:rsidP="00B3066C">
      <w:pPr>
        <w:rPr>
          <w:rFonts w:ascii="宋体" w:hAnsi="宋体" w:hint="eastAsia"/>
        </w:rPr>
      </w:pPr>
      <w:r>
        <w:rPr>
          <w:rFonts w:hint="eastAsia"/>
        </w:rPr>
        <w:tab/>
      </w:r>
      <w:r>
        <w:rPr>
          <w:rFonts w:hint="eastAsia"/>
        </w:rPr>
        <w:t>使用断点方式调试程序，检查数据段中数据</w:t>
      </w:r>
      <w:r>
        <w:rPr>
          <w:rFonts w:ascii="宋体" w:hAnsi="宋体" w:hint="eastAsia"/>
        </w:rPr>
        <w:t>是否按从小到大的顺序排列。</w:t>
      </w:r>
    </w:p>
    <w:p w14:paraId="072DE6E3" w14:textId="77777777" w:rsidR="00B3066C" w:rsidRDefault="00B3066C" w:rsidP="00B3066C">
      <w:pPr>
        <w:rPr>
          <w:rFonts w:ascii="黑体" w:eastAsia="黑体"/>
          <w:b/>
        </w:rPr>
      </w:pPr>
      <w:r w:rsidRPr="00B3066C">
        <w:rPr>
          <w:rFonts w:ascii="黑体" w:eastAsia="黑体" w:hint="eastAsia"/>
          <w:b/>
        </w:rPr>
        <w:t>五．程序清单</w:t>
      </w:r>
    </w:p>
    <w:p w14:paraId="06FF359C" w14:textId="77777777" w:rsidR="00B3066C" w:rsidRDefault="00B3066C" w:rsidP="00B3066C">
      <w:pPr>
        <w:rPr>
          <w:rFonts w:ascii="黑体" w:eastAsia="黑体"/>
          <w:b/>
        </w:rPr>
      </w:pPr>
    </w:p>
    <w:p w14:paraId="07B85C6B" w14:textId="77777777" w:rsidR="00B3066C" w:rsidRDefault="00B3066C" w:rsidP="00B3066C">
      <w:pPr>
        <w:rPr>
          <w:rFonts w:ascii="黑体" w:eastAsia="黑体" w:hint="eastAsia"/>
          <w:b/>
        </w:rPr>
      </w:pPr>
    </w:p>
    <w:p w14:paraId="46BE37EF" w14:textId="77777777" w:rsidR="00B3066C" w:rsidRPr="00B3066C" w:rsidRDefault="00B3066C" w:rsidP="00B3066C">
      <w:pPr>
        <w:rPr>
          <w:rFonts w:ascii="黑体" w:eastAsia="黑体" w:hint="eastAsia"/>
          <w:b/>
        </w:rPr>
      </w:pPr>
      <w:r>
        <w:rPr>
          <w:rFonts w:ascii="黑体" w:eastAsia="黑体" w:hint="eastAsia"/>
          <w:b/>
        </w:rPr>
        <w:t>六、实验结果分析</w:t>
      </w:r>
    </w:p>
    <w:p w14:paraId="5BE73488" w14:textId="77777777" w:rsidR="00B3066C" w:rsidRPr="00B3066C" w:rsidRDefault="00B3066C" w:rsidP="00B3066C">
      <w:pPr>
        <w:rPr>
          <w:rFonts w:hint="eastAsia"/>
        </w:rPr>
      </w:pPr>
    </w:p>
    <w:sectPr w:rsidR="00B3066C" w:rsidRPr="00B306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018FF" w14:textId="77777777" w:rsidR="004B41F8" w:rsidRDefault="004B41F8" w:rsidP="004B41F8">
      <w:r>
        <w:separator/>
      </w:r>
    </w:p>
  </w:endnote>
  <w:endnote w:type="continuationSeparator" w:id="0">
    <w:p w14:paraId="41CC04A8" w14:textId="77777777" w:rsidR="004B41F8" w:rsidRDefault="004B41F8" w:rsidP="004B4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5C699" w14:textId="77777777" w:rsidR="004B41F8" w:rsidRDefault="004B41F8" w:rsidP="004B41F8">
      <w:r>
        <w:separator/>
      </w:r>
    </w:p>
  </w:footnote>
  <w:footnote w:type="continuationSeparator" w:id="0">
    <w:p w14:paraId="44C8EB7C" w14:textId="77777777" w:rsidR="004B41F8" w:rsidRDefault="004B41F8" w:rsidP="004B41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0457F"/>
    <w:multiLevelType w:val="hybridMultilevel"/>
    <w:tmpl w:val="3B2C6F56"/>
    <w:lvl w:ilvl="0" w:tplc="A50C69F4">
      <w:start w:val="2"/>
      <w:numFmt w:val="decimal"/>
      <w:lvlText w:val="%1、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1" w15:restartNumberingAfterBreak="0">
    <w:nsid w:val="0EDA663D"/>
    <w:multiLevelType w:val="multilevel"/>
    <w:tmpl w:val="04090029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6C945E7"/>
    <w:multiLevelType w:val="multilevel"/>
    <w:tmpl w:val="BDB2EF90"/>
    <w:lvl w:ilvl="0">
      <w:start w:val="2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14"/>
      <w:numFmt w:val="decimal"/>
      <w:lvlText w:val="%1．%2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2">
      <w:start w:val="1"/>
      <w:numFmt w:val="decimal"/>
      <w:lvlText w:val="%1．%2.%3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3">
      <w:start w:val="1"/>
      <w:numFmt w:val="decimal"/>
      <w:lvlText w:val="%1．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2B620A1A"/>
    <w:multiLevelType w:val="hybridMultilevel"/>
    <w:tmpl w:val="C368F080"/>
    <w:lvl w:ilvl="0" w:tplc="60F64184">
      <w:start w:val="1"/>
      <w:numFmt w:val="japaneseCounting"/>
      <w:lvlText w:val="%1."/>
      <w:lvlJc w:val="left"/>
      <w:pPr>
        <w:tabs>
          <w:tab w:val="num" w:pos="372"/>
        </w:tabs>
        <w:ind w:left="372" w:hanging="37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03518A4"/>
    <w:multiLevelType w:val="hybridMultilevel"/>
    <w:tmpl w:val="5418A3B4"/>
    <w:lvl w:ilvl="0" w:tplc="7C820056">
      <w:start w:val="3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99D70E4"/>
    <w:multiLevelType w:val="hybridMultilevel"/>
    <w:tmpl w:val="31B67358"/>
    <w:lvl w:ilvl="0" w:tplc="9FD4FA5C">
      <w:start w:val="2"/>
      <w:numFmt w:val="decimal"/>
      <w:lvlText w:val="%1、"/>
      <w:lvlJc w:val="left"/>
      <w:pPr>
        <w:tabs>
          <w:tab w:val="num" w:pos="721"/>
        </w:tabs>
        <w:ind w:left="7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1"/>
        </w:tabs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1"/>
        </w:tabs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1"/>
        </w:tabs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1"/>
        </w:tabs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1"/>
        </w:tabs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1"/>
        </w:tabs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1"/>
        </w:tabs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1"/>
        </w:tabs>
        <w:ind w:left="4141" w:hanging="420"/>
      </w:pPr>
    </w:lvl>
  </w:abstractNum>
  <w:abstractNum w:abstractNumId="6" w15:restartNumberingAfterBreak="0">
    <w:nsid w:val="747F6BA5"/>
    <w:multiLevelType w:val="hybridMultilevel"/>
    <w:tmpl w:val="B3BE28AC"/>
    <w:lvl w:ilvl="0" w:tplc="516C15B8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DF"/>
    <w:rsid w:val="004B41F8"/>
    <w:rsid w:val="006E0DDF"/>
    <w:rsid w:val="00B3066C"/>
    <w:rsid w:val="00E1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1068A396"/>
  <w15:chartTrackingRefBased/>
  <w15:docId w15:val="{1E210169-2203-4510-AF4B-77550F58A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41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B41F8"/>
    <w:pPr>
      <w:keepNext/>
      <w:keepLines/>
      <w:numPr>
        <w:numId w:val="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B41F8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4B41F8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4B41F8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4B41F8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4B41F8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qFormat/>
    <w:rsid w:val="004B41F8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qFormat/>
    <w:rsid w:val="004B41F8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rsid w:val="004B41F8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4B41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41F8"/>
    <w:rPr>
      <w:sz w:val="18"/>
      <w:szCs w:val="18"/>
    </w:rPr>
  </w:style>
  <w:style w:type="paragraph" w:styleId="a5">
    <w:name w:val="footer"/>
    <w:basedOn w:val="a"/>
    <w:link w:val="a6"/>
    <w:unhideWhenUsed/>
    <w:rsid w:val="004B41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41F8"/>
    <w:rPr>
      <w:sz w:val="18"/>
      <w:szCs w:val="18"/>
    </w:rPr>
  </w:style>
  <w:style w:type="character" w:customStyle="1" w:styleId="10">
    <w:name w:val="标题 1 字符"/>
    <w:basedOn w:val="a0"/>
    <w:uiPriority w:val="9"/>
    <w:rsid w:val="004B41F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4B41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4B41F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4B41F8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4B41F8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4B41F8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4B41F8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4B41F8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4B41F8"/>
    <w:rPr>
      <w:rFonts w:ascii="Arial" w:eastAsia="黑体" w:hAnsi="Arial" w:cs="Times New Roman"/>
      <w:szCs w:val="21"/>
    </w:rPr>
  </w:style>
  <w:style w:type="character" w:customStyle="1" w:styleId="1Char">
    <w:name w:val="标题 1 Char"/>
    <w:link w:val="1"/>
    <w:rsid w:val="004B41F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4B41F8"/>
    <w:rPr>
      <w:rFonts w:ascii="Arial" w:eastAsia="黑体" w:hAnsi="Arial" w:cs="Times New Roman"/>
      <w:b/>
      <w:bCs/>
      <w:sz w:val="32"/>
      <w:szCs w:val="32"/>
    </w:rPr>
  </w:style>
  <w:style w:type="table" w:styleId="a7">
    <w:name w:val="Table Grid"/>
    <w:basedOn w:val="a1"/>
    <w:rsid w:val="004B41F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rsid w:val="004B41F8"/>
    <w:rPr>
      <w:rFonts w:ascii="宋体" w:hAnsi="Courier New" w:cs="Courier New"/>
      <w:szCs w:val="21"/>
    </w:rPr>
  </w:style>
  <w:style w:type="character" w:customStyle="1" w:styleId="a9">
    <w:name w:val="纯文本 字符"/>
    <w:basedOn w:val="a0"/>
    <w:link w:val="a8"/>
    <w:rsid w:val="004B41F8"/>
    <w:rPr>
      <w:rFonts w:ascii="宋体" w:eastAsia="宋体" w:hAnsi="Courier New" w:cs="Courier New"/>
      <w:szCs w:val="21"/>
    </w:rPr>
  </w:style>
  <w:style w:type="paragraph" w:styleId="aa">
    <w:name w:val="Document Map"/>
    <w:basedOn w:val="a"/>
    <w:link w:val="ab"/>
    <w:semiHidden/>
    <w:rsid w:val="004B41F8"/>
    <w:pPr>
      <w:shd w:val="clear" w:color="auto" w:fill="000080"/>
    </w:pPr>
  </w:style>
  <w:style w:type="character" w:customStyle="1" w:styleId="ab">
    <w:name w:val="文档结构图 字符"/>
    <w:basedOn w:val="a0"/>
    <w:link w:val="aa"/>
    <w:semiHidden/>
    <w:rsid w:val="004B41F8"/>
    <w:rPr>
      <w:rFonts w:ascii="Times New Roman" w:eastAsia="宋体" w:hAnsi="Times New Roman" w:cs="Times New Roman"/>
      <w:szCs w:val="24"/>
      <w:shd w:val="clear" w:color="auto" w:fill="000080"/>
    </w:rPr>
  </w:style>
  <w:style w:type="character" w:customStyle="1" w:styleId="style221">
    <w:name w:val="style221"/>
    <w:rsid w:val="004B41F8"/>
    <w:rPr>
      <w:color w:val="FF0000"/>
    </w:rPr>
  </w:style>
  <w:style w:type="paragraph" w:styleId="ac">
    <w:name w:val="Normal (Web)"/>
    <w:basedOn w:val="a"/>
    <w:rsid w:val="004B41F8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d">
    <w:name w:val="Body Text Indent"/>
    <w:basedOn w:val="a"/>
    <w:link w:val="ae"/>
    <w:rsid w:val="004B41F8"/>
    <w:pPr>
      <w:ind w:firstLineChars="300" w:firstLine="620"/>
    </w:pPr>
    <w:rPr>
      <w:b/>
      <w:bCs/>
      <w:i/>
      <w:iCs/>
    </w:rPr>
  </w:style>
  <w:style w:type="character" w:customStyle="1" w:styleId="ae">
    <w:name w:val="正文文本缩进 字符"/>
    <w:basedOn w:val="a0"/>
    <w:link w:val="ad"/>
    <w:rsid w:val="004B41F8"/>
    <w:rPr>
      <w:rFonts w:ascii="Times New Roman" w:eastAsia="宋体" w:hAnsi="Times New Roman" w:cs="Times New Roman"/>
      <w:b/>
      <w:bCs/>
      <w:i/>
      <w:iCs/>
      <w:szCs w:val="24"/>
    </w:rPr>
  </w:style>
  <w:style w:type="paragraph" w:styleId="af">
    <w:name w:val="Body Text"/>
    <w:basedOn w:val="a"/>
    <w:link w:val="Char"/>
    <w:rsid w:val="004B41F8"/>
    <w:rPr>
      <w:sz w:val="32"/>
      <w:lang w:val="x-none" w:eastAsia="x-none"/>
    </w:rPr>
  </w:style>
  <w:style w:type="character" w:customStyle="1" w:styleId="af0">
    <w:name w:val="正文文本 字符"/>
    <w:basedOn w:val="a0"/>
    <w:uiPriority w:val="99"/>
    <w:semiHidden/>
    <w:rsid w:val="004B41F8"/>
    <w:rPr>
      <w:rFonts w:ascii="Times New Roman" w:eastAsia="宋体" w:hAnsi="Times New Roman" w:cs="Times New Roman"/>
      <w:szCs w:val="24"/>
    </w:rPr>
  </w:style>
  <w:style w:type="character" w:customStyle="1" w:styleId="Char">
    <w:name w:val="正文文本 Char"/>
    <w:link w:val="af"/>
    <w:rsid w:val="004B41F8"/>
    <w:rPr>
      <w:rFonts w:ascii="Times New Roman" w:eastAsia="宋体" w:hAnsi="Times New Roman" w:cs="Times New Roman"/>
      <w:sz w:val="32"/>
      <w:szCs w:val="24"/>
      <w:lang w:val="x-none" w:eastAsia="x-none"/>
    </w:rPr>
  </w:style>
  <w:style w:type="character" w:styleId="af1">
    <w:name w:val="page number"/>
    <w:basedOn w:val="a0"/>
    <w:rsid w:val="004B41F8"/>
  </w:style>
  <w:style w:type="paragraph" w:styleId="af2">
    <w:basedOn w:val="a"/>
    <w:next w:val="a"/>
    <w:autoRedefine/>
    <w:uiPriority w:val="39"/>
    <w:unhideWhenUsed/>
    <w:rsid w:val="004B41F8"/>
    <w:pPr>
      <w:ind w:leftChars="1600" w:left="3360"/>
    </w:pPr>
    <w:rPr>
      <w:rFonts w:ascii="Calibri" w:hAnsi="Calibri"/>
      <w:szCs w:val="22"/>
    </w:rPr>
  </w:style>
  <w:style w:type="character" w:styleId="af3">
    <w:name w:val="Hyperlink"/>
    <w:uiPriority w:val="99"/>
    <w:rsid w:val="004B41F8"/>
    <w:rPr>
      <w:color w:val="0000FF"/>
      <w:u w:val="single"/>
    </w:rPr>
  </w:style>
  <w:style w:type="character" w:customStyle="1" w:styleId="CharChar1">
    <w:name w:val=" Char Char1"/>
    <w:rsid w:val="004B41F8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customStyle="1" w:styleId="CharChar1CharCharCharCharCharChar">
    <w:name w:val=" Char Char1 Char Char Char Char Char Char"/>
    <w:basedOn w:val="a"/>
    <w:autoRedefine/>
    <w:rsid w:val="004B41F8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hushejiao</dc:creator>
  <cp:keywords/>
  <dc:description/>
  <cp:lastModifiedBy>hushejiao</cp:lastModifiedBy>
  <cp:revision>2</cp:revision>
  <dcterms:created xsi:type="dcterms:W3CDTF">2020-08-07T01:15:00Z</dcterms:created>
  <dcterms:modified xsi:type="dcterms:W3CDTF">2020-08-07T01:33:00Z</dcterms:modified>
</cp:coreProperties>
</file>