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F12" w:rsidRDefault="00A16F12" w:rsidP="00A16F12">
      <w:r>
        <w:rPr>
          <w:rFonts w:cstheme="minorHAnsi"/>
          <w:b/>
          <w:bCs/>
          <w:color w:val="002060"/>
          <w:sz w:val="100"/>
          <w:szCs w:val="100"/>
        </w:rPr>
        <w:t xml:space="preserve">       Tech </w:t>
      </w:r>
      <w:proofErr w:type="spellStart"/>
      <w:r>
        <w:rPr>
          <w:rFonts w:cstheme="minorHAnsi"/>
          <w:b/>
          <w:bCs/>
          <w:color w:val="002060"/>
          <w:sz w:val="100"/>
          <w:szCs w:val="100"/>
        </w:rPr>
        <w:t>Saksham</w:t>
      </w:r>
      <w:proofErr w:type="spellEnd"/>
      <w:r>
        <w:rPr>
          <w:noProof/>
          <w:lang w:eastAsia="en-IN" w:bidi="ta-IN"/>
        </w:rPr>
        <w:t xml:space="preserve"> </w:t>
      </w:r>
    </w:p>
    <w:p w:rsidR="00A16F12" w:rsidRDefault="00A16F12" w:rsidP="00A16F12">
      <w:pPr>
        <w:pStyle w:val="Title"/>
        <w:rPr>
          <w:rFonts w:asciiTheme="minorHAnsi" w:hAnsiTheme="minorHAnsi" w:cstheme="minorHAnsi"/>
          <w:bCs/>
          <w:color w:val="002060"/>
          <w:sz w:val="50"/>
          <w:szCs w:val="50"/>
        </w:rPr>
      </w:pPr>
      <w:r>
        <w:rPr>
          <w:rFonts w:asciiTheme="minorHAnsi" w:hAnsiTheme="minorHAnsi" w:cstheme="minorHAnsi"/>
          <w:bCs/>
          <w:color w:val="002060"/>
          <w:sz w:val="50"/>
          <w:szCs w:val="50"/>
        </w:rPr>
        <w:t xml:space="preserve">                         Case Study Report</w:t>
      </w:r>
    </w:p>
    <w:p w:rsidR="00A16F12" w:rsidRDefault="00A16F12" w:rsidP="00A16F12"/>
    <w:p w:rsidR="00A16F12" w:rsidRDefault="00A16F12" w:rsidP="00A16F12"/>
    <w:p w:rsidR="00A16F12" w:rsidRDefault="00A16F12" w:rsidP="00A16F12">
      <w:pPr>
        <w:jc w:val="center"/>
        <w:rPr>
          <w:rFonts w:cstheme="minorHAnsi"/>
          <w:color w:val="002060"/>
          <w:sz w:val="60"/>
          <w:szCs w:val="60"/>
        </w:rPr>
      </w:pPr>
    </w:p>
    <w:p w:rsidR="00A16F12" w:rsidRDefault="00A16F12" w:rsidP="00A16F12">
      <w:pPr>
        <w:jc w:val="center"/>
        <w:rPr>
          <w:rFonts w:cs="Calibri"/>
          <w:b/>
          <w:bCs/>
          <w:sz w:val="52"/>
          <w:szCs w:val="52"/>
        </w:rPr>
      </w:pPr>
      <w:r w:rsidRPr="00F27F91">
        <w:rPr>
          <w:rFonts w:cstheme="minorHAnsi"/>
          <w:color w:val="002060"/>
          <w:sz w:val="64"/>
          <w:szCs w:val="64"/>
        </w:rPr>
        <w:t>Data Analytics with Power BI</w:t>
      </w:r>
      <w:r w:rsidRPr="00F27F91">
        <w:rPr>
          <w:rFonts w:cs="Calibri"/>
          <w:b/>
          <w:bCs/>
          <w:sz w:val="52"/>
          <w:szCs w:val="52"/>
        </w:rPr>
        <w:t xml:space="preserve"> </w:t>
      </w:r>
    </w:p>
    <w:p w:rsidR="00A16F12" w:rsidRDefault="00A16F12" w:rsidP="00A16F12">
      <w:pPr>
        <w:jc w:val="center"/>
        <w:rPr>
          <w:rFonts w:cs="Calibri"/>
          <w:b/>
          <w:bCs/>
          <w:sz w:val="52"/>
          <w:szCs w:val="52"/>
        </w:rPr>
      </w:pPr>
    </w:p>
    <w:p w:rsidR="00A16F12" w:rsidRPr="00F27F91" w:rsidRDefault="00A16F12" w:rsidP="00A16F12">
      <w:pPr>
        <w:jc w:val="center"/>
        <w:rPr>
          <w:rFonts w:cstheme="minorHAnsi"/>
          <w:color w:val="002060"/>
          <w:sz w:val="64"/>
          <w:szCs w:val="64"/>
        </w:rPr>
      </w:pPr>
      <w:r w:rsidRPr="00F27F91">
        <w:rPr>
          <w:rFonts w:cs="Calibri"/>
          <w:b/>
          <w:bCs/>
          <w:sz w:val="44"/>
          <w:szCs w:val="44"/>
        </w:rPr>
        <w:t xml:space="preserve">“Analysis of commercial electricity </w:t>
      </w:r>
      <w:proofErr w:type="gramStart"/>
      <w:r w:rsidRPr="00F27F91">
        <w:rPr>
          <w:rFonts w:cs="Calibri"/>
          <w:b/>
          <w:bCs/>
          <w:sz w:val="44"/>
          <w:szCs w:val="44"/>
        </w:rPr>
        <w:t>consumption  in</w:t>
      </w:r>
      <w:proofErr w:type="gramEnd"/>
      <w:r w:rsidRPr="00F27F91">
        <w:rPr>
          <w:rFonts w:cs="Calibri"/>
          <w:b/>
          <w:bCs/>
          <w:sz w:val="44"/>
          <w:szCs w:val="44"/>
        </w:rPr>
        <w:t xml:space="preserve">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A16F12" w:rsidTr="003F2DF0">
        <w:trPr>
          <w:trHeight w:val="314"/>
        </w:trPr>
        <w:tc>
          <w:tcPr>
            <w:tcW w:w="7695" w:type="dxa"/>
            <w:vAlign w:val="center"/>
            <w:hideMark/>
          </w:tcPr>
          <w:p w:rsidR="00A16F12" w:rsidRDefault="00A16F1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A16F12" w:rsidRPr="00F27F91" w:rsidRDefault="00A16F12" w:rsidP="003F2DF0">
            <w:pPr>
              <w:pStyle w:val="Heading1"/>
              <w:rPr>
                <w:sz w:val="40"/>
                <w:szCs w:val="40"/>
              </w:rPr>
            </w:pPr>
            <w:r w:rsidRPr="00F27F91">
              <w:rPr>
                <w:sz w:val="40"/>
                <w:szCs w:val="40"/>
              </w:rPr>
              <w:t>A.P.C MAHALAXMI COLLEGE FOR WOMEN</w:t>
            </w:r>
          </w:p>
          <w:p w:rsidR="00A16F12" w:rsidRDefault="00A16F12" w:rsidP="003F2DF0">
            <w:pPr>
              <w:pStyle w:val="TableParagraph"/>
              <w:spacing w:line="360" w:lineRule="auto"/>
              <w:ind w:right="28"/>
              <w:rPr>
                <w:rFonts w:ascii="Calibri" w:hAnsi="Calibri" w:cs="Calibri"/>
                <w:sz w:val="28"/>
                <w:szCs w:val="28"/>
              </w:rPr>
            </w:pPr>
          </w:p>
          <w:p w:rsidR="00A16F12" w:rsidRDefault="00A16F12" w:rsidP="003F2DF0">
            <w:pPr>
              <w:pStyle w:val="TableParagraph"/>
              <w:spacing w:line="360" w:lineRule="auto"/>
              <w:ind w:right="28"/>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A16F12" w:rsidTr="003F2DF0">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rsidR="00A16F12" w:rsidRDefault="00A16F12" w:rsidP="003F2DF0">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rsidR="00A16F12" w:rsidRDefault="00A16F12" w:rsidP="003F2DF0">
                  <w:pPr>
                    <w:pStyle w:val="TableParagraph"/>
                    <w:framePr w:hSpace="180" w:wrap="around" w:vAnchor="text" w:hAnchor="margin" w:xAlign="center" w:y="128"/>
                    <w:spacing w:line="360" w:lineRule="auto"/>
                    <w:rPr>
                      <w:rFonts w:ascii="Calibri" w:hAnsi="Calibri" w:cs="Calibri"/>
                      <w:b/>
                      <w:sz w:val="24"/>
                      <w:szCs w:val="24"/>
                    </w:rPr>
                  </w:pPr>
                  <w:r>
                    <w:rPr>
                      <w:rFonts w:ascii="Calibri" w:hAnsi="Calibri" w:cs="Calibri"/>
                      <w:b/>
                      <w:sz w:val="24"/>
                      <w:szCs w:val="24"/>
                    </w:rPr>
                    <w:t xml:space="preserve">       NAME</w:t>
                  </w:r>
                </w:p>
              </w:tc>
            </w:tr>
            <w:tr w:rsidR="002779E5" w:rsidTr="003F2DF0">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rsidR="002779E5" w:rsidRDefault="002779E5" w:rsidP="002779E5">
                  <w:pPr>
                    <w:pStyle w:val="TableParagraph"/>
                    <w:framePr w:hSpace="180" w:wrap="around" w:vAnchor="text" w:hAnchor="margin" w:xAlign="center" w:y="128"/>
                    <w:spacing w:before="89" w:line="360" w:lineRule="auto"/>
                    <w:ind w:right="246"/>
                    <w:rPr>
                      <w:rFonts w:ascii="Calibri" w:hAnsi="Calibri" w:cs="SimSun"/>
                      <w:sz w:val="24"/>
                      <w:szCs w:val="24"/>
                    </w:rPr>
                  </w:pPr>
                  <w:r>
                    <w:rPr>
                      <w:rFonts w:ascii="Calibri" w:hAnsi="Calibri" w:cs="Calibri"/>
                    </w:rPr>
                    <w:t xml:space="preserve"> D8E729823C945E9823A42BB2100C6ED5</w:t>
                  </w:r>
                  <w:bookmarkStart w:id="0" w:name="_GoBack"/>
                  <w:bookmarkEnd w:id="0"/>
                </w:p>
              </w:tc>
              <w:tc>
                <w:tcPr>
                  <w:tcW w:w="3240" w:type="dxa"/>
                  <w:tcBorders>
                    <w:top w:val="single" w:sz="4" w:space="0" w:color="auto"/>
                    <w:left w:val="single" w:sz="4" w:space="0" w:color="auto"/>
                    <w:bottom w:val="single" w:sz="4" w:space="0" w:color="auto"/>
                    <w:right w:val="single" w:sz="4" w:space="0" w:color="auto"/>
                  </w:tcBorders>
                  <w:vAlign w:val="center"/>
                </w:tcPr>
                <w:p w:rsidR="002779E5" w:rsidRDefault="002779E5" w:rsidP="002779E5">
                  <w:pPr>
                    <w:pStyle w:val="TableParagraph"/>
                    <w:framePr w:hSpace="180" w:wrap="around" w:vAnchor="text" w:hAnchor="margin" w:xAlign="center" w:y="128"/>
                    <w:spacing w:before="89" w:line="360" w:lineRule="auto"/>
                    <w:rPr>
                      <w:rFonts w:ascii="Calibri" w:hAnsi="Calibri" w:cs="SimSun"/>
                      <w:sz w:val="24"/>
                      <w:szCs w:val="24"/>
                    </w:rPr>
                  </w:pPr>
                  <w:r>
                    <w:rPr>
                      <w:rFonts w:ascii="Calibri" w:hAnsi="Calibri" w:cs="SimSun"/>
                      <w:sz w:val="24"/>
                      <w:szCs w:val="24"/>
                    </w:rPr>
                    <w:t xml:space="preserve">    </w:t>
                  </w:r>
                  <w:proofErr w:type="spellStart"/>
                  <w:r>
                    <w:rPr>
                      <w:rFonts w:ascii="Calibri" w:hAnsi="Calibri" w:cs="SimSun"/>
                      <w:sz w:val="24"/>
                      <w:szCs w:val="24"/>
                    </w:rPr>
                    <w:t>M.Gayathri</w:t>
                  </w:r>
                  <w:proofErr w:type="spellEnd"/>
                </w:p>
              </w:tc>
            </w:tr>
          </w:tbl>
          <w:p w:rsidR="00A16F12" w:rsidRDefault="00A16F1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A16F12" w:rsidRDefault="00A16F1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A16F12" w:rsidRDefault="00A16F1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Trainer Name :</w:t>
            </w:r>
            <w:proofErr w:type="spellStart"/>
            <w:r>
              <w:rPr>
                <w:rFonts w:ascii="Calibri" w:hAnsi="Calibri" w:cs="Calibri"/>
                <w:sz w:val="28"/>
                <w:szCs w:val="28"/>
              </w:rPr>
              <w:t>J.A</w:t>
            </w:r>
            <w:r w:rsidRPr="00D12715">
              <w:rPr>
                <w:rFonts w:ascii="Calibri" w:hAnsi="Calibri" w:cs="Calibri"/>
                <w:sz w:val="28"/>
                <w:szCs w:val="28"/>
              </w:rPr>
              <w:t>rockiajeyanthi</w:t>
            </w:r>
            <w:proofErr w:type="spellEnd"/>
          </w:p>
        </w:tc>
      </w:tr>
      <w:tr w:rsidR="00A16F12" w:rsidTr="003F2DF0">
        <w:trPr>
          <w:trHeight w:val="314"/>
        </w:trPr>
        <w:tc>
          <w:tcPr>
            <w:tcW w:w="7695" w:type="dxa"/>
            <w:vAlign w:val="center"/>
            <w:hideMark/>
          </w:tcPr>
          <w:p w:rsidR="00A16F12" w:rsidRDefault="00A16F12" w:rsidP="003F2DF0">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Master Trainer :</w:t>
            </w:r>
          </w:p>
          <w:p w:rsidR="00A16F12" w:rsidRDefault="00A16F12" w:rsidP="003F2DF0">
            <w:pPr>
              <w:pStyle w:val="TableParagraph"/>
              <w:spacing w:line="360" w:lineRule="auto"/>
              <w:ind w:right="28"/>
              <w:jc w:val="center"/>
              <w:rPr>
                <w:rFonts w:ascii="Calibri" w:hAnsi="Calibri" w:cs="Calibri"/>
                <w:bCs/>
                <w:sz w:val="28"/>
                <w:szCs w:val="28"/>
              </w:rPr>
            </w:pPr>
          </w:p>
        </w:tc>
      </w:tr>
    </w:tbl>
    <w:p w:rsidR="00A16F12" w:rsidRDefault="00A16F12" w:rsidP="00A16F12">
      <w:pPr>
        <w:jc w:val="center"/>
        <w:rPr>
          <w:rFonts w:ascii="Times New Roman" w:hAnsi="Times New Roman" w:cs="Times New Roman"/>
          <w:b/>
          <w:sz w:val="28"/>
          <w:szCs w:val="28"/>
        </w:rPr>
      </w:pPr>
    </w:p>
    <w:p w:rsidR="00A16F12" w:rsidRDefault="00A16F12" w:rsidP="00A16F12">
      <w:pPr>
        <w:jc w:val="center"/>
        <w:rPr>
          <w:rFonts w:ascii="Times New Roman" w:hAnsi="Times New Roman" w:cs="Times New Roman"/>
          <w:b/>
          <w:sz w:val="28"/>
          <w:szCs w:val="28"/>
        </w:rPr>
      </w:pPr>
    </w:p>
    <w:p w:rsidR="00A16F12" w:rsidRDefault="00A16F12" w:rsidP="00A16F12">
      <w:pPr>
        <w:jc w:val="center"/>
        <w:rPr>
          <w:rFonts w:ascii="Times New Roman" w:hAnsi="Times New Roman" w:cs="Times New Roman"/>
          <w:b/>
          <w:sz w:val="28"/>
          <w:szCs w:val="28"/>
        </w:rPr>
      </w:pPr>
    </w:p>
    <w:p w:rsidR="00A16F12" w:rsidRDefault="00A16F12" w:rsidP="00A16F12">
      <w:pPr>
        <w:jc w:val="center"/>
        <w:rPr>
          <w:rFonts w:ascii="Times New Roman" w:hAnsi="Times New Roman" w:cs="Times New Roman"/>
          <w:b/>
          <w:sz w:val="28"/>
          <w:szCs w:val="28"/>
        </w:rPr>
      </w:pPr>
    </w:p>
    <w:p w:rsidR="00A16F12" w:rsidRDefault="00A16F12" w:rsidP="00A16F12">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A16F12" w:rsidRDefault="00A16F12" w:rsidP="00A16F12">
      <w:pPr>
        <w:jc w:val="center"/>
        <w:rPr>
          <w:rFonts w:ascii="Times New Roman" w:hAnsi="Times New Roman" w:cs="Times New Roman"/>
          <w:b/>
          <w:sz w:val="28"/>
          <w:szCs w:val="28"/>
        </w:rPr>
      </w:pPr>
    </w:p>
    <w:p w:rsidR="00A16F12" w:rsidRPr="002049E8" w:rsidRDefault="00A16F12" w:rsidP="00A16F12">
      <w:pPr>
        <w:jc w:val="center"/>
        <w:rPr>
          <w:rFonts w:ascii="Times New Roman" w:hAnsi="Times New Roman" w:cs="Times New Roman"/>
          <w:b/>
          <w:sz w:val="28"/>
          <w:szCs w:val="28"/>
        </w:rPr>
      </w:pPr>
      <w:r>
        <w:rPr>
          <w:rFonts w:ascii="Times New Roman" w:hAnsi="Times New Roman" w:cs="Times New Roman"/>
          <w:b/>
          <w:sz w:val="28"/>
          <w:szCs w:val="28"/>
        </w:rPr>
        <w:t>ABSTRACT</w:t>
      </w:r>
    </w:p>
    <w:p w:rsidR="00A16F12" w:rsidRDefault="00A16F12" w:rsidP="00A16F12"/>
    <w:p w:rsidR="00A16F12" w:rsidRPr="002049E8" w:rsidRDefault="00A16F12" w:rsidP="00A16F12">
      <w:r w:rsidRPr="002049E8">
        <w:t xml:space="preserve">This study aims to investigate and </w:t>
      </w:r>
      <w:proofErr w:type="spellStart"/>
      <w:r w:rsidRPr="002049E8">
        <w:t>analyze</w:t>
      </w:r>
      <w:proofErr w:type="spellEnd"/>
      <w:r w:rsidRPr="002049E8">
        <w:t xml:space="preserv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w:t>
      </w:r>
      <w:proofErr w:type="spellStart"/>
      <w:r w:rsidRPr="002049E8">
        <w:t>overview.The</w:t>
      </w:r>
      <w:proofErr w:type="spellEnd"/>
      <w:r w:rsidRPr="002049E8">
        <w:t xml:space="preserve"> methodology involves collecting and </w:t>
      </w:r>
      <w:proofErr w:type="spellStart"/>
      <w:r w:rsidRPr="002049E8">
        <w:t>analyzing</w:t>
      </w:r>
      <w:proofErr w:type="spellEnd"/>
      <w:r w:rsidRPr="002049E8">
        <w:t xml:space="preserve">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w:t>
      </w:r>
      <w:proofErr w:type="spellStart"/>
      <w:r w:rsidRPr="002049E8">
        <w:t>behavior</w:t>
      </w:r>
      <w:proofErr w:type="spellEnd"/>
      <w:r w:rsidRPr="002049E8">
        <w:t>. Furthermore, the findings contribute to the discourse on energy planning and provide valuable insights for future research in the field of energy economics and policy.</w:t>
      </w:r>
    </w:p>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 w:rsidR="00A16F12" w:rsidRDefault="00A16F12" w:rsidP="00A16F12">
      <w:pPr>
        <w:pStyle w:val="BodyText"/>
        <w:jc w:val="center"/>
        <w:rPr>
          <w:b/>
          <w:bCs/>
          <w:sz w:val="24"/>
          <w:szCs w:val="24"/>
        </w:rPr>
      </w:pPr>
    </w:p>
    <w:p w:rsidR="00A16F12" w:rsidRDefault="00A16F12" w:rsidP="00A16F12">
      <w:pPr>
        <w:pStyle w:val="BodyText"/>
        <w:jc w:val="center"/>
        <w:rPr>
          <w:b/>
          <w:bCs/>
          <w:sz w:val="24"/>
          <w:szCs w:val="24"/>
        </w:rPr>
      </w:pPr>
    </w:p>
    <w:p w:rsidR="00A16F12" w:rsidRDefault="00A16F12" w:rsidP="00A16F12">
      <w:pPr>
        <w:pStyle w:val="BodyText"/>
        <w:jc w:val="center"/>
        <w:rPr>
          <w:b/>
          <w:bCs/>
          <w:sz w:val="24"/>
          <w:szCs w:val="24"/>
        </w:rPr>
      </w:pPr>
    </w:p>
    <w:p w:rsidR="00A16F12" w:rsidRDefault="00A16F12" w:rsidP="00A16F12">
      <w:pPr>
        <w:pStyle w:val="BodyText"/>
        <w:jc w:val="center"/>
        <w:rPr>
          <w:b/>
          <w:bCs/>
          <w:sz w:val="24"/>
          <w:szCs w:val="24"/>
        </w:rPr>
      </w:pPr>
    </w:p>
    <w:p w:rsidR="00A16F12" w:rsidRDefault="00A16F12" w:rsidP="00A16F12">
      <w:pPr>
        <w:pStyle w:val="BodyText"/>
        <w:jc w:val="center"/>
        <w:rPr>
          <w:b/>
          <w:bCs/>
          <w:sz w:val="24"/>
          <w:szCs w:val="24"/>
        </w:rPr>
      </w:pPr>
    </w:p>
    <w:p w:rsidR="00A16F12" w:rsidRDefault="00A16F12" w:rsidP="00A16F12">
      <w:pPr>
        <w:pStyle w:val="BodyText"/>
        <w:jc w:val="center"/>
        <w:rPr>
          <w:b/>
          <w:bCs/>
          <w:sz w:val="24"/>
          <w:szCs w:val="24"/>
        </w:rPr>
      </w:pPr>
    </w:p>
    <w:p w:rsidR="00A16F12" w:rsidRDefault="00A16F12" w:rsidP="00A16F12">
      <w:pPr>
        <w:pStyle w:val="BodyText"/>
        <w:jc w:val="center"/>
        <w:rPr>
          <w:b/>
          <w:bCs/>
          <w:sz w:val="24"/>
          <w:szCs w:val="24"/>
        </w:rPr>
      </w:pPr>
      <w:r w:rsidRPr="002049E8">
        <w:rPr>
          <w:b/>
          <w:bCs/>
          <w:sz w:val="24"/>
          <w:szCs w:val="24"/>
        </w:rPr>
        <w:t>INDEX</w:t>
      </w:r>
    </w:p>
    <w:p w:rsidR="00A16F12" w:rsidRPr="002049E8" w:rsidRDefault="00A16F12" w:rsidP="00A16F12">
      <w:pPr>
        <w:pStyle w:val="BodyText"/>
        <w:jc w:val="center"/>
        <w:rPr>
          <w:b/>
          <w:bCs/>
          <w:sz w:val="24"/>
          <w:szCs w:val="24"/>
        </w:rPr>
      </w:pPr>
    </w:p>
    <w:p w:rsidR="00A16F12" w:rsidRPr="002049E8" w:rsidRDefault="00A16F12" w:rsidP="00A16F12">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b/>
                <w:bCs/>
                <w:sz w:val="24"/>
                <w:szCs w:val="24"/>
              </w:rPr>
            </w:pPr>
            <w:r w:rsidRPr="002049E8">
              <w:rPr>
                <w:b/>
                <w:bCs/>
                <w:sz w:val="24"/>
                <w:szCs w:val="24"/>
              </w:rPr>
              <w:t>Page No.</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4</w:t>
            </w:r>
          </w:p>
        </w:tc>
      </w:tr>
      <w:tr w:rsidR="00A16F12" w:rsidRPr="002049E8" w:rsidTr="003F2DF0">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 xml:space="preserve">Chapter 2: Services and Tools Required </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8</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9</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10</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13</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13</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15</w:t>
            </w:r>
          </w:p>
        </w:tc>
      </w:tr>
      <w:tr w:rsidR="00A16F1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rsidR="00A16F12" w:rsidRPr="002049E8" w:rsidRDefault="00A16F12" w:rsidP="003F2DF0">
            <w:pPr>
              <w:pStyle w:val="BodyText"/>
              <w:jc w:val="center"/>
              <w:rPr>
                <w:sz w:val="24"/>
                <w:szCs w:val="24"/>
              </w:rPr>
            </w:pPr>
            <w:r>
              <w:rPr>
                <w:sz w:val="24"/>
                <w:szCs w:val="24"/>
              </w:rPr>
              <w:t>15</w:t>
            </w:r>
          </w:p>
        </w:tc>
      </w:tr>
    </w:tbl>
    <w:p w:rsidR="00A16F12" w:rsidRPr="002049E8" w:rsidRDefault="00A16F12" w:rsidP="00A16F12">
      <w:pPr>
        <w:rPr>
          <w:rFonts w:ascii="Times New Roman" w:hAnsi="Times New Roman" w:cs="Times New Roman"/>
        </w:rPr>
      </w:pPr>
    </w:p>
    <w:p w:rsidR="00A16F12" w:rsidRPr="002049E8" w:rsidRDefault="00A16F12" w:rsidP="00A16F12">
      <w:pPr>
        <w:rPr>
          <w:rFonts w:ascii="Times New Roman" w:hAnsi="Times New Roman" w:cs="Times New Roman"/>
        </w:rPr>
      </w:pPr>
    </w:p>
    <w:p w:rsidR="00A16F12" w:rsidRPr="002049E8" w:rsidRDefault="00A16F12" w:rsidP="00A16F12">
      <w:pPr>
        <w:rPr>
          <w:rFonts w:ascii="Times New Roman" w:hAnsi="Times New Roman" w:cs="Times New Roman"/>
        </w:rPr>
      </w:pPr>
    </w:p>
    <w:p w:rsidR="00A16F12" w:rsidRDefault="00A16F12" w:rsidP="00A16F12"/>
    <w:p w:rsidR="00A16F12" w:rsidRDefault="00A16F12" w:rsidP="00A16F12"/>
    <w:p w:rsidR="00A16F12" w:rsidRDefault="00A16F12" w:rsidP="00A16F12"/>
    <w:p w:rsidR="00A16F12" w:rsidRDefault="00A16F12" w:rsidP="00A16F12"/>
    <w:p w:rsidR="00A16F12" w:rsidRDefault="00A16F12" w:rsidP="00A16F12">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proofErr w:type="gramStart"/>
      <w:r>
        <w:rPr>
          <w:rFonts w:ascii="Times New Roman" w:hAnsi="Times New Roman" w:cs="Times New Roman"/>
          <w:b/>
          <w:sz w:val="28"/>
          <w:szCs w:val="28"/>
          <w:shd w:val="clear" w:color="auto" w:fill="FFFFFF"/>
        </w:rPr>
        <w:t>CHAPTER  1</w:t>
      </w:r>
      <w:proofErr w:type="gramEnd"/>
    </w:p>
    <w:p w:rsidR="00A16F12" w:rsidRDefault="00A16F12" w:rsidP="00A16F12">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INTRODUCTION </w:t>
      </w:r>
    </w:p>
    <w:p w:rsidR="00A16F12" w:rsidRPr="002049E8" w:rsidRDefault="00A16F12" w:rsidP="00A16F12">
      <w:pP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rsidR="00A16F12" w:rsidRDefault="00A16F12" w:rsidP="00A16F12">
      <w:pPr>
        <w:tabs>
          <w:tab w:val="left" w:pos="4200"/>
        </w:tabs>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ab/>
      </w:r>
    </w:p>
    <w:p w:rsidR="00A16F12" w:rsidRDefault="00A16F12" w:rsidP="00A16F12">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rsidR="00A16F12" w:rsidRDefault="00A16F12" w:rsidP="00A16F12">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rsidR="00A16F12" w:rsidRDefault="00A16F12" w:rsidP="00A16F12">
      <w:pP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proofErr w:type="spellStart"/>
      <w:r w:rsidRPr="0056599F">
        <w:rPr>
          <w:rFonts w:ascii="Times New Roman" w:hAnsi="Times New Roman" w:cs="Times New Roman"/>
          <w:b/>
          <w:bCs/>
          <w:sz w:val="24"/>
          <w:szCs w:val="24"/>
        </w:rPr>
        <w:t>Behavioral</w:t>
      </w:r>
      <w:proofErr w:type="spellEnd"/>
      <w:r w:rsidRPr="0056599F">
        <w:rPr>
          <w:rFonts w:ascii="Times New Roman" w:hAnsi="Times New Roman" w:cs="Times New Roman"/>
          <w:b/>
          <w:bCs/>
          <w:sz w:val="24"/>
          <w:szCs w:val="24"/>
        </w:rPr>
        <w:t xml:space="preserve"> Changes: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such as turning off lights and equipment when not in use.</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 xml:space="preserve">Implement employee incentive programs to reward energy-saving </w:t>
      </w:r>
      <w:proofErr w:type="spellStart"/>
      <w:r w:rsidRPr="0056599F">
        <w:rPr>
          <w:rFonts w:ascii="Times New Roman" w:hAnsi="Times New Roman" w:cs="Times New Roman"/>
          <w:sz w:val="24"/>
          <w:szCs w:val="24"/>
        </w:rPr>
        <w:t>behaviors</w:t>
      </w:r>
      <w:proofErr w:type="spellEnd"/>
      <w:r w:rsidRPr="0056599F">
        <w:rPr>
          <w:rFonts w:ascii="Times New Roman" w:hAnsi="Times New Roman" w:cs="Times New Roman"/>
          <w:sz w:val="24"/>
          <w:szCs w:val="24"/>
        </w:rPr>
        <w:t xml:space="preserve"> and foster a culture of sustainability within the organization.</w:t>
      </w:r>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 xml:space="preserve">Advocate for supportive policies at the local, state, and federal levels that promote energy efficiency, renewable energy adoption, and grid </w:t>
      </w:r>
      <w:proofErr w:type="spellStart"/>
      <w:r w:rsidRPr="004538D5">
        <w:rPr>
          <w:rFonts w:ascii="Times New Roman" w:hAnsi="Times New Roman" w:cs="Times New Roman"/>
          <w:sz w:val="24"/>
          <w:szCs w:val="24"/>
        </w:rPr>
        <w:t>modernization.Take</w:t>
      </w:r>
      <w:proofErr w:type="spellEnd"/>
      <w:r w:rsidRPr="004538D5">
        <w:rPr>
          <w:rFonts w:ascii="Times New Roman" w:hAnsi="Times New Roman" w:cs="Times New Roman"/>
          <w:sz w:val="24"/>
          <w:szCs w:val="24"/>
        </w:rPr>
        <w:t xml:space="preserve"> advantage of financial incentives, rebates, and tax credits available for energy efficiency upgrades and renewable energy </w:t>
      </w:r>
      <w:proofErr w:type="spellStart"/>
      <w:r w:rsidRPr="004538D5">
        <w:rPr>
          <w:rFonts w:ascii="Times New Roman" w:hAnsi="Times New Roman" w:cs="Times New Roman"/>
          <w:sz w:val="24"/>
          <w:szCs w:val="24"/>
        </w:rPr>
        <w:t>investments.By</w:t>
      </w:r>
      <w:proofErr w:type="spellEnd"/>
      <w:r w:rsidRPr="004538D5">
        <w:rPr>
          <w:rFonts w:ascii="Times New Roman" w:hAnsi="Times New Roman" w:cs="Times New Roman"/>
          <w:sz w:val="24"/>
          <w:szCs w:val="24"/>
        </w:rPr>
        <w:t xml:space="preserve"> implementing these solutions in a coordinated manner, businesses can effectively manage their electricity consumption, reduce costs, minimize environmental impact, and contribute to a more sustainable energy future.</w:t>
      </w:r>
    </w:p>
    <w:p w:rsidR="00A16F12" w:rsidRDefault="00A16F12" w:rsidP="00A16F12">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rsidR="00A16F12" w:rsidRDefault="00A16F12" w:rsidP="00A16F12">
      <w:pPr>
        <w:rPr>
          <w:rFonts w:ascii="Times New Roman" w:hAnsi="Times New Roman" w:cs="Times New Roman"/>
          <w:sz w:val="28"/>
          <w:szCs w:val="28"/>
        </w:rPr>
      </w:pPr>
    </w:p>
    <w:p w:rsidR="00A16F12" w:rsidRDefault="00A16F12" w:rsidP="00A16F12">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1.3  FEATURES</w:t>
      </w:r>
      <w:proofErr w:type="gramEnd"/>
      <w:r>
        <w:rPr>
          <w:rFonts w:ascii="Times New Roman" w:hAnsi="Times New Roman" w:cs="Times New Roman"/>
          <w:b/>
          <w:sz w:val="28"/>
          <w:szCs w:val="28"/>
        </w:rPr>
        <w:t>:</w:t>
      </w:r>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t>Real-time monitoring of electricity consumption across commercial facilities.</w:t>
      </w:r>
      <w:proofErr w:type="gramEnd"/>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t>Advanced analytics to identify patterns, trends, and opportunities for energy optimization.</w:t>
      </w:r>
      <w:proofErr w:type="gramEnd"/>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t>Automated recommendations for energy efficiency measures based on energy audit findings and real-time data analysis.</w:t>
      </w:r>
      <w:proofErr w:type="gramEnd"/>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t>Guidance on optimal settings for HVAC systems, lighting controls, and equipment operation to minimize energy consumption.</w:t>
      </w:r>
      <w:proofErr w:type="gramEnd"/>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t>Remote access and control capabilities for facility managers to adjust settings and optimize energy usage.</w:t>
      </w:r>
      <w:proofErr w:type="gramEnd"/>
    </w:p>
    <w:p w:rsidR="00A16F12" w:rsidRPr="004538D5" w:rsidRDefault="00A16F12" w:rsidP="00A16F12">
      <w:pP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 xml:space="preserve">Predictive analytics to anticipate equipment failures and maintenance needs, reducing downtime and optimizing energy </w:t>
      </w:r>
      <w:proofErr w:type="spellStart"/>
      <w:r w:rsidRPr="004538D5">
        <w:rPr>
          <w:rFonts w:ascii="Times New Roman" w:hAnsi="Times New Roman" w:cs="Times New Roman"/>
          <w:sz w:val="24"/>
          <w:szCs w:val="24"/>
        </w:rPr>
        <w:t>efficiency.Integration</w:t>
      </w:r>
      <w:proofErr w:type="spellEnd"/>
      <w:r w:rsidRPr="004538D5">
        <w:rPr>
          <w:rFonts w:ascii="Times New Roman" w:hAnsi="Times New Roman" w:cs="Times New Roman"/>
          <w:sz w:val="24"/>
          <w:szCs w:val="24"/>
        </w:rPr>
        <w:t xml:space="preserve"> with asset management systems to schedule maintenance activities proactively.</w:t>
      </w:r>
    </w:p>
    <w:p w:rsidR="00A16F12" w:rsidRPr="004538D5" w:rsidRDefault="00A16F12" w:rsidP="00A16F12">
      <w:pPr>
        <w:rPr>
          <w:b/>
          <w:bCs/>
        </w:rPr>
      </w:pPr>
      <w:r w:rsidRPr="004538D5">
        <w:rPr>
          <w:b/>
          <w:bCs/>
        </w:rPr>
        <w:t>Scalability and Integration:</w:t>
      </w:r>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t xml:space="preserve">Scalable architecture to accommodate growth and expansion of commercial </w:t>
      </w:r>
      <w:proofErr w:type="spellStart"/>
      <w:r w:rsidRPr="004538D5">
        <w:rPr>
          <w:rFonts w:ascii="Times New Roman" w:hAnsi="Times New Roman" w:cs="Times New Roman"/>
          <w:sz w:val="24"/>
          <w:szCs w:val="24"/>
        </w:rPr>
        <w:t>operations.Integration</w:t>
      </w:r>
      <w:proofErr w:type="spellEnd"/>
      <w:r w:rsidRPr="004538D5">
        <w:rPr>
          <w:rFonts w:ascii="Times New Roman" w:hAnsi="Times New Roman" w:cs="Times New Roman"/>
          <w:sz w:val="24"/>
          <w:szCs w:val="24"/>
        </w:rPr>
        <w:t xml:space="preserve"> with existing building management systems, energy management systems, and enterprise software platforms.</w:t>
      </w:r>
      <w:proofErr w:type="gramEnd"/>
    </w:p>
    <w:p w:rsidR="00A16F12" w:rsidRPr="004538D5" w:rsidRDefault="00A16F12" w:rsidP="00A16F12">
      <w:pPr>
        <w:rPr>
          <w:b/>
          <w:bCs/>
        </w:rPr>
      </w:pPr>
      <w:r w:rsidRPr="004538D5">
        <w:rPr>
          <w:b/>
          <w:bCs/>
        </w:rPr>
        <w:t>Regulatory Compliance:</w:t>
      </w:r>
    </w:p>
    <w:p w:rsidR="00A16F12" w:rsidRPr="004538D5" w:rsidRDefault="00A16F12" w:rsidP="00A16F12">
      <w:pPr>
        <w:rPr>
          <w:rFonts w:ascii="Times New Roman" w:hAnsi="Times New Roman" w:cs="Times New Roman"/>
          <w:sz w:val="24"/>
          <w:szCs w:val="24"/>
        </w:rPr>
      </w:pPr>
      <w:proofErr w:type="gramStart"/>
      <w:r w:rsidRPr="004538D5">
        <w:rPr>
          <w:rFonts w:ascii="Times New Roman" w:hAnsi="Times New Roman" w:cs="Times New Roman"/>
          <w:sz w:val="24"/>
          <w:szCs w:val="24"/>
        </w:rPr>
        <w:lastRenderedPageBreak/>
        <w:t xml:space="preserve">Features to ensure compliance with energy efficiency regulations, building codes, and sustainability </w:t>
      </w:r>
      <w:proofErr w:type="spellStart"/>
      <w:r w:rsidRPr="004538D5">
        <w:rPr>
          <w:rFonts w:ascii="Times New Roman" w:hAnsi="Times New Roman" w:cs="Times New Roman"/>
          <w:sz w:val="24"/>
          <w:szCs w:val="24"/>
        </w:rPr>
        <w:t>standards.Alerts</w:t>
      </w:r>
      <w:proofErr w:type="spellEnd"/>
      <w:r w:rsidRPr="004538D5">
        <w:rPr>
          <w:rFonts w:ascii="Times New Roman" w:hAnsi="Times New Roman" w:cs="Times New Roman"/>
          <w:sz w:val="24"/>
          <w:szCs w:val="24"/>
        </w:rPr>
        <w:t xml:space="preserve"> and notifications for upcoming regulatory changes and deadlines.</w:t>
      </w:r>
      <w:proofErr w:type="gramEnd"/>
    </w:p>
    <w:p w:rsidR="00A16F12" w:rsidRPr="004538D5" w:rsidRDefault="00A16F12" w:rsidP="00A16F12">
      <w:pP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rsidR="00A16F12" w:rsidRPr="0056599F" w:rsidRDefault="00A16F12" w:rsidP="00A16F12">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rsidR="00A16F12" w:rsidRPr="0056599F" w:rsidRDefault="00A16F12" w:rsidP="00A16F12">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rsidR="00A16F12"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rsidR="00A16F12" w:rsidRDefault="00A16F12" w:rsidP="00A16F12">
      <w:pP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rsidR="00A16F12" w:rsidRPr="0056599F" w:rsidRDefault="00A16F12" w:rsidP="00A16F12">
      <w:pPr>
        <w:rPr>
          <w:rFonts w:ascii="Times New Roman" w:hAnsi="Times New Roman" w:cs="Times New Roman"/>
          <w:b/>
          <w:bCs/>
          <w:sz w:val="28"/>
          <w:szCs w:val="28"/>
        </w:rPr>
      </w:pPr>
      <w:r w:rsidRPr="0056599F">
        <w:rPr>
          <w:rFonts w:ascii="Times New Roman" w:hAnsi="Times New Roman" w:cs="Times New Roman"/>
          <w:b/>
          <w:bCs/>
          <w:sz w:val="28"/>
          <w:szCs w:val="28"/>
        </w:rPr>
        <w:t>1.5 SCOPES: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rsidR="00A16F12" w:rsidRPr="0056599F" w:rsidRDefault="00A16F12" w:rsidP="00A16F12">
      <w:pPr>
        <w:rPr>
          <w:rFonts w:ascii="Times New Roman" w:hAnsi="Times New Roman" w:cs="Times New Roman"/>
          <w:sz w:val="24"/>
          <w:szCs w:val="24"/>
        </w:rPr>
      </w:pPr>
      <w:proofErr w:type="gramStart"/>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roofErr w:type="gramEnd"/>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to promote energy conservation within the workplace.</w:t>
      </w:r>
    </w:p>
    <w:p w:rsidR="00A16F12" w:rsidRPr="0056599F" w:rsidRDefault="00A16F12" w:rsidP="00A16F12">
      <w:pP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proofErr w:type="spellStart"/>
      <w:r w:rsidRPr="0056599F">
        <w:rPr>
          <w:rFonts w:ascii="Times New Roman" w:hAnsi="Times New Roman" w:cs="Times New Roman"/>
          <w:sz w:val="24"/>
          <w:szCs w:val="24"/>
        </w:rPr>
        <w:t>analyzing</w:t>
      </w:r>
      <w:proofErr w:type="spellEnd"/>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rsidR="00A16F12" w:rsidRPr="0056599F" w:rsidRDefault="00A16F12" w:rsidP="00A16F12">
      <w:pP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rsidR="00A16F12" w:rsidRPr="0056599F" w:rsidRDefault="00A16F12" w:rsidP="00A16F12">
      <w:pPr>
        <w:rPr>
          <w:rFonts w:ascii="Times New Roman" w:hAnsi="Times New Roman" w:cs="Times New Roman"/>
          <w:sz w:val="24"/>
          <w:szCs w:val="24"/>
        </w:rPr>
      </w:pPr>
    </w:p>
    <w:p w:rsidR="00A16F12" w:rsidRPr="00546DB2" w:rsidRDefault="00A16F12" w:rsidP="00A16F12">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rsidR="00A16F12" w:rsidRDefault="00A16F12" w:rsidP="00A16F12">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rsidR="00A16F12" w:rsidRPr="00546DB2" w:rsidRDefault="00A16F12" w:rsidP="00A16F12">
      <w:pPr>
        <w:spacing w:after="0" w:line="240" w:lineRule="auto"/>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rsidR="00A16F12" w:rsidRDefault="00A16F12" w:rsidP="00A16F12">
      <w:pPr>
        <w:spacing w:after="0" w:line="240" w:lineRule="auto"/>
        <w:rPr>
          <w:rFonts w:ascii="Times New Roman" w:eastAsia="Times New Roman" w:hAnsi="Times New Roman" w:cs="Times New Roman"/>
          <w:sz w:val="24"/>
          <w:szCs w:val="24"/>
          <w:lang w:eastAsia="en-IN"/>
        </w:rPr>
      </w:pPr>
    </w:p>
    <w:p w:rsidR="00A16F12" w:rsidRDefault="00A16F12" w:rsidP="00A16F12">
      <w:pPr>
        <w:spacing w:after="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rsidR="00A16F12" w:rsidRDefault="00A16F12" w:rsidP="00A16F12">
      <w:pPr>
        <w:spacing w:after="0" w:line="240" w:lineRule="auto"/>
        <w:rPr>
          <w:rFonts w:ascii="Times New Roman" w:eastAsia="Times New Roman" w:hAnsi="Times New Roman" w:cs="Times New Roman"/>
          <w:sz w:val="24"/>
          <w:szCs w:val="24"/>
          <w:lang w:eastAsia="en-IN"/>
        </w:rPr>
      </w:pPr>
    </w:p>
    <w:p w:rsidR="00A16F12" w:rsidRDefault="00A16F12" w:rsidP="00A16F12">
      <w:pPr>
        <w:spacing w:after="0" w:line="240" w:lineRule="auto"/>
        <w:ind w:left="375"/>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D0D0D"/>
          <w:sz w:val="24"/>
          <w:szCs w:val="24"/>
          <w:lang w:eastAsia="en-IN"/>
        </w:rPr>
        <w:t>IoT</w:t>
      </w:r>
      <w:proofErr w:type="spellEnd"/>
      <w:r>
        <w:rPr>
          <w:rFonts w:ascii="Times New Roman" w:eastAsia="Times New Roman" w:hAnsi="Times New Roman" w:cs="Times New Roman"/>
          <w:b/>
          <w:bCs/>
          <w:color w:val="0D0D0D"/>
          <w:sz w:val="24"/>
          <w:szCs w:val="24"/>
          <w:lang w:eastAsia="en-IN"/>
        </w:rPr>
        <w:t xml:space="preserve"> Sensors and Devices</w:t>
      </w:r>
      <w:r>
        <w:rPr>
          <w:rFonts w:ascii="Times New Roman" w:eastAsia="Times New Roman" w:hAnsi="Times New Roman" w:cs="Times New Roman"/>
          <w:color w:val="0D0D0D"/>
          <w:sz w:val="24"/>
          <w:szCs w:val="24"/>
          <w:lang w:eastAsia="en-IN"/>
        </w:rPr>
        <w:t>: Internet of Things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sensors and devices can be deployed within commercial buildings to monitor electricity usage at a granular level. These sensors can track usage by individual equipment or areas within the building, providing valuable data for optimization efforts.</w:t>
      </w:r>
    </w:p>
    <w:p w:rsidR="00A16F12" w:rsidRDefault="00A16F12" w:rsidP="00A16F12">
      <w:pPr>
        <w:spacing w:after="0" w:line="240" w:lineRule="auto"/>
        <w:rPr>
          <w:rFonts w:ascii="Times New Roman" w:eastAsia="Times New Roman" w:hAnsi="Times New Roman" w:cs="Times New Roman"/>
          <w:sz w:val="24"/>
          <w:szCs w:val="24"/>
          <w:lang w:eastAsia="en-IN"/>
        </w:rPr>
      </w:pPr>
    </w:p>
    <w:p w:rsidR="00A16F12" w:rsidRDefault="00A16F12" w:rsidP="00A16F12">
      <w:pPr>
        <w:spacing w:after="16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xml:space="preserve">: EMS software solutions help businesses monitor, control, and optimize their energy usage. These systems integrate data from various sources, such as smart meters and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xml:space="preserve"> devices, and provide analytics tools to identify trends, set goals, and implement energy-saving strategies.</w:t>
      </w:r>
    </w:p>
    <w:p w:rsidR="00A16F12" w:rsidRPr="00546DB2" w:rsidRDefault="00A16F12" w:rsidP="00A16F12">
      <w:pPr>
        <w:spacing w:after="0" w:line="240" w:lineRule="auto"/>
        <w:rPr>
          <w:rFonts w:ascii="Times New Roman" w:eastAsia="Times New Roman" w:hAnsi="Times New Roman" w:cs="Times New Roman"/>
          <w:sz w:val="24"/>
          <w:szCs w:val="24"/>
          <w:lang w:eastAsia="en-IN"/>
        </w:rPr>
      </w:pPr>
    </w:p>
    <w:p w:rsidR="00A16F12" w:rsidRPr="00546DB2" w:rsidRDefault="00A16F12" w:rsidP="00A16F12">
      <w:pPr>
        <w:spacing w:after="16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rsidR="00A16F12" w:rsidRPr="00546DB2" w:rsidRDefault="00A16F12" w:rsidP="00A16F12">
      <w:pPr>
        <w:spacing w:before="180" w:after="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rsidR="00A16F12" w:rsidRPr="00546DB2" w:rsidRDefault="00A16F12" w:rsidP="00A16F12">
      <w:pPr>
        <w:numPr>
          <w:ilvl w:val="0"/>
          <w:numId w:val="1"/>
        </w:numPr>
        <w:spacing w:before="240"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rsidR="00A16F12" w:rsidRPr="00546DB2" w:rsidRDefault="00A16F12" w:rsidP="00A16F12">
      <w:pPr>
        <w:numPr>
          <w:ilvl w:val="0"/>
          <w:numId w:val="2"/>
        </w:numPr>
        <w:spacing w:before="240" w:after="0" w:line="240" w:lineRule="auto"/>
        <w:ind w:right="-20"/>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rsidR="00A16F12" w:rsidRPr="00546DB2" w:rsidRDefault="00A16F12" w:rsidP="00A16F12">
      <w:pPr>
        <w:spacing w:before="180" w:after="0" w:line="240" w:lineRule="auto"/>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rsidR="00A16F12" w:rsidRPr="00546DB2" w:rsidRDefault="00A16F12" w:rsidP="00A16F12">
      <w:pPr>
        <w:spacing w:before="180" w:after="0" w:line="240" w:lineRule="auto"/>
        <w:rPr>
          <w:rFonts w:ascii="Times New Roman" w:eastAsia="Times New Roman" w:hAnsi="Times New Roman" w:cs="Times New Roman"/>
          <w:sz w:val="24"/>
          <w:szCs w:val="24"/>
          <w:lang w:eastAsia="en-IN"/>
        </w:rPr>
      </w:pPr>
    </w:p>
    <w:p w:rsidR="00A16F12" w:rsidRPr="00546DB2" w:rsidRDefault="00A16F12" w:rsidP="00A16F12">
      <w:pPr>
        <w:numPr>
          <w:ilvl w:val="0"/>
          <w:numId w:val="3"/>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rsidR="00A16F12" w:rsidRPr="00546DB2" w:rsidRDefault="00A16F12" w:rsidP="00A16F12">
      <w:pPr>
        <w:spacing w:after="0" w:line="240" w:lineRule="auto"/>
        <w:ind w:right="-20"/>
        <w:textAlignment w:val="baseline"/>
        <w:rPr>
          <w:rFonts w:ascii="Times New Roman" w:eastAsia="Times New Roman" w:hAnsi="Times New Roman" w:cs="Times New Roman"/>
          <w:color w:val="111111"/>
          <w:sz w:val="24"/>
          <w:szCs w:val="24"/>
          <w:lang w:eastAsia="en-IN"/>
        </w:rPr>
      </w:pPr>
    </w:p>
    <w:p w:rsidR="00A16F12" w:rsidRPr="00546DB2" w:rsidRDefault="00A16F12" w:rsidP="00A16F12">
      <w:pPr>
        <w:numPr>
          <w:ilvl w:val="0"/>
          <w:numId w:val="4"/>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xml:space="preserve">: This is an online </w:t>
      </w:r>
      <w:proofErr w:type="spellStart"/>
      <w:r w:rsidRPr="00546DB2">
        <w:rPr>
          <w:rFonts w:ascii="Times New Roman" w:eastAsia="Times New Roman" w:hAnsi="Times New Roman" w:cs="Times New Roman"/>
          <w:color w:val="111111"/>
          <w:sz w:val="24"/>
          <w:szCs w:val="24"/>
          <w:lang w:eastAsia="en-IN"/>
        </w:rPr>
        <w:t>SaaS</w:t>
      </w:r>
      <w:proofErr w:type="spellEnd"/>
      <w:r w:rsidRPr="00546DB2">
        <w:rPr>
          <w:rFonts w:ascii="Times New Roman" w:eastAsia="Times New Roman" w:hAnsi="Times New Roman" w:cs="Times New Roman"/>
          <w:color w:val="111111"/>
          <w:sz w:val="24"/>
          <w:szCs w:val="24"/>
          <w:lang w:eastAsia="en-IN"/>
        </w:rPr>
        <w:t xml:space="preserve"> (Software as a Service) service that you use to publish reports, create new dashboards, and share insights.</w:t>
      </w:r>
    </w:p>
    <w:p w:rsidR="00A16F12" w:rsidRPr="00546DB2" w:rsidRDefault="00A16F12" w:rsidP="00A16F12">
      <w:pPr>
        <w:spacing w:after="0" w:line="240" w:lineRule="auto"/>
        <w:rPr>
          <w:rFonts w:ascii="Times New Roman" w:eastAsia="Times New Roman" w:hAnsi="Times New Roman" w:cs="Times New Roman"/>
          <w:sz w:val="24"/>
          <w:szCs w:val="24"/>
          <w:lang w:eastAsia="en-IN"/>
        </w:rPr>
      </w:pPr>
    </w:p>
    <w:p w:rsidR="00A16F12" w:rsidRPr="00546DB2" w:rsidRDefault="00A16F12" w:rsidP="00A16F12">
      <w:pPr>
        <w:numPr>
          <w:ilvl w:val="0"/>
          <w:numId w:val="5"/>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rsidR="00A16F12" w:rsidRPr="00546DB2" w:rsidRDefault="00A16F12" w:rsidP="00A16F12">
      <w:pPr>
        <w:rPr>
          <w:rFonts w:ascii="Times New Roman" w:hAnsi="Times New Roman" w:cs="Times New Roman"/>
          <w:b/>
          <w:sz w:val="28"/>
          <w:szCs w:val="28"/>
        </w:rPr>
      </w:pPr>
      <w:r w:rsidRPr="00546DB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sidRPr="00546DB2">
        <w:rPr>
          <w:rFonts w:ascii="Times New Roman" w:hAnsi="Times New Roman" w:cs="Times New Roman"/>
          <w:b/>
          <w:sz w:val="28"/>
          <w:szCs w:val="28"/>
        </w:rPr>
        <w:t>CHAPTER 3</w:t>
      </w:r>
    </w:p>
    <w:p w:rsidR="00A16F12" w:rsidRPr="00546DB2" w:rsidRDefault="00A16F12" w:rsidP="00A16F12">
      <w:pPr>
        <w:rPr>
          <w:rFonts w:ascii="Times New Roman" w:hAnsi="Times New Roman" w:cs="Times New Roman"/>
          <w:b/>
          <w:sz w:val="28"/>
          <w:szCs w:val="28"/>
        </w:rPr>
      </w:pPr>
      <w:r w:rsidRPr="00546DB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46DB2">
        <w:rPr>
          <w:rFonts w:ascii="Times New Roman" w:hAnsi="Times New Roman" w:cs="Times New Roman"/>
          <w:b/>
          <w:sz w:val="28"/>
          <w:szCs w:val="28"/>
        </w:rPr>
        <w:t xml:space="preserve"> PROJECT ARCHITECTURE</w:t>
      </w:r>
    </w:p>
    <w:p w:rsidR="00A16F12" w:rsidRPr="00546DB2" w:rsidRDefault="00A16F12" w:rsidP="00A16F12">
      <w:pPr>
        <w:rPr>
          <w:rFonts w:ascii="Times New Roman" w:hAnsi="Times New Roman" w:cs="Times New Roman"/>
          <w:b/>
          <w:sz w:val="28"/>
          <w:szCs w:val="28"/>
        </w:rPr>
      </w:pPr>
      <w:r w:rsidRPr="00546DB2">
        <w:rPr>
          <w:rFonts w:ascii="Times New Roman" w:hAnsi="Times New Roman" w:cs="Times New Roman"/>
          <w:b/>
          <w:sz w:val="28"/>
          <w:szCs w:val="28"/>
        </w:rPr>
        <w:t>3.1 Architecture</w:t>
      </w:r>
    </w:p>
    <w:p w:rsidR="00A16F12" w:rsidRDefault="00A16F12" w:rsidP="00A16F12">
      <w:pPr>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109C552C" wp14:editId="587C3620">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rsidR="00A16F12" w:rsidRPr="00546DB2" w:rsidRDefault="00A16F12" w:rsidP="00A16F12">
      <w:pP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rsidR="00A16F12" w:rsidRPr="00546DB2" w:rsidRDefault="00A16F12" w:rsidP="00A16F1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Data Storage: </w:t>
      </w:r>
      <w:r w:rsidRPr="00546DB2">
        <w:rPr>
          <w:rFonts w:ascii="Times New Roman" w:hAnsi="Times New Roman" w:cs="Times New Roman"/>
          <w:sz w:val="24"/>
          <w:szCs w:val="24"/>
        </w:rPr>
        <w:t xml:space="preserve">Store the collected data in a scalable and reliable data storage system, such as a data lake or a cloud-based storage solution like Amazon S3 or Google Cloud Storage. </w:t>
      </w:r>
    </w:p>
    <w:p w:rsidR="00A16F12" w:rsidRPr="00546DB2" w:rsidRDefault="00A16F12" w:rsidP="00A16F12">
      <w:pPr>
        <w:pStyle w:val="ListParagraph"/>
        <w:rPr>
          <w:rFonts w:ascii="Times New Roman" w:hAnsi="Times New Roman" w:cs="Times New Roman"/>
          <w:sz w:val="24"/>
          <w:szCs w:val="24"/>
        </w:rPr>
      </w:pPr>
    </w:p>
    <w:p w:rsidR="00A16F12" w:rsidRPr="00546DB2" w:rsidRDefault="00A16F12" w:rsidP="00A16F1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rsidR="00A16F12" w:rsidRPr="00546DB2" w:rsidRDefault="00A16F12" w:rsidP="00A16F12">
      <w:pPr>
        <w:pStyle w:val="ListParagraph"/>
        <w:rPr>
          <w:rFonts w:ascii="Times New Roman" w:hAnsi="Times New Roman" w:cs="Times New Roman"/>
          <w:sz w:val="24"/>
          <w:szCs w:val="24"/>
        </w:rPr>
      </w:pPr>
    </w:p>
    <w:p w:rsidR="00A16F12" w:rsidRPr="00546DB2" w:rsidRDefault="00A16F12" w:rsidP="00A16F1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xml:space="preserve">: </w:t>
      </w:r>
      <w:proofErr w:type="spellStart"/>
      <w:r w:rsidRPr="00546DB2">
        <w:rPr>
          <w:rFonts w:ascii="Times New Roman" w:hAnsi="Times New Roman" w:cs="Times New Roman"/>
          <w:sz w:val="24"/>
          <w:szCs w:val="24"/>
        </w:rPr>
        <w:t>Preprocess</w:t>
      </w:r>
      <w:proofErr w:type="spellEnd"/>
      <w:r w:rsidRPr="00546DB2">
        <w:rPr>
          <w:rFonts w:ascii="Times New Roman" w:hAnsi="Times New Roman" w:cs="Times New Roman"/>
          <w:sz w:val="24"/>
          <w:szCs w:val="24"/>
        </w:rPr>
        <w:t xml:space="preserve"> the raw data to handle missing values, outliers, and inconsistencies. Perform data cleaning, normalization, and aggregation to prepare the data for analysis. </w:t>
      </w:r>
    </w:p>
    <w:p w:rsidR="00A16F12" w:rsidRPr="00546DB2" w:rsidRDefault="00A16F12" w:rsidP="00A16F12">
      <w:pPr>
        <w:pStyle w:val="ListParagraph"/>
        <w:rPr>
          <w:rFonts w:ascii="Times New Roman" w:hAnsi="Times New Roman" w:cs="Times New Roman"/>
          <w:sz w:val="24"/>
          <w:szCs w:val="24"/>
        </w:rPr>
      </w:pPr>
    </w:p>
    <w:p w:rsidR="00A16F12" w:rsidRDefault="00A16F12" w:rsidP="00A16F1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Scalability and Maintenance</w:t>
      </w:r>
      <w:r w:rsidRPr="00546DB2">
        <w:rPr>
          <w:rFonts w:ascii="Times New Roman" w:hAnsi="Times New Roman" w:cs="Times New Roman"/>
          <w:sz w:val="24"/>
          <w:szCs w:val="24"/>
        </w:rPr>
        <w:t xml:space="preserve">: Design the architecture to be scalable and adaptable to accommodate future changes in data volume, sources, or analysis requirements. </w:t>
      </w:r>
    </w:p>
    <w:p w:rsidR="00A16F12" w:rsidRPr="00546DB2" w:rsidRDefault="00A16F12" w:rsidP="00A16F12">
      <w:pPr>
        <w:pStyle w:val="ListParagraph"/>
        <w:rPr>
          <w:rFonts w:ascii="Times New Roman" w:hAnsi="Times New Roman" w:cs="Times New Roman"/>
          <w:sz w:val="24"/>
          <w:szCs w:val="24"/>
        </w:rPr>
      </w:pPr>
    </w:p>
    <w:p w:rsidR="00A16F12" w:rsidRDefault="00A16F12" w:rsidP="00A16F1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A16F12" w:rsidRDefault="00A16F12" w:rsidP="00A16F1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A16F12" w:rsidRDefault="00A16F12" w:rsidP="00A16F1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A16F12" w:rsidRPr="00BB2F59" w:rsidRDefault="00A16F12" w:rsidP="00A16F1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rsidR="00A16F12" w:rsidRPr="00BB2F59" w:rsidRDefault="00A16F12" w:rsidP="00A16F1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 xml:space="preserve"> MODELING AND RESULT</w:t>
      </w:r>
    </w:p>
    <w:p w:rsidR="00A16F12" w:rsidRDefault="00A16F12" w:rsidP="00A16F12">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p>
    <w:p w:rsidR="00A16F12" w:rsidRPr="00BB2F59" w:rsidRDefault="00A16F12" w:rsidP="00A16F12">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rsidR="00A16F12" w:rsidRDefault="00A16F12" w:rsidP="00A16F12">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p>
    <w:p w:rsidR="00A16F12" w:rsidRPr="00546DB2" w:rsidRDefault="00A16F12" w:rsidP="00A16F12">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w:t>
      </w:r>
      <w:proofErr w:type="gramStart"/>
      <w:r w:rsidRPr="00546DB2">
        <w:rPr>
          <w:rFonts w:ascii="Times New Roman" w:eastAsia="Arial" w:hAnsi="Times New Roman" w:cs="Times New Roman"/>
          <w:color w:val="242424"/>
          <w:sz w:val="24"/>
          <w:szCs w:val="24"/>
        </w:rPr>
        <w:t>the contains</w:t>
      </w:r>
      <w:proofErr w:type="gramEnd"/>
      <w:r w:rsidRPr="00546DB2">
        <w:rPr>
          <w:rFonts w:ascii="Times New Roman" w:eastAsia="Arial" w:hAnsi="Times New Roman" w:cs="Times New Roman"/>
          <w:color w:val="242424"/>
          <w:sz w:val="24"/>
          <w:szCs w:val="24"/>
        </w:rPr>
        <w:t xml:space="preserve">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xml:space="preserve">” file is use to sum the states where high consumption take </w:t>
      </w:r>
      <w:proofErr w:type="spellStart"/>
      <w:r w:rsidRPr="00546DB2">
        <w:rPr>
          <w:rFonts w:ascii="Times New Roman" w:eastAsia="Arial" w:hAnsi="Times New Roman" w:cs="Times New Roman"/>
          <w:color w:val="242424"/>
          <w:sz w:val="24"/>
          <w:szCs w:val="24"/>
        </w:rPr>
        <w:t>place.we</w:t>
      </w:r>
      <w:proofErr w:type="spellEnd"/>
      <w:r w:rsidRPr="00546DB2">
        <w:rPr>
          <w:rFonts w:ascii="Times New Roman" w:eastAsia="Arial" w:hAnsi="Times New Roman" w:cs="Times New Roman"/>
          <w:color w:val="242424"/>
          <w:sz w:val="24"/>
          <w:szCs w:val="24"/>
        </w:rPr>
        <w:t xml:space="preserve"> using five type of </w:t>
      </w:r>
      <w:proofErr w:type="gramStart"/>
      <w:r w:rsidRPr="00546DB2">
        <w:rPr>
          <w:rFonts w:ascii="Times New Roman" w:eastAsia="Arial" w:hAnsi="Times New Roman" w:cs="Times New Roman"/>
          <w:color w:val="242424"/>
          <w:sz w:val="24"/>
          <w:szCs w:val="24"/>
        </w:rPr>
        <w:t>attributes(</w:t>
      </w:r>
      <w:proofErr w:type="spellStart"/>
      <w:proofErr w:type="gramEnd"/>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rsidR="00A16F12" w:rsidRPr="00C346D4" w:rsidRDefault="00A16F12" w:rsidP="00A16F12">
      <w:pPr>
        <w:rPr>
          <w:rFonts w:ascii="Times New Roman" w:hAnsi="Times New Roman" w:cs="Times New Roman"/>
          <w:sz w:val="24"/>
          <w:szCs w:val="24"/>
        </w:rPr>
      </w:pPr>
    </w:p>
    <w:p w:rsidR="00A16F12" w:rsidRPr="003461BE" w:rsidRDefault="00A16F12" w:rsidP="00A16F12">
      <w:pPr>
        <w:rPr>
          <w:rFonts w:ascii="Times New Roman" w:hAnsi="Times New Roman" w:cs="Times New Roman"/>
          <w:sz w:val="24"/>
          <w:szCs w:val="24"/>
        </w:rPr>
      </w:pPr>
      <w:r w:rsidRPr="003461BE">
        <w:rPr>
          <w:rFonts w:ascii="Times New Roman" w:hAnsi="Times New Roman" w:cs="Times New Roman"/>
          <w:sz w:val="24"/>
          <w:szCs w:val="24"/>
        </w:rPr>
        <w:t xml:space="preserve">       </w:t>
      </w:r>
      <w:r w:rsidRPr="003461BE">
        <w:rPr>
          <w:rFonts w:ascii="Times New Roman" w:hAnsi="Times New Roman" w:cs="Times New Roman"/>
          <w:noProof/>
          <w:sz w:val="24"/>
          <w:szCs w:val="24"/>
          <w:lang w:eastAsia="en-IN" w:bidi="ta-IN"/>
        </w:rPr>
        <w:drawing>
          <wp:inline distT="0" distB="0" distL="0" distR="0" wp14:anchorId="48C73FF2" wp14:editId="1EED0613">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rsidR="00A16F12" w:rsidRDefault="00A16F12" w:rsidP="00A16F12"/>
    <w:p w:rsidR="00A16F12" w:rsidRDefault="00A16F12" w:rsidP="00A16F12"/>
    <w:p w:rsidR="00A16F12" w:rsidRDefault="00A16F12" w:rsidP="00A16F12">
      <w:pPr>
        <w:rPr>
          <w:rFonts w:ascii="Times New Roman" w:hAnsi="Times New Roman" w:cs="Times New Roman"/>
          <w:sz w:val="24"/>
          <w:szCs w:val="24"/>
        </w:rPr>
      </w:pPr>
    </w:p>
    <w:p w:rsidR="00A16F12" w:rsidRPr="003461BE" w:rsidRDefault="00A16F12" w:rsidP="00A16F12">
      <w:pPr>
        <w:rPr>
          <w:rFonts w:ascii="Times New Roman" w:hAnsi="Times New Roman" w:cs="Times New Roman"/>
          <w:sz w:val="24"/>
          <w:szCs w:val="24"/>
        </w:rPr>
      </w:pPr>
      <w:r w:rsidRPr="003461BE">
        <w:rPr>
          <w:rFonts w:ascii="Times New Roman" w:hAnsi="Times New Roman" w:cs="Times New Roman"/>
          <w:sz w:val="24"/>
          <w:szCs w:val="24"/>
        </w:rPr>
        <w:lastRenderedPageBreak/>
        <w:t xml:space="preserve">In this dataset has no relationship between any columns and rows .these </w:t>
      </w:r>
      <w:proofErr w:type="gramStart"/>
      <w:r w:rsidRPr="003461BE">
        <w:rPr>
          <w:rFonts w:ascii="Times New Roman" w:hAnsi="Times New Roman" w:cs="Times New Roman"/>
          <w:sz w:val="24"/>
          <w:szCs w:val="24"/>
        </w:rPr>
        <w:t>dataset  does</w:t>
      </w:r>
      <w:proofErr w:type="gramEnd"/>
      <w:r w:rsidRPr="003461BE">
        <w:rPr>
          <w:rFonts w:ascii="Times New Roman" w:hAnsi="Times New Roman" w:cs="Times New Roman"/>
          <w:sz w:val="24"/>
          <w:szCs w:val="24"/>
        </w:rPr>
        <w:t xml:space="preserve"> not manage tables  relation</w:t>
      </w:r>
    </w:p>
    <w:p w:rsidR="00A16F12" w:rsidRDefault="00A16F12" w:rsidP="00A16F12"/>
    <w:p w:rsidR="00A16F12" w:rsidRPr="00546DB2" w:rsidRDefault="00A16F12" w:rsidP="00A16F12">
      <w:pPr>
        <w:rPr>
          <w:rFonts w:ascii="Times New Roman" w:hAnsi="Times New Roman" w:cs="Times New Roman"/>
        </w:rPr>
      </w:pPr>
      <w:r w:rsidRPr="00546DB2">
        <w:rPr>
          <w:rFonts w:ascii="Times New Roman" w:hAnsi="Times New Roman" w:cs="Times New Roman"/>
          <w:noProof/>
          <w:lang w:eastAsia="en-IN" w:bidi="ta-IN"/>
        </w:rPr>
        <w:drawing>
          <wp:inline distT="0" distB="0" distL="0" distR="0" wp14:anchorId="5FE6BE36" wp14:editId="321BFFB3">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1311" cy="3024457"/>
                    </a:xfrm>
                    <a:prstGeom prst="rect">
                      <a:avLst/>
                    </a:prstGeom>
                  </pic:spPr>
                </pic:pic>
              </a:graphicData>
            </a:graphic>
          </wp:inline>
        </w:drawing>
      </w:r>
    </w:p>
    <w:p w:rsidR="00A16F12" w:rsidRPr="00546DB2" w:rsidRDefault="00A16F12" w:rsidP="00A16F12">
      <w:pPr>
        <w:rPr>
          <w:rFonts w:ascii="Times New Roman" w:hAnsi="Times New Roman" w:cs="Times New Roman"/>
        </w:rPr>
      </w:pPr>
      <w:r w:rsidRPr="00546DB2">
        <w:rPr>
          <w:rFonts w:ascii="Times New Roman" w:hAnsi="Times New Roman" w:cs="Times New Roman"/>
        </w:rPr>
        <w:t xml:space="preserve">Some coding to calculate the electricity </w:t>
      </w:r>
      <w:proofErr w:type="gramStart"/>
      <w:r w:rsidRPr="00546DB2">
        <w:rPr>
          <w:rFonts w:ascii="Times New Roman" w:hAnsi="Times New Roman" w:cs="Times New Roman"/>
        </w:rPr>
        <w:t>bills ,in</w:t>
      </w:r>
      <w:proofErr w:type="gramEnd"/>
      <w:r w:rsidRPr="00546DB2">
        <w:rPr>
          <w:rFonts w:ascii="Times New Roman" w:hAnsi="Times New Roman" w:cs="Times New Roman"/>
        </w:rPr>
        <w:t xml:space="preserve"> condition to find the charges and which units consumed electricity. </w:t>
      </w:r>
    </w:p>
    <w:p w:rsidR="00A16F12" w:rsidRPr="00546DB2" w:rsidRDefault="00A16F12" w:rsidP="00A16F12">
      <w:pPr>
        <w:rPr>
          <w:rFonts w:ascii="Times New Roman" w:hAnsi="Times New Roman" w:cs="Times New Roman"/>
        </w:rPr>
      </w:pPr>
      <w:r w:rsidRPr="00546DB2">
        <w:rPr>
          <w:rFonts w:ascii="Times New Roman" w:hAnsi="Times New Roman" w:cs="Times New Roman"/>
        </w:rPr>
        <w:t xml:space="preserve">Check units consumed is less than equal to the 100, </w:t>
      </w:r>
      <w:proofErr w:type="gramStart"/>
      <w:r w:rsidRPr="00546DB2">
        <w:rPr>
          <w:rFonts w:ascii="Times New Roman" w:hAnsi="Times New Roman" w:cs="Times New Roman"/>
        </w:rPr>
        <w:t>If</w:t>
      </w:r>
      <w:proofErr w:type="gramEnd"/>
      <w:r w:rsidRPr="00546DB2">
        <w:rPr>
          <w:rFonts w:ascii="Times New Roman" w:hAnsi="Times New Roman" w:cs="Times New Roman"/>
        </w:rPr>
        <w:t xml:space="preserve"> yes then the total electricity bill will be:</w:t>
      </w:r>
    </w:p>
    <w:p w:rsidR="00A16F12" w:rsidRPr="00546DB2" w:rsidRDefault="00A16F12" w:rsidP="00A16F1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6B041D1F" wp14:editId="17DE2E78">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F12" w:rsidRPr="00814CBD" w:rsidRDefault="00A16F12" w:rsidP="00A16F12">
                            <w:pPr>
                              <w:pStyle w:val="NormalWeb"/>
                            </w:pPr>
                            <w:r>
                              <w:t xml:space="preserve">                                    </w:t>
                            </w:r>
                            <w:r>
                              <w:rPr>
                                <w:noProof/>
                                <w:lang w:bidi="ta-IN"/>
                              </w:rPr>
                              <w:drawing>
                                <wp:inline distT="0" distB="0" distL="0" distR="0" wp14:anchorId="23503C98" wp14:editId="58316A22">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A16F12" w:rsidRDefault="00A16F12" w:rsidP="00A16F12"/>
                        </w:txbxContent>
                      </wps:txbx>
                      <wps:bodyPr rot="0" vert="horz" wrap="square" lIns="91440" tIns="45720" rIns="91440" bIns="45720" anchor="t" anchorCtr="0" upright="1">
                        <a:noAutofit/>
                      </wps:bodyPr>
                    </wps:wsp>
                  </a:graphicData>
                </a:graphic>
              </wp:inline>
            </w:drawing>
          </mc:Choice>
          <mc:Fallback>
            <w:pict>
              <v:rect id="Rectangle 11" o:spid="_x0000_s1026" alt="Description: \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" filled="f" stroked="f">
                <o:lock v:ext="edit" aspectratio="t"/>
                <v:textbox>
                  <w:txbxContent>
                    <w:p w:rsidR="00A16F12" w:rsidRPr="00814CBD" w:rsidRDefault="00A16F12" w:rsidP="00A16F12">
                      <w:pPr>
                        <w:pStyle w:val="NormalWeb"/>
                      </w:pPr>
                      <w:r>
                        <w:t xml:space="preserve">                                    </w:t>
                      </w:r>
                      <w:r>
                        <w:rPr>
                          <w:noProof/>
                          <w:lang w:bidi="ta-IN"/>
                        </w:rPr>
                        <w:drawing>
                          <wp:inline distT="0" distB="0" distL="0" distR="0" wp14:anchorId="23503C98" wp14:editId="58316A22">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A16F12" w:rsidRDefault="00A16F12" w:rsidP="00A16F12"/>
                  </w:txbxContent>
                </v:textbox>
                <w10:anchorlock/>
              </v:rect>
            </w:pict>
          </mc:Fallback>
        </mc:AlternateContent>
      </w:r>
    </w:p>
    <w:p w:rsidR="00A16F12" w:rsidRPr="00546DB2" w:rsidRDefault="00A16F12" w:rsidP="00A16F12">
      <w:pPr>
        <w:rPr>
          <w:rFonts w:ascii="Times New Roman" w:hAnsi="Times New Roman" w:cs="Times New Roman"/>
          <w:noProof/>
        </w:rPr>
      </w:pP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200, if yes then total electricity bill will be:</w:t>
      </w:r>
      <w:r w:rsidRPr="00546DB2">
        <w:rPr>
          <w:rFonts w:ascii="Times New Roman" w:hAnsi="Times New Roman" w:cs="Times New Roman"/>
        </w:rPr>
        <w:br/>
        <w:t xml:space="preserve">       </w:t>
      </w:r>
      <w:r w:rsidRPr="00546DB2">
        <w:rPr>
          <w:rFonts w:ascii="Times New Roman" w:hAnsi="Times New Roman" w:cs="Times New Roman"/>
          <w:noProof/>
        </w:rPr>
        <w:t xml:space="preserve">                  </w:t>
      </w:r>
    </w:p>
    <w:p w:rsidR="00A16F12" w:rsidRPr="00546DB2" w:rsidRDefault="00A16F12" w:rsidP="00A16F12">
      <w:pPr>
        <w:rPr>
          <w:rFonts w:ascii="Times New Roman" w:hAnsi="Times New Roman" w:cs="Times New Roman"/>
          <w:noProof/>
        </w:rPr>
      </w:pPr>
      <w:r w:rsidRPr="00546DB2">
        <w:rPr>
          <w:rFonts w:ascii="Times New Roman" w:hAnsi="Times New Roman" w:cs="Times New Roman"/>
          <w:noProof/>
        </w:rPr>
        <w:t xml:space="preserve">                                       </w:t>
      </w:r>
      <w:r w:rsidRPr="00546DB2">
        <w:rPr>
          <w:rFonts w:ascii="Times New Roman" w:hAnsi="Times New Roman" w:cs="Times New Roman"/>
          <w:noProof/>
          <w:lang w:eastAsia="en-IN" w:bidi="ta-IN"/>
        </w:rPr>
        <w:drawing>
          <wp:inline distT="0" distB="0" distL="0" distR="0" wp14:anchorId="302C85D1" wp14:editId="37166F0E">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A16F12" w:rsidRPr="00546DB2" w:rsidRDefault="00A16F12" w:rsidP="00A16F1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300, if yes then total electricity bill will be:</w:t>
      </w:r>
    </w:p>
    <w:p w:rsidR="00A16F12" w:rsidRPr="00546DB2" w:rsidRDefault="00A16F12" w:rsidP="00A16F1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t xml:space="preserve">                        </w:t>
      </w:r>
      <w:r w:rsidRPr="00546DB2">
        <w:rPr>
          <w:rFonts w:ascii="Times New Roman" w:eastAsia="Times New Roman" w:hAnsi="Times New Roman" w:cs="Times New Roman"/>
          <w:i/>
          <w:iCs/>
          <w:noProof/>
          <w:color w:val="FFFFFF"/>
          <w:spacing w:val="2"/>
          <w:sz w:val="24"/>
          <w:szCs w:val="24"/>
          <w:lang w:eastAsia="en-IN" w:bidi="ta-IN"/>
        </w:rPr>
        <w:drawing>
          <wp:inline distT="0" distB="0" distL="0" distR="0" wp14:anchorId="25157679" wp14:editId="436ED1EE">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0D78665D" wp14:editId="5EFBBB86">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" filled="f" stroked="f">
                <o:lock v:ext="edit" aspectratio="t"/>
                <w10:anchorlock/>
              </v:rect>
            </w:pict>
          </mc:Fallback>
        </mc:AlternateContent>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greater than 300, if yes then total electricity bill will be:</w:t>
      </w:r>
      <w:r w:rsidRPr="00546DB2">
        <w:rPr>
          <w:rFonts w:ascii="Times New Roman" w:hAnsi="Times New Roman" w:cs="Times New Roman"/>
        </w:rPr>
        <w:br/>
        <w:t> </w:t>
      </w:r>
    </w:p>
    <w:p w:rsidR="00A16F12" w:rsidRPr="00546DB2" w:rsidRDefault="00A16F12" w:rsidP="00A16F12">
      <w:pPr>
        <w:spacing w:line="240" w:lineRule="auto"/>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color w:val="FFFFFF"/>
          <w:spacing w:val="2"/>
          <w:sz w:val="26"/>
          <w:szCs w:val="26"/>
          <w:lang w:eastAsia="en-IN" w:bidi="ta-IN"/>
        </w:rPr>
        <w:t xml:space="preserve">                  </w:t>
      </w:r>
      <w:r w:rsidRPr="00546DB2">
        <w:rPr>
          <w:rFonts w:ascii="Times New Roman" w:eastAsia="Times New Roman" w:hAnsi="Times New Roman" w:cs="Times New Roman"/>
          <w:i/>
          <w:iCs/>
          <w:noProof/>
          <w:color w:val="FFFFFF"/>
          <w:spacing w:val="2"/>
          <w:sz w:val="26"/>
          <w:szCs w:val="26"/>
          <w:lang w:eastAsia="en-IN" w:bidi="ta-IN"/>
        </w:rPr>
        <w:drawing>
          <wp:inline distT="0" distB="0" distL="0" distR="0" wp14:anchorId="4EFCDC80" wp14:editId="55A3F5D6">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bidi="ta-IN"/>
        </w:rPr>
        <mc:AlternateContent>
          <mc:Choice Requires="wps">
            <w:drawing>
              <wp:inline distT="0" distB="0" distL="0" distR="0" wp14:anchorId="0E1AFCB2" wp14:editId="3C5CE5FF">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" filled="f" stroked="f">
                <o:lock v:ext="edit" aspectratio="t"/>
                <w10:anchorlock/>
              </v:rect>
            </w:pict>
          </mc:Fallback>
        </mc:AlternateContent>
      </w:r>
    </w:p>
    <w:p w:rsidR="00A16F12" w:rsidRDefault="00A16F12" w:rsidP="00A16F12"/>
    <w:p w:rsidR="00A16F12" w:rsidRDefault="00A16F12" w:rsidP="00A16F12">
      <w:r w:rsidRPr="00934B41">
        <w:rPr>
          <w:noProof/>
          <w:lang w:eastAsia="en-IN" w:bidi="ta-IN"/>
        </w:rPr>
        <w:drawing>
          <wp:inline distT="0" distB="0" distL="0" distR="0" wp14:anchorId="5FB447AD" wp14:editId="222E97D5">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1112" cy="4747541"/>
                    </a:xfrm>
                    <a:prstGeom prst="rect">
                      <a:avLst/>
                    </a:prstGeom>
                  </pic:spPr>
                </pic:pic>
              </a:graphicData>
            </a:graphic>
          </wp:inline>
        </w:drawing>
      </w:r>
    </w:p>
    <w:p w:rsidR="00A16F12" w:rsidRDefault="00A16F12" w:rsidP="00A16F12">
      <w:r>
        <w:t>Output:</w:t>
      </w:r>
    </w:p>
    <w:p w:rsidR="00A16F12" w:rsidRDefault="00A16F12" w:rsidP="00A16F12">
      <w:r w:rsidRPr="00814CBD">
        <w:rPr>
          <w:noProof/>
          <w:lang w:eastAsia="en-IN" w:bidi="ta-IN"/>
        </w:rPr>
        <w:drawing>
          <wp:inline distT="0" distB="0" distL="0" distR="0" wp14:anchorId="456944BD" wp14:editId="727EEB83">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85949" cy="314369"/>
                    </a:xfrm>
                    <a:prstGeom prst="rect">
                      <a:avLst/>
                    </a:prstGeom>
                  </pic:spPr>
                </pic:pic>
              </a:graphicData>
            </a:graphic>
          </wp:inline>
        </w:drawing>
      </w:r>
    </w:p>
    <w:p w:rsidR="00A16F12" w:rsidRPr="00546DB2" w:rsidRDefault="00A16F12" w:rsidP="00A16F12">
      <w:pPr>
        <w:rPr>
          <w:rFonts w:ascii="Times New Roman" w:hAnsi="Times New Roman" w:cs="Times New Roman"/>
          <w:sz w:val="24"/>
          <w:szCs w:val="24"/>
        </w:rPr>
      </w:pPr>
      <w:r w:rsidRPr="00546DB2">
        <w:rPr>
          <w:rFonts w:ascii="Times New Roman" w:hAnsi="Times New Roman" w:cs="Times New Roman"/>
          <w:sz w:val="24"/>
          <w:szCs w:val="24"/>
        </w:rPr>
        <w:t xml:space="preserve">In this coding we calculate the bills for electricity </w:t>
      </w:r>
      <w:proofErr w:type="spellStart"/>
      <w:r w:rsidRPr="00546DB2">
        <w:rPr>
          <w:rFonts w:ascii="Times New Roman" w:hAnsi="Times New Roman" w:cs="Times New Roman"/>
          <w:sz w:val="24"/>
          <w:szCs w:val="24"/>
        </w:rPr>
        <w:t>consumption.these</w:t>
      </w:r>
      <w:proofErr w:type="spellEnd"/>
      <w:r w:rsidRPr="00546DB2">
        <w:rPr>
          <w:rFonts w:ascii="Times New Roman" w:hAnsi="Times New Roman" w:cs="Times New Roman"/>
          <w:sz w:val="24"/>
          <w:szCs w:val="24"/>
        </w:rPr>
        <w:t xml:space="preserve"> </w:t>
      </w:r>
      <w:proofErr w:type="spellStart"/>
      <w:proofErr w:type="gram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and</w:t>
      </w:r>
      <w:proofErr w:type="gramEnd"/>
      <w:r w:rsidRPr="00546DB2">
        <w:rPr>
          <w:rFonts w:ascii="Times New Roman" w:hAnsi="Times New Roman" w:cs="Times New Roman"/>
          <w:sz w:val="24"/>
          <w:szCs w:val="24"/>
        </w:rPr>
        <w:t xml:space="preserve"> result of the electricity consumption in </w:t>
      </w:r>
      <w:proofErr w:type="spellStart"/>
      <w:r w:rsidRPr="00546DB2">
        <w:rPr>
          <w:rFonts w:ascii="Times New Roman" w:hAnsi="Times New Roman" w:cs="Times New Roman"/>
          <w:sz w:val="24"/>
          <w:szCs w:val="24"/>
        </w:rPr>
        <w:t>india</w:t>
      </w:r>
      <w:proofErr w:type="spellEnd"/>
      <w:r w:rsidRPr="00546DB2">
        <w:rPr>
          <w:rFonts w:ascii="Times New Roman" w:hAnsi="Times New Roman" w:cs="Times New Roman"/>
          <w:sz w:val="24"/>
          <w:szCs w:val="24"/>
        </w:rPr>
        <w:t>. Obtaining commercial electricity consumption datasets can vary depending on your location and access to data sources</w:t>
      </w:r>
    </w:p>
    <w:p w:rsidR="00A16F12" w:rsidRPr="00546DB2" w:rsidRDefault="00A16F12" w:rsidP="00A16F12">
      <w:pPr>
        <w:rPr>
          <w:rFonts w:ascii="Times New Roman" w:hAnsi="Times New Roman" w:cs="Times New Roman"/>
          <w:sz w:val="24"/>
          <w:szCs w:val="24"/>
        </w:rPr>
      </w:pPr>
      <w:proofErr w:type="spell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electricity consumption in India requires a multidisciplinary approach, incorporating domain knowledge, data analytics expertise, and an understanding of the socio-economic and environmental factors shaping energy demand in the country </w:t>
      </w:r>
    </w:p>
    <w:p w:rsidR="00A16F12" w:rsidRPr="00546DB2" w:rsidRDefault="00A16F12" w:rsidP="00A16F12">
      <w:pPr>
        <w:pStyle w:val="ListParagraph"/>
      </w:pPr>
    </w:p>
    <w:p w:rsidR="00A16F12" w:rsidRDefault="00A16F12" w:rsidP="00A16F12"/>
    <w:p w:rsidR="00A16F12" w:rsidRDefault="00A16F12" w:rsidP="00A16F12">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p>
    <w:p w:rsidR="00A16F12" w:rsidRDefault="00A16F12" w:rsidP="00A16F12">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p>
    <w:p w:rsidR="00A16F12" w:rsidRPr="000D4C69" w:rsidRDefault="00A16F12" w:rsidP="00A16F12">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 xml:space="preserve">                                         </w:t>
      </w:r>
      <w:r w:rsidRPr="000D4C69">
        <w:rPr>
          <w:rFonts w:ascii="Times New Roman" w:eastAsia="Arial" w:hAnsi="Times New Roman" w:cs="Times New Roman"/>
          <w:b/>
          <w:bCs/>
          <w:sz w:val="28"/>
          <w:szCs w:val="28"/>
        </w:rPr>
        <w:t>Dashboard</w:t>
      </w:r>
    </w:p>
    <w:p w:rsidR="00A16F12"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16F12" w:rsidRPr="000D4C69"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rsidR="00A16F12" w:rsidRPr="007A1294"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sidRPr="003B6E98">
        <w:rPr>
          <w:rFonts w:ascii="Times New Roman" w:eastAsia="Arial" w:hAnsi="Times New Roman" w:cs="Times New Roman"/>
          <w:b/>
          <w:bCs/>
          <w:noProof/>
          <w:sz w:val="52"/>
          <w:szCs w:val="52"/>
          <w:lang w:eastAsia="en-IN" w:bidi="ta-IN"/>
        </w:rPr>
        <w:drawing>
          <wp:inline distT="0" distB="0" distL="0" distR="0" wp14:anchorId="7740F45F" wp14:editId="11EBDCF9">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1869" cy="2269716"/>
                    </a:xfrm>
                    <a:prstGeom prst="rect">
                      <a:avLst/>
                    </a:prstGeom>
                  </pic:spPr>
                </pic:pic>
              </a:graphicData>
            </a:graphic>
          </wp:inline>
        </w:drawing>
      </w:r>
    </w:p>
    <w:p w:rsidR="00A16F12"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0D4C69">
        <w:rPr>
          <w:rFonts w:ascii="Times New Roman" w:eastAsia="Arial" w:hAnsi="Times New Roman" w:cs="Times New Roman"/>
          <w:sz w:val="24"/>
          <w:szCs w:val="24"/>
        </w:rPr>
        <w:t xml:space="preserve">Sum of usage </w:t>
      </w:r>
      <w:proofErr w:type="gramStart"/>
      <w:r w:rsidRPr="000D4C69">
        <w:rPr>
          <w:rFonts w:ascii="Times New Roman" w:eastAsia="Arial" w:hAnsi="Times New Roman" w:cs="Times New Roman"/>
          <w:sz w:val="24"/>
          <w:szCs w:val="24"/>
        </w:rPr>
        <w:t>of  the</w:t>
      </w:r>
      <w:proofErr w:type="gramEnd"/>
      <w:r w:rsidRPr="000D4C69">
        <w:rPr>
          <w:rFonts w:ascii="Times New Roman" w:eastAsia="Arial" w:hAnsi="Times New Roman" w:cs="Times New Roman"/>
          <w:sz w:val="24"/>
          <w:szCs w:val="24"/>
        </w:rPr>
        <w:t xml:space="preserve"> electricity by states in Ind</w:t>
      </w:r>
      <w:r>
        <w:rPr>
          <w:rFonts w:ascii="Times New Roman" w:eastAsia="Arial" w:hAnsi="Times New Roman" w:cs="Times New Roman"/>
          <w:sz w:val="24"/>
          <w:szCs w:val="24"/>
        </w:rPr>
        <w:t>ia</w:t>
      </w:r>
      <w:r>
        <w:rPr>
          <w:rFonts w:ascii="Times New Roman" w:eastAsia="Arial" w:hAnsi="Times New Roman" w:cs="Times New Roman"/>
          <w:b/>
          <w:bCs/>
          <w:sz w:val="36"/>
          <w:szCs w:val="36"/>
        </w:rPr>
        <w:t xml:space="preserve"> </w:t>
      </w:r>
    </w:p>
    <w:p w:rsidR="00A16F12" w:rsidRPr="000D4C69"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bidi="ta-IN"/>
        </w:rPr>
        <w:drawing>
          <wp:inline distT="0" distB="0" distL="0" distR="0" wp14:anchorId="0B8B56EE" wp14:editId="7B92A4DA">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rsidR="00A16F12" w:rsidRPr="000D4C69"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w:t>
      </w:r>
      <w:proofErr w:type="gramStart"/>
      <w:r w:rsidRPr="000D4C69">
        <w:rPr>
          <w:rFonts w:ascii="Times New Roman" w:eastAsia="Arial" w:hAnsi="Times New Roman" w:cs="Times New Roman"/>
          <w:sz w:val="24"/>
          <w:szCs w:val="24"/>
        </w:rPr>
        <w:t>chart ,x</w:t>
      </w:r>
      <w:proofErr w:type="gramEnd"/>
      <w:r w:rsidRPr="000D4C69">
        <w:rPr>
          <w:rFonts w:ascii="Times New Roman" w:eastAsia="Arial" w:hAnsi="Times New Roman" w:cs="Times New Roman"/>
          <w:sz w:val="24"/>
          <w:szCs w:val="24"/>
        </w:rPr>
        <w:t xml:space="preserve">-axis is sum of usage and y-axis is states where located in </w:t>
      </w:r>
      <w:proofErr w:type="spellStart"/>
      <w:r w:rsidRPr="000D4C69">
        <w:rPr>
          <w:rFonts w:ascii="Times New Roman" w:eastAsia="Arial" w:hAnsi="Times New Roman" w:cs="Times New Roman"/>
          <w:sz w:val="24"/>
          <w:szCs w:val="24"/>
        </w:rPr>
        <w:t>india.consumption</w:t>
      </w:r>
      <w:proofErr w:type="spellEnd"/>
      <w:r w:rsidRPr="000D4C69">
        <w:rPr>
          <w:rFonts w:ascii="Times New Roman" w:eastAsia="Arial" w:hAnsi="Times New Roman" w:cs="Times New Roman"/>
          <w:sz w:val="24"/>
          <w:szCs w:val="24"/>
        </w:rPr>
        <w:t xml:space="preserve"> the electricity in state.</w:t>
      </w:r>
    </w:p>
    <w:p w:rsidR="00A16F12"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16F12"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16F12" w:rsidRPr="007A1294"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SR region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states in 151</w:t>
      </w:r>
      <w:proofErr w:type="gramStart"/>
      <w:r w:rsidRPr="000D4C69">
        <w:rPr>
          <w:rFonts w:ascii="Times New Roman" w:eastAsia="Arial" w:hAnsi="Times New Roman" w:cs="Times New Roman"/>
          <w:sz w:val="24"/>
          <w:szCs w:val="24"/>
        </w:rPr>
        <w:t>,271,50</w:t>
      </w:r>
      <w:proofErr w:type="gramEnd"/>
      <w:r w:rsidRPr="000D4C69">
        <w:rPr>
          <w:rFonts w:ascii="Times New Roman" w:eastAsia="Arial" w:hAnsi="Times New Roman" w:cs="Times New Roman"/>
          <w:sz w:val="24"/>
          <w:szCs w:val="24"/>
        </w:rPr>
        <w:t xml:space="preserve"> sum of usage</w:t>
      </w:r>
    </w:p>
    <w:p w:rsidR="00A16F12"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bidi="ta-IN"/>
        </w:rPr>
        <w:drawing>
          <wp:inline distT="0" distB="0" distL="0" distR="0" wp14:anchorId="5CCD6C95" wp14:editId="4FCB6C97">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0977" cy="3437336"/>
                    </a:xfrm>
                    <a:prstGeom prst="rect">
                      <a:avLst/>
                    </a:prstGeom>
                  </pic:spPr>
                </pic:pic>
              </a:graphicData>
            </a:graphic>
          </wp:inline>
        </w:drawing>
      </w:r>
    </w:p>
    <w:p w:rsidR="00A16F12"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A16F12" w:rsidRPr="000D4C69" w:rsidRDefault="00A16F12" w:rsidP="00A16F1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gramStart"/>
      <w:r w:rsidRPr="000D4C69">
        <w:rPr>
          <w:rFonts w:ascii="Times New Roman" w:eastAsia="Arial" w:hAnsi="Times New Roman" w:cs="Times New Roman"/>
          <w:sz w:val="24"/>
          <w:szCs w:val="24"/>
        </w:rPr>
        <w:t>,using</w:t>
      </w:r>
      <w:proofErr w:type="spellEnd"/>
      <w:proofErr w:type="gramEnd"/>
      <w:r w:rsidRPr="000D4C69">
        <w:rPr>
          <w:rFonts w:ascii="Times New Roman" w:eastAsia="Arial" w:hAnsi="Times New Roman" w:cs="Times New Roman"/>
          <w:sz w:val="24"/>
          <w:szCs w:val="24"/>
        </w:rPr>
        <w:t xml:space="preserve"> the dataset of electricity consumption</w:t>
      </w:r>
    </w:p>
    <w:p w:rsidR="00A16F12" w:rsidRDefault="00A16F12" w:rsidP="00A16F12">
      <w:pPr>
        <w:pStyle w:val="NormalWeb"/>
      </w:pPr>
      <w:r>
        <w:rPr>
          <w:noProof/>
          <w:lang w:bidi="ta-IN"/>
        </w:rPr>
        <w:drawing>
          <wp:inline distT="0" distB="0" distL="0" distR="0" wp14:anchorId="00060C16" wp14:editId="030A5554">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rsidR="00A16F12" w:rsidRPr="00613E58"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rsidR="00A16F12"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             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rsidR="00A16F12" w:rsidRDefault="00A16F12" w:rsidP="00A16F12">
      <w:pPr>
        <w:rPr>
          <w:rFonts w:ascii="Times New Roman" w:hAnsi="Times New Roman" w:cs="Times New Roman"/>
          <w:sz w:val="24"/>
          <w:szCs w:val="24"/>
        </w:rPr>
      </w:pPr>
      <w:r>
        <w:t xml:space="preserve">      </w:t>
      </w:r>
      <w:r w:rsidRPr="00613E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16F12" w:rsidRDefault="00A16F12" w:rsidP="00A16F12">
      <w:pPr>
        <w:rPr>
          <w:rFonts w:ascii="Times New Roman" w:hAnsi="Times New Roman" w:cs="Times New Roman"/>
          <w:sz w:val="24"/>
          <w:szCs w:val="24"/>
        </w:rPr>
      </w:pPr>
    </w:p>
    <w:p w:rsidR="00A16F12" w:rsidRPr="00613E58" w:rsidRDefault="00A16F12" w:rsidP="00A16F12">
      <w:pP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rsidR="00A16F12" w:rsidRPr="00613E58" w:rsidRDefault="00A16F12" w:rsidP="00A16F12">
      <w:pPr>
        <w:rPr>
          <w:rFonts w:ascii="Times New Roman" w:hAnsi="Times New Roman" w:cs="Times New Roman"/>
          <w:sz w:val="24"/>
          <w:szCs w:val="24"/>
        </w:rPr>
      </w:pPr>
    </w:p>
    <w:p w:rsidR="00A16F12" w:rsidRPr="00613E58"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commercial electricity         consumption:</w:t>
      </w:r>
    </w:p>
    <w:p w:rsidR="00A16F12" w:rsidRPr="00613E58"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t xml:space="preserve">Granular Data &amp; AI:  </w:t>
      </w:r>
    </w:p>
    <w:p w:rsidR="00A16F12" w:rsidRPr="00613E58"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                   </w:t>
      </w:r>
      <w:proofErr w:type="gramStart"/>
      <w:r w:rsidRPr="00613E58">
        <w:rPr>
          <w:rFonts w:ascii="Times New Roman" w:hAnsi="Times New Roman" w:cs="Times New Roman"/>
          <w:sz w:val="24"/>
          <w:szCs w:val="24"/>
        </w:rPr>
        <w:t>Deeper insights from high-resolution smart meter data.</w:t>
      </w:r>
      <w:proofErr w:type="gramEnd"/>
      <w:r w:rsidRPr="00613E58">
        <w:rPr>
          <w:rFonts w:ascii="Times New Roman" w:hAnsi="Times New Roman" w:cs="Times New Roman"/>
          <w:sz w:val="24"/>
          <w:szCs w:val="24"/>
        </w:rPr>
        <w:t xml:space="preserve"> AI can </w:t>
      </w:r>
      <w:proofErr w:type="spellStart"/>
      <w:r w:rsidRPr="00613E58">
        <w:rPr>
          <w:rFonts w:ascii="Times New Roman" w:hAnsi="Times New Roman" w:cs="Times New Roman"/>
          <w:sz w:val="24"/>
          <w:szCs w:val="24"/>
        </w:rPr>
        <w:t>analyze</w:t>
      </w:r>
      <w:proofErr w:type="spellEnd"/>
      <w:r w:rsidRPr="00613E58">
        <w:rPr>
          <w:rFonts w:ascii="Times New Roman" w:hAnsi="Times New Roman" w:cs="Times New Roman"/>
          <w:sz w:val="24"/>
          <w:szCs w:val="24"/>
        </w:rPr>
        <w:t xml:space="preserve"> consumption patterns to identify inefficiencies and optimize energy use.</w:t>
      </w:r>
    </w:p>
    <w:p w:rsidR="00A16F12" w:rsidRPr="00613E58"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t xml:space="preserve">Electrification Trends:  </w:t>
      </w:r>
    </w:p>
    <w:p w:rsidR="00A16F12" w:rsidRPr="00613E58"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                  The shift towards electric vehicles and heat pumps will impact commercial energy demand. Analysis can predict these impacts and inform grid planning.</w:t>
      </w:r>
    </w:p>
    <w:p w:rsidR="00A16F12" w:rsidRPr="00613E58"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t xml:space="preserve">Sustainability &amp; Renewables:  </w:t>
      </w:r>
    </w:p>
    <w:p w:rsidR="00A16F12" w:rsidRPr="00613E58"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                  Businesses will increasingly focus on reducing their carbon footprint.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consumption patterns can help identify opportunities for on-site renewables and energy efficiency measures.</w:t>
      </w:r>
    </w:p>
    <w:p w:rsidR="00A16F12" w:rsidRPr="00613E58"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t xml:space="preserve">Dynamic Pricing &amp; Demand Management:  </w:t>
      </w:r>
    </w:p>
    <w:p w:rsidR="00A16F12" w:rsidRPr="00613E58"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                 Time-of-day pricing will incentivize businesses to shift energy use to off-peak hours. Analysis can help optimize energy use based on these pricing structures.</w:t>
      </w:r>
    </w:p>
    <w:p w:rsidR="00A16F12" w:rsidRPr="00613E58"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t xml:space="preserve">Overall:         </w:t>
      </w:r>
    </w:p>
    <w:p w:rsidR="00A16F12" w:rsidRPr="00613E58" w:rsidRDefault="00A16F12" w:rsidP="00A16F12">
      <w:pPr>
        <w:rPr>
          <w:rFonts w:ascii="Times New Roman" w:hAnsi="Times New Roman" w:cs="Times New Roman"/>
          <w:sz w:val="24"/>
          <w:szCs w:val="24"/>
        </w:rPr>
      </w:pPr>
      <w:r w:rsidRPr="00613E58">
        <w:rPr>
          <w:rFonts w:ascii="Times New Roman" w:hAnsi="Times New Roman" w:cs="Times New Roman"/>
          <w:sz w:val="24"/>
          <w:szCs w:val="24"/>
        </w:rPr>
        <w:t xml:space="preserve">                 The electrical equipment market in India is poised for remarkable </w:t>
      </w:r>
      <w:proofErr w:type="spellStart"/>
      <w:r w:rsidRPr="00613E58">
        <w:rPr>
          <w:rFonts w:ascii="Times New Roman" w:hAnsi="Times New Roman" w:cs="Times New Roman"/>
          <w:sz w:val="24"/>
          <w:szCs w:val="24"/>
        </w:rPr>
        <w:t>growth</w:t>
      </w:r>
      <w:proofErr w:type="gramStart"/>
      <w:r w:rsidRPr="00613E58">
        <w:rPr>
          <w:rFonts w:ascii="Times New Roman" w:hAnsi="Times New Roman" w:cs="Times New Roman"/>
          <w:sz w:val="24"/>
          <w:szCs w:val="24"/>
        </w:rPr>
        <w:t>,with</w:t>
      </w:r>
      <w:proofErr w:type="spellEnd"/>
      <w:proofErr w:type="gramEnd"/>
      <w:r w:rsidRPr="00613E58">
        <w:rPr>
          <w:rFonts w:ascii="Times New Roman" w:hAnsi="Times New Roman" w:cs="Times New Roman"/>
          <w:sz w:val="24"/>
          <w:szCs w:val="24"/>
        </w:rPr>
        <w:t xml:space="preserve"> a projected CAGR of 11.68%  between 2022 and 2027.This growth is expected  to translate into a substantial increase of USD 52.97 billion in the market size.</w:t>
      </w:r>
    </w:p>
    <w:p w:rsidR="00A16F12" w:rsidRDefault="00A16F12" w:rsidP="00A16F12">
      <w:pPr>
        <w:rPr>
          <w:rFonts w:ascii="Times New Roman" w:hAnsi="Times New Roman" w:cs="Times New Roman"/>
          <w:b/>
          <w:bCs/>
          <w:sz w:val="24"/>
          <w:szCs w:val="24"/>
        </w:rPr>
      </w:pPr>
    </w:p>
    <w:p w:rsidR="00A16F12" w:rsidRDefault="00A16F12" w:rsidP="00A16F12">
      <w:pPr>
        <w:rPr>
          <w:rFonts w:ascii="Times New Roman" w:hAnsi="Times New Roman" w:cs="Times New Roman"/>
          <w:b/>
          <w:bCs/>
          <w:sz w:val="24"/>
          <w:szCs w:val="24"/>
        </w:rPr>
      </w:pPr>
      <w:r w:rsidRPr="00613E58">
        <w:rPr>
          <w:rFonts w:ascii="Times New Roman" w:hAnsi="Times New Roman" w:cs="Times New Roman"/>
          <w:b/>
          <w:bCs/>
          <w:sz w:val="24"/>
          <w:szCs w:val="24"/>
        </w:rPr>
        <w:t>REFERENCE:</w:t>
      </w:r>
    </w:p>
    <w:p w:rsidR="00A16F12" w:rsidRDefault="00A16F12" w:rsidP="00A16F12">
      <w:pPr>
        <w:rPr>
          <w:rFonts w:ascii="Times New Roman" w:hAnsi="Times New Roman" w:cs="Times New Roman"/>
          <w:sz w:val="24"/>
          <w:szCs w:val="24"/>
        </w:rPr>
      </w:pPr>
      <w:hyperlink r:id="rId19" w:history="1">
        <w:r w:rsidRPr="00130490">
          <w:rPr>
            <w:rStyle w:val="Hyperlink"/>
            <w:rFonts w:ascii="Times New Roman" w:hAnsi="Times New Roman" w:cs="Times New Roman"/>
            <w:sz w:val="24"/>
            <w:szCs w:val="24"/>
          </w:rPr>
          <w:t>https://www.geeksforgeeks.org/program-to-calculate-electricity-bill/</w:t>
        </w:r>
      </w:hyperlink>
    </w:p>
    <w:p w:rsidR="00A16F12" w:rsidRDefault="00A16F12" w:rsidP="00A16F12">
      <w:pPr>
        <w:rPr>
          <w:rFonts w:ascii="Times New Roman" w:hAnsi="Times New Roman" w:cs="Times New Roman"/>
          <w:sz w:val="24"/>
          <w:szCs w:val="24"/>
        </w:rPr>
      </w:pPr>
      <w:hyperlink r:id="rId20" w:history="1">
        <w:r w:rsidRPr="00130490">
          <w:rPr>
            <w:rStyle w:val="Hyperlink"/>
            <w:rFonts w:ascii="Times New Roman" w:hAnsi="Times New Roman" w:cs="Times New Roman"/>
            <w:sz w:val="24"/>
            <w:szCs w:val="24"/>
          </w:rPr>
          <w:t>https://chat.openai.com/c/9411f637-f23d-4769-9857-bac0f437f5c6</w:t>
        </w:r>
      </w:hyperlink>
    </w:p>
    <w:p w:rsidR="00A16F12" w:rsidRDefault="00A16F12" w:rsidP="00A16F12">
      <w:pPr>
        <w:rPr>
          <w:rFonts w:ascii="Times New Roman" w:hAnsi="Times New Roman" w:cs="Times New Roman"/>
          <w:sz w:val="24"/>
          <w:szCs w:val="24"/>
        </w:rPr>
      </w:pPr>
      <w:hyperlink r:id="rId21" w:history="1">
        <w:r w:rsidRPr="00130490">
          <w:rPr>
            <w:rStyle w:val="Hyperlink"/>
            <w:rFonts w:ascii="Times New Roman" w:hAnsi="Times New Roman" w:cs="Times New Roman"/>
            <w:sz w:val="24"/>
            <w:szCs w:val="24"/>
          </w:rPr>
          <w:t>https://en.wikipedia.org/wiki/Electricity_sector_in_India</w:t>
        </w:r>
      </w:hyperlink>
    </w:p>
    <w:p w:rsidR="00A16F12" w:rsidRDefault="00A16F12" w:rsidP="00A16F12">
      <w:pPr>
        <w:rPr>
          <w:rFonts w:ascii="Times New Roman" w:hAnsi="Times New Roman" w:cs="Times New Roman"/>
          <w:b/>
          <w:bCs/>
          <w:sz w:val="24"/>
          <w:szCs w:val="24"/>
        </w:rPr>
      </w:pPr>
    </w:p>
    <w:p w:rsidR="00A16F12" w:rsidRDefault="00A16F12" w:rsidP="00A16F12">
      <w:pPr>
        <w:rPr>
          <w:rFonts w:ascii="Times New Roman" w:hAnsi="Times New Roman" w:cs="Times New Roman"/>
          <w:b/>
          <w:bCs/>
          <w:sz w:val="24"/>
          <w:szCs w:val="24"/>
        </w:rPr>
      </w:pPr>
      <w:proofErr w:type="gramStart"/>
      <w:r w:rsidRPr="00613E58">
        <w:rPr>
          <w:rFonts w:ascii="Times New Roman" w:hAnsi="Times New Roman" w:cs="Times New Roman"/>
          <w:b/>
          <w:bCs/>
          <w:sz w:val="24"/>
          <w:szCs w:val="24"/>
        </w:rPr>
        <w:t>links</w:t>
      </w:r>
      <w:proofErr w:type="gramEnd"/>
      <w:r w:rsidRPr="00613E58">
        <w:rPr>
          <w:rFonts w:ascii="Times New Roman" w:hAnsi="Times New Roman" w:cs="Times New Roman"/>
          <w:b/>
          <w:bCs/>
          <w:sz w:val="24"/>
          <w:szCs w:val="24"/>
        </w:rPr>
        <w:t>:</w:t>
      </w:r>
    </w:p>
    <w:p w:rsidR="00A16F12" w:rsidRPr="00613E58" w:rsidRDefault="00A16F12" w:rsidP="00A16F12">
      <w:pPr>
        <w:rPr>
          <w:rFonts w:ascii="Times New Roman" w:hAnsi="Times New Roman" w:cs="Times New Roman"/>
          <w:b/>
          <w:bCs/>
          <w:sz w:val="24"/>
          <w:szCs w:val="24"/>
        </w:rPr>
      </w:pPr>
      <w:r>
        <w:rPr>
          <w:b/>
          <w:bCs/>
          <w:color w:val="0000FF"/>
          <w:u w:val="single"/>
        </w:rPr>
        <w:t>https://github.com/Mmaridevika/maridevika.git</w:t>
      </w:r>
    </w:p>
    <w:p w:rsidR="00A16F12" w:rsidRPr="00613E58" w:rsidRDefault="00A16F12" w:rsidP="00A16F12">
      <w:pPr>
        <w:rPr>
          <w:rFonts w:ascii="Times New Roman" w:hAnsi="Times New Roman" w:cs="Times New Roman"/>
          <w:sz w:val="24"/>
          <w:szCs w:val="24"/>
        </w:rPr>
      </w:pPr>
    </w:p>
    <w:p w:rsidR="00A16F12" w:rsidRPr="00613E58" w:rsidRDefault="00A16F12" w:rsidP="00A16F12">
      <w:pPr>
        <w:rPr>
          <w:rFonts w:ascii="Times New Roman" w:hAnsi="Times New Roman" w:cs="Times New Roman"/>
          <w:sz w:val="24"/>
          <w:szCs w:val="24"/>
        </w:rPr>
      </w:pPr>
    </w:p>
    <w:p w:rsidR="00A16F12" w:rsidRDefault="00A16F12" w:rsidP="00A16F12"/>
    <w:p w:rsidR="00A16F12" w:rsidRDefault="00A16F12" w:rsidP="00A16F12"/>
    <w:p w:rsidR="00A16F12" w:rsidRDefault="00A16F12" w:rsidP="00A16F12"/>
    <w:p w:rsidR="00A16F12" w:rsidRDefault="00A16F12" w:rsidP="00A16F12"/>
    <w:p w:rsidR="006A2604" w:rsidRDefault="006A2604"/>
    <w:sectPr w:rsidR="006A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F12"/>
    <w:rsid w:val="002779E5"/>
    <w:rsid w:val="006A2604"/>
    <w:rsid w:val="00A16F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F12"/>
  </w:style>
  <w:style w:type="paragraph" w:styleId="Heading1">
    <w:name w:val="heading 1"/>
    <w:basedOn w:val="Normal"/>
    <w:next w:val="Normal"/>
    <w:link w:val="Heading1Char"/>
    <w:uiPriority w:val="9"/>
    <w:qFormat/>
    <w:rsid w:val="00A16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16F1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A16F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6F12"/>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A16F12"/>
    <w:rPr>
      <w:rFonts w:ascii="Calibri Light" w:eastAsia="SimSun" w:hAnsi="Calibri Light" w:cs="SimSun"/>
      <w:spacing w:val="-10"/>
      <w:kern w:val="28"/>
      <w:sz w:val="56"/>
      <w:szCs w:val="56"/>
      <w:lang w:val="en-US"/>
    </w:rPr>
  </w:style>
  <w:style w:type="paragraph" w:styleId="NormalWeb">
    <w:name w:val="Normal (Web)"/>
    <w:basedOn w:val="Normal"/>
    <w:uiPriority w:val="99"/>
    <w:semiHidden/>
    <w:unhideWhenUsed/>
    <w:rsid w:val="00A16F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A16F1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16F12"/>
    <w:rPr>
      <w:rFonts w:ascii="Times New Roman" w:eastAsia="Times New Roman" w:hAnsi="Times New Roman" w:cs="Times New Roman"/>
      <w:sz w:val="28"/>
      <w:szCs w:val="28"/>
      <w:lang w:val="en-US"/>
    </w:rPr>
  </w:style>
  <w:style w:type="table" w:styleId="TableGrid">
    <w:name w:val="Table Grid"/>
    <w:basedOn w:val="TableNormal"/>
    <w:uiPriority w:val="59"/>
    <w:rsid w:val="00A16F12"/>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F12"/>
    <w:pPr>
      <w:ind w:left="720"/>
      <w:contextualSpacing/>
    </w:pPr>
  </w:style>
  <w:style w:type="character" w:styleId="Hyperlink">
    <w:name w:val="Hyperlink"/>
    <w:basedOn w:val="DefaultParagraphFont"/>
    <w:uiPriority w:val="99"/>
    <w:unhideWhenUsed/>
    <w:rsid w:val="00A16F12"/>
    <w:rPr>
      <w:color w:val="0000FF" w:themeColor="hyperlink"/>
      <w:u w:val="single"/>
    </w:rPr>
  </w:style>
  <w:style w:type="paragraph" w:styleId="BalloonText">
    <w:name w:val="Balloon Text"/>
    <w:basedOn w:val="Normal"/>
    <w:link w:val="BalloonTextChar"/>
    <w:uiPriority w:val="99"/>
    <w:semiHidden/>
    <w:unhideWhenUsed/>
    <w:rsid w:val="00277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9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F12"/>
  </w:style>
  <w:style w:type="paragraph" w:styleId="Heading1">
    <w:name w:val="heading 1"/>
    <w:basedOn w:val="Normal"/>
    <w:next w:val="Normal"/>
    <w:link w:val="Heading1Char"/>
    <w:uiPriority w:val="9"/>
    <w:qFormat/>
    <w:rsid w:val="00A16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16F1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A16F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6F12"/>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A16F12"/>
    <w:rPr>
      <w:rFonts w:ascii="Calibri Light" w:eastAsia="SimSun" w:hAnsi="Calibri Light" w:cs="SimSun"/>
      <w:spacing w:val="-10"/>
      <w:kern w:val="28"/>
      <w:sz w:val="56"/>
      <w:szCs w:val="56"/>
      <w:lang w:val="en-US"/>
    </w:rPr>
  </w:style>
  <w:style w:type="paragraph" w:styleId="NormalWeb">
    <w:name w:val="Normal (Web)"/>
    <w:basedOn w:val="Normal"/>
    <w:uiPriority w:val="99"/>
    <w:semiHidden/>
    <w:unhideWhenUsed/>
    <w:rsid w:val="00A16F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A16F1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16F12"/>
    <w:rPr>
      <w:rFonts w:ascii="Times New Roman" w:eastAsia="Times New Roman" w:hAnsi="Times New Roman" w:cs="Times New Roman"/>
      <w:sz w:val="28"/>
      <w:szCs w:val="28"/>
      <w:lang w:val="en-US"/>
    </w:rPr>
  </w:style>
  <w:style w:type="table" w:styleId="TableGrid">
    <w:name w:val="Table Grid"/>
    <w:basedOn w:val="TableNormal"/>
    <w:uiPriority w:val="59"/>
    <w:rsid w:val="00A16F12"/>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F12"/>
    <w:pPr>
      <w:ind w:left="720"/>
      <w:contextualSpacing/>
    </w:pPr>
  </w:style>
  <w:style w:type="character" w:styleId="Hyperlink">
    <w:name w:val="Hyperlink"/>
    <w:basedOn w:val="DefaultParagraphFont"/>
    <w:uiPriority w:val="99"/>
    <w:unhideWhenUsed/>
    <w:rsid w:val="00A16F12"/>
    <w:rPr>
      <w:color w:val="0000FF" w:themeColor="hyperlink"/>
      <w:u w:val="single"/>
    </w:rPr>
  </w:style>
  <w:style w:type="paragraph" w:styleId="BalloonText">
    <w:name w:val="Balloon Text"/>
    <w:basedOn w:val="Normal"/>
    <w:link w:val="BalloonTextChar"/>
    <w:uiPriority w:val="99"/>
    <w:semiHidden/>
    <w:unhideWhenUsed/>
    <w:rsid w:val="00277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hyperlink" Target="https://en.wikipedia.org/wiki/Electricity_sector_in_Indi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hat.openai.com/c/9411f637-f23d-4769-9857-bac0f437f5c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eeksforgeeks.org/program-to-calculate-electricity-bi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2024-03-18T07:58:00Z</dcterms:created>
  <dcterms:modified xsi:type="dcterms:W3CDTF">2024-03-18T08:09:00Z</dcterms:modified>
</cp:coreProperties>
</file>