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《再来一次》站点设计文档</w:t>
      </w:r>
    </w:p>
    <w:p>
      <w:r>
        <w:t>v1.0 · 页面、交互与实现约定｜2026 年 10 月 30 日｜设计稿，尚未实施</w:t>
      </w:r>
    </w:p>
    <w:p>
      <w:r>
        <w:t>依据：《再来一次》v0.5 方向文档，以及《游戏进程与事件策划案》v1.0。本文件负责页面和交互，不重复完整事件内容。它描述下一版站点，不代表当前成人职业版本已经重做。</w:t>
      </w:r>
    </w:p>
    <w:p>
      <w:r>
        <w:t>这次的站点不是数值仪表盘，而是一个能让人静下来读、做出选择、看见时间往前走的人生现场。首要目标是让用户在手机上随时看得到当前事件，并清楚知道自己还能怎样操作。</w:t>
      </w:r>
    </w:p>
    <w:p>
      <w:pPr>
        <w:pStyle w:val="Heading1"/>
      </w:pPr>
      <w:r>
        <w:t>一、产品与设计边界</w:t>
      </w:r>
    </w:p>
    <w:p>
      <w:pPr>
        <w:pStyle w:val="ListBullet"/>
      </w:pPr>
      <w:r>
        <w:t>游戏名统一为《再来一次》。首页文字建议：“从记事的那年开始，过一段不同的人生。”不使用旧称号、成绩排行和重开刷高分的引导。</w:t>
      </w:r>
    </w:p>
    <w:p>
      <w:pPr>
        <w:pStyle w:val="ListBullet"/>
      </w:pPr>
      <w:r>
        <w:t>第一访问无需登录。名字随机、不可编辑；从三个出身中选一个开始。继续已有存档、阅读旧回顾和导入备份均有明确入口。</w:t>
      </w:r>
    </w:p>
    <w:p>
      <w:pPr>
        <w:pStyle w:val="ListBullet"/>
      </w:pPr>
      <w:r>
        <w:t>事件是视觉中心。信息详情收进轻量入口，不把关系、工作、家庭、世界指标全部摊在事件上方。</w:t>
      </w:r>
    </w:p>
    <w:p>
      <w:pPr>
        <w:pStyle w:val="ListBullet"/>
      </w:pPr>
      <w:r>
        <w:t>不展示未选路线和“如果当初”。出身选完后另外两张不再出现；人生回顾中也不列它们。</w:t>
      </w:r>
    </w:p>
    <w:p>
      <w:pPr>
        <w:pStyle w:val="ListBullet"/>
      </w:pPr>
      <w:r>
        <w:t>提供完整的无伴侣、无子女、非大学、经营和自由职业页面状态，不把某种生活显示成待补齐的空格。</w:t>
      </w:r>
    </w:p>
    <w:p>
      <w:pPr>
        <w:pStyle w:val="ListBullet"/>
      </w:pPr>
      <w:r>
        <w:t>保留已经确认的交互：事件区少内容时小高度、到上限才内部滚动；信息面板不自动暂停；关键选择暂停；选择即时高亮；万元自由输入与单项卖出。</w:t>
      </w:r>
    </w:p>
    <w:p>
      <w:pPr>
        <w:pStyle w:val="Heading1"/>
      </w:pPr>
      <w:r>
        <w:t>二、站点页面与入口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rPr>
                <w:sz w:val="16"/>
              </w:rPr>
              <w:t>页面／区域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内容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进入与离开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首页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一句话介绍、开始新人生、继续、我的回顾、导入、玩法说明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默认入口；已有进度优先显示继续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出身选择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随机姓名、年龄说明、三张生活描写卡、确认按钮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开始后进入；同一未开始人生刷新不重抽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游戏主界面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人物年龄、六类状态摘要、事件区、生活入口、时间控制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确认出身后进入；可暂停、导出或重开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信息面板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重心、学习／工作、人物关系、财务、消费、记录与设置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手机抽屉／底部面板；电脑右侧面板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关键事件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场景、人物、2～4 个选项、条件与费用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剧情实际走到此处才出现；必须明确选择才能推进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年度理财计划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持仓、资金、草稿、确认与本年状态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理财入口；一次计划可配置多种资产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人生回顾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实际时间线、重要人物、时间分配、取向描述与自述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真实终局；不是普通年份的结算页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分享预览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选择片段、隐藏细节、图文卡、链接与保存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回顾页；不默认公开所有财务与健康信息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历史回顾／旧版进度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按时间浏览；版本说明和导出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本设备保存，不排名、不显示收集率</w:t>
            </w:r>
          </w:p>
        </w:tc>
      </w:tr>
    </w:tbl>
    <w:p>
      <w:r>
        <w:t>建议采用简单的页面状态路由；分享结果使用稳定地址和明确版本。首页、当前人生、旧版回顾和他人分享不可互相覆盖本地自动存档。页面结构不要求为了查看面板频繁切整页。</w:t>
      </w:r>
    </w:p>
    <w:p>
      <w:pPr>
        <w:pStyle w:val="Heading1"/>
      </w:pPr>
      <w:r>
        <w:t>三、首页</w:t>
      </w:r>
    </w:p>
    <w:p>
      <w:pPr>
        <w:pStyle w:val="Heading2"/>
      </w:pPr>
      <w:r>
        <w:t>3.1 首次访问</w:t>
      </w:r>
    </w:p>
    <w:p>
      <w:r>
        <w:t>从上到下：小型站点名 → 标题与一句话介绍 → “开始一段人生”主按钮 → “玩法说明／导入存档”次入口 → 简短的三句玩法说明 → 必要的统计与隐私信息。首页不先列所有职业、全部数值或长篇规则。</w:t>
      </w:r>
    </w:p>
    <w:p>
      <w:r>
        <w:t>建议首页文案：</w:t>
        <w:br/>
        <w:t>再来一次</w:t>
        <w:br/>
        <w:t>从记事的那年开始，过一段不同的人生。</w:t>
        <w:br/>
        <w:t>日子会一件件经过。遇到需要拿主意的事，就停下来选。</w:t>
        <w:br/>
        <w:t>[开始一段人生]</w:t>
      </w:r>
    </w:p>
    <w:p>
      <w:pPr>
        <w:pStyle w:val="Heading2"/>
      </w:pPr>
      <w:r>
        <w:t>3.2 有进度时</w:t>
      </w:r>
    </w:p>
    <w:p>
      <w:pPr>
        <w:pStyle w:val="ListBullet"/>
      </w:pPr>
      <w:r>
        <w:t>主入口改为“继续这段人生 · 28 岁”，下方显示人物姓名与上次保存时间。次入口是“开始新的人生”。不要让用户误以为每次打开都需要重来。</w:t>
      </w:r>
    </w:p>
    <w:p>
      <w:pPr>
        <w:pStyle w:val="ListBullet"/>
      </w:pPr>
      <w:r>
        <w:t>点击新人生后说明会替换当前自动存档，并提供导出和取消。已有回顾不随重开清空；新的角色不继承属性和解锁。</w:t>
      </w:r>
    </w:p>
    <w:p>
      <w:pPr>
        <w:pStyle w:val="ListBullet"/>
      </w:pPr>
      <w:r>
        <w:t>保留旧版进度时显示“有一份旧版人生，可继续查看或导出”。不能悄悄把成年角色转成六岁，也不把用户旧存档作为坏数据删除。</w:t>
      </w:r>
    </w:p>
    <w:p>
      <w:pPr>
        <w:pStyle w:val="Heading2"/>
      </w:pPr>
      <w:r>
        <w:t>3.3 玩家数量</w:t>
      </w:r>
    </w:p>
    <w:p>
      <w:r>
        <w:t>有真实服务端时，可显示“已有 N 位玩家开启人生”，附简短统计口径；按匿名浏览器标记去重、从功能上线开始，不叫实时在线人数。没有统计服务时，隐藏该数字或说明测试版未启用，不能编造热闹人数。统计不可用不妨碍开始游戏。</w:t>
      </w:r>
    </w:p>
    <w:p>
      <w:pPr>
        <w:pStyle w:val="Heading1"/>
      </w:pPr>
      <w:r>
        <w:t>四、出身三选一</w:t>
      </w:r>
    </w:p>
    <w:p>
      <w:r>
        <w:t>页面顶部说明：“这一生，从这里开始。”名字只读显示，起始年龄建议 6 岁。三张卡只写家庭与生活环境，不展示财富、能力加成、资源档、稀有度或推荐标签。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rPr>
                <w:sz w:val="16"/>
              </w:rPr>
              <w:t>步骤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页面反应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保存规则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生成候选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三张不重复描写；后台至少涉及两档资源条件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生成即保存候选和种子，刷新保持一致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点选卡片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立即加边框与选中标识，aria-pressed 同步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仅保存候选意向，尚未开始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确认出身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进入第一段人物与家庭介绍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只写入被选出身的实际事实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进入人生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另两张卡从界面、历史和分享中消失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底层只为重载保护保留必要事务状态，不把未选内容送入人生回顾</w:t>
            </w:r>
          </w:p>
        </w:tc>
      </w:tr>
    </w:tbl>
    <w:p>
      <w:pPr>
        <w:pStyle w:val="ListBullet"/>
      </w:pPr>
      <w:r>
        <w:t>手机三卡纵向排，第一屏可看见至少一张完整卡和后续卡的提示；电脑三列同等宽度。卡片篇幅相近，不能把某一种出身写得明显更动人。</w:t>
      </w:r>
    </w:p>
    <w:p>
      <w:pPr>
        <w:pStyle w:val="ListBullet"/>
      </w:pPr>
      <w:r>
        <w:t>点卡片不立即开局，主按钮为“从这里开始”；未选时按钮不可用，并用文本说明“先选一个出身”。</w:t>
      </w:r>
    </w:p>
    <w:p>
      <w:pPr>
        <w:pStyle w:val="ListBullet"/>
      </w:pPr>
      <w:r>
        <w:t>没有换一批、抽到好出身或重抽倒计时。返回、刷新或短暂断网不更换候选。真正开始新人生要经过独立重开流程。</w:t>
      </w:r>
    </w:p>
    <w:p>
      <w:pPr>
        <w:pStyle w:val="Heading1"/>
      </w:pPr>
      <w:r>
        <w:t>五、游戏主界面</w:t>
      </w:r>
    </w:p>
    <w:p>
      <w:pPr>
        <w:pStyle w:val="Heading2"/>
      </w:pPr>
      <w:r>
        <w:t>5.1 手机布局</w:t>
      </w:r>
    </w:p>
    <w:p>
      <w:pPr>
        <w:pStyle w:val="ListBullet"/>
      </w:pPr>
      <w:r>
        <w:t>顶栏：站点名、更多菜单。不要在标志旁再放没有意义的装饰箭头。</w:t>
      </w:r>
    </w:p>
    <w:p>
      <w:pPr>
        <w:pStyle w:val="ListBullet"/>
      </w:pPr>
      <w:r>
        <w:t>人物行：姓名、当前年龄、当前学习／工作或居住事实。年龄是主轴，不显示“完成了人生 60%”或预知寿命的进度条。</w:t>
      </w:r>
    </w:p>
    <w:p>
      <w:pPr>
        <w:pStyle w:val="ListBullet"/>
      </w:pPr>
      <w:r>
        <w:t>状态摘要：健康、心情、可用金钱、关系、能力、声誉。用两行紧凑布局，可点开详情；压力数值不常驻。</w:t>
      </w:r>
    </w:p>
    <w:p>
      <w:pPr>
        <w:pStyle w:val="ListBullet"/>
      </w:pPr>
      <w:r>
        <w:t>事件区标题与当前状态：“日子继续”“有件事需要你决定”“已暂停”。这是最主要的阅读区域。</w:t>
      </w:r>
    </w:p>
    <w:p>
      <w:pPr>
        <w:pStyle w:val="ListBullet"/>
      </w:pPr>
      <w:r>
        <w:t>生活入口：重心、学习／工作、身边的人、钱与消费；按年龄换内容。没有资格的产品显示开放条件，不把当前能查看的信息一起禁用。</w:t>
      </w:r>
    </w:p>
    <w:p>
      <w:pPr>
        <w:pStyle w:val="ListBullet"/>
      </w:pPr>
      <w:r>
        <w:t>时间工具条：暂停／继续、下一件事、阅读速度。可在事件区底部保持可达，不遮住正文和选择按钮。</w:t>
      </w:r>
    </w:p>
    <w:p>
      <w:pPr>
        <w:pStyle w:val="ListBullet"/>
      </w:pPr>
      <w:r>
        <w:t>其他内容在面板内查看；不把年度账本、曲线和全部家庭信息继续排在事件之前。</w:t>
      </w:r>
    </w:p>
    <w:p>
      <w:pPr>
        <w:pStyle w:val="Heading2"/>
      </w:pPr>
      <w:r>
        <w:t>5.2 电脑布局</w:t>
      </w:r>
    </w:p>
    <w:p>
      <w:r>
        <w:t>中间事件区占主体宽度约 60%～70%，左侧为人物与精简状态，右侧详情按需展开。建议总内容宽度上限约 1200px，事件正文宽度控制在 600～760px。电脑不是把手机卡片逐个拉长，也不同时打开三个详情列。</w:t>
      </w:r>
    </w:p>
    <w:p>
      <w:pPr>
        <w:pStyle w:val="Heading2"/>
      </w:pPr>
      <w:r>
        <w:t>5.3 信息层级与阶段变化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rPr>
                <w:sz w:val="16"/>
              </w:rPr>
              <w:t>阶段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主身份文案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主要入口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童年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某校在读／和家人共同生活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课后安排、兴趣、家人朋友、零用钱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少年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当前教育或训练状态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学习与兴趣、朋友、家庭协商、支配的时间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成年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实际岗位／接单／经营／学习／暂未就业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工作重心、关系、理财、消费与责任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老年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真实工作与生活状态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日常安排、联系的人、住处与照护、财务</w:t>
            </w:r>
          </w:p>
        </w:tc>
      </w:tr>
    </w:tbl>
    <w:p>
      <w:r>
        <w:t>职业变动即时更新身份和收入说明。离开岗位后撤回业务／公共资金权限；不能因为出生在小店就永远显示店主，也不能给退休者继续显示全职工资。</w:t>
      </w:r>
    </w:p>
    <w:p>
      <w:pPr>
        <w:pStyle w:val="Heading1"/>
      </w:pPr>
      <w:r>
        <w:t>六、事件阅读窗口</w:t>
      </w:r>
    </w:p>
    <w:p>
      <w:pPr>
        <w:pStyle w:val="ListBullet"/>
      </w:pPr>
      <w:r>
        <w:t>高度规则：内容少时自然高度，不设置占满半屏的最小空白；内容增多到视口允许上限后 overflow-y:auto。建议手机上限约 50%～60% 可用视高，电脑约 60%～70%，最终由真机测试决定。</w:t>
      </w:r>
    </w:p>
    <w:p>
      <w:pPr>
        <w:pStyle w:val="ListBullet"/>
      </w:pPr>
      <w:r>
        <w:t>新事件在顶部；正文一般 1～3 段，日常可以只有一句。年龄作为左侧或上方时间标识，重大节点与普通日常使用克制的视觉差异。</w:t>
      </w:r>
    </w:p>
    <w:p>
      <w:pPr>
        <w:pStyle w:val="ListBullet"/>
      </w:pPr>
      <w:r>
        <w:t>玩家正在读旧内容时，保存滚动锚点；顶部显示“有新记录”，点击回最新。只有在最新位置时自动保持新记录可见。</w:t>
      </w:r>
    </w:p>
    <w:p>
      <w:pPr>
        <w:pStyle w:val="ListBullet"/>
      </w:pPr>
      <w:r>
        <w:t>默认按文字长度保留阅读时间，可沿用约 6.5～14 秒的范围再测试。允许调速与手动推进，不把“必须读多久”变成倒计时压力。</w:t>
      </w:r>
    </w:p>
    <w:p>
      <w:pPr>
        <w:pStyle w:val="ListBullet"/>
      </w:pPr>
      <w:r>
        <w:t>同年事件逐条进入视野，不一次性填满；到需要选择的实际节点才弹窗。年末账本在本年选择和安排之后显示，避免先知道全年结果再选。</w:t>
      </w:r>
    </w:p>
    <w:p>
      <w:pPr>
        <w:pStyle w:val="ListBullet"/>
      </w:pPr>
      <w:r>
        <w:t>历史展开也在有限高度窗口中浏览，可按年龄定位；“翻全部”不把整个页面恢复成无限长。键盘可聚焦事件区滚动。</w:t>
      </w:r>
    </w:p>
    <w:p>
      <w:pPr>
        <w:pStyle w:val="Heading1"/>
      </w:pPr>
      <w:r>
        <w:t>七、关键选择弹窗</w:t>
      </w:r>
    </w:p>
    <w:p>
      <w:r>
        <w:t>结构：年龄和情境说明 → 场景标题 → 具体正文 → 必要的当下资源信息 → 2～4 个同等视觉权重的选项 → 查看自身状态／稍后决定入口。不显示最佳选择、绿色正确选项或红色错误选项。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rPr>
                <w:sz w:val="16"/>
              </w:rPr>
              <w:t>交互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必须表现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事件到来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先保存进度与面板草稿，再暂停；焦点进入弹窗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选择可用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整张选项卡可点击，点一次提交；处理中禁用重复提交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有门槛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说明具体缺现金、资格、人物或条件；至少有一项可以进行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选择完成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立即给出选中反馈，再显示当下结果；未选选项消失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选择后的推进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结果至少留出一个阅读节拍，再继续剧情，不能一闪而过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查看自己情况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选择保持待处理，时间仍暂停；可查状态，再回同一事件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关闭或按 Esc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只收起，不代选；保留“继续决定”入口，仍不推进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刷新／离开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恢复同一个未完成事件，不再抽一个、不重复结算</w:t>
            </w:r>
          </w:p>
        </w:tc>
      </w:tr>
    </w:tbl>
    <w:p>
      <w:r>
        <w:t>选项写做法和当下已知的费用、时间与条件。后台状态变化与延迟影响不全量写成“+8、−3”的攻略；多年后的精确剧情不预告。选择数量超过四个时拆为有上下文的后续，而不是缩小字体塞下五六项。</w:t>
      </w:r>
    </w:p>
    <w:p>
      <w:pPr>
        <w:pStyle w:val="Heading1"/>
      </w:pPr>
      <w:r>
        <w:t>八、信息面板与实时状态</w:t>
      </w:r>
    </w:p>
    <w:p>
      <w:r>
        <w:t>手机采用底部／侧边面板，桌面采用右侧详情；同一时刻保持一个主要信息面板。面板默认不使已运行的剧情暂停，顶部如实显示“时间继续”或“当前已暂停”，不能始终写死一种状态。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rPr>
                <w:sz w:val="16"/>
              </w:rPr>
              <w:t>面板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内容与操作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状态更新要求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生活重心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当前可用的时间安排、具体影响说明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点击后立刻高亮、更新说明和存档；不用关闭重开才生效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学习／工作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当前路径、资格、排班、收入／经营情况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岗位离开、权限失效后立即改写，不保留可执行的旧按钮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身边的人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真实人物、联系状态、共同经历、可讨论事项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人物状态来自当前人生，不生成模板化“大学室友”给没上大学的人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钱与消费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现金、持仓、资产、负债、持续账单和消费记录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余额变化刷新可见数据，不能保留一组旧金额到关闭后才更新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年度安排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当前年度草稿与已确认安排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跨年不丢输入；提交时验证年份、条件和余额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记录／说明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已发生事实、玩法说明、导入导出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回忆与多年回响分别记录，不把回忆当成因果已实现</w:t>
            </w:r>
          </w:p>
        </w:tc>
      </w:tr>
    </w:tbl>
    <w:p>
      <w:r>
        <w:t>更新机制建议：面板显示从同一状态源读取；选中项、余额、条件标签和外部摘要一起刷新。输入中的文本不被每条新事件重置。年度变化时保留草稿并提示重新核对，禁用失效提交，不直接关窗。</w:t>
      </w:r>
    </w:p>
    <w:p>
      <w:pPr>
        <w:pStyle w:val="Heading1"/>
      </w:pPr>
      <w:r>
        <w:t>九、年度理财与消费面板</w:t>
      </w:r>
    </w:p>
    <w:p>
      <w:pPr>
        <w:pStyle w:val="Heading2"/>
      </w:pPr>
      <w:r>
        <w:t>9.1 财务总览</w:t>
      </w:r>
    </w:p>
    <w:p>
      <w:r>
        <w:t>顶部明确“可用现金”，下方分别展示金融持仓、住房资产、个人欠款、经营资金与经营欠款。童年只显示个人零用钱和与当前决策有关的家庭可承担条件，不将父母全部财产显示成玩家余额。</w:t>
      </w:r>
    </w:p>
    <w:p>
      <w:pPr>
        <w:pStyle w:val="Heading2"/>
      </w:pPr>
      <w:r>
        <w:t>9.2 年度计划的表单</w:t>
      </w:r>
    </w:p>
    <w:p>
      <w:pPr>
        <w:pStyle w:val="ListBullet"/>
      </w:pPr>
      <w:r>
        <w:t>显示当前年度、是否已确认本年主动计划，以及“草稿尚未执行”。一次计划内可同时处理多项资产，不能把每次输入金额都算作一次调整。</w:t>
      </w:r>
    </w:p>
    <w:p>
      <w:pPr>
        <w:pStyle w:val="ListBullet"/>
      </w:pPr>
      <w:r>
        <w:t>每项有持有金额、买入输入、部分卖出输入和“清仓这一项”。单位万元，支持最多四位小数（1 元），手机使用小数键盘。</w:t>
      </w:r>
    </w:p>
    <w:p>
      <w:pPr>
        <w:pStyle w:val="ListBullet"/>
      </w:pPr>
      <w:r>
        <w:t>显示预计执行后现金、费用和剩余持仓。买卖不在输入时立即执行，由“确认本年计划”统一提交；持有不强制操作。</w:t>
      </w:r>
    </w:p>
    <w:p>
      <w:pPr>
        <w:pStyle w:val="ListBullet"/>
      </w:pPr>
      <w:r>
        <w:t>计划内可使用本次卖出所得买入其他资产；按统一报价快照和固定结算顺序执行，不能因按钮顺序造成凭空收益或误报资金不足。</w:t>
      </w:r>
    </w:p>
    <w:p>
      <w:pPr>
        <w:pStyle w:val="ListBullet"/>
      </w:pPr>
      <w:r>
        <w:t>非法数值、超持仓、现金不足和资格不符在对应输入旁说明；保留其他正确草稿。确认必须原子执行，不能一半买入成功、一半失败。</w:t>
      </w:r>
    </w:p>
    <w:p>
      <w:pPr>
        <w:pStyle w:val="ListBullet"/>
      </w:pPr>
      <w:r>
        <w:t>本年已经确认后仍能查看，清楚显示下次可调整的时间；必要事件的应急变现是单独入口与记录，不开放第二次主动加仓。</w:t>
      </w:r>
    </w:p>
    <w:p>
      <w:pPr>
        <w:pStyle w:val="ListBullet"/>
      </w:pPr>
      <w:r>
        <w:t>关键事件尚未到达时，不因引擎预先准备了一个候选事件而禁用全部理财查看。真正正在等待选择时，仍可查账；与事件冲突的交易明确说明需先完成当前决定。</w:t>
      </w:r>
    </w:p>
    <w:p>
      <w:pPr>
        <w:pStyle w:val="Heading2"/>
      </w:pPr>
      <w:r>
        <w:t>9.3 消费与持续费用</w:t>
      </w:r>
    </w:p>
    <w:p>
      <w:r>
        <w:t>按住处、交通、学习、照护、兴趣与相处展示当前可用安排。每项说明一次性费用、年度费用、生效时间、承担账户和占用时间。确认前显示将增加的固定账单，不用“升级”暗示更贵就更好。已选择的长期安排不能重复购买叠加效果。</w:t>
      </w:r>
    </w:p>
    <w:p>
      <w:r>
        <w:t>存在必要开支与现金不足时，提供当前制度下实际可行的协商、变现、借款或调整方案，不让玩家在一个“余额不足”页面永久卡死。贷款申请与金融买入是不同流程。</w:t>
      </w:r>
    </w:p>
    <w:p>
      <w:pPr>
        <w:pStyle w:val="Heading1"/>
      </w:pPr>
      <w:r>
        <w:t>十、人物关系与多年回响的呈现</w:t>
      </w:r>
    </w:p>
    <w:p>
      <w:pPr>
        <w:pStyle w:val="ListBullet"/>
      </w:pPr>
      <w:r>
        <w:t>家人、朋友、伴侣三类只是导航，内部是具体人物；没有伴侣显示“目前没有伴侣关系”，不是红色 0 分或催促成家的空状态。</w:t>
      </w:r>
    </w:p>
    <w:p>
      <w:pPr>
        <w:pStyle w:val="ListBullet"/>
      </w:pPr>
      <w:r>
        <w:t>人物详情显示实际相遇、共同经历与当前往来，不预知对方寿命、下一步决定或隐藏成功率。对方有自己的意愿，不是花钱加满的一根条。</w:t>
      </w:r>
    </w:p>
    <w:p>
      <w:pPr>
        <w:pStyle w:val="ListBullet"/>
      </w:pPr>
      <w:r>
        <w:t>多年回响出现时，正文让玩家理解早年积累、地点、信任、债务等如何影响当下；不强制每次弹出“当年的正确选择得到回报”。</w:t>
      </w:r>
    </w:p>
    <w:p>
      <w:pPr>
        <w:pStyle w:val="ListBullet"/>
      </w:pPr>
      <w:r>
        <w:t>可以在已发生记录里提供“相关经历”入口，只链接实际发生的起因和后续；不开放尚未发生的因果树，也不显示没选的其他分支。</w:t>
      </w:r>
    </w:p>
    <w:p>
      <w:pPr>
        <w:pStyle w:val="ListBullet"/>
      </w:pPr>
      <w:r>
        <w:t>单纯看到旧照片或想起往事标为日常／回忆；真正改变当前条件的历史影响才计入回响。后台数据需可追溯，前台无需暴露任务排期。</w:t>
      </w:r>
    </w:p>
    <w:p>
      <w:pPr>
        <w:pStyle w:val="Heading1"/>
      </w:pPr>
      <w:r>
        <w:t>十一、终局、回顾与社群分享</w:t>
      </w:r>
    </w:p>
    <w:p>
      <w:pPr>
        <w:pStyle w:val="Heading2"/>
      </w:pPr>
      <w:r>
        <w:t>11.1 生命收束</w:t>
      </w:r>
    </w:p>
    <w:p>
      <w:r>
        <w:t>进入真实终局时停止年度推进与交易，处理最后一段叙事，再进入回顾。最后一天只影响文字，不加减关系和健康；突发事件没有告别空间时不补造未发生的告别。</w:t>
      </w:r>
    </w:p>
    <w:p>
      <w:pPr>
        <w:pStyle w:val="Heading2"/>
      </w:pPr>
      <w:r>
        <w:t>11.2 人生回顾页</w:t>
      </w:r>
    </w:p>
    <w:p>
      <w:pPr>
        <w:pStyle w:val="ListBullet"/>
      </w:pPr>
      <w:r>
        <w:t>首屏：姓名、实际年龄范围和一句事实摘要，主标题可为“这一生的记录”。不授予称号，不标高分结局。</w:t>
      </w:r>
    </w:p>
    <w:p>
      <w:pPr>
        <w:pStyle w:val="ListBullet"/>
      </w:pPr>
      <w:r>
        <w:t>时间线：按年龄展示真实关键节点，默认少量摘要，可展开已经发生的具体内容。</w:t>
      </w:r>
    </w:p>
    <w:p>
      <w:pPr>
        <w:pStyle w:val="ListBullet"/>
      </w:pPr>
      <w:r>
        <w:t>重要的人：显示实际在场人物及关系走向，包含后来联系减少、离开或离世的人。</w:t>
      </w:r>
    </w:p>
    <w:p>
      <w:pPr>
        <w:pStyle w:val="ListBullet"/>
      </w:pPr>
      <w:r>
        <w:t>时间分配：展示记录可支持的近似比例，注明游戏内估算；没有数据不编图。</w:t>
      </w:r>
    </w:p>
    <w:p>
      <w:pPr>
        <w:pStyle w:val="ListBullet"/>
      </w:pPr>
      <w:r>
        <w:t>取向描述：用几句不分高低的表达，不做 MBTI 称号、排名雷达或“你更适合什么人生”。</w:t>
      </w:r>
    </w:p>
    <w:p>
      <w:pPr>
        <w:pStyle w:val="ListBullet"/>
      </w:pPr>
      <w:r>
        <w:t>可选自述：玩家写一句话，可留空。它是自我表达，不改角色姓名，也不由系统打分。</w:t>
      </w:r>
    </w:p>
    <w:p>
      <w:pPr>
        <w:pStyle w:val="ListBullet"/>
      </w:pPr>
      <w:r>
        <w:t>出口：分享这段经历、保存回顾、导出备份、开始新人生。没有收集进度和“再刷一次获得更好称号”。</w:t>
      </w:r>
    </w:p>
    <w:p>
      <w:pPr>
        <w:pStyle w:val="Heading2"/>
      </w:pPr>
      <w:r>
        <w:t>11.3 分享预览</w:t>
      </w:r>
    </w:p>
    <w:p>
      <w:r>
        <w:t>默认选择 3～5 条已发生片段和玩家自述，玩家可改选、隐藏资产与疾病等细节；先预览，再生成链接或图片。卡片使用《再来一次》、人物姓名与生活片段，二维码指向实际当前托管域名，不能在 GitHub 版继续指向无法访问的旧域名。</w:t>
      </w:r>
    </w:p>
    <w:p>
      <w:pPr>
        <w:pStyle w:val="ListBullet"/>
      </w:pPr>
      <w:r>
        <w:t>区分“只分享选定片段”与“分享完整回顾”。只在卡片上隐藏但仍把完整资料编码进链接，不算真正隐藏。</w:t>
      </w:r>
    </w:p>
    <w:p>
      <w:pPr>
        <w:pStyle w:val="ListBullet"/>
      </w:pPr>
      <w:r>
        <w:t>静态托管可把选定的回顾快照编码进分享链接；提示任何获得链接的人可读，无后台时不能承诺随时撤回。自述和人物内容按不可信输入转义。</w:t>
      </w:r>
    </w:p>
    <w:p>
      <w:pPr>
        <w:pStyle w:val="ListBullet"/>
      </w:pPr>
      <w:r>
        <w:t>若链接过长，图片二维码可指向已选片段的精简快照；完整回顾另行导出。二维码旁如实说明打开的内容，不悄悄退化成与人物无关的新游戏。</w:t>
      </w:r>
    </w:p>
    <w:p>
      <w:pPr>
        <w:pStyle w:val="ListBullet"/>
      </w:pPr>
      <w:r>
        <w:t>他人回顾以只读访客模式显示，不能写入自己的自动存档。开始新人生需明确操作，不误触覆盖进度。</w:t>
      </w:r>
    </w:p>
    <w:p>
      <w:pPr>
        <w:pStyle w:val="Heading1"/>
      </w:pPr>
      <w:r>
        <w:t>十二、视觉与可访问性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rPr>
                <w:sz w:val="16"/>
              </w:rPr>
              <w:t>要素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建议规格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目的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整体风格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暖白纸面、深灰绿正文、克制的细线和留白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亲近、可读，不像行政报表或金融终端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配色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背景 #F5F2E9；纸面 #FFFEF8；正文 #263B31；辅助 #667065；强调 #365B4C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需要实测对比度；不把所有加减映射成正确与错误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正文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手机 15～17px，行高约 1.7～1.9；桌面约 16px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长时间文字阅读；不用 10px 小字堆信息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标题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主页面标题 24～32px，事件标题 20～24px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避免标题占满第一屏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点击区域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主要按钮和可选卡触控高度至少约 44px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手机可操作；关闭按钮也应好点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选择状态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边框＋背景＋文字标识，aria-pressed 同步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不只依赖颜色；选后即时反馈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提示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费用、条件与错误靠近相关控件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不用底部一闪而过的 toast 承担所有信息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字体与资源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优先系统中文字体，本地静态资源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不依赖境外字体 CDN 才能读正文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动画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轻量出现、无闪烁；支持减少动态效果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不打断阅读；按系统偏好关闭移动动画</w:t>
            </w:r>
          </w:p>
        </w:tc>
      </w:tr>
    </w:tbl>
    <w:p>
      <w:r>
        <w:t>键盘与读屏：可聚焦事件滚动区；弹窗焦点管理、关闭返回触发点；图表附文字摘要；时间状态有文本。新事件的读屏播报避免每次重读整个历史列表。终局和关键选择不能只通过颜色通知。</w:t>
      </w:r>
    </w:p>
    <w:p>
      <w:pPr>
        <w:pStyle w:val="Heading1"/>
      </w:pPr>
      <w:r>
        <w:t>十三、状态、异常与保存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rPr>
                <w:sz w:val="16"/>
              </w:rPr>
              <w:t>情况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页面处理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数据要求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自动保存成功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轻量显示最近保存状态，不反复挡住剧情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每次已提交选择持久化，未结算事件有独立 ID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浏览器存储失败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明确提示未保存，立即提供导出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不虚假写“已保存”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刷新／后台回来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恢复人物、事件进度、未完成选择和草稿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不重复扣费，不自动快进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网络断开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已加载的游戏可继续；统计和分享网络操作单独说明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不把统计失败当游戏失败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导入错误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展示版本／格式原因，保留当前进度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先验证再替换；损坏文件不覆盖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新旧版本不同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提供旧版只读回顾、导出和新开局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新引擎独立存档，不强制迁移旧角色年龄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统计接口不可用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隐藏数字或显示暂不可用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不降级成虚构随机人数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事件无可选项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提供当前实际可行的兜底并记录待修复场景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不能要求用户清档解决设计死锁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分享链接无效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说明无法读取，提供回首页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不覆盖自己的当前人生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重开取消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回到原位置及待处理事件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原进度和草稿保持不变</w:t>
            </w:r>
          </w:p>
        </w:tc>
      </w:tr>
    </w:tbl>
    <w:p>
      <w:pPr>
        <w:pStyle w:val="Heading1"/>
      </w:pPr>
      <w:r>
        <w:t>十四、实现与部署约定</w:t>
      </w:r>
    </w:p>
    <w:p>
      <w:r>
        <w:t>建议保留“本地游戏引擎＋静态界面＋可选服务端”的结构。内容数据、人生状态、叙事队列和界面视图分离；同一状态只维护一份，避免外面余额更新而弹窗仍显示旧数字。本站点设计不要求先引入复杂账户系统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rPr>
                <w:sz w:val="16"/>
              </w:rPr>
              <w:t>层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职责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内容层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出身、年龄路径、事件、选项、日常、宏观与回响数据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模拟层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资格、人物、年度账单、时间安排、市场、事实与因果条件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播放层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哪些事件已读、当前滚动锚点、到哪一个关键节点暂停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视图层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首页、主界面、面板、选择、回顾、表单草稿与即时反馈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保存与分享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明确规则版本、校验、导入导出、只读回顾与选定片段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可选服务端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真实人数等非游戏必需能力；失败不阻止游戏</w:t>
            </w:r>
          </w:p>
        </w:tc>
      </w:tr>
    </w:tbl>
    <w:p>
      <w:pPr>
        <w:pStyle w:val="ListBullet"/>
      </w:pPr>
      <w:r>
        <w:t>原站与 GitHub 测试版使用同一游戏和数据版本；统计能力按部署配置开启。保持原站只读旧进度的能力，新站没有账号云存档时明确说明。</w:t>
      </w:r>
    </w:p>
    <w:p>
      <w:pPr>
        <w:pStyle w:val="ListBullet"/>
      </w:pPr>
      <w:r>
        <w:t>所有样式、脚本和图片使用可适配 GitHub 项目子路径的地址。分享卡、二维码和链接基于当前 origin 与 base path 生成。</w:t>
      </w:r>
    </w:p>
    <w:p>
      <w:pPr>
        <w:pStyle w:val="ListBullet"/>
      </w:pPr>
      <w:r>
        <w:t>新引擎使用独立存档键和明确格式版本。选择、订单与回响持有防重复标记；旧链接仍由旧规则读取，不能用新规则重新推演后悄悄改变结果。</w:t>
      </w:r>
    </w:p>
    <w:p>
      <w:pPr>
        <w:pStyle w:val="ListBullet"/>
      </w:pPr>
      <w:r>
        <w:t>不承诺任何托管在所有国内网络必定可达。发布需分别检查 HTTPS、静态资源、移动端、子路径和真实朋友网络，不靠改网页文案解决平台访问拦截。</w:t>
      </w:r>
    </w:p>
    <w:p>
      <w:pPr>
        <w:pStyle w:val="Heading1"/>
      </w:pPr>
      <w:r>
        <w:t>十五、交付与验收清单</w:t>
      </w:r>
    </w:p>
    <w:p>
      <w:pPr>
        <w:pStyle w:val="ListBullet"/>
      </w:pPr>
      <w:r>
        <w:t>首页在手机第一屏能看到主操作；有进度时可以直接继续，重开不会误覆盖。</w:t>
      </w:r>
    </w:p>
    <w:p>
      <w:pPr>
        <w:pStyle w:val="ListBullet"/>
      </w:pPr>
      <w:r>
        <w:t>三个出身同局刷新不变，选中即时高亮，确认后另两张不在历史或分享出现。</w:t>
      </w:r>
    </w:p>
    <w:p>
      <w:pPr>
        <w:pStyle w:val="ListBullet"/>
      </w:pPr>
      <w:r>
        <w:t>主界面优先显示事件，内容少时无大块空白，多时有限高内部滚动。</w:t>
      </w:r>
    </w:p>
    <w:p>
      <w:pPr>
        <w:pStyle w:val="ListBullet"/>
      </w:pPr>
      <w:r>
        <w:t>读旧记录时保持锚点，有新事件提示；后台回来不快进。</w:t>
      </w:r>
    </w:p>
    <w:p>
      <w:pPr>
        <w:pStyle w:val="ListBullet"/>
      </w:pPr>
      <w:r>
        <w:t>普通信息面板不暂停；关键选择暂停，关闭不会代选。</w:t>
      </w:r>
    </w:p>
    <w:p>
      <w:pPr>
        <w:pStyle w:val="ListBullet"/>
      </w:pPr>
      <w:r>
        <w:t>重心、持仓、余额与资格在面板内即时更新，输入草稿不因重渲染消失。</w:t>
      </w:r>
    </w:p>
    <w:p>
      <w:pPr>
        <w:pStyle w:val="ListBullet"/>
      </w:pPr>
      <w:r>
        <w:t>年度资产计划允许多项配置、万元输入、部分卖出、单独清仓和持有；一次确认不会执行两遍。</w:t>
      </w:r>
    </w:p>
    <w:p>
      <w:pPr>
        <w:pStyle w:val="ListBullet"/>
      </w:pPr>
      <w:r>
        <w:t>儿童、非大学、独身、无子女、经营者与退休者的页面文案正确，不显示不合身份的任务。</w:t>
      </w:r>
    </w:p>
    <w:p>
      <w:pPr>
        <w:pStyle w:val="ListBullet"/>
      </w:pPr>
      <w:r>
        <w:t>回响展示实际因果，没有反事实路线树和未来剧透。</w:t>
      </w:r>
    </w:p>
    <w:p>
      <w:pPr>
        <w:pStyle w:val="ListBullet"/>
      </w:pPr>
      <w:r>
        <w:t>终局没有称号、总分、排名、遗憾清单；分享先预览并真正过滤隐藏内容。</w:t>
      </w:r>
    </w:p>
    <w:p>
      <w:pPr>
        <w:pStyle w:val="ListBullet"/>
      </w:pPr>
      <w:r>
        <w:t>导入失败、断网、统计异常、存储失败和旧版进度都有可恢复状态。</w:t>
      </w:r>
    </w:p>
    <w:p>
      <w:pPr>
        <w:pStyle w:val="ListBullet"/>
      </w:pPr>
      <w:r>
        <w:t>GitHub 子路径、原域名、手机浏览器、键盘与减少动态效果完成基本验证。</w:t>
      </w:r>
    </w:p>
    <w:p>
      <w:r>
        <w:t>建议先交付手机尺寸的首页、三选一、游戏主界面和一个关键事件，再验证整套面板与回顾。不以首页视觉稿代替实际交互验收。本次仅提交站点设计文档，未修改代码或部署。</w:t>
      </w:r>
    </w:p>
    <w:sectPr w:rsidR="00FC693F" w:rsidRPr="0006063C" w:rsidSect="00034616">
      <w:footerReference w:type="default" r:id="rId9"/>
      <w:pgSz w:w="12240" w:h="15840"/>
      <w:pgMar w:top="1080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再来一次 · v1.0 页面与交互设计稿 · 仅整理文档，未改站点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Microsoft YaHei" w:hAnsi="Microsoft YaHe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365F91" w:themeColor="accent1" w:themeShade="BF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icrosoft YaHei" w:hAnsi="Microsoft YaHei" w:eastAsia="微软雅黑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再来一次｜站点设计文档 v1.0 整合稿</dc:title>
  <dc:subject>依据用户 v0.3 文档重整，尚未实施</dc:subject>
  <dc:creator>项目设计整理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