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customXml/itemProps1.xml" ContentType="application/vnd.openxmlformats-officedocument.customXml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media/image-2723c900-e88c-4b5b-881f-c2bf7b32190e.jpeg" ContentType="image/jpeg"/>
  <Override PartName="/word/media/image-565932a6-3771-45f4-a7ec-82b008230535.png" ContentType="image/png"/>
  <Override PartName="/word/media/image-585af441-c892-401a-b124-9f6ecc09b0ea.png" ContentType="image/png"/>
  <Override PartName="/word/media/image-884c48b0-33e2-4bfa-b065-3b864b0ff871.jpeg" ContentType="image/jpeg"/>
  <Override PartName="/word/media/image-d555c4ac-730a-4c62-8593-f4e765fddd66.png" ContentType="image/png"/>
  <Override PartName="/word/media/image-c8032ad9-ab4d-431f-89dd-1b58c8f2b801.png" ContentType="image/png"/>
  <Override PartName="/word/media/image-b8cfba87-8dd2-4839-bcb2-2bad8b335522.jpeg" ContentType="image/jpeg"/>
</Types>
</file>

<file path=_rels/.rels><?xml version="1.0" 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mc="http://schemas.openxmlformats.org/markup-compatibility/2006" xmlns:wp="http://schemas.openxmlformats.org/drawingml/2006/wordprocessingDrawing" xmlns:a14="http://schemas.microsoft.com/office/drawing/2010/main" xmlns:pic="http://schemas.openxmlformats.org/drawingml/2006/picture" xmlns:vyd="http://volga.yandex.com/schemas/document/model" xmlns:w="http://schemas.openxmlformats.org/wordprocessingml/2006/main" xmlns:a="http://schemas.openxmlformats.org/drawingml/2006/main" w:conformance="transitional" mc:Ignorable="vyd">
  <w:background/>
  <w:body vyd:_id="vyd:00000000000001">
    <w:p w:rsidR="006531B6" w:rsidRPr="007A3B62" w:rsidRDefault="006531B6" w:rsidP="00A350CE" vyd:_id="vyd:00000000000003">
      <w:pPr>
        <w:jc w:val="center"/>
        <w:rPr>
          <w:rFonts w:ascii="Times New Roman" w:hAnsi="Times New Roman" w:eastAsia="Times New Roman" w:cs="Times New Roman"/>
          <w:sz w:val="24"/>
          <w:b w:val="1"/>
          <w:szCs w:val="24"/>
        </w:rPr>
      </w:pPr>
      <w:r>
        <w:rPr>
          <w:rFonts w:ascii="Times New Roman" w:hAnsi="Times New Roman" w:eastAsia="Times New Roman" w:cs="Times New Roman"/>
          <w:sz w:val="24"/>
          <w:b w:val="1"/>
          <w:szCs w:val="24"/>
        </w:rPr>
        <w:t vyd:_id="vyd:ml6yy6ikfi87bs">МОСКОВСКАЯ ПРЕДПРОФЕССИОНАЛЬНАЯ ОЛИМПИАДА</w:t>
      </w:r>
    </w:p>
    <w:p w:rsidR="006531B6" w:rsidRPr="007A3B62" w:rsidRDefault="006531B6" w:rsidP="00A350CE" vyd:_id="vyd:ml6yy6ijtf436p">
      <w:pPr>
        <w:jc w:val="center"/>
        <w:rPr>
          <w:rFonts w:ascii="Times New Roman" w:hAnsi="Times New Roman" w:eastAsia="Times New Roman" w:cs="Times New Roman"/>
          <w:sz w:val="24"/>
          <w:szCs w:val="24"/>
        </w:rPr>
      </w:pPr>
    </w:p>
    <w:p w:rsidR="006531B6" w:rsidRPr="007A3B62" w:rsidRDefault="006531B6" w:rsidP="00A350CE" vyd:_id="vyd:ml6yy6ihixe0tm">
      <w:pPr>
        <w:jc w:val="center"/>
        <w:rPr>
          <w:rFonts w:ascii="Times New Roman" w:hAnsi="Times New Roman" w:eastAsia="Times New Roman" w:cs="Times New Roman"/>
          <w:sz w:val="24"/>
          <w:szCs w:val="24"/>
        </w:rPr>
      </w:pPr>
    </w:p>
    <w:p w:rsidR="006531B6" w:rsidRPr="007A3B62" w:rsidRDefault="006531B6" w:rsidP="00A350CE" vyd:_id="vyd:ml6yy6if1eosww">
      <w:pPr>
        <w:jc w:val="center"/>
        <w:rPr>
          <w:rFonts w:ascii="Times New Roman" w:hAnsi="Times New Roman" w:eastAsia="Times New Roman" w:cs="Times New Roman"/>
          <w:sz w:val="24"/>
          <w:szCs w:val="24"/>
        </w:rPr>
      </w:pPr>
    </w:p>
    <w:p w:rsidR="006531B6" w:rsidRPr="007A3B62" w:rsidRDefault="006531B6" w:rsidP="00A350CE" vyd:_id="vyd:ml6yy6icks2816">
      <w:pPr>
        <w:jc w:val="center"/>
        <w:rPr>
          <w:rFonts w:ascii="Times New Roman" w:hAnsi="Times New Roman" w:eastAsia="Times New Roman" w:cs="Times New Roman"/>
          <w:sz w:val="24"/>
          <w:szCs w:val="24"/>
        </w:rPr>
      </w:pPr>
    </w:p>
    <w:p w:rsidR="006531B6" w:rsidRPr="007A3B62" w:rsidRDefault="006531B6" w:rsidP="00A350CE" vyd:_id="vyd:ml6yy6ia01vvdz">
      <w:pPr>
        <w:jc w:val="center"/>
        <w:rPr>
          <w:rFonts w:ascii="Times New Roman" w:hAnsi="Times New Roman" w:eastAsia="Times New Roman" w:cs="Times New Roman"/>
          <w:sz w:val="24"/>
          <w:szCs w:val="24"/>
        </w:rPr>
      </w:pPr>
    </w:p>
    <w:p w:rsidR="006531B6" w:rsidRPr="007A3B62" w:rsidRDefault="006531B6" w:rsidP="00A350CE" vyd:_id="vyd:ml6yy6i7t8v346">
      <w:pPr>
        <w:jc w:val="center"/>
        <w:rPr>
          <w:rFonts w:ascii="Times New Roman" w:hAnsi="Times New Roman" w:eastAsia="Times New Roman" w:cs="Times New Roman"/>
          <w:sz w:val="24"/>
          <w:szCs w:val="24"/>
        </w:rPr>
      </w:pPr>
    </w:p>
    <w:p w:rsidR="006531B6" w:rsidRPr="007A3B62" w:rsidRDefault="006531B6" w:rsidP="00A350CE" vyd:_id="vyd:ml6yy6i55mk7il">
      <w:pPr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vyd:_id="vyd:ml6yy6i428zniq" xml:space="preserve">ОТЧЕТ </w:t>
      </w:r>
    </w:p>
    <w:p w:rsidR="006531B6" w:rsidRPr="007A3B62" w:rsidRDefault="006531B6" w:rsidP="00A350CE" vyd:_id="vyd:ml6yy6i231qx88">
      <w:pPr>
        <w:jc w:val="center"/>
        <w:rPr>
          <w:rFonts w:ascii="Times New Roman" w:hAnsi="Times New Roman" w:eastAsia="Times New Roman" w:cs="Times New Roman"/>
          <w:sz w:val="24"/>
          <w:szCs w:val="24"/>
        </w:rPr>
      </w:pPr>
    </w:p>
    <w:p w:rsidR="006531B6" w:rsidRPr="007A3B62" w:rsidRDefault="006531B6" w:rsidP="00A350CE" vyd:_id="vyd:ml6yy6i07l9tkj">
      <w:pPr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b w:val="1"/>
          <w:szCs w:val="24"/>
        </w:rPr>
        <w:t vyd:_id="vyd:ml6yy6hzkwrdr7">РЕАЛИЗАЦИЯ МОДУЛЯ СИСТЕМЫ НАВЕДЕНИЯ</w:t>
      </w:r>
    </w:p>
    <w:p w:rsidR="006531B6" w:rsidRPr="007A3B62" w:rsidRDefault="006531B6" w:rsidP="00A350CE" vyd:_id="vyd:ml6yy6hxqmznj1">
      <w:pPr>
        <w:jc w:val="center"/>
        <w:rPr>
          <w:rFonts w:ascii="Times New Roman" w:hAnsi="Times New Roman" w:eastAsia="Times New Roman" w:cs="Times New Roman"/>
          <w:sz w:val="24"/>
          <w:i w:val="1"/>
          <w:szCs w:val="24"/>
        </w:rPr>
      </w:pPr>
    </w:p>
    <w:p w:rsidR="006531B6" w:rsidRPr="007A3B62" w:rsidRDefault="006531B6" w:rsidP="00A350CE" vyd:_id="vyd:ml6yy6hv0d4xyf">
      <w:pPr>
        <w:jc w:val="center"/>
        <w:rPr>
          <w:rFonts w:ascii="Times New Roman" w:hAnsi="Times New Roman" w:eastAsia="Times New Roman" w:cs="Times New Roman"/>
          <w:sz w:val="24"/>
          <w:i w:val="1"/>
          <w:szCs w:val="24"/>
        </w:rPr>
      </w:pPr>
    </w:p>
    <w:p w:rsidR="006531B6" w:rsidRPr="007A3B62" w:rsidRDefault="006531B6" w:rsidP="00A350CE" vyd:_id="vyd:ml6yy6ht5zpqev">
      <w:pPr>
        <w:jc w:val="center"/>
        <w:rPr>
          <w:rFonts w:ascii="Times New Roman" w:hAnsi="Times New Roman" w:eastAsia="Times New Roman" w:cs="Times New Roman"/>
          <w:sz w:val="24"/>
          <w:i w:val="1"/>
          <w:szCs w:val="24"/>
        </w:rPr>
      </w:pPr>
    </w:p>
    <w:p w:rsidR="006531B6" w:rsidRPr="007A3B62" w:rsidRDefault="006531B6" w:rsidP="00A350CE" vyd:_id="vyd:ml6yy6hr1lvsls">
      <w:pPr>
        <w:jc w:val="center"/>
        <w:rPr>
          <w:rFonts w:ascii="Times New Roman" w:hAnsi="Times New Roman" w:eastAsia="Times New Roman" w:cs="Times New Roman"/>
          <w:sz w:val="24"/>
          <w:i w:val="1"/>
          <w:szCs w:val="24"/>
        </w:rPr>
      </w:pPr>
      <w:r>
        <w:rPr>
          <w:rFonts w:ascii="Times New Roman" w:hAnsi="Times New Roman" w:eastAsia="Times New Roman" w:cs="Times New Roman"/>
          <w:sz w:val="24"/>
          <w:i w:val="1"/>
          <w:szCs w:val="24"/>
        </w:rPr>
        <w:t vyd:_id="vyd:ml6yy6hpnwhogg">ПРОЕКТНО-КОНСТРУКТОРСКАЯ</w:t>
      </w:r>
    </w:p>
    <w:p w:rsidR="006531B6" w:rsidRPr="007A3B62" w:rsidRDefault="006531B6" w:rsidP="00A350CE" vyd:_id="vyd:ml6yy6hom8bfkg">
      <w:pPr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i w:val="1"/>
          <w:szCs w:val="24"/>
        </w:rPr>
        <w:t vyd:_id="vyd:ml6yy6hmt3deoh" xml:space="preserve"> ДОКУМЕНТАЦИЯ</w:t>
      </w:r>
    </w:p>
    <w:p w:rsidR="006531B6" w:rsidRPr="007A3B62" w:rsidRDefault="006531B6" w:rsidP="00A350CE" vyd:_id="vyd:ml6yy6hl1138aj">
      <w:pPr>
        <w:jc w:val="center"/>
        <w:rPr>
          <w:rFonts w:ascii="Times New Roman" w:hAnsi="Times New Roman" w:eastAsia="Times New Roman" w:cs="Times New Roman"/>
          <w:sz w:val="24"/>
          <w:szCs w:val="24"/>
        </w:rPr>
      </w:pPr>
    </w:p>
    <w:p w:rsidR="006531B6" w:rsidRPr="007A3B62" w:rsidRDefault="006531B6" w:rsidP="00A350CE" vyd:_id="vyd:ml6yy6hj8fexci">
      <w:pPr>
        <w:jc w:val="center"/>
        <w:rPr>
          <w:rFonts w:ascii="Times New Roman" w:hAnsi="Times New Roman" w:eastAsia="Times New Roman" w:cs="Times New Roman"/>
          <w:sz w:val="24"/>
          <w:szCs w:val="24"/>
        </w:rPr>
      </w:pPr>
    </w:p>
    <w:p w:rsidR="006531B6" w:rsidRPr="007A3B62" w:rsidRDefault="006531B6" w:rsidP="00A350CE" vyd:_id="vyd:ml6yy6hfqwzgqc">
      <w:pPr>
        <w:jc w:val="center"/>
        <w:rPr>
          <w:rFonts w:ascii="Times New Roman" w:hAnsi="Times New Roman" w:eastAsia="Times New Roman" w:cs="Times New Roman"/>
          <w:sz w:val="24"/>
          <w:szCs w:val="24"/>
        </w:rPr>
      </w:pPr>
    </w:p>
    <w:p w:rsidR="006531B6" w:rsidRPr="007A3B62" w:rsidRDefault="006531B6" w:rsidP="00A350CE" vyd:_id="vyd:ml6yy6h1a24j2n">
      <w:pPr>
        <w:jc w:val="center"/>
        <w:rPr>
          <w:rFonts w:ascii="Times New Roman" w:hAnsi="Times New Roman" w:eastAsia="Times New Roman" w:cs="Times New Roman"/>
          <w:sz w:val="24"/>
          <w:b w:val="1"/>
          <w:szCs w:val="24"/>
        </w:rPr>
      </w:pPr>
    </w:p>
    <w:p w:rsidR="006531B6" w:rsidRPr="007A3B62" w:rsidRDefault="006531B6" w:rsidP="00A350CE" vyd:_id="vyd:ml6yy6gxks2mia">
      <w:pPr>
        <w:jc w:val="center"/>
        <w:rPr>
          <w:rFonts w:ascii="Times New Roman" w:hAnsi="Times New Roman" w:eastAsia="Times New Roman" w:cs="Times New Roman"/>
          <w:sz w:val="24"/>
          <w:b w:val="1"/>
          <w:szCs w:val="24"/>
        </w:rPr>
      </w:pPr>
    </w:p>
    <w:p w:rsidR="006531B6" w:rsidRPr="007A3B62" w:rsidRDefault="006531B6" w:rsidP="00A350CE" vyd:_id="vyd:ml6yy6gtwzub7y">
      <w:pPr>
        <w:jc w:val="both"/>
        <w:rPr>
          <w:rFonts w:ascii="Times New Roman" w:hAnsi="Times New Roman" w:eastAsia="Times New Roman" w:cs="Times New Roman"/>
          <w:sz w:val="24"/>
          <w:b w:val="1"/>
          <w:szCs w:val="24"/>
        </w:rPr>
      </w:pPr>
    </w:p>
    <w:p w:rsidR="006531B6" w:rsidRPr="007A3B62" w:rsidRDefault="006531B6" w:rsidP="00A350CE" vyd:_id="vyd:ml6yy6gp3yz5of">
      <w:pPr>
        <w:rPr>
          <w:rFonts w:ascii="Times New Roman" w:hAnsi="Times New Roman" w:eastAsia="Times New Roman" w:cs="Times New Roman"/>
          <w:sz w:val="24"/>
          <w:b w:val="1"/>
          <w:szCs w:val="24"/>
        </w:rPr>
      </w:pPr>
    </w:p>
    <w:p w:rsidR="006531B6" w:rsidRPr="007A3B62" w:rsidRDefault="006531B6" w:rsidP="00A350CE" vyd:_id="vyd:ml6yy6gkavg7dv">
      <w:pPr>
        <w:rPr>
          <w:rFonts w:ascii="Times New Roman" w:hAnsi="Times New Roman" w:eastAsia="Times New Roman" w:cs="Times New Roman"/>
          <w:sz w:val="24"/>
          <w:b w:val="1"/>
          <w:szCs w:val="24"/>
        </w:rPr>
      </w:pPr>
    </w:p>
    <w:p w:rsidR="006531B6" w:rsidRPr="007A3B62" w:rsidRDefault="006531B6" w:rsidP="00A350CE" vyd:_id="vyd:ml6yy6gf5bnc6w">
      <w:pPr>
        <w:rPr>
          <w:rFonts w:ascii="Times New Roman" w:hAnsi="Times New Roman" w:eastAsia="Times New Roman" w:cs="Times New Roman"/>
          <w:sz w:val="24"/>
          <w:b w:val="1"/>
          <w:szCs w:val="24"/>
        </w:rPr>
      </w:pPr>
    </w:p>
    <w:p w:rsidR="006531B6" w:rsidRPr="007A3B62" w:rsidRDefault="006531B6" w:rsidP="00A350CE" vyd:_id="vyd:ml6yy6g2pk71jv">
      <w:pPr>
        <w:ind w:start="5664" w:firstLine="708"/>
        <w:rPr>
          <w:rFonts w:ascii="Times New Roman" w:hAnsi="Times New Roman" w:eastAsia="Times New Roman" w:cs="Times New Roman"/>
          <w:sz w:val="24"/>
          <w:szCs w:val="24"/>
          <w:szCs w:val="28"/>
        </w:rPr>
      </w:pPr>
      <w:r>
        <w:rPr>
          <w:rFonts w:ascii="Times New Roman" w:hAnsi="Times New Roman" w:eastAsia="Times New Roman" w:cs="Times New Roman"/>
          <w:sz w:val="24"/>
          <w:szCs w:val="24"/>
          <w:szCs w:val="28"/>
        </w:rPr>
        <w:t vyd:_id="vyd:ml6yy6g1xvtdf3">Состав команды</w:t>
      </w:r>
      <w:r>
        <w:rPr>
          <w:rFonts w:ascii="Times New Roman" w:hAnsi="Times New Roman" w:eastAsia="Times New Roman" w:cs="Times New Roman"/>
          <w:sz w:val="24"/>
          <w:szCs w:val="24"/>
          <w:szCs w:val="28"/>
        </w:rPr>
        <w:t vyd:_id="vyd:ml6yy6g0xlksmt">:</w:t>
      </w:r>
    </w:p>
    <w:p w:rsidR="006531B6" w:rsidRPr="007A3B62" w:rsidRDefault="006531B6" w:rsidP="00A350CE" vyd:_id="vyd:ml6yy6fyyg5rpy">
      <w:pPr>
        <w:ind w:start="5664" w:firstLine="708"/>
        <w:jc w:val="both"/>
        <w:rPr>
          <w:rFonts w:ascii="Times New Roman" w:hAnsi="Times New Roman" w:eastAsia="Times New Roman" w:cs="Times New Roman"/>
          <w:sz w:val="24"/>
          <w:lang w:val="en-US"/>
          <w:szCs w:val="24"/>
          <w:szCs w:val="28"/>
        </w:rPr>
      </w:pPr>
      <w:r>
        <w:rPr>
          <w:rFonts w:ascii="Times New Roman" w:hAnsi="Times New Roman" w:eastAsia="Times New Roman" w:cs="Times New Roman"/>
          <w:sz w:val="24"/>
          <w:szCs w:val="24"/>
          <w:szCs w:val="28"/>
        </w:rPr>
        <w:t vyd:_id="vyd:ml6yy6fw5w3qj8">Исмайлов Л</w:t>
      </w:r>
      <w:r>
        <w:rPr>
          <w:rFonts w:ascii="Times New Roman" w:hAnsi="Times New Roman" w:eastAsia="Times New Roman" w:cs="Times New Roman"/>
          <w:sz w:val="24"/>
          <w:lang w:val="en-US"/>
          <w:szCs w:val="24"/>
          <w:szCs w:val="28"/>
        </w:rPr>
        <w:t vyd:_id="vyd:ml6yy6fvort67d">.</w:t>
      </w:r>
      <w:r>
        <w:rPr>
          <w:rFonts w:ascii="Times New Roman" w:hAnsi="Times New Roman" w:eastAsia="Times New Roman" w:cs="Times New Roman"/>
          <w:sz w:val="24"/>
          <w:szCs w:val="24"/>
          <w:szCs w:val="28"/>
        </w:rPr>
        <w:t vyd:_id="vyd:ml6yy6fvfutj0h">А</w:t>
      </w:r>
      <w:r>
        <w:rPr>
          <w:rFonts w:ascii="Times New Roman" w:hAnsi="Times New Roman" w:eastAsia="Times New Roman" w:cs="Times New Roman"/>
          <w:sz w:val="24"/>
          <w:lang w:val="en-US"/>
          <w:szCs w:val="24"/>
          <w:szCs w:val="28"/>
        </w:rPr>
        <w:t vyd:_id="vyd:ml6yy6ftqk7i6w">.</w:t>
      </w:r>
    </w:p>
    <w:p w:rsidR="006531B6" w:rsidRPr="007A3B62" w:rsidRDefault="006531B6" w:rsidP="00A350CE" vyd:_id="vyd:ml6yy6frxzfqmk">
      <w:pPr>
        <w:ind w:start="5664" w:firstLine="708"/>
        <w:jc w:val="both"/>
        <w:rPr>
          <w:rFonts w:ascii="Times New Roman" w:hAnsi="Times New Roman" w:eastAsia="Times New Roman" w:cs="Times New Roman"/>
          <w:sz w:val="24"/>
          <w:szCs w:val="24"/>
          <w:szCs w:val="28"/>
        </w:rPr>
      </w:pPr>
      <w:r>
        <w:rPr>
          <w:rFonts w:ascii="Times New Roman" w:hAnsi="Times New Roman" w:eastAsia="Times New Roman" w:cs="Times New Roman"/>
          <w:sz w:val="24"/>
          <w:szCs w:val="24"/>
          <w:szCs w:val="28"/>
        </w:rPr>
        <w:t vyd:_id="vyd:ml6yy6fpfh3gkv" xml:space="preserve">Минаев </w:t>
      </w:r>
      <w:r>
        <w:rPr>
          <w:rFonts w:ascii="Times New Roman" w:hAnsi="Times New Roman" w:eastAsia="Times New Roman" w:cs="Times New Roman"/>
          <w:sz w:val="24"/>
          <w:szCs w:val="24"/>
          <w:szCs w:val="28"/>
        </w:rPr>
        <w:t vyd:_id="vyd:ml6yy6fo17ieoj">Н.А.</w:t>
      </w:r>
    </w:p>
    <w:p w:rsidR="006531B6" w:rsidRPr="007A3B62" w:rsidRDefault="006531B6" w:rsidP="00A350CE" vyd:_id="vyd:ml6yy6fnolkrxj">
      <w:pPr>
        <w:ind w:start="5664" w:firstLine="708"/>
        <w:jc w:val="both"/>
        <w:rPr>
          <w:rFonts w:ascii="Times New Roman" w:hAnsi="Times New Roman" w:eastAsia="Times New Roman" w:cs="Times New Roman"/>
          <w:sz w:val="24"/>
          <w:szCs w:val="24"/>
          <w:szCs w:val="28"/>
        </w:rPr>
      </w:pPr>
      <w:r>
        <w:rPr>
          <w:rFonts w:ascii="Times New Roman" w:hAnsi="Times New Roman" w:eastAsia="Times New Roman" w:cs="Times New Roman"/>
          <w:sz w:val="24"/>
          <w:szCs w:val="24"/>
          <w:szCs w:val="28"/>
        </w:rPr>
        <w:t vyd:_id="vyd:ml6yy6fm0t8jnq">Чубкин Д.А.</w:t>
      </w:r>
    </w:p>
    <w:p w:rsidR="006531B6" w:rsidRPr="007A3B62" w:rsidRDefault="006531B6" w:rsidP="00A350CE" vyd:_id="vyd:ml6yy6fk26y5es">
      <w:pPr>
        <w:ind w:start="5664" w:firstLine="708"/>
        <w:jc w:val="both"/>
        <w:rPr>
          <w:rFonts w:ascii="Times New Roman" w:hAnsi="Times New Roman" w:eastAsia="Times New Roman" w:cs="Times New Roman"/>
          <w:sz w:val="24"/>
          <w:szCs w:val="24"/>
          <w:szCs w:val="28"/>
        </w:rPr>
      </w:pPr>
      <w:r>
        <w:rPr>
          <w:rFonts w:ascii="Times New Roman" w:hAnsi="Times New Roman" w:eastAsia="Times New Roman" w:cs="Times New Roman"/>
          <w:sz w:val="24"/>
          <w:szCs w:val="24"/>
          <w:szCs w:val="28"/>
        </w:rPr>
        <w:t vyd:_id="vyd:ml6yy6fj7cc1rf">Козлов Ф.А.</w:t>
      </w:r>
    </w:p>
    <w:p w:rsidR="006531B6" w:rsidRPr="007A3B62" w:rsidRDefault="006531B6" w:rsidP="00A350CE" vyd:_id="vyd:ml6yy6fh1u0zb1">
      <w:pPr>
        <w:ind w:start="5664" w:firstLine="708"/>
        <w:jc w:val="both"/>
        <w:rPr>
          <w:rFonts w:ascii="Times New Roman" w:hAnsi="Times New Roman" w:eastAsia="Times New Roman" w:cs="Times New Roman"/>
          <w:sz w:val="24"/>
          <w:szCs w:val="24"/>
          <w:szCs w:val="28"/>
        </w:rPr>
      </w:pPr>
      <w:r>
        <w:rPr>
          <w:rFonts w:ascii="Times New Roman" w:hAnsi="Times New Roman" w:eastAsia="Times New Roman" w:cs="Times New Roman"/>
          <w:sz w:val="24"/>
          <w:szCs w:val="24"/>
          <w:szCs w:val="28"/>
        </w:rPr>
        <w:t vyd:_id="vyd:ml6yy6fgulvo7r">Демидов А.М</w:t>
      </w:r>
      <w:r>
        <w:rPr>
          <w:rFonts w:ascii="Times New Roman" w:hAnsi="Times New Roman" w:eastAsia="Times New Roman" w:cs="Times New Roman"/>
          <w:sz w:val="24"/>
          <w:lang w:val="en-US"/>
          <w:szCs w:val="24"/>
          <w:szCs w:val="28"/>
        </w:rPr>
        <w:t vyd:_id="vyd:ml6yy6ffyzk3kk">.</w:t>
      </w:r>
    </w:p>
    <w:p w:rsidR="006531B6" w:rsidRPr="007A3B62" w:rsidRDefault="006531B6" w:rsidP="00A350CE" vyd:_id="vyd:ml6yy6fbci0koe">
      <w:pPr>
        <w:jc w:val="both"/>
        <w:rPr>
          <w:rFonts w:ascii="Times New Roman" w:hAnsi="Times New Roman" w:eastAsia="Times New Roman" w:cs="Times New Roman"/>
          <w:sz w:val="24"/>
          <w:b w:val="1"/>
          <w:szCs w:val="24"/>
        </w:rPr>
      </w:pPr>
    </w:p>
    <w:p w:rsidR="006531B6" w:rsidRPr="007A3B62" w:rsidRDefault="006531B6" w:rsidP="00A350CE" vyd:_id="vyd:ml6yy6f9h0s8hp">
      <w:pPr>
        <w:jc w:val="center"/>
        <w:rPr>
          <w:rFonts w:ascii="Times New Roman" w:hAnsi="Times New Roman" w:eastAsia="Times New Roman" w:cs="Times New Roman"/>
          <w:sz w:val="24"/>
          <w:szCs w:val="24"/>
        </w:rPr>
      </w:pPr>
    </w:p>
    <w:p w:rsidR="006531B6" w:rsidRPr="007A3B62" w:rsidRDefault="006531B6" w:rsidP="00A350CE" vyd:_id="vyd:ml6yy6f7hw5bnq">
      <w:pPr>
        <w:jc w:val="center"/>
        <w:rPr>
          <w:rFonts w:ascii="Times New Roman" w:hAnsi="Times New Roman" w:eastAsia="Times New Roman" w:cs="Times New Roman"/>
          <w:sz w:val="24"/>
          <w:szCs w:val="24"/>
        </w:rPr>
      </w:pPr>
    </w:p>
    <w:p w:rsidR="006531B6" w:rsidRPr="007A3B62" w:rsidRDefault="006531B6" w:rsidP="00A350CE" vyd:_id="vyd:ml6yy6f5p812dg">
      <w:pPr>
        <w:jc w:val="center"/>
        <w:rPr>
          <w:rFonts w:ascii="Times New Roman" w:hAnsi="Times New Roman" w:eastAsia="Times New Roman" w:cs="Times New Roman"/>
          <w:sz w:val="24"/>
          <w:szCs w:val="24"/>
        </w:rPr>
      </w:pPr>
    </w:p>
    <w:p w:rsidR="006531B6" w:rsidRPr="007A3B62" w:rsidRDefault="006531B6" w:rsidP="00A350CE" vyd:_id="vyd:ml6yy6f323mmhg">
      <w:pPr>
        <w:jc w:val="center"/>
        <w:rPr>
          <w:rFonts w:ascii="Times New Roman" w:hAnsi="Times New Roman" w:eastAsia="Times New Roman" w:cs="Times New Roman"/>
          <w:sz w:val="24"/>
          <w:szCs w:val="24"/>
        </w:rPr>
      </w:pPr>
    </w:p>
    <w:p w:rsidR="006531B6" w:rsidRPr="007A3B62" w:rsidRDefault="006531B6" w:rsidP="00A350CE" vyd:_id="vyd:ml6yy6f067x5zl">
      <w:pPr>
        <w:jc w:val="center"/>
        <w:rPr>
          <w:rFonts w:ascii="Times New Roman" w:hAnsi="Times New Roman" w:eastAsia="Times New Roman" w:cs="Times New Roman"/>
          <w:sz w:val="24"/>
          <w:szCs w:val="24"/>
        </w:rPr>
      </w:pPr>
    </w:p>
    <w:p w:rsidR="006531B6" w:rsidRPr="007A3B62" w:rsidRDefault="006531B6" w:rsidP="00A350CE" vyd:_id="vyd:ml6yy6eysi72yc">
      <w:pPr>
        <w:jc w:val="center"/>
        <w:rPr>
          <w:rFonts w:ascii="Times New Roman" w:hAnsi="Times New Roman" w:eastAsia="Times New Roman" w:cs="Times New Roman"/>
          <w:sz w:val="24"/>
          <w:b w:val="1"/>
          <w:szCs w:val="24"/>
          <w:szCs w:val="28"/>
        </w:rPr>
      </w:pPr>
      <w:r>
        <w:rPr>
          <w:rFonts w:ascii="Times New Roman" w:hAnsi="Times New Roman" w:eastAsia="Times New Roman" w:cs="Times New Roman"/>
          <w:sz w:val="24"/>
          <w:b w:val="1"/>
          <w:szCs w:val="24"/>
          <w:szCs w:val="28"/>
        </w:rPr>
        <w:t vyd:_id="vyd:ml6yy6ew9cp49f">г. Москва</w:t>
      </w:r>
    </w:p>
    <w:p w:rsidR="006531B6" w:rsidRPr="007A3B62" w:rsidRDefault="006531B6" w:rsidP="00A350CE" vyd:_id="vyd:ml6yy6euretza3">
      <w:pPr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b w:val="1"/>
          <w:szCs w:val="24"/>
          <w:szCs w:val="28"/>
        </w:rPr>
        <w:t vyd:_id="vyd:ml6yy6esu7lchd">2026</w:t>
      </w:r>
      <w:r>
        <w:rPr>
          <w:rFonts w:ascii="Times New Roman" w:hAnsi="Times New Roman" w:eastAsia="Times New Roman" w:cs="Times New Roman"/>
          <w:sz w:val="24"/>
          <w:szCs w:val="24"/>
        </w:rPr>
        <w:br w:type="page" vyd:_id="vyd:ml6yy6erakk2m6"/>
      </w:r>
    </w:p>
    <w:p w:rsidR="006531B6" w:rsidRPr="007A3B62" w:rsidRDefault="006531B6" w:rsidP="00A350CE" vyd:_id="vyd:ml6yy6eo3i17sf">
      <w:pPr>
        <w:keepNext w:val="1"/>
        <w:keepLines w:val="1"/>
        <w:numPr>
          <w:ilvl w:val="0"/>
          <w:numId w:val="1"/>
        </w:numPr>
        <w:spacing w:line="360" w:lineRule="auto" w:before="240"/>
        <w:jc w:val="center"/>
        <w:outlineLvl w:val="0"/>
        <w:rPr>
          <w:sz w:val="28"/>
        </w:rPr>
      </w:pPr>
      <w:r>
        <w:rPr>
          <w:rFonts w:cs="Times New Roman" w:eastAsiaTheme="majorEastAsia" w:cstheme="majorBidi"/>
          <w:sz w:val="28"/>
          <w:color w:val="000000" w:themeColor="text1"/>
          <w:b w:val="1"/>
          <w:szCs w:val="32"/>
        </w:rPr>
        <w:t vyd:_id="vyd:ml6yygzrx79mm8" xml:space="preserve">Этапы </w:t>
      </w:r>
      <w:r>
        <w:rPr>
          <w:rFonts w:cs="Times New Roman" w:eastAsiaTheme="majorEastAsia" w:cstheme="majorBidi"/>
          <w:sz w:val="28"/>
          <w:color w:val="000000" w:themeColor="text1"/>
          <w:b w:val="1"/>
        </w:rPr>
        <w:t vyd:_id="vyd:ml6yyn7b9073uh">с</w:t>
      </w:r>
      <w:r>
        <w:rPr>
          <w:rFonts w:cs="Times New Roman" w:eastAsiaTheme="majorEastAsia" w:cstheme="majorBidi"/>
          <w:sz w:val="28"/>
          <w:color w:val="000000" w:themeColor="text1"/>
          <w:b w:val="1"/>
        </w:rPr>
        <w:t vyd:_id="vyd:ml6yyn99uepbdb">о</w:t>
      </w:r>
      <w:r>
        <w:rPr>
          <w:rFonts w:cs="Times New Roman" w:eastAsiaTheme="majorEastAsia" w:cstheme="majorBidi"/>
          <w:sz w:val="28"/>
          <w:color w:val="000000" w:themeColor="text1"/>
          <w:b w:val="1"/>
        </w:rPr>
        <w:t vyd:_id="vyd:ml6yynfdlxrw5o">з</w:t>
      </w:r>
      <w:r>
        <w:rPr>
          <w:rFonts w:cs="Times New Roman" w:eastAsiaTheme="majorEastAsia" w:cstheme="majorBidi"/>
          <w:sz w:val="28"/>
          <w:color w:val="000000" w:themeColor="text1"/>
          <w:b w:val="1"/>
        </w:rPr>
        <w:t vyd:_id="vyd:ml6yynno5pi2ur">д</w:t>
      </w:r>
      <w:r>
        <w:rPr>
          <w:rFonts w:cs="Times New Roman" w:eastAsiaTheme="majorEastAsia" w:cstheme="majorBidi"/>
          <w:sz w:val="28"/>
          <w:color w:val="000000" w:themeColor="text1"/>
          <w:b w:val="1"/>
        </w:rPr>
        <w:t vyd:_id="vyd:ml6yynrb362w0x">а</w:t>
      </w:r>
      <w:r>
        <w:rPr>
          <w:rFonts w:cs="Times New Roman" w:eastAsiaTheme="majorEastAsia" w:cstheme="majorBidi"/>
          <w:sz w:val="28"/>
          <w:color w:val="000000" w:themeColor="text1"/>
          <w:b w:val="1"/>
        </w:rPr>
        <w:t vyd:_id="vyd:ml6yynw1ldahsj">н</w:t>
      </w:r>
      <w:r>
        <w:rPr>
          <w:rFonts w:cs="Times New Roman" w:eastAsiaTheme="majorEastAsia" w:cstheme="majorBidi"/>
          <w:sz w:val="28"/>
          <w:color w:val="000000" w:themeColor="text1"/>
          <w:b w:val="1"/>
        </w:rPr>
        <w:t vyd:_id="vyd:ml6yyo2fc47t0e">и</w:t>
      </w:r>
      <w:r>
        <w:rPr>
          <w:rFonts w:cs="Times New Roman" w:eastAsiaTheme="majorEastAsia" w:cstheme="majorBidi"/>
          <w:sz w:val="28"/>
          <w:color w:val="000000" w:themeColor="text1"/>
          <w:b w:val="1"/>
        </w:rPr>
        <w:t vyd:_id="vyd:ml6yyo6c2jlowj">я</w:t>
      </w:r>
      <w:r>
        <w:rPr>
          <w:rFonts w:cs="Times New Roman" w:eastAsiaTheme="majorEastAsia" w:cstheme="majorBidi"/>
          <w:sz w:val="28"/>
          <w:color w:val="000000" w:themeColor="text1"/>
          <w:b w:val="1"/>
        </w:rPr>
        <w:t vyd:_id="vyd:ml6yyo6hg8a262" xml:space="preserve"> </w:t>
      </w:r>
      <w:r>
        <w:rPr>
          <w:rFonts w:cs="Times New Roman" w:eastAsiaTheme="majorEastAsia" w:cstheme="majorBidi"/>
          <w:sz w:val="28"/>
          <w:color w:val="000000" w:themeColor="text1"/>
          <w:b w:val="1"/>
        </w:rPr>
        <w:t vyd:_id="vyd:ml6yyoed7ysj7e">п</w:t>
      </w:r>
      <w:r>
        <w:rPr>
          <w:rFonts w:cs="Times New Roman" w:eastAsiaTheme="majorEastAsia" w:cstheme="majorBidi"/>
          <w:sz w:val="28"/>
          <w:color w:val="000000" w:themeColor="text1"/>
          <w:b w:val="1"/>
        </w:rPr>
        <w:t vyd:_id="vyd:ml6yyof8kzqzk4">р</w:t>
      </w:r>
      <w:r>
        <w:rPr>
          <w:rFonts w:cs="Times New Roman" w:eastAsiaTheme="majorEastAsia" w:cstheme="majorBidi"/>
          <w:sz w:val="28"/>
          <w:color w:val="000000" w:themeColor="text1"/>
          <w:b w:val="1"/>
        </w:rPr>
        <w:t vyd:_id="vyd:ml6yyokgvptfd1">о</w:t>
      </w:r>
      <w:r>
        <w:rPr>
          <w:rFonts w:cs="Times New Roman" w:eastAsiaTheme="majorEastAsia" w:cstheme="majorBidi"/>
          <w:sz w:val="28"/>
          <w:color w:val="000000" w:themeColor="text1"/>
          <w:b w:val="1"/>
        </w:rPr>
        <w:t vyd:_id="vyd:ml6yyomoon4wo8">е</w:t>
      </w:r>
      <w:r>
        <w:rPr>
          <w:rFonts w:cs="Times New Roman" w:eastAsiaTheme="majorEastAsia" w:cstheme="majorBidi"/>
          <w:sz w:val="28"/>
          <w:color w:val="000000" w:themeColor="text1"/>
          <w:b w:val="1"/>
        </w:rPr>
        <w:t vyd:_id="vyd:ml6yyorztlnvp9">к</w:t>
      </w:r>
      <w:r>
        <w:rPr>
          <w:rFonts w:cs="Times New Roman" w:eastAsiaTheme="majorEastAsia" w:cstheme="majorBidi"/>
          <w:sz w:val="28"/>
          <w:color w:val="000000" w:themeColor="text1"/>
          <w:b w:val="1"/>
        </w:rPr>
        <w:t vyd:_id="vyd:ml6yyov0jd9qb7">т</w:t>
      </w:r>
      <w:r>
        <w:rPr>
          <w:rFonts w:cs="Times New Roman" w:eastAsiaTheme="majorEastAsia" w:cstheme="majorBidi"/>
          <w:sz w:val="28"/>
          <w:color w:val="000000" w:themeColor="text1"/>
          <w:b w:val="1"/>
        </w:rPr>
        <w:t vyd:_id="vyd:ml6yyowp47pt4k">а</w:t>
      </w:r>
      <w:r>
        <w:rPr>
          <w:rFonts w:cs="Times New Roman" w:eastAsiaTheme="majorEastAsia" w:cstheme="majorBidi"/>
          <w:sz w:val="28"/>
          <w:color w:val="000000" w:themeColor="text1"/>
          <w:b w:val="1"/>
        </w:rPr>
        <w:br w:type="textWrapping" vyd:_id="vyd:ml6yypb5pvyk0r"/>
      </w:r>
      <w:r>
        <w:rPr>
          <w:rFonts w:ascii="Times New Roman" w:hAnsi="Times New Roman" w:eastAsia="Times New Roman" w:cs="Times New Roman"/>
          <w:sz w:val="24"/>
          <w:szCs w:val="24"/>
        </w:rPr>
        <w:t vyd:_id="vyd:ml6yygzns987b0" xml:space="preserve">В данном разделе описаны этапы разработки кейсовой задачи «Реализация </w:t>
      </w:r>
      <w:r>
        <w:rPr>
          <w:rFonts w:ascii="Times New Roman" w:hAnsi="Times New Roman" w:eastAsia="Times New Roman" w:cs="Times New Roman"/>
          <w:sz w:val="24"/>
          <w:szCs w:val="24"/>
        </w:rPr>
        <w:t vyd:_id="vyd:ml6yygzn0tw6t0">лазерной космической связи».</w:t>
      </w:r>
      <w:r>
        <w:rPr>
          <w:sz w:val="28"/>
          <w:szCs w:val="28"/>
        </w:rPr>
        <w:t vyd:_id="vyd:ml6yygzjetr1nf">:</w:t>
      </w:r>
    </w:p>
    <w:p w:rsidR="006531B6" w:rsidRPr="007A3B62" w:rsidRDefault="006531B6" w:rsidP="00A350CE" vyd:_id="vyd:ml6z219w2pw4vr">
      <w:pPr>
        <w:keepNext w:val="1"/>
        <w:keepLines w:val="1"/>
        <w:spacing w:line="360" w:lineRule="auto" w:before="240"/>
        <w:ind w:start="0" w:end="0"/>
        <w:jc w:val="center"/>
        <w:outlineLvl w:val="0"/>
        <w:rPr>
          <w:sz w:val="28"/>
        </w:rPr>
      </w:pPr>
    </w:p>
    <w:p w:rsidR="006531B6" w:rsidRPr="007A3B62" w:rsidRDefault="006531B6" w:rsidP="00A350CE" vyd:_id="vyd:ml6yygzillfmzr">
      <w:pPr>
        <w:spacing w:line="360" w:lineRule="auto"/>
        <w:ind w:start="0" w:end="0"/>
        <w:rPr>
          <w:sz w:val="28"/>
          <w:szCs w:val="28"/>
        </w:rPr>
      </w:pPr>
      <w:r>
        <w:rPr>
          <w:sz w:val="28"/>
          <w:szCs w:val="28"/>
        </w:rPr>
        <w:t vyd:_id="vyd:ml6yygzh06yxac" xml:space="preserve">     1) Ознакомление с функциональными требованиями к комплексу;</w:t>
      </w:r>
    </w:p>
    <w:p w:rsidR="006531B6" w:rsidRPr="007A3B62" w:rsidRDefault="006531B6" w:rsidP="00A350CE" vyd:_id="vyd:ml6yygzfhu2h63">
      <w:pPr>
        <w:numPr>
          <w:ilvl w:val="1"/>
          <w:numId w:val="3"/>
        </w:numPr>
        <w:spacing w:line="360" w:lineRule="auto"/>
        <w:rPr>
          <w:sz w:val="28"/>
          <w:szCs w:val="28"/>
        </w:rPr>
      </w:pPr>
      <w:r>
        <w:rPr>
          <w:sz w:val="28"/>
        </w:rPr>
        <w:t vyd:_id="vyd:ml6yzgnk5r8w73">О</w:t>
      </w:r>
      <w:r>
        <w:rPr>
          <w:sz w:val="28"/>
          <w:szCs w:val="28"/>
        </w:rPr>
        <w:t vyd:_id="vyd:ml6yygzet1os07">знакомление с регламентом испытания комплекса;</w:t>
      </w:r>
    </w:p>
    <w:p w:rsidR="006531B6" w:rsidRPr="007A3B62" w:rsidRDefault="006531B6" w:rsidP="00A350CE" vyd:_id="vyd:ml6yygzdprp1sv">
      <w:pPr>
        <w:numPr>
          <w:ilvl w:val="1"/>
          <w:numId w:val="3"/>
        </w:numPr>
        <w:spacing w:line="360" w:lineRule="auto"/>
        <w:rPr>
          <w:sz w:val="28"/>
          <w:szCs w:val="28"/>
        </w:rPr>
      </w:pPr>
      <w:r>
        <w:rPr>
          <w:sz w:val="28"/>
        </w:rPr>
        <w:t vyd:_id="vyd:ml6yzijcwblr07">В</w:t>
      </w:r>
      <w:r>
        <w:rPr>
          <w:sz w:val="28"/>
          <w:szCs w:val="28"/>
        </w:rPr>
        <w:t vyd:_id="vyd:ml6yygzbisxecp">ыбор элементной базы для ре</w:t>
      </w:r>
      <w:r>
        <w:rPr>
          <w:sz w:val="28"/>
          <w:szCs w:val="28"/>
        </w:rPr>
        <w:t vyd:_id="vyd:ml6yygzah0xm0c">ализации механики наведения.</w:t>
      </w:r>
    </w:p>
    <w:p w:rsidR="006531B6" w:rsidRPr="007A3B62" w:rsidRDefault="006531B6" w:rsidP="00A350CE" vyd:_id="vyd:ml6yygz99qsiig">
      <w:pPr>
        <w:numPr>
          <w:ilvl w:val="0"/>
          <w:numId w:val="3"/>
        </w:num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 vyd:_id="vyd:ml6yygz8l0dwz8">Конструкторское проектирование:</w:t>
      </w:r>
    </w:p>
    <w:p w:rsidR="006531B6" w:rsidRPr="007A3B62" w:rsidRDefault="006531B6" w:rsidP="00A350CE" vyd:_id="vyd:ml6yygz7b3mlcn">
      <w:pPr>
        <w:numPr>
          <w:ilvl w:val="1"/>
          <w:numId w:val="3"/>
        </w:num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 vyd:_id="vyd:ml6yygz5l9rgcj">создание ПКД;</w:t>
      </w:r>
    </w:p>
    <w:p w:rsidR="006531B6" w:rsidRPr="007A3B62" w:rsidRDefault="006531B6" w:rsidP="00A350CE" vyd:_id="vyd:ml6yygz4vpz8o0">
      <w:pPr>
        <w:numPr>
          <w:ilvl w:val="1"/>
          <w:numId w:val="3"/>
        </w:num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 vyd:_id="vyd:ml6yygz3onwz6z">разработка 3D-модели корпуса и системы крепления модуля внутри CubeSat 1U;</w:t>
      </w:r>
    </w:p>
    <w:p w:rsidR="006531B6" w:rsidRPr="007A3B62" w:rsidRDefault="006531B6" w:rsidP="00A350CE" vyd:_id="vyd:ml6yygz1t73a3r">
      <w:pPr>
        <w:numPr>
          <w:ilvl w:val="1"/>
          <w:numId w:val="3"/>
        </w:num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 vyd:_id="vyd:ml6yygz0ag4ymf">проектирование кинематической схемы движения лазера;</w:t>
      </w:r>
    </w:p>
    <w:p w:rsidR="006531B6" w:rsidRPr="007A3B62" w:rsidRDefault="006531B6" w:rsidP="00A350CE" vyd:_id="vyd:ml6yygyzzbh71d">
      <w:pPr>
        <w:numPr>
          <w:ilvl w:val="1"/>
          <w:numId w:val="3"/>
        </w:num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 vyd:_id="vyd:ml6yygyx76jku1" xml:space="preserve">разработка электрических схем подключения </w:t>
      </w:r>
      <w:r>
        <w:rPr>
          <w:sz w:val="28"/>
          <w:szCs w:val="28"/>
        </w:rPr>
        <w:t vyd:_id="vyd:ml6yygyxc8f1z7">сервоприводов и радиомодуля.</w:t>
      </w:r>
    </w:p>
    <w:p w:rsidR="006531B6" w:rsidRPr="007A3B62" w:rsidRDefault="006531B6" w:rsidP="00A350CE" vyd:_id="vyd:ml6yygywuspbyk">
      <w:pPr>
        <w:numPr>
          <w:ilvl w:val="0"/>
          <w:numId w:val="3"/>
        </w:num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 vyd:_id="vyd:ml6yygyuiasrwo">Изготовление прототипов:</w:t>
      </w:r>
    </w:p>
    <w:p w:rsidR="006531B6" w:rsidRPr="007A3B62" w:rsidRDefault="006531B6" w:rsidP="00A350CE" vyd:_id="vyd:ml6yygypc3vy2u">
      <w:pPr>
        <w:numPr>
          <w:ilvl w:val="1"/>
          <w:numId w:val="3"/>
        </w:num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 vyd:_id="vyd:ml6yygyox5qvap">производство деталей корпуса и кронштейнов;</w:t>
      </w:r>
    </w:p>
    <w:p w:rsidR="006531B6" w:rsidRPr="007A3B62" w:rsidRDefault="006531B6" w:rsidP="00A350CE" vyd:_id="vyd:ml6yygyngdn6z6">
      <w:pPr>
        <w:numPr>
          <w:ilvl w:val="1"/>
          <w:numId w:val="3"/>
        </w:num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 vyd:_id="vyd:ml6yygylhz82wh">монтаж электронных компонентов;</w:t>
      </w:r>
    </w:p>
    <w:p w:rsidR="006531B6" w:rsidRPr="007A3B62" w:rsidRDefault="006531B6" w:rsidP="00A350CE" vyd:_id="vyd:ml6yygyky1v3kn">
      <w:pPr>
        <w:numPr>
          <w:ilvl w:val="1"/>
          <w:numId w:val="3"/>
        </w:num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 vyd:_id="vyd:ml6yygyj8jvn0j">сборка механической части.</w:t>
      </w:r>
    </w:p>
    <w:p w:rsidR="006531B6" w:rsidRPr="007A3B62" w:rsidRDefault="006531B6" w:rsidP="00A350CE" vyd:_id="vyd:ml6yygyi0tjqc6">
      <w:pPr>
        <w:numPr>
          <w:ilvl w:val="0"/>
          <w:numId w:val="3"/>
        </w:num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 vyd:_id="vyd:ml6yygyg60eu1c">Испытание комплекса и демонстрация работы:</w:t>
      </w:r>
    </w:p>
    <w:p w:rsidR="006531B6" w:rsidRPr="007A3B62" w:rsidRDefault="006531B6" w:rsidP="00A350CE" vyd:_id="vyd:ml6yygyfjo7g96">
      <w:pPr>
        <w:numPr>
          <w:ilvl w:val="1"/>
          <w:numId w:val="3"/>
        </w:num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 vyd:_id="vyd:ml6yygydgwp5wq">проведение испыта</w:t>
      </w:r>
      <w:r>
        <w:rPr>
          <w:sz w:val="28"/>
          <w:szCs w:val="28"/>
        </w:rPr>
        <w:t vyd:_id="vyd:ml6yygydn22paz">ний точности позиционирования по мишени;</w:t>
      </w:r>
    </w:p>
    <w:p w:rsidR="006531B6" w:rsidRPr="007A3B62" w:rsidRDefault="006531B6" w:rsidP="00A350CE" vyd:_id="vyd:ml6yygycy1zgah">
      <w:pPr>
        <w:numPr>
          <w:ilvl w:val="1"/>
          <w:numId w:val="3"/>
        </w:num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 vyd:_id="vyd:ml6yygya69s0t7">отработка четырех режимов сканирования</w:t>
      </w:r>
      <w:r>
        <w:rPr>
          <w:sz w:val="28"/>
          <w:lang w:val="en-US"/>
          <w:szCs w:val="28"/>
        </w:rPr>
        <w:t vyd:_id="vyd:ml6yygyap1ld3z">;</w:t>
      </w:r>
    </w:p>
    <w:p w:rsidR="006531B6" w:rsidRPr="007A3B62" w:rsidRDefault="006531B6" w:rsidP="00A350CE" vyd:_id="vyd:ml6yygy84wjh9o">
      <w:pPr>
        <w:numPr>
          <w:ilvl w:val="1"/>
          <w:numId w:val="3"/>
        </w:num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 vyd:_id="vyd:ml6yygy7saygf0">проверка радиоканала и передачи данных;</w:t>
      </w:r>
    </w:p>
    <w:p w:rsidR="006531B6" w:rsidRPr="007A3B62" w:rsidRDefault="006531B6" w:rsidP="00A350CE" vyd:_id="vyd:ml6yygy61s9vs0">
      <w:pPr>
        <w:numPr>
          <w:ilvl w:val="1"/>
          <w:numId w:val="3"/>
        </w:numPr>
        <w:spacing w:line="360" w:lineRule="auto"/>
        <w:rPr>
          <w:sz w:val="28"/>
        </w:rPr>
      </w:pPr>
      <w:r>
        <w:rPr>
          <w:sz w:val="28"/>
          <w:szCs w:val="28"/>
        </w:rPr>
        <w:t vyd:_id="vyd:ml6yygy408uhd4">съемка демонстрационного видеоролика согласно регламенту.</w:t>
      </w:r>
    </w:p>
    <w:p w:rsidR="006531B6" w:rsidRPr="007A3B62" w:rsidRDefault="006531B6" w:rsidP="00A350CE" vyd:_id="vyd:ml6z4prqwh4o66">
      <w:pPr>
        <w:keepNext w:val="1"/>
        <w:keepLines w:val="1"/>
        <w:spacing w:before="240"/>
        <w:ind w:start="420" w:end="0"/>
        <w:jc w:val="center"/>
        <w:outlineLvl w:val="0"/>
        <w:rPr>
          <w:rFonts w:cs="Times New Roman" w:eastAsiaTheme="majorEastAsia" w:cstheme="majorBidi"/>
          <w:sz w:val="28"/>
          <w:color w:val="000000" w:themeColor="text1"/>
          <w:b w:val="1"/>
        </w:rPr>
      </w:pPr>
    </w:p>
    <w:p w:rsidR="006531B6" w:rsidRPr="007A3B62" w:rsidRDefault="006531B6" w:rsidP="00A350CE" vyd:_id="vyd:ml6z51x9x4vs1a">
      <w:pPr>
        <w:keepNext w:val="1"/>
        <w:keepLines w:val="1"/>
        <w:spacing w:before="240"/>
        <w:ind w:start="420" w:end="0"/>
        <w:jc w:val="center"/>
        <w:outlineLvl w:val="0"/>
        <w:rPr>
          <w:rFonts w:cs="Times New Roman" w:eastAsiaTheme="majorEastAsia" w:cstheme="majorBidi"/>
          <w:sz w:val="28"/>
          <w:color w:val="000000" w:themeColor="text1"/>
          <w:b w:val="1"/>
          <w:szCs w:val="32"/>
        </w:rPr>
      </w:pPr>
      <w:r>
        <w:rPr>
          <w:rFonts w:cs="Times New Roman" w:eastAsiaTheme="majorEastAsia" w:cstheme="majorBidi"/>
          <w:sz w:val="28"/>
          <w:color w:val="000000" w:themeColor="text1"/>
          <w:b w:val="1"/>
          <w:szCs w:val="32"/>
        </w:rPr>
        <w:t vyd:_id="vyd:ml6z4ryfwxxnu9" xml:space="preserve">Схема деления комплекса и его изделий на </w:t>
      </w:r>
      <w:r>
        <w:rPr>
          <w:rFonts w:cs="Times New Roman" w:eastAsiaTheme="majorEastAsia" w:cstheme="majorBidi"/>
          <w:sz w:val="28"/>
          <w:color w:val="000000" w:themeColor="text1"/>
          <w:b w:val="1"/>
          <w:szCs w:val="32"/>
        </w:rPr>
        <w:t vyd:_id="vyd:ml6z4rye8outyd">составные части</w:t>
      </w:r>
    </w:p>
    <w:p w:rsidR="006531B6" w:rsidRPr="007A3B62" w:rsidRDefault="006531B6" w:rsidP="00A350CE" vyd:_id="vyd:ml6z4ryc2vo021">
      <w:pPr>
        <w:rPr>
          <w:rFonts w:ascii="Times New Roman" w:hAnsi="Times New Roman" w:eastAsia="Times New Roman" w:cs="Times New Roman"/>
          <w:sz w:val="24"/>
          <w:szCs w:val="24"/>
        </w:rPr>
      </w:pPr>
    </w:p>
    <w:p w:rsidR="006531B6" w:rsidRPr="007A3B62" w:rsidRDefault="006531B6" w:rsidP="00A350CE" vyd:_id="vyd:ml6z4ryauyvyaf">
      <w:pPr>
        <w:spacing w:after="160" w:line="259" w:lineRule="auto"/>
        <w:rPr>
          <w:rFonts w:cs="Times New Roman" w:eastAsiaTheme="majorEastAsia" w:cstheme="majorBidi"/>
          <w:sz w:val="28"/>
          <w:color w:val="000000" w:themeColor="text1"/>
          <w:b w:val="1"/>
        </w:rPr>
      </w:pPr>
    </w:p>
    <w:tbl vyd:_id="vyd:ml6z4rwdrr6ib0">
      <w:tblPr>
        <w:tblStyle w:val="a8"/>
        <w:tblpPr w:leftFromText="180" w:rightFromText="180" w:vertAnchor="page" w:horzAnchor="margin" w:tblpXSpec="right" w:tblpY="1856"/>
        <w:tblW w:w="9184" w:type="dxa"/>
        <w:tblBorders>
          <w:top w:val="single" w:color="auto" w:sz="24" w:space="0"/>
          <w:left w:val="single" w:color="auto" w:sz="24" w:space="0"/>
          <w:bottom w:val="single" w:color="auto" w:sz="24" w:space="0"/>
          <w:right w:val="single" w:color="auto" w:sz="24" w:space="0"/>
          <w:insideH w:val="single" w:color="auto" w:sz="24" w:space="0"/>
          <w:insideV w:val="single" w:color="auto" w:sz="24" w:space="0"/>
        </w:tblBorders>
        <w:tblLook w:firstRow="1" w:lastRow="0" w:firstColumn="1" w:lastColumn="0" w:noHBand="0" w:noVBand="1" w:val="07c5"/>
      </w:tblPr>
      <w:tblGrid>
        <w:gridCol w:w="1246"/>
        <w:gridCol w:w="7938"/>
        <w:gridCol w:w="1246"/>
        <w:gridCol w:w="7938"/>
        <w:gridCol w:w="1246"/>
        <w:gridCol w:w="7938"/>
        <w:gridCol w:w="1246"/>
        <w:gridCol w:w="7938"/>
        <w:gridCol w:w="1246"/>
        <w:gridCol w:w="7938"/>
        <w:gridCol w:w="1246"/>
        <w:gridCol w:w="7938"/>
        <w:gridCol w:w="1246"/>
        <w:gridCol w:w="7938"/>
        <w:gridCol w:w="1246"/>
        <w:gridCol w:w="7938"/>
        <w:gridCol w:w="1246"/>
        <w:gridCol w:w="7938"/>
      </w:tblGrid>
      <w:tr w:rsidR="001D7531" w:rsidRPr="00606BBB" vyd:_id="vyd:ml6z4rx3m55k90">
        <w:trPr>
          <w:trHeight w:val="739"/>
        </w:trPr>
        <w:tc vyd:_id="vyd:ml6z4rx5zgh6ng">
          <w:tcPr>
            <w:vAlign w:val="center"/>
          </w:tcPr>
          <w:p w:rsidR="001D7531" w:rsidRPr="00606BBB" w:rsidRDefault="00E4230D" w:rsidP="00606BBB" vyd:_id="vyd:ml6z4rx512baeb">
            <w:pPr>
              <w:spacing w:line="360" w:lineRule="auto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vyd:_id="vyd:ml6z4rx641gs2c">Формат</w:t>
            </w:r>
          </w:p>
        </w:tc>
        <w:tc vyd:_id="vyd:ml6z4rx3czmyzg">
          <w:tcPr>
            <w:vAlign w:val="center"/>
          </w:tcPr>
          <w:p w:rsidR="001D7531" w:rsidRPr="00606BBB" w:rsidRDefault="00E4230D" w:rsidP="00606BBB" vyd:_id="vyd:ml6z4rx3wvetvv">
            <w:pPr>
              <w:spacing w:line="360" w:lineRule="auto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vyd:_id="vyd:ml6z4rx4l27k2c">Наименование</w:t>
            </w:r>
          </w:p>
        </w:tc>
      </w:tr>
      <w:tr w:rsidR="001D7531" w:rsidRPr="00606BBB" vyd:_id="vyd:ml6z4rx0slns79">
        <w:trPr>
          <w:trHeight w:val="739"/>
        </w:trPr>
        <w:tc vyd:_id="vyd:ml6z4rx1q4lk6d">
          <w:tcPr>
            <w:vAlign w:val="center"/>
          </w:tcPr>
          <w:p w:rsidR="001D7531" w:rsidRPr="00606BBB" w:rsidRDefault="00E4230D" w:rsidP="00606BBB" vyd:_id="vyd:ml6z4rx2mq7tkp">
            <w:pPr>
              <w:spacing w:line="360" w:lineRule="auto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vyd:_id="vyd:ml6z4rx2donxkc">А4</w:t>
            </w:r>
          </w:p>
        </w:tc>
        <w:tc vyd:_id="vyd:ml6z4rx0w9mu4v">
          <w:tcPr>
            <w:vAlign w:val="center"/>
          </w:tcPr>
          <w:p w:rsidR="001D7531" w:rsidRPr="00606BBB" w:rsidRDefault="00E4230D" w:rsidP="00606BBB" vyd:_id="vyd:ml6z4rx0prmmt3">
            <w:pPr>
              <w:spacing w:line="36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vyd:_id="vyd:ml6z4rx1rxdbge">Ведомость конструкторских документов</w:t>
            </w:r>
          </w:p>
        </w:tc>
      </w:tr>
      <w:tr w:rsidR="001D7531" w:rsidRPr="00606BBB" vyd:_id="vyd:ml6z4rwxeae7jg">
        <w:trPr>
          <w:trHeight w:val="739"/>
        </w:trPr>
        <w:tc vyd:_id="vyd:ml6z4rwyzcvkgb">
          <w:tcPr>
            <w:vAlign w:val="center"/>
          </w:tcPr>
          <w:p w:rsidR="001D7531" w:rsidRPr="00606BBB" w:rsidRDefault="00E4230D" w:rsidP="00606BBB" vyd:_id="vyd:ml6z4rwzxuospw">
            <w:pPr>
              <w:spacing w:line="360" w:lineRule="auto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vyd:_id="vyd:ml6z4rwzlannnz">А4</w:t>
            </w:r>
          </w:p>
        </w:tc>
        <w:tc vyd:_id="vyd:ml6z4rwxwpokab">
          <w:tcPr>
            <w:vAlign w:val="center"/>
          </w:tcPr>
          <w:p w:rsidR="001D7531" w:rsidRPr="00606BBB" w:rsidRDefault="00E4230D" w:rsidP="00606BBB" vyd:_id="vyd:ml6z4rwx275abu">
            <w:pPr>
              <w:spacing w:line="36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vyd:_id="vyd:ml6z4rwynlnjb9">Листинг</w:t>
            </w:r>
          </w:p>
        </w:tc>
      </w:tr>
      <w:tr w:rsidR="001D7531" w:rsidRPr="00606BBB" vyd:_id="vyd:ml6z4rwur6dxz7">
        <w:trPr>
          <w:trHeight w:val="739"/>
        </w:trPr>
        <w:tc vyd:_id="vyd:ml6z4rwvwzs24k">
          <w:tcPr>
            <w:vAlign w:val="center"/>
          </w:tcPr>
          <w:p w:rsidR="001D7531" w:rsidRPr="00606BBB" w:rsidRDefault="00E4230D" w:rsidP="00606BBB" vyd:_id="vyd:ml6z4rwwgj24ge">
            <w:pPr>
              <w:spacing w:line="360" w:lineRule="auto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vyd:_id="vyd:ml6z4rww2t4n32">А4</w:t>
            </w:r>
          </w:p>
        </w:tc>
        <w:tc vyd:_id="vyd:ml6z4rwupndd5e">
          <w:tcPr>
            <w:vAlign w:val="center"/>
          </w:tcPr>
          <w:p w:rsidR="001D7531" w:rsidRPr="00606BBB" w:rsidRDefault="00E4230D" w:rsidP="00606BBB" vyd:_id="vyd:ml6z4rwuoavz0m">
            <w:pPr>
              <w:spacing w:line="36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vyd:_id="vyd:ml6z4rwvdpz4tf">Пояснительная записка</w:t>
            </w:r>
          </w:p>
        </w:tc>
      </w:tr>
      <w:tr w:rsidR="001D7531" w:rsidRPr="00606BBB" vyd:_id="vyd:ml6z4rwqclbtxf">
        <w:trPr>
          <w:trHeight w:val="709"/>
        </w:trPr>
        <w:tc vyd:_id="vyd:ml6z4rwsdcyayg">
          <w:tcPr>
            <w:vAlign w:val="center"/>
          </w:tcPr>
          <w:p w:rsidR="001D7531" w:rsidRPr="00606BBB" w:rsidRDefault="00E4230D" w:rsidP="00606BBB" vyd:_id="vyd:ml6z4rwtgklrm6">
            <w:pPr>
              <w:spacing w:line="360" w:lineRule="auto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vyd:_id="vyd:ml6z4rwtcyoyym">А4</w:t>
            </w:r>
          </w:p>
        </w:tc>
        <w:tc vyd:_id="vyd:ml6z4rwrgwy98e">
          <w:tcPr>
            <w:vAlign w:val="center"/>
          </w:tcPr>
          <w:p w:rsidR="001D7531" w:rsidRPr="00606BBB" w:rsidRDefault="00E4230D" w:rsidP="00606BBB" vyd:_id="vyd:ml6z4rwrzxyd8f">
            <w:pPr>
              <w:spacing w:line="36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vyd:_id="vyd:ml6z4rws4dxjpp">Схема деления комплекса на СЧ</w:t>
            </w:r>
          </w:p>
        </w:tc>
      </w:tr>
      <w:tr w:rsidR="001D7531" w:rsidRPr="00606BBB" vyd:_id="vyd:ml6z4rwnpn2t2l">
        <w:trPr>
          <w:trHeight w:val="709"/>
        </w:trPr>
        <w:tc vyd:_id="vyd:ml6z4rwpun65a4">
          <w:tcPr>
            <w:vAlign w:val="center"/>
          </w:tcPr>
          <w:p w:rsidR="001D7531" w:rsidRPr="00606BBB" w:rsidRDefault="00E4230D" w:rsidP="00606BBB" vyd:_id="vyd:ml6z4rwpuwwu7n">
            <w:pPr>
              <w:spacing w:line="360" w:lineRule="auto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vyd:_id="vyd:ml6z4rwqbbfa6u">А4</w:t>
            </w:r>
          </w:p>
        </w:tc>
        <w:tc vyd:_id="vyd:ml6z4rwn4i9s72">
          <w:tcPr>
            <w:vAlign w:val="center"/>
          </w:tcPr>
          <w:p w:rsidR="001D7531" w:rsidRPr="00606BBB" w:rsidRDefault="00E4230D" w:rsidP="00606BBB" vyd:_id="vyd:ml6z4rwo9itway">
            <w:pPr>
              <w:spacing w:line="36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vyd:_id="vyd:ml6z4rwoxdaxtk">Финансовая смета</w:t>
            </w:r>
          </w:p>
        </w:tc>
      </w:tr>
      <w:tr w:rsidR="001D7531" w:rsidRPr="00606BBB" vyd:_id="vyd:ml6z4rwkh4eah8">
        <w:trPr>
          <w:trHeight w:val="709"/>
        </w:trPr>
        <w:tc vyd:_id="vyd:ml6z4rwmk8rb76">
          <w:tcPr>
            <w:vAlign w:val="center"/>
          </w:tcPr>
          <w:p w:rsidR="001D7531" w:rsidRPr="00606BBB" w:rsidRDefault="00E4230D" w:rsidP="00606BBB" vyd:_id="vyd:ml6z4rwmiicdhn">
            <w:pPr>
              <w:spacing w:line="360" w:lineRule="auto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vyd:_id="vyd:ml6z4rwnlt2yx1">А4</w:t>
            </w:r>
          </w:p>
        </w:tc>
        <w:tc vyd:_id="vyd:ml6z4rwkrrvckd">
          <w:tcPr>
            <w:vAlign w:val="center"/>
          </w:tcPr>
          <w:p w:rsidR="001D7531" w:rsidRPr="00606BBB" w:rsidRDefault="00E4230D" w:rsidP="00606BBB" vyd:_id="vyd:ml6z4rwlyy8pxx">
            <w:pPr>
              <w:spacing w:line="36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vyd:_id="vyd:ml6z4rwlnve4g0">Чертеж</w:t>
            </w:r>
          </w:p>
        </w:tc>
      </w:tr>
      <w:tr w:rsidR="001D7531" w:rsidRPr="00606BBB" vyd:_id="vyd:ml6z4rwhh84b8a">
        <w:trPr>
          <w:trHeight w:val="709"/>
        </w:trPr>
        <w:tc vyd:_id="vyd:ml6z4rwj79w821">
          <w:tcPr>
            <w:vAlign w:val="center"/>
          </w:tcPr>
          <w:p w:rsidR="001D7531" w:rsidRPr="00606BBB" w:rsidRDefault="00E4230D" w:rsidP="00606BBB" vyd:_id="vyd:ml6z4rwjtqkx2h">
            <w:pPr>
              <w:spacing w:line="360" w:lineRule="auto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vyd:_id="vyd:ml6z4rwkl40c45">А4</w:t>
            </w:r>
          </w:p>
        </w:tc>
        <w:tc vyd:_id="vyd:ml6z4rwibu1jtu">
          <w:tcPr>
            <w:vAlign w:val="center"/>
          </w:tcPr>
          <w:p w:rsidR="001D7531" w:rsidRPr="00606BBB" w:rsidRDefault="00E4230D" w:rsidP="00606BBB" vyd:_id="vyd:ml6z4rwi1rituc">
            <w:pPr>
              <w:spacing w:line="36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vyd:_id="vyd:ml6z4rwjn0ixad">Электрическая схема</w:t>
            </w:r>
          </w:p>
        </w:tc>
      </w:tr>
      <w:tr w:rsidR="001D7531" w:rsidRPr="00606BBB" vyd:_id="vyd:ml6z4rweigi1c2">
        <w:trPr>
          <w:trHeight w:val="739"/>
        </w:trPr>
        <w:tc vyd:_id="vyd:ml6z4rwgqhbzqp">
          <w:tcPr>
            <w:vAlign w:val="center"/>
          </w:tcPr>
          <w:p w:rsidR="001D7531" w:rsidRPr="00606BBB" w:rsidRDefault="00E4230D" w:rsidP="00606BBB" vyd:_id="vyd:ml6z4rwgajde84">
            <w:pPr>
              <w:spacing w:line="360" w:lineRule="auto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vyd:_id="vyd:ml6z4rwhijoxwp">А4</w:t>
            </w:r>
          </w:p>
        </w:tc>
        <w:tc vyd:_id="vyd:ml6z4rweekax9u">
          <w:tcPr>
            <w:vAlign w:val="center"/>
          </w:tcPr>
          <w:p w:rsidR="001D7531" w:rsidRPr="00606BBB" w:rsidRDefault="00E4230D" w:rsidP="00606BBB" vyd:_id="vyd:ml6z4rwfurar6q">
            <w:pPr>
              <w:spacing w:line="36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vyd:_id="vyd:ml6z4rwfmpxi3h">Этапы ЖЦ проекта</w:t>
            </w:r>
          </w:p>
        </w:tc>
      </w:tr>
    </w:tbl>
    <w:p w:rsidR="006531B6" w:rsidRPr="007A3B62" w:rsidRDefault="006531B6" w:rsidP="00A350CE" vyd:_id="vyd:ml6z4rx7cr2fsm">
      <w:pPr>
        <w:keepNext w:val="1"/>
        <w:keepLines w:val="1"/>
        <w:numPr>
          <w:ilvl w:val="0"/>
          <w:numId w:val="4"/>
        </w:numPr>
        <w:spacing w:before="240"/>
        <w:jc w:val="center"/>
        <w:outlineLvl w:val="0"/>
        <w:rPr>
          <w:rFonts w:cs="Times New Roman" w:eastAsiaTheme="majorEastAsia" w:cstheme="majorBidi"/>
          <w:sz w:val="28"/>
          <w:color w:val="000000" w:themeColor="text1"/>
          <w:b w:val="1"/>
        </w:rPr>
      </w:pPr>
      <w:r>
        <w:rPr>
          <w:rFonts w:cs="Times New Roman" w:eastAsiaTheme="majorEastAsia" w:cstheme="majorBidi"/>
          <w:sz w:val="28"/>
          <w:color w:val="000000" w:themeColor="text1"/>
          <w:b w:val="1"/>
          <w:szCs w:val="32"/>
        </w:rPr>
        <w:t vyd:_id="vyd:ml6z4rwb6ivtlz" xml:space="preserve">Ведомость </w:t>
      </w:r>
      <w:r>
        <w:rPr>
          <w:rFonts w:cs="Times New Roman" w:eastAsiaTheme="majorEastAsia" w:cstheme="majorBidi"/>
          <w:sz w:val="28"/>
          <w:color w:val="000000" w:themeColor="text1"/>
          <w:b w:val="1"/>
          <w:szCs w:val="32"/>
        </w:rPr>
        <w:t vyd:_id="vyd:ml6z4rwabvy9xq">конструкторских документов</w:t>
      </w:r>
    </w:p>
    <w:p w:rsidR="006531B6" w:rsidRPr="007A3B62" w:rsidRDefault="006531B6" w:rsidP="00A350CE" vyd:_id="vyd:ml6z4rw9vcq1l9">
      <w:pPr>
        <w:rPr>
          <w:rFonts w:ascii="Times New Roman" w:hAnsi="Times New Roman" w:eastAsia="Times New Roman" w:cs="Times New Roman"/>
          <w:sz w:val="24"/>
          <w:szCs w:val="24"/>
        </w:rPr>
      </w:pPr>
    </w:p>
    <w:p w:rsidR="006531B6" w:rsidRPr="007A3B62" w:rsidRDefault="006531B6" w:rsidP="00A350CE" vyd:_id="vyd:ml6z4rvyxc66t0">
      <w:pPr>
        <w:spacing w:after="240"/>
        <w:jc w:val="end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vyd:_id="vyd:ml6z4rvxg0twum">Таблица 1. Ведомость конструкторских документов.</w:t>
      </w:r>
    </w:p>
    <w:p w:rsidR="006531B6" w:rsidRPr="007A3B62" w:rsidRDefault="006531B6" w:rsidP="00A350CE" vyd:_id="vyd:ml6z4rvv8gba2s">
      <w:pPr>
        <w:rPr>
          <w:rFonts w:ascii="Times New Roman" w:hAnsi="Times New Roman" w:eastAsia="Times New Roman" w:cs="Times New Roman"/>
          <w:sz w:val="24"/>
          <w:szCs w:val="24"/>
        </w:rPr>
      </w:pPr>
    </w:p>
    <w:p w:rsidR="006531B6" w:rsidRPr="007A3B62" w:rsidRDefault="006531B6" w:rsidP="00A350CE" vyd:_id="vyd:ml6z4rvtzozqzg">
      <w:pPr>
        <w:rPr>
          <w:rFonts w:ascii="Times New Roman" w:hAnsi="Times New Roman" w:eastAsia="Times New Roman" w:cs="Times New Roman"/>
          <w:sz w:val="24"/>
          <w:szCs w:val="24"/>
        </w:rPr>
      </w:pPr>
    </w:p>
    <w:p w:rsidR="006531B6" w:rsidRPr="007A3B62" w:rsidRDefault="006531B6" w:rsidP="00A350CE" vyd:_id="vyd:ml6z4rvrnl2j5y">
      <w:pPr>
        <w:rPr>
          <w:rFonts w:ascii="Times New Roman" w:hAnsi="Times New Roman" w:eastAsia="Times New Roman" w:cs="Times New Roman"/>
          <w:sz w:val="24"/>
          <w:szCs w:val="24"/>
        </w:rPr>
      </w:pPr>
    </w:p>
    <w:p w:rsidR="006531B6" w:rsidRPr="007A3B62" w:rsidRDefault="006531B6" w:rsidP="00A350CE" vyd:_id="vyd:ml6z4rvp3k8hgf">
      <w:pPr>
        <w:spacing w:after="160" w:line="259" w:lineRule="auto"/>
        <w:rPr>
          <w:rFonts w:cs="Times New Roman" w:eastAsiaTheme="majorEastAsia" w:cstheme="majorBidi"/>
          <w:sz w:val="28"/>
          <w:color w:val="000000" w:themeColor="text1"/>
          <w:b w:val="1"/>
          <w:szCs w:val="32"/>
        </w:rPr>
      </w:pPr>
      <w:r>
        <w:rPr>
          <w:rFonts w:cs="Times New Roman" w:eastAsiaTheme="majorEastAsia" w:cstheme="majorBidi"/>
          <w:sz w:val="28"/>
          <w:color w:val="000000" w:themeColor="text1"/>
          <w:b w:val="1"/>
          <w:szCs w:val="32"/>
        </w:rPr>
        <w:t vyd:_id="vyd:ml6z4rvi23qsbc">Пояснительная записка</w:t>
      </w:r>
    </w:p>
    <w:p w:rsidR="006531B6" w:rsidRPr="007A3B62" w:rsidRDefault="006531B6" w:rsidP="00A350CE" vyd:_id="vyd:ml6z4rvgh5ed4b">
      <w:pPr>
        <w:numPr>
          <w:ilvl w:val="1"/>
          <w:numId w:val="4"/>
        </w:numPr>
        <w:spacing w:before="240" w:after="240"/>
        <w:ind w:start="720"/>
        <w:rPr>
          <w:sz w:val="28"/>
          <w:b w:val="1"/>
          <w:bCs w:val="1"/>
          <w:szCs w:val="28"/>
        </w:rPr>
      </w:pPr>
      <w:r>
        <w:rPr>
          <w:sz w:val="28"/>
          <w:b w:val="1"/>
          <w:bCs w:val="1"/>
          <w:szCs w:val="28"/>
        </w:rPr>
        <w:t vyd:_id="vyd:ml6z4rvfvrmarp">Введение</w:t>
      </w:r>
    </w:p>
    <w:p w:rsidR="006531B6" w:rsidRPr="007A3B62" w:rsidRDefault="006531B6" w:rsidP="00A350CE" vyd:_id="vyd:ml6z4rvdf4suxe">
      <w:pPr>
        <w:spacing w:before="240" w:after="240"/>
        <w:ind w:start="720" w:firstLine="288"/>
        <w:rPr>
          <w:sz w:val="28"/>
          <w:lang w:val="en-US"/>
          <w:szCs w:val="28"/>
        </w:rPr>
      </w:pPr>
    </w:p>
    <w:p w:rsidR="006531B6" w:rsidRPr="007A3B62" w:rsidRDefault="006531B6" w:rsidP="00A350CE" vyd:_id="vyd:ml6z4rvbrggmp3">
      <w:pPr>
        <w:spacing w:before="240" w:after="240" w:line="360" w:lineRule="auto"/>
        <w:ind w:start="720" w:firstLine="288"/>
        <w:jc w:val="both"/>
        <w:rPr>
          <w:sz w:val="28"/>
          <w:lang w:val="en-US"/>
          <w:szCs w:val="28"/>
        </w:rPr>
      </w:pPr>
      <w:r>
        <w:rPr>
          <w:sz w:val="28"/>
          <w:szCs w:val="28"/>
        </w:rPr>
        <w:t vyd:_id="vyd:ml6z4rvaddbfcw" xml:space="preserve">Данная пояснительная записка составлена на основании технического задания для командного кейса № 1 «Модуль системы наведения». Работа </w:t>
      </w:r>
      <w:r>
        <w:rPr>
          <w:sz w:val="28"/>
          <w:szCs w:val="28"/>
        </w:rPr>
        <w:t vyd:_id="vyd:ml6z4rvaa0wgwv">выполнена в рамках участия в Московской предпрофессиональной олимпиаде школьников по профилю «Инженерия».</w:t>
      </w:r>
    </w:p>
    <w:p w:rsidR="006531B6" w:rsidRPr="007A3B62" w:rsidRDefault="006531B6" w:rsidP="00A350CE" vyd:_id="vyd:ml6z4rv80t9m2h">
      <w:pPr>
        <w:spacing w:before="240" w:after="240" w:line="360" w:lineRule="auto"/>
        <w:ind w:start="720" w:firstLine="288"/>
        <w:jc w:val="both"/>
        <w:rPr>
          <w:sz w:val="28"/>
          <w:lang w:val="en-US"/>
          <w:szCs w:val="28"/>
        </w:rPr>
      </w:pPr>
    </w:p>
    <w:p w:rsidR="006531B6" w:rsidRPr="007A3B62" w:rsidRDefault="006531B6" w:rsidP="00A350CE" vyd:_id="vyd:ml6z4rv6z83wk2">
      <w:pPr>
        <w:numPr>
          <w:ilvl w:val="1"/>
          <w:numId w:val="4"/>
        </w:numPr>
        <w:spacing w:before="240" w:after="240"/>
        <w:ind w:start="720"/>
        <w:jc w:val="both"/>
        <w:rPr>
          <w:sz w:val="28"/>
          <w:b w:val="1"/>
          <w:bCs w:val="1"/>
          <w:szCs w:val="28"/>
        </w:rPr>
      </w:pPr>
      <w:r>
        <w:rPr>
          <w:sz w:val="28"/>
          <w:b w:val="1"/>
          <w:bCs w:val="1"/>
          <w:szCs w:val="28"/>
        </w:rPr>
        <w:t vyd:_id="vyd:ml6z4rv5as38xn">Наименование и область применения проектируемого изделия</w:t>
      </w:r>
    </w:p>
    <w:p w:rsidR="006531B6" w:rsidRPr="007A3B62" w:rsidRDefault="006531B6" w:rsidP="00A350CE" vyd:_id="vyd:ml6z4rv30qrz6a">
      <w:pPr>
        <w:spacing w:before="240" w:after="240" w:line="360" w:lineRule="auto"/>
        <w:ind w:start="1128" w:firstLine="288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vyd:_id="vyd:ml6z4rv2mnhcx4" xml:space="preserve">Проектируемое изделие представляет собой автономный модуль наведения, предназначенный для </w:t>
      </w:r>
      <w:r>
        <w:rPr>
          <w:rFonts w:ascii="Times New Roman" w:hAnsi="Times New Roman" w:eastAsia="Times New Roman" w:cs="Times New Roman"/>
          <w:sz w:val="24"/>
          <w:szCs w:val="24"/>
        </w:rPr>
        <w:t vyd:_id="vyd:ml6z4rv1i973ou">интеграции в структуру наноспутника формата CubeSat 1U. Ключевая сфера применения устройства — проведение экспериментальной отработки механизмов точного позиционирования полезной нагрузки. В качестве полезной нагрузки используется лазерный целеуказатель, у</w:t>
      </w:r>
      <w:r>
        <w:rPr>
          <w:rFonts w:ascii="Times New Roman" w:hAnsi="Times New Roman" w:eastAsia="Times New Roman" w:cs="Times New Roman"/>
          <w:sz w:val="24"/>
          <w:szCs w:val="24"/>
        </w:rPr>
        <w:t vyd:_id="vyd:ml6z4rv0fc3fkh">правление которым осуществляется по двум осям координат в условиях, моделирующих орбитальную эксплуатацию.</w:t>
      </w:r>
    </w:p>
    <w:p w:rsidR="006531B6" w:rsidRPr="007A3B62" w:rsidRDefault="006531B6" w:rsidP="00A350CE" vyd:_id="vyd:ml6z4ruzt0z90h">
      <w:pPr>
        <w:numPr>
          <w:ilvl w:val="1"/>
          <w:numId w:val="4"/>
        </w:numPr>
        <w:spacing w:before="240" w:after="240"/>
        <w:ind w:start="720"/>
        <w:jc w:val="both"/>
        <w:rPr>
          <w:sz w:val="28"/>
          <w:b w:val="1"/>
          <w:bCs w:val="1"/>
          <w:szCs w:val="28"/>
        </w:rPr>
      </w:pPr>
      <w:r>
        <w:rPr>
          <w:sz w:val="28"/>
          <w:b w:val="1"/>
          <w:bCs w:val="1"/>
          <w:szCs w:val="28"/>
        </w:rPr>
        <w:t vyd:_id="vyd:ml6z4ruy60jfqq">Технические характеристики системы</w:t>
      </w:r>
    </w:p>
    <w:p w:rsidR="006531B6" w:rsidRPr="007A3B62" w:rsidRDefault="006531B6" w:rsidP="00A350CE" vyd:_id="vyd:ml6z4rux5a2e2i">
      <w:pPr>
        <w:spacing w:before="240" w:after="240"/>
        <w:ind w:start="720"/>
        <w:jc w:val="both"/>
        <w:rPr>
          <w:sz w:val="28"/>
          <w:b w:val="1"/>
          <w:bCs w:val="1"/>
          <w:szCs w:val="28"/>
        </w:rPr>
      </w:pPr>
    </w:p>
    <w:p w:rsidR="006531B6" w:rsidRPr="007A3B62" w:rsidRDefault="006531B6" w:rsidP="00A350CE" vyd:_id="vyd:ml6z4ruu5redgi">
      <w:pPr>
        <w:spacing w:before="120" w:after="240" w:line="360" w:lineRule="auto"/>
        <w:ind w:start="720" w:firstLine="288"/>
        <w:jc w:val="both"/>
        <w:rPr>
          <w:sz w:val="28"/>
          <w:szCs w:val="28"/>
        </w:rPr>
      </w:pPr>
      <w:r>
        <w:rPr>
          <w:sz w:val="28"/>
          <w:szCs w:val="28"/>
        </w:rPr>
        <w:t vyd:_id="vyd:ml6z4rutwhfo5m">Разработанный аппаратно-программный комплекс обладает характеристиками, полностью соответствующими исходному техн</w:t>
      </w:r>
      <w:r>
        <w:rPr>
          <w:sz w:val="28"/>
          <w:szCs w:val="28"/>
        </w:rPr>
        <w:t vyd:_id="vyd:ml6z4rurcmn7lj">ическому заданию. Изделие выполнено в стандартном форм-факторе CubeSat 1U с габаритами 100х100х100 миллиметров. Оптическая система обеспечивает сканирование пространства в секторе ±40 градусов от центральной оси как в горизонтальной, так и в вертикальной п</w:t>
      </w:r>
      <w:r>
        <w:rPr>
          <w:sz w:val="28"/>
          <w:szCs w:val="28"/>
        </w:rPr>
        <w:t vyd:_id="vyd:ml6z4rurd4333q" xml:space="preserve">лоскостях, достигая суммарного охвата в 80 градусов. Точность наведения характеризуется дискретностью шага не более 10 градусов, при этом время отклика системы на управляющий сигнал не превышает 2 секунд. Лазерный излучатель установлен строго в </w:t>
      </w:r>
      <w:r>
        <w:rPr>
          <w:sz w:val="28"/>
          <w:szCs w:val="28"/>
        </w:rPr>
        <w:t vyd:_id="vyd:ml6z4ruqxgroto">геометричес</w:t>
      </w:r>
      <w:r>
        <w:rPr>
          <w:sz w:val="28"/>
          <w:szCs w:val="28"/>
        </w:rPr>
        <w:t vyd:_id="vyd:ml6z4ruqn6wccb">ком центре устройства, а беспроводной обмен данными реализован на частоте 2.4 ГГц посредством трансиверов NRF24L01.</w:t>
      </w:r>
    </w:p>
    <w:p w:rsidR="006531B6" w:rsidRPr="007A3B62" w:rsidRDefault="006531B6" w:rsidP="00A350CE" vyd:_id="vyd:ml6z4rupd5gswu">
      <w:pPr>
        <w:spacing w:before="120" w:after="240" w:line="360" w:lineRule="auto"/>
        <w:ind w:start="720" w:firstLine="288"/>
        <w:jc w:val="both"/>
        <w:rPr>
          <w:sz w:val="28"/>
          <w:szCs w:val="28"/>
        </w:rPr>
      </w:pPr>
    </w:p>
    <w:p w:rsidR="006531B6" w:rsidRPr="007A3B62" w:rsidRDefault="006531B6" w:rsidP="00A350CE" vyd:_id="vyd:ml6z4runhw0vv6">
      <w:pPr>
        <w:numPr>
          <w:ilvl w:val="1"/>
          <w:numId w:val="4"/>
        </w:numPr>
        <w:spacing w:before="240" w:after="240" w:line="360" w:lineRule="auto"/>
        <w:ind w:start="720"/>
        <w:jc w:val="both"/>
        <w:rPr>
          <w:sz w:val="28"/>
          <w:b w:val="1"/>
          <w:bCs w:val="1"/>
          <w:szCs w:val="28"/>
        </w:rPr>
      </w:pPr>
      <w:r>
        <w:rPr>
          <w:sz w:val="28"/>
          <w:b w:val="1"/>
          <w:bCs w:val="1"/>
          <w:szCs w:val="28"/>
        </w:rPr>
        <w:t vyd:_id="vyd:ml6z4rulx6sfse">Описание и обоснование выбранной конструкции</w:t>
      </w:r>
    </w:p>
    <w:p w:rsidR="006531B6" w:rsidRPr="007A3B62" w:rsidRDefault="006531B6" w:rsidP="00A350CE" vyd:_id="vyd:ml6z4rukz6u1i2">
      <w:pPr>
        <w:spacing w:before="240" w:after="240" w:line="360" w:lineRule="auto"/>
        <w:ind w:start="1128" w:firstLine="288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vyd:_id="vyd:ml6z4rujsbccsp">Конструктивно комплекс состоит из двух взаимосвязанных частей, которыми являются бортовой моду</w:t>
      </w:r>
      <w:r>
        <w:rPr>
          <w:rFonts w:ascii="Times New Roman" w:hAnsi="Times New Roman" w:eastAsia="Times New Roman" w:cs="Times New Roman"/>
          <w:sz w:val="24"/>
          <w:szCs w:val="24"/>
        </w:rPr>
        <w:t vyd:_id="vyd:ml6z4rui3p74b8">ль и наземная станция управления.</w:t>
      </w:r>
    </w:p>
    <w:p w:rsidR="006531B6" w:rsidRPr="007A3B62" w:rsidRDefault="006531B6" w:rsidP="00A350CE" vyd:_id="vyd:ml6z4ruh8razpf">
      <w:pPr>
        <w:spacing w:before="240" w:after="240" w:line="360" w:lineRule="auto"/>
        <w:ind w:start="1128" w:firstLine="288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vyd:_id="vyd:ml6z4ruf5z3wza">Основой бортового модуля служит микроконтроллерная плата Arduino UNO. Механическая часть реализована в виде двухосевого подвеса на сервоприводах. Кинематика построена таким образом, что ось наклона проходит через центры бо</w:t>
      </w:r>
      <w:r>
        <w:rPr>
          <w:rFonts w:ascii="Times New Roman" w:hAnsi="Times New Roman" w:eastAsia="Times New Roman" w:cs="Times New Roman"/>
          <w:sz w:val="24"/>
          <w:szCs w:val="24"/>
        </w:rPr>
        <w:t vyd:_id="vyd:ml6z4ruf2ac7we">ковых граней, а ось поворота — через центры верхней и нижней граней куба, что предотвращает перекрытие лазерного луча деталями корпуса при сканировании. Надежная связь обеспечивается радиомодулем NRF24L01 с внешним усилителем сигнала. Система также снабжен</w:t>
      </w:r>
      <w:r>
        <w:rPr>
          <w:rFonts w:ascii="Times New Roman" w:hAnsi="Times New Roman" w:eastAsia="Times New Roman" w:cs="Times New Roman"/>
          <w:sz w:val="24"/>
          <w:szCs w:val="24"/>
        </w:rPr>
        <w:t vyd:_id="vyd:ml6z4ruekz1azr">а автономным источником питания и аппаратной кнопкой аварийной остановки для обеспечения безопасности.</w:t>
      </w:r>
    </w:p>
    <w:p w:rsidR="006531B6" w:rsidRPr="007A3B62" w:rsidRDefault="006531B6" w:rsidP="00A350CE" vyd:_id="vyd:ml6z4rudxh8he4">
      <w:pPr>
        <w:spacing w:before="240" w:after="240" w:line="360" w:lineRule="auto"/>
        <w:ind w:start="1128" w:firstLine="288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vyd:_id="vyd:ml6z4rubbkel62">Наземный сегмент представляет собой пульт оператора, состоящий из персонального компьютера и подключенного радиопередатчика. Он обеспечивает перекл</w:t>
      </w:r>
      <w:r>
        <w:rPr>
          <w:rFonts w:ascii="Times New Roman" w:hAnsi="Times New Roman" w:eastAsia="Times New Roman" w:cs="Times New Roman"/>
          <w:sz w:val="24"/>
          <w:szCs w:val="24"/>
        </w:rPr>
        <w:t vyd:_id="vyd:ml6z4rubjxl0qz">ючение режимов сканирования и получение телеметрии с углами поворота. Корпусные детали и кронштейны изготовлены из PLA-пластика методом аддитивных технологий, что гарантирует легкость конструкции и высокую ремонтопригодность.</w:t>
      </w:r>
    </w:p>
    <w:p w:rsidR="006531B6" w:rsidRPr="007A3B62" w:rsidRDefault="006531B6" w:rsidP="00A350CE" vyd:_id="vyd:ml6z4ru9o2qpct">
      <w:pPr>
        <w:numPr>
          <w:ilvl w:val="1"/>
          <w:numId w:val="4"/>
        </w:numPr>
        <w:spacing w:before="240" w:after="240"/>
        <w:ind w:start="720"/>
        <w:jc w:val="both"/>
        <w:rPr>
          <w:sz w:val="28"/>
          <w:b w:val="1"/>
          <w:bCs w:val="1"/>
          <w:szCs w:val="28"/>
        </w:rPr>
      </w:pPr>
      <w:r>
        <w:rPr>
          <w:sz w:val="28"/>
          <w:b w:val="1"/>
          <w:bCs w:val="1"/>
          <w:szCs w:val="28"/>
        </w:rPr>
        <w:t vyd:_id="vyd:ml6z4ru77kb7xf">Ожидаемые технико-экономически</w:t>
      </w:r>
      <w:r>
        <w:rPr>
          <w:sz w:val="28"/>
          <w:b w:val="1"/>
          <w:bCs w:val="1"/>
          <w:szCs w:val="28"/>
        </w:rPr>
        <w:t vyd:_id="vyd:ml6z4ru6o30pgn">е результаты</w:t>
      </w:r>
    </w:p>
    <w:p w:rsidR="006531B6" w:rsidRPr="007A3B62" w:rsidRDefault="006531B6" w:rsidP="00A350CE" vyd:_id="vyd:ml6z4ru5v76eaj">
      <w:pPr>
        <w:spacing w:before="240" w:after="240"/>
        <w:ind w:start="720" w:firstLine="288"/>
        <w:jc w:val="both"/>
        <w:rPr>
          <w:sz w:val="28"/>
          <w:szCs w:val="28"/>
        </w:rPr>
      </w:pPr>
    </w:p>
    <w:p w:rsidR="006531B6" w:rsidRPr="007A3B62" w:rsidRDefault="006531B6" w:rsidP="00A350CE" vyd:_id="vyd:ml6z4ru3pzyhlh">
      <w:pPr>
        <w:spacing w:before="240" w:after="240" w:line="360" w:lineRule="auto"/>
        <w:ind w:start="720" w:firstLine="288"/>
        <w:jc w:val="both"/>
        <w:rPr>
          <w:sz w:val="28"/>
          <w:szCs w:val="28"/>
        </w:rPr>
      </w:pPr>
      <w:r>
        <w:rPr>
          <w:sz w:val="28"/>
          <w:szCs w:val="28"/>
        </w:rPr>
        <w:t vyd:_id="vyd:ml6z4ru2306lqq" xml:space="preserve">Экономическая целесообразность проекта обусловлена использованием доступной элементной базы для решения сложных технических задач позиционирования. Разработанная система служит функциональным прототипом для технологий межспутниковой </w:t>
      </w:r>
      <w:r>
        <w:rPr>
          <w:sz w:val="28"/>
          <w:szCs w:val="28"/>
        </w:rPr>
        <w:t vyd:_id="vyd:ml6z4ru29tdv48" xml:space="preserve">лазерной </w:t>
      </w:r>
      <w:r>
        <w:rPr>
          <w:sz w:val="28"/>
          <w:szCs w:val="28"/>
        </w:rPr>
        <w:t vyd:_id="vyd:ml6z4ru1c866yq">коммуникации. Полный расчет затрат на материалы и комплектующие представлен в соответствующем разделе с финансовой сметой.</w:t>
      </w:r>
    </w:p>
    <w:p w:rsidR="006531B6" w:rsidRPr="007A3B62" w:rsidRDefault="006531B6" w:rsidP="00A350CE" vyd:_id="vyd:ml6z4rtvajxkr6">
      <w:pPr>
        <w:spacing w:before="240" w:after="240"/>
        <w:ind w:start="720" w:firstLine="288"/>
        <w:jc w:val="both"/>
        <w:rPr>
          <w:sz w:val="28"/>
          <w:szCs w:val="28"/>
        </w:rPr>
      </w:pPr>
    </w:p>
    <w:p w:rsidR="006531B6" w:rsidRPr="007A3B62" w:rsidRDefault="006531B6" w:rsidP="00A350CE" vyd:_id="vyd:ml6z4rtt46e4ov">
      <w:pPr>
        <w:numPr>
          <w:ilvl w:val="1"/>
          <w:numId w:val="4"/>
        </w:numPr>
        <w:spacing w:before="240" w:after="240"/>
        <w:ind w:start="720"/>
        <w:jc w:val="both"/>
        <w:rPr>
          <w:sz w:val="28"/>
          <w:szCs w:val="28"/>
        </w:rPr>
      </w:pPr>
      <w:r>
        <w:rPr>
          <w:sz w:val="28"/>
          <w:b w:val="1"/>
          <w:bCs w:val="1"/>
          <w:szCs w:val="28"/>
        </w:rPr>
        <w:t vyd:_id="vyd:ml6z4rtrra9nxz">Утилизация</w:t>
      </w:r>
    </w:p>
    <w:p w:rsidR="006531B6" w:rsidRPr="007A3B62" w:rsidRDefault="006531B6" w:rsidP="00A350CE" vyd:_id="vyd:ml6z4rtpv2hqtg">
      <w:pPr>
        <w:spacing w:before="240" w:after="240"/>
        <w:ind w:start="720" w:firstLine="288"/>
        <w:jc w:val="both"/>
        <w:rPr>
          <w:sz w:val="28"/>
          <w:szCs w:val="28"/>
        </w:rPr>
      </w:pPr>
    </w:p>
    <w:p w:rsidR="006531B6" w:rsidRPr="007A3B62" w:rsidRDefault="006531B6" w:rsidP="00A350CE" vyd:_id="vyd:ml6z4rtnsrwotf">
      <w:pPr>
        <w:spacing w:before="240" w:after="240" w:line="360" w:lineRule="auto"/>
        <w:ind w:start="720" w:firstLine="288"/>
        <w:jc w:val="both"/>
        <w:rPr>
          <w:sz w:val="28"/>
          <w:szCs w:val="28"/>
        </w:rPr>
      </w:pPr>
      <w:r>
        <w:rPr>
          <w:sz w:val="28"/>
          <w:szCs w:val="28"/>
        </w:rPr>
        <w:t vyd:_id="vyd:ml6z4rtmpubwfe" xml:space="preserve">Утилизация изделия после завершения эксплуатации производится раздельно в соответствии с экологическими нормами. </w:t>
      </w:r>
      <w:r>
        <w:rPr>
          <w:sz w:val="28"/>
          <w:szCs w:val="28"/>
        </w:rPr>
        <w:t vyd:_id="vyd:ml6z4rtmj0c1tb">Электронные компоненты, включая платы и элементы питания, подлежат сдаче в специализированные пункты переработки электроники, а элементы корпуса из биоразлагаемого пластика утилизируются согласно правилам обращения с полимерными отходами.</w:t>
      </w:r>
      <w:r>
        <w:rPr>
          <w:sz w:val="28"/>
          <w:szCs w:val="28"/>
        </w:rPr>
        <w:br w:type="page" vyd:_id="vyd:ml6z4rtlqd5g3q"/>
      </w:r>
    </w:p>
    <w:p w:rsidR="006531B6" w:rsidRPr="007A3B62" w:rsidRDefault="006531B6" w:rsidP="00A350CE" vyd:_id="vyd:ml6z4rtkt00k93">
      <w:pPr>
        <w:keepNext w:val="1"/>
        <w:keepLines w:val="1"/>
        <w:numPr>
          <w:ilvl w:val="0"/>
          <w:numId w:val="4"/>
        </w:numPr>
        <w:spacing w:before="240" w:after="240"/>
        <w:jc w:val="center"/>
        <w:outlineLvl w:val="0"/>
        <w:rPr>
          <w:rFonts w:cs="Times New Roman" w:eastAsiaTheme="majorEastAsia" w:cstheme="majorBidi"/>
          <w:sz w:val="28"/>
          <w:color w:val="000000" w:themeColor="text1"/>
          <w:b w:val="1"/>
          <w:szCs w:val="32"/>
        </w:rPr>
      </w:pPr>
      <w:r>
        <w:rPr>
          <w:rFonts w:cs="Times New Roman" w:eastAsiaTheme="majorEastAsia" w:cstheme="majorBidi"/>
          <w:sz w:val="28"/>
          <w:color w:val="000000" w:themeColor="text1"/>
          <w:b w:val="1"/>
          <w:szCs w:val="32"/>
        </w:rPr>
        <w:t vyd:_id="vyd:ml6z4rtie4nhuu">Финансовая смета</w:t>
      </w:r>
    </w:p>
    <w:p w:rsidR="006531B6" w:rsidRPr="007A3B62" w:rsidRDefault="006531B6" w:rsidP="00A350CE" vyd:_id="vyd:ml6z4rthnqx0re">
      <w:pPr>
        <w:numPr>
          <w:ilvl w:val="1"/>
          <w:numId w:val="4"/>
        </w:numPr>
        <w:spacing w:after="240" w:line="360" w:lineRule="auto"/>
        <w:ind w:start="720"/>
        <w:rPr>
          <w:sz w:val="28"/>
          <w:szCs w:val="28"/>
        </w:rPr>
      </w:pPr>
      <w:r>
        <w:rPr>
          <w:sz w:val="28"/>
          <w:b w:val="1"/>
          <w:bCs w:val="1"/>
          <w:szCs w:val="28"/>
        </w:rPr>
        <w:t vyd:_id="vyd:ml6z4rtgd34ube">Бортовой модуль</w:t>
      </w:r>
    </w:p>
    <w:p w:rsidR="006531B6" w:rsidRPr="007A3B62" w:rsidRDefault="006531B6" w:rsidP="00A350CE" vyd:_id="vyd:ml6z4rtekztlxf">
      <w:pPr>
        <w:spacing w:after="240" w:line="360" w:lineRule="auto"/>
        <w:ind w:start="720"/>
        <w:jc w:val="end"/>
        <w:rPr>
          <w:sz w:val="28"/>
        </w:rPr>
      </w:pPr>
      <w:r>
        <w:rPr>
          <w:sz w:val="28"/>
          <w:szCs w:val="28"/>
        </w:rPr>
        <w:t vyd:_id="vyd:ml6z4rtd67o87n">Таблица 2. Финансовая смета для бортового модуля.</w:t>
      </w:r>
    </w:p>
    <w:tbl vyd:_id="vyd:ml6z4rpyn9o7hw">
      <w:tblPr>
        <w:tblStyle w:val="a8"/>
        <w:tblW w:w="0" w:type="auto"/>
        <w:tblBorders>
          <w:top w:val="single" w:color="auto" w:sz="24" w:space="0"/>
          <w:left w:val="single" w:color="auto" w:sz="24" w:space="0"/>
          <w:bottom w:val="single" w:color="auto" w:sz="24" w:space="0"/>
          <w:right w:val="single" w:color="auto" w:sz="24" w:space="0"/>
          <w:insideH w:val="single" w:color="auto" w:sz="24" w:space="0"/>
          <w:insideV w:val="single" w:color="auto" w:sz="24" w:space="0"/>
        </w:tblBorders>
        <w:tblLook w:firstRow="1" w:lastRow="0" w:firstColumn="1" w:lastColumn="0" w:noHBand="0" w:noVBand="1" w:val="07c5"/>
      </w:tblPr>
      <w:tblGrid>
        <w:gridCol w:w="2399"/>
        <w:gridCol w:w="2392"/>
        <w:gridCol w:w="2394"/>
        <w:gridCol w:w="2392"/>
        <w:gridCol w:w="2399"/>
        <w:gridCol w:w="2392"/>
        <w:gridCol w:w="2394"/>
        <w:gridCol w:w="2392"/>
        <w:gridCol w:w="2399"/>
        <w:gridCol w:w="2392"/>
        <w:gridCol w:w="2394"/>
        <w:gridCol w:w="2392"/>
        <w:gridCol w:w="2399"/>
        <w:gridCol w:w="2392"/>
        <w:gridCol w:w="2394"/>
        <w:gridCol w:w="2392"/>
        <w:gridCol w:w="2399"/>
        <w:gridCol w:w="2392"/>
        <w:gridCol w:w="2394"/>
        <w:gridCol w:w="2392"/>
        <w:gridCol w:w="2399"/>
        <w:gridCol w:w="2392"/>
        <w:gridCol w:w="2394"/>
        <w:gridCol w:w="2392"/>
        <w:gridCol w:w="2399"/>
        <w:gridCol w:w="2392"/>
        <w:gridCol w:w="2394"/>
        <w:gridCol w:w="2392"/>
        <w:gridCol w:w="2399"/>
        <w:gridCol w:w="2392"/>
        <w:gridCol w:w="2394"/>
        <w:gridCol w:w="2392"/>
        <w:gridCol w:w="2399"/>
        <w:gridCol w:w="2392"/>
        <w:gridCol w:w="2394"/>
        <w:gridCol w:w="2392"/>
      </w:tblGrid>
      <w:tr w:rsidR="001D7531" w:rsidRPr="00606BBB" vyd:_id="vyd:ml6z4rrfko8l2e">
        <w:tc vyd:_id="vyd:ml6z4rrk0pgx5r">
          <w:tcPr/>
          <w:p w:rsidR="001D7531" w:rsidRPr="00606BBB" w:rsidRDefault="00E4230D" vyd:_id="vyd:ml6z4rrkho3vbr">
            <w:pPr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vyd:_id="vyd:ml6z4rrljl6yj2">Наименование компонента</w:t>
            </w:r>
          </w:p>
        </w:tc>
        <w:tc vyd:_id="vyd:ml6z4rrio2a3xj">
          <w:tcPr/>
          <w:p w:rsidR="001D7531" w:rsidRPr="00606BBB" w:rsidRDefault="00E4230D" vyd:_id="vyd:ml6z4rrjyrusie">
            <w:pPr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vyd:_id="vyd:ml6z4rrj28z6hl">Стоимость 1 шт., руб</w:t>
            </w:r>
          </w:p>
        </w:tc>
        <w:tc vyd:_id="vyd:ml6z4rrhc4psy7">
          <w:tcPr/>
          <w:p w:rsidR="001D7531" w:rsidRPr="00606BBB" w:rsidRDefault="00E4230D" vyd:_id="vyd:ml6z4rrh2456cd">
            <w:pPr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vyd:_id="vyd:ml6z4rri9x5i5n">Количество, шт</w:t>
            </w:r>
          </w:p>
        </w:tc>
        <w:tc vyd:_id="vyd:ml6z4rrf34cc81">
          <w:tcPr/>
          <w:p w:rsidR="001D7531" w:rsidRPr="00606BBB" w:rsidRDefault="00E4230D" vyd:_id="vyd:ml6z4rrg7p9x53">
            <w:pPr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vyd:_id="vyd:ml6z4rrhzlf2lo">Стоимость, руб</w:t>
            </w:r>
          </w:p>
        </w:tc>
      </w:tr>
      <w:tr w:rsidR="001D7531" w:rsidRPr="00606BBB" vyd:_id="vyd:ml6z4rr9fvprth">
        <w:tc vyd:_id="vyd:ml6z4rrejg1g0x">
          <w:tcPr/>
          <w:p w:rsidR="001D7531" w:rsidRPr="00A80164" w:rsidRDefault="00E4230D" vyd:_id="vyd:ml6z4rrenazglu">
            <w:pPr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vyd:_id="vyd:ml6z4rrflkd4o6">Плата Ard</w:t>
            </w:r>
            <w:r>
              <w:rPr>
                <w:rFonts w:ascii="Times New Roman" w:hAnsi="Times New Roman" w:eastAsia="Times New Roman" w:cs="Times New Roman"/>
                <w:sz w:val="24"/>
                <w:lang w:val="en-US"/>
                <w:szCs w:val="24"/>
              </w:rPr>
              <w:t vyd:_id="vyd:ml6z4rrfzhid7v">uino Uno</w:t>
            </w:r>
          </w:p>
        </w:tc>
        <w:tc vyd:_id="vyd:ml6z4rrcibza28">
          <w:tcPr/>
          <w:p w:rsidR="001D7531" w:rsidRPr="00606BBB" w:rsidRDefault="002272F4" vyd:_id="vyd:ml6z4rrcpkjr8i">
            <w:pPr>
              <w:rPr>
                <w:rFonts w:ascii="Times New Roman" w:hAnsi="Times New Roman" w:eastAsia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lang w:val="en-US"/>
                <w:szCs w:val="24"/>
              </w:rPr>
              <w:t vyd:_id="vyd:ml6z4rrd2nl5xi">632</w:t>
            </w:r>
          </w:p>
        </w:tc>
        <w:tc vyd:_id="vyd:ml6z4rrbe18i2h">
          <w:tcPr/>
          <w:p w:rsidR="001D7531" w:rsidRPr="00606BBB" w:rsidRDefault="00E4230D" vyd:_id="vyd:ml6z4rrb33kh6x">
            <w:pPr>
              <w:rPr>
                <w:rFonts w:ascii="Times New Roman" w:hAnsi="Times New Roman" w:eastAsia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lang w:val="en-US"/>
                <w:szCs w:val="24"/>
              </w:rPr>
              <w:t vyd:_id="vyd:ml6z4rrcktzdxv">1</w:t>
            </w:r>
          </w:p>
        </w:tc>
        <w:tc vyd:_id="vyd:ml6z4rralw11rc">
          <w:tcPr/>
          <w:p w:rsidR="001D7531" w:rsidRPr="00606BBB" w:rsidRDefault="002C6A2F" vyd:_id="vyd:ml6z4rrapporln">
            <w:pPr>
              <w:rPr>
                <w:rFonts w:ascii="Times New Roman" w:hAnsi="Times New Roman" w:eastAsia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lang w:val="en-US"/>
                <w:szCs w:val="24"/>
              </w:rPr>
              <w:t vyd:_id="vyd:ml6z4rrbqc3dc1">632</w:t>
            </w:r>
          </w:p>
        </w:tc>
      </w:tr>
      <w:tr w:rsidR="001D7531" w:rsidRPr="00606BBB" vyd:_id="vyd:ml6z4rr4l29yss">
        <w:tc vyd:_id="vyd:ml6z4rr815jh6p">
          <w:tcPr/>
          <w:p w:rsidR="001D7531" w:rsidRPr="00606BBB" w:rsidRDefault="00E4230D" vyd:_id="vyd:ml6z4rr8wbmxgn">
            <w:pPr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vyd:_id="vyd:ml6z4rr97k8ui7">Сервопривод</w:t>
            </w:r>
          </w:p>
        </w:tc>
        <w:tc vyd:_id="vyd:ml6z4rr7uh73mn">
          <w:tcPr/>
          <w:p w:rsidR="001D7531" w:rsidRPr="00606BBB" w:rsidRDefault="002272F4" vyd:_id="vyd:ml6z4rr77uxl7g">
            <w:pPr>
              <w:rPr>
                <w:rFonts w:ascii="Times New Roman" w:hAnsi="Times New Roman" w:eastAsia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lang w:val="en-US"/>
                <w:szCs w:val="24"/>
              </w:rPr>
              <w:t vyd:_id="vyd:ml6z4rr8v6xqt1">173</w:t>
            </w:r>
          </w:p>
        </w:tc>
        <w:tc vyd:_id="vyd:ml6z4rr5uyipxt">
          <w:tcPr/>
          <w:p w:rsidR="001D7531" w:rsidRPr="00606BBB" w:rsidRDefault="00E4230D" vyd:_id="vyd:ml6z4rr6baqzob">
            <w:pPr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vyd:_id="vyd:ml6z4rr6w9pqiz">2</w:t>
            </w:r>
          </w:p>
        </w:tc>
        <w:tc vyd:_id="vyd:ml6z4rr4jgr0l3">
          <w:tcPr/>
          <w:p w:rsidR="001D7531" w:rsidRPr="00606BBB" w:rsidRDefault="002C6A2F" vyd:_id="vyd:ml6z4rr5mrozsz">
            <w:pPr>
              <w:rPr>
                <w:rFonts w:ascii="Times New Roman" w:hAnsi="Times New Roman" w:eastAsia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lang w:val="en-US"/>
                <w:szCs w:val="24"/>
              </w:rPr>
              <w:t vyd:_id="vyd:ml6z4rr5ug8ezg">346</w:t>
            </w:r>
          </w:p>
        </w:tc>
      </w:tr>
      <w:tr w:rsidR="001D7531" w:rsidRPr="00606BBB" vyd:_id="vyd:ml6z4rqzthknov">
        <w:tc vyd:_id="vyd:ml6z4rr3589zvi">
          <w:tcPr/>
          <w:p w:rsidR="001D7531" w:rsidRPr="00606BBB" w:rsidRDefault="00E4230D" vyd:_id="vyd:ml6z4rr3pzzwrt">
            <w:pPr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vyd:_id="vyd:ml6z4rr4g23tim">Крепежные элементы</w:t>
            </w:r>
          </w:p>
        </w:tc>
        <w:tc vyd:_id="vyd:ml6z4rr2g32kgz">
          <w:tcPr/>
          <w:p w:rsidR="001D7531" w:rsidRPr="00606BBB" w:rsidRDefault="002C6A2F" vyd:_id="vyd:ml6z4rr2mq4fu7">
            <w:pPr>
              <w:rPr>
                <w:rFonts w:ascii="Times New Roman" w:hAnsi="Times New Roman" w:eastAsia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lang w:val="en-US"/>
                <w:szCs w:val="24"/>
              </w:rPr>
              <w:t vyd:_id="vyd:ml6z4rr2frg8ri">5</w:t>
            </w:r>
          </w:p>
        </w:tc>
        <w:tc vyd:_id="vyd:ml6z4rr07du2la">
          <w:tcPr/>
          <w:p w:rsidR="001D7531" w:rsidRPr="00606BBB" w:rsidRDefault="002C6A2F" vyd:_id="vyd:ml6z4rr1csc3cn">
            <w:pPr>
              <w:rPr>
                <w:rFonts w:ascii="Times New Roman" w:hAnsi="Times New Roman" w:eastAsia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lang w:val="en-US"/>
                <w:szCs w:val="24"/>
              </w:rPr>
              <w:t vyd:_id="vyd:ml6z4rr1zzokp4">12</w:t>
            </w:r>
          </w:p>
        </w:tc>
        <w:tc vyd:_id="vyd:ml6z4rqzflwaku">
          <w:tcPr/>
          <w:p w:rsidR="001D7531" w:rsidRPr="00606BBB" w:rsidRDefault="002C6A2F" vyd:_id="vyd:ml6z4rqzl4hamf">
            <w:pPr>
              <w:rPr>
                <w:rFonts w:ascii="Times New Roman" w:hAnsi="Times New Roman" w:eastAsia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lang w:val="en-US"/>
                <w:szCs w:val="24"/>
              </w:rPr>
              <w:t vyd:_id="vyd:ml6z4rr05o9b0f">60</w:t>
            </w:r>
          </w:p>
        </w:tc>
      </w:tr>
      <w:tr w:rsidR="001D7531" w:rsidRPr="00606BBB" vyd:_id="vyd:ml6z4rqtgysaye">
        <w:tc vyd:_id="vyd:ml6z4rqxfiqwlv">
          <w:tcPr/>
          <w:p w:rsidR="001D7531" w:rsidRPr="00606BBB" w:rsidRDefault="00E4230D" vyd:_id="vyd:ml6z4rqyev3xgb">
            <w:pPr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vyd:_id="vyd:ml6z4rqy32f832">Лазерный модуль</w:t>
            </w:r>
          </w:p>
        </w:tc>
        <w:tc vyd:_id="vyd:ml6z4rqws136g0">
          <w:tcPr/>
          <w:p w:rsidR="001D7531" w:rsidRPr="00606BBB" w:rsidRDefault="002C6A2F" vyd:_id="vyd:ml6z4rqwww8hwc">
            <w:pPr>
              <w:rPr>
                <w:rFonts w:ascii="Times New Roman" w:hAnsi="Times New Roman" w:eastAsia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lang w:val="en-US"/>
                <w:szCs w:val="24"/>
              </w:rPr>
              <w:t vyd:_id="vyd:ml6z4rqxf3y944">152</w:t>
            </w:r>
          </w:p>
        </w:tc>
        <w:tc vyd:_id="vyd:ml6z4rqve2ihar">
          <w:tcPr/>
          <w:p w:rsidR="001D7531" w:rsidRPr="00606BBB" w:rsidRDefault="00E4230D" vyd:_id="vyd:ml6z4rqvu3bdzk">
            <w:pPr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vyd:_id="vyd:ml6z4rqw5y5v38">1</w:t>
            </w:r>
          </w:p>
        </w:tc>
        <w:tc vyd:_id="vyd:ml6z4rqt4m1rtg">
          <w:tcPr/>
          <w:p w:rsidR="001D7531" w:rsidRPr="00606BBB" w:rsidRDefault="002C6A2F" vyd:_id="vyd:ml6z4rqu6am44z">
            <w:pPr>
              <w:rPr>
                <w:rFonts w:ascii="Times New Roman" w:hAnsi="Times New Roman" w:eastAsia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lang w:val="en-US"/>
                <w:szCs w:val="24"/>
              </w:rPr>
              <w:t vyd:_id="vyd:ml6z4rquwhzg6d">152</w:t>
            </w:r>
          </w:p>
        </w:tc>
      </w:tr>
      <w:tr w:rsidR="001D7531" w:rsidRPr="00606BBB" vyd:_id="vyd:ml6z4rqhrkfhp0">
        <w:tc vyd:_id="vyd:ml6z4rqsyzj3vm">
          <w:tcPr/>
          <w:p w:rsidR="001D7531" w:rsidRPr="00606BBB" w:rsidRDefault="00E4230D" vyd:_id="vyd:ml6z4rqsihn21i">
            <w:pPr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vyd:_id="vyd:ml6z4rqtu8a5s1">Радиомодуль NRF24L01</w:t>
            </w:r>
          </w:p>
        </w:tc>
        <w:tc vyd:_id="vyd:ml6z4rqrys3sdp">
          <w:tcPr/>
          <w:p w:rsidR="001D7531" w:rsidRPr="00606BBB" w:rsidRDefault="002272F4" vyd:_id="vyd:ml6z4rqrsh2yy7">
            <w:pPr>
              <w:rPr>
                <w:rFonts w:ascii="Times New Roman" w:hAnsi="Times New Roman" w:eastAsia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lang w:val="en-US"/>
                <w:szCs w:val="24"/>
              </w:rPr>
              <w:t vyd:_id="vyd:ml6z4rqsqlzug5">642</w:t>
            </w:r>
          </w:p>
        </w:tc>
        <w:tc vyd:_id="vyd:ml6z4rqp4us7m6">
          <w:tcPr/>
          <w:p w:rsidR="001D7531" w:rsidRPr="00606BBB" w:rsidRDefault="00E4230D" vyd:_id="vyd:ml6z4rqqhyiwas">
            <w:pPr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vyd:_id="vyd:ml6z4rqqy580nf">1</w:t>
            </w:r>
          </w:p>
        </w:tc>
        <w:tc vyd:_id="vyd:ml6z4rqober3z3">
          <w:tcPr/>
          <w:p w:rsidR="001D7531" w:rsidRPr="00606BBB" w:rsidRDefault="002C6A2F" vyd:_id="vyd:ml6z4rqonwafot">
            <w:pPr>
              <w:rPr>
                <w:rFonts w:ascii="Times New Roman" w:hAnsi="Times New Roman" w:eastAsia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lang w:val="en-US"/>
                <w:szCs w:val="24"/>
              </w:rPr>
              <w:t vyd:_id="vyd:ml6z4rqpcljh6b">642</w:t>
            </w:r>
          </w:p>
        </w:tc>
      </w:tr>
      <w:tr w:rsidR="001D7531" w:rsidRPr="00606BBB" vyd:_id="vyd:ml6z4rqbingdq4">
        <w:tc vyd:_id="vyd:ml6z4rqfkgp7h4">
          <w:tcPr/>
          <w:p w:rsidR="001D7531" w:rsidRPr="00606BBB" w:rsidRDefault="00E4230D" vyd:_id="vyd:ml6z4rqgj25szo">
            <w:pPr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vyd:_id="vyd:ml6z4rqhni8oup">Паечная макетная плата</w:t>
            </w:r>
          </w:p>
        </w:tc>
        <w:tc vyd:_id="vyd:ml6z4rqehwv4a1">
          <w:tcPr/>
          <w:p w:rsidR="001D7531" w:rsidRPr="00606BBB" w:rsidRDefault="002C6A2F" vyd:_id="vyd:ml6z4rqey9iwlf">
            <w:pPr>
              <w:rPr>
                <w:rFonts w:ascii="Times New Roman" w:hAnsi="Times New Roman" w:eastAsia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lang w:val="en-US"/>
                <w:szCs w:val="24"/>
              </w:rPr>
              <w:t vyd:_id="vyd:ml6z4rqfv9qn99">174</w:t>
            </w:r>
          </w:p>
        </w:tc>
        <w:tc vyd:_id="vyd:ml6z4rqcp5qavd">
          <w:tcPr/>
          <w:p w:rsidR="001D7531" w:rsidRPr="00606BBB" w:rsidRDefault="00E4230D" vyd:_id="vyd:ml6z4rqdzrehqp">
            <w:pPr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vyd:_id="vyd:ml6z4rqetbre8l">1</w:t>
            </w:r>
          </w:p>
        </w:tc>
        <w:tc vyd:_id="vyd:ml6z4rqb5cif3o">
          <w:tcPr/>
          <w:p w:rsidR="001D7531" w:rsidRPr="00606BBB" w:rsidRDefault="002C6A2F" vyd:_id="vyd:ml6z4rqb3ooiu4">
            <w:pPr>
              <w:rPr>
                <w:rFonts w:ascii="Times New Roman" w:hAnsi="Times New Roman" w:eastAsia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lang w:val="en-US"/>
                <w:szCs w:val="24"/>
              </w:rPr>
              <w:t vyd:_id="vyd:ml6z4rqc939w3a">174</w:t>
            </w:r>
          </w:p>
        </w:tc>
      </w:tr>
      <w:tr w:rsidR="001D7531" w:rsidRPr="00606BBB" vyd:_id="vyd:ml6z4rq5m58s97">
        <w:tc vyd:_id="vyd:ml6z4rqa5rdtfc">
          <w:tcPr/>
          <w:p w:rsidR="001D7531" w:rsidRPr="00606BBB" w:rsidRDefault="00E4230D" vyd:_id="vyd:ml6z4rqa4lqtpo">
            <w:pPr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vyd:_id="vyd:ml6z4rqbvu20l4">Соединительные провода</w:t>
            </w:r>
          </w:p>
        </w:tc>
        <w:tc vyd:_id="vyd:ml6z4rq8pmg0i7">
          <w:tcPr/>
          <w:p w:rsidR="001D7531" w:rsidRPr="00606BBB" w:rsidRDefault="002C6A2F" vyd:_id="vyd:ml6z4rq9y954wp">
            <w:pPr>
              <w:rPr>
                <w:rFonts w:ascii="Times New Roman" w:hAnsi="Times New Roman" w:eastAsia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lang w:val="en-US"/>
                <w:szCs w:val="24"/>
              </w:rPr>
              <w:t vyd:_id="vyd:ml6z4rq9355yh7">3</w:t>
            </w:r>
          </w:p>
        </w:tc>
        <w:tc vyd:_id="vyd:ml6z4rq7mhhckq">
          <w:tcPr/>
          <w:p w:rsidR="001D7531" w:rsidRPr="00606BBB" w:rsidRDefault="002C6A2F" vyd:_id="vyd:ml6z4rq7o5rwbz">
            <w:pPr>
              <w:rPr>
                <w:rFonts w:ascii="Times New Roman" w:hAnsi="Times New Roman" w:eastAsia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lang w:val="en-US"/>
                <w:szCs w:val="24"/>
              </w:rPr>
              <w:t vyd:_id="vyd:ml6z4rq8tu0ko3">24</w:t>
            </w:r>
          </w:p>
        </w:tc>
        <w:tc vyd:_id="vyd:ml6z4rq50u93pm">
          <w:tcPr/>
          <w:p w:rsidR="001D7531" w:rsidRPr="00606BBB" w:rsidRDefault="002C6A2F" vyd:_id="vyd:ml6z4rq54uy62n">
            <w:pPr>
              <w:rPr>
                <w:rFonts w:ascii="Times New Roman" w:hAnsi="Times New Roman" w:eastAsia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lang w:val="en-US"/>
                <w:szCs w:val="24"/>
              </w:rPr>
              <w:t vyd:_id="vyd:ml6z4rq6nyesnb">72</w:t>
            </w:r>
          </w:p>
        </w:tc>
      </w:tr>
      <w:tr w:rsidR="001D7531" w:rsidRPr="00606BBB" vyd:_id="vyd:ml6z4rpz9bgjmj">
        <w:tc vyd:_id="vyd:ml6z4rq4fscucw">
          <w:tcPr/>
          <w:p w:rsidR="001D7531" w:rsidRPr="00606BBB" w:rsidRDefault="00E4230D" vyd:_id="vyd:ml6z4rq4mo78bx">
            <w:pPr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vyd:_id="vyd:ml6z4rq5wzqwwv">Пластик</w:t>
            </w:r>
          </w:p>
        </w:tc>
        <w:tc vyd:_id="vyd:ml6z4rq2okf2ah">
          <w:tcPr/>
          <w:p w:rsidR="001D7531" w:rsidRPr="00606BBB" w:rsidRDefault="002C6A2F" vyd:_id="vyd:ml6z4rq2324ygt">
            <w:pPr>
              <w:rPr>
                <w:rFonts w:ascii="Times New Roman" w:hAnsi="Times New Roman" w:eastAsia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lang w:val="en-US"/>
                <w:szCs w:val="24"/>
              </w:rPr>
              <w:t vyd:_id="vyd:ml6z4rq3h0w4yv">195</w:t>
            </w:r>
          </w:p>
        </w:tc>
        <w:tc vyd:_id="vyd:ml6z4rq0z3y7sr">
          <w:tcPr/>
          <w:p w:rsidR="001D7531" w:rsidRPr="00606BBB" w:rsidRDefault="002C6A2F" vyd:_id="vyd:ml6z4rq1sz80v7">
            <w:pPr>
              <w:rPr>
                <w:rFonts w:ascii="Times New Roman" w:hAnsi="Times New Roman" w:eastAsia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lang w:val="en-US"/>
                <w:szCs w:val="24"/>
              </w:rPr>
              <w:t vyd:_id="vyd:ml6z4rq2yuv7gd">1</w:t>
            </w:r>
          </w:p>
        </w:tc>
        <w:tc vyd:_id="vyd:ml6z4rpzwme7ag">
          <w:tcPr/>
          <w:p w:rsidR="001D7531" w:rsidRPr="00606BBB" w:rsidRDefault="002C6A2F" vyd:_id="vyd:ml6z4rpz941tu5">
            <w:pPr>
              <w:rPr>
                <w:rFonts w:ascii="Times New Roman" w:hAnsi="Times New Roman" w:eastAsia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lang w:val="en-US"/>
                <w:szCs w:val="24"/>
              </w:rPr>
              <w:t vyd:_id="vyd:ml6z4rq0c3rnh4">195</w:t>
            </w:r>
          </w:p>
        </w:tc>
      </w:tr>
    </w:tbl>
    <w:p w:rsidR="006531B6" w:rsidRPr="007A3B62" w:rsidRDefault="006531B6" w:rsidP="00A350CE" vyd:_id="vyd:ml6z4rrmdtnnq8">
      <w:pPr>
        <w:numPr>
          <w:ilvl w:val="1"/>
          <w:numId w:val="4"/>
        </w:numPr>
        <w:spacing w:before="240" w:after="240" w:line="360" w:lineRule="auto"/>
        <w:ind w:start="720"/>
        <w:rPr>
          <w:sz w:val="28"/>
        </w:rPr>
      </w:pPr>
      <w:r>
        <w:rPr>
          <w:sz w:val="28"/>
          <w:b w:val="1"/>
          <w:bCs w:val="1"/>
          <w:szCs w:val="28"/>
        </w:rPr>
        <w:t vyd:_id="vyd:ml6z4rpxo8d2rv">Наземная станция</w:t>
      </w:r>
    </w:p>
    <w:p w:rsidR="006531B6" w:rsidRPr="007A3B62" w:rsidRDefault="006531B6" w:rsidP="00A350CE" vyd:_id="vyd:ml6z4rpw3wq5ar">
      <w:pPr>
        <w:spacing w:after="240" w:line="360" w:lineRule="auto"/>
        <w:ind w:start="720"/>
        <w:jc w:val="end"/>
        <w:rPr>
          <w:rFonts w:ascii="Times New Roman" w:hAnsi="Times New Roman" w:eastAsia="Times New Roman" w:cs="Times New Roman"/>
          <w:sz w:val="24"/>
        </w:rPr>
      </w:pPr>
      <w:r>
        <w:rPr>
          <w:sz w:val="28"/>
          <w:szCs w:val="28"/>
        </w:rPr>
        <w:t vyd:_id="vyd:ml6z4rpv87ws0l">Таблица 3. Финансовая смета для наземной станции.</w:t>
      </w:r>
    </w:p>
    <w:tbl vyd:_id="vyd:ml6z4ro4yv8t8f">
      <w:tblPr>
        <w:tblStyle w:val="a8"/>
        <w:tblW w:w="0" w:type="auto"/>
        <w:tblBorders>
          <w:top w:val="single" w:color="auto" w:sz="24" w:space="0"/>
          <w:left w:val="single" w:color="auto" w:sz="24" w:space="0"/>
          <w:bottom w:val="single" w:color="auto" w:sz="24" w:space="0"/>
          <w:right w:val="single" w:color="auto" w:sz="24" w:space="0"/>
          <w:insideH w:val="single" w:color="auto" w:sz="24" w:space="0"/>
          <w:insideV w:val="single" w:color="auto" w:sz="24" w:space="0"/>
        </w:tblBorders>
        <w:tblLook w:firstRow="1" w:lastRow="0" w:firstColumn="1" w:lastColumn="0" w:noHBand="0" w:noVBand="1" w:val="07c5"/>
      </w:tblPr>
      <w:tblGrid>
        <w:gridCol w:w="2399"/>
        <w:gridCol w:w="2392"/>
        <w:gridCol w:w="2394"/>
        <w:gridCol w:w="2392"/>
        <w:gridCol w:w="2399"/>
        <w:gridCol w:w="2392"/>
        <w:gridCol w:w="2394"/>
        <w:gridCol w:w="2392"/>
        <w:gridCol w:w="2399"/>
        <w:gridCol w:w="2392"/>
        <w:gridCol w:w="2394"/>
        <w:gridCol w:w="2392"/>
        <w:gridCol w:w="2399"/>
        <w:gridCol w:w="2392"/>
        <w:gridCol w:w="2394"/>
        <w:gridCol w:w="2392"/>
      </w:tblGrid>
      <w:tr w:rsidR="001D7531" w:rsidRPr="00606BBB" vyd:_id="vyd:ml6z4ronn3z3gj">
        <w:tc vyd:_id="vyd:ml6z4rosm7gdx7">
          <w:tcPr/>
          <w:p w:rsidR="001D7531" w:rsidRPr="00606BBB" w:rsidRDefault="00E4230D" vyd:_id="vyd:ml6z4ros9kp2jv">
            <w:pPr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vyd:_id="vyd:ml6z4roza34tly">Наименование компонента</w:t>
            </w:r>
          </w:p>
        </w:tc>
        <w:tc vyd:_id="vyd:ml6z4roqsidkmo">
          <w:tcPr/>
          <w:p w:rsidR="001D7531" w:rsidRPr="00606BBB" w:rsidRDefault="00E4230D" vyd:_id="vyd:ml6z4rorb3wea2">
            <w:pPr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vyd:_id="vyd:ml6z4rosup7j5q">Стоимость 1 шт., руб</w:t>
            </w:r>
          </w:p>
        </w:tc>
        <w:tc vyd:_id="vyd:ml6z4roppl897v">
          <w:tcPr/>
          <w:p w:rsidR="001D7531" w:rsidRPr="00606BBB" w:rsidRDefault="00E4230D" vyd:_id="vyd:ml6z4ropjd44ps">
            <w:pPr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vyd:_id="vyd:ml6z4roqwmzbts">Количество, шт</w:t>
            </w:r>
          </w:p>
        </w:tc>
        <w:tc vyd:_id="vyd:ml6z4roox4bxph">
          <w:tcPr/>
          <w:p w:rsidR="001D7531" w:rsidRPr="00606BBB" w:rsidRDefault="00E4230D" vyd:_id="vyd:ml6z4roo3xkmhd">
            <w:pPr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vyd:_id="vyd:ml6z4ropjh94mm">Стоимость, руб</w:t>
            </w:r>
          </w:p>
        </w:tc>
      </w:tr>
      <w:tr w:rsidR="001D7531" w:rsidRPr="00606BBB" vyd:_id="vyd:ml6z4roh8v8acu">
        <w:tc vyd:_id="vyd:ml6z4romk7lkp0">
          <w:tcPr/>
          <w:p w:rsidR="001D7531" w:rsidRPr="00606BBB" w:rsidRDefault="00E4230D" vyd:_id="vyd:ml6z4rommv5he2">
            <w:pPr>
              <w:rPr>
                <w:rFonts w:ascii="Times New Roman" w:hAnsi="Times New Roman" w:eastAsia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vyd:_id="vyd:ml6z4roni9bxbe">Плата Ard</w:t>
            </w:r>
            <w:r>
              <w:rPr>
                <w:rFonts w:ascii="Times New Roman" w:hAnsi="Times New Roman" w:eastAsia="Times New Roman" w:cs="Times New Roman"/>
                <w:sz w:val="24"/>
                <w:lang w:val="en-US"/>
                <w:szCs w:val="24"/>
              </w:rPr>
              <w:t vyd:_id="vyd:ml6z4ron5oolaj">uino Uno</w:t>
            </w:r>
          </w:p>
        </w:tc>
        <w:tc vyd:_id="vyd:ml6z4rokukoknl">
          <w:tcPr/>
          <w:p w:rsidR="001D7531" w:rsidRPr="00606BBB" w:rsidRDefault="002C6A2F" vyd:_id="vyd:ml6z4rol06b0at">
            <w:pPr>
              <w:rPr>
                <w:rFonts w:ascii="Times New Roman" w:hAnsi="Times New Roman" w:eastAsia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lang w:val="en-US"/>
                <w:szCs w:val="24"/>
              </w:rPr>
              <w:t vyd:_id="vyd:ml6z4rolq3ouxd">632</w:t>
            </w:r>
          </w:p>
        </w:tc>
        <w:tc vyd:_id="vyd:ml6z4rojcsfk86">
          <w:tcPr/>
          <w:p w:rsidR="001D7531" w:rsidRPr="00606BBB" w:rsidRDefault="00E4230D" vyd:_id="vyd:ml6z4rojezn0bz">
            <w:pPr>
              <w:rPr>
                <w:rFonts w:ascii="Times New Roman" w:hAnsi="Times New Roman" w:eastAsia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lang w:val="en-US"/>
                <w:szCs w:val="24"/>
              </w:rPr>
              <w:t vyd:_id="vyd:ml6z4rok8pxntl">1</w:t>
            </w:r>
          </w:p>
        </w:tc>
        <w:tc vyd:_id="vyd:ml6z4roh5vlnuc">
          <w:tcPr/>
          <w:p w:rsidR="001D7531" w:rsidRPr="00606BBB" w:rsidRDefault="002C6A2F" vyd:_id="vyd:ml6z4roiy0kgrm">
            <w:pPr>
              <w:rPr>
                <w:rFonts w:ascii="Times New Roman" w:hAnsi="Times New Roman" w:eastAsia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lang w:val="en-US"/>
                <w:szCs w:val="24"/>
              </w:rPr>
              <w:t vyd:_id="vyd:ml6z4roiiub2ro">632</w:t>
            </w:r>
          </w:p>
        </w:tc>
      </w:tr>
      <w:tr w:rsidR="001D7531" w:rsidRPr="00606BBB" vyd:_id="vyd:ml6z4robsqht7s">
        <w:tc vyd:_id="vyd:ml6z4rog559n85">
          <w:tcPr/>
          <w:p w:rsidR="001D7531" w:rsidRPr="00606BBB" w:rsidRDefault="00E4230D" vyd:_id="vyd:ml6z4rog4to10n">
            <w:pPr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vyd:_id="vyd:ml6z4rohvy7ynu">Радиомодуль NRF24L01</w:t>
            </w:r>
          </w:p>
        </w:tc>
        <w:tc vyd:_id="vyd:ml6z4roeieidf5">
          <w:tcPr/>
          <w:p w:rsidR="001D7531" w:rsidRPr="00606BBB" w:rsidRDefault="002C6A2F" vyd:_id="vyd:ml6z4rofhys0dz">
            <w:pPr>
              <w:rPr>
                <w:rFonts w:ascii="Times New Roman" w:hAnsi="Times New Roman" w:eastAsia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lang w:val="en-US"/>
                <w:szCs w:val="24"/>
              </w:rPr>
              <w:t vyd:_id="vyd:ml6z4rofxx4dls">642</w:t>
            </w:r>
          </w:p>
        </w:tc>
        <w:tc vyd:_id="vyd:ml6z4rocx26nnn">
          <w:tcPr/>
          <w:p w:rsidR="001D7531" w:rsidRPr="00606BBB" w:rsidRDefault="00E4230D" vyd:_id="vyd:ml6z4rodfyc5u0">
            <w:pPr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vyd:_id="vyd:ml6z4roevya41k">1</w:t>
            </w:r>
          </w:p>
        </w:tc>
        <w:tc vyd:_id="vyd:ml6z4roblch4dd">
          <w:tcPr/>
          <w:p w:rsidR="001D7531" w:rsidRPr="00606BBB" w:rsidRDefault="002C6A2F" vyd:_id="vyd:ml6z4robxg18cj">
            <w:pPr>
              <w:rPr>
                <w:rFonts w:ascii="Times New Roman" w:hAnsi="Times New Roman" w:eastAsia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lang w:val="en-US"/>
                <w:szCs w:val="24"/>
              </w:rPr>
              <w:t vyd:_id="vyd:ml6z4roczhdlvl">642</w:t>
            </w:r>
          </w:p>
        </w:tc>
      </w:tr>
      <w:tr w:rsidR="001D7531" w:rsidRPr="00606BBB" vyd:_id="vyd:ml6z4ro4mphxwj">
        <w:tc vyd:_id="vyd:ml6z4ro9f5mu0t">
          <w:tcPr/>
          <w:p w:rsidR="001D7531" w:rsidRPr="00606BBB" w:rsidRDefault="00E4230D" vyd:_id="vyd:ml6z4road38o4l">
            <w:pPr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vyd:_id="vyd:ml6z4robd2r0nu">Соединительные провода</w:t>
            </w:r>
          </w:p>
        </w:tc>
        <w:tc vyd:_id="vyd:ml6z4ro88ovobh">
          <w:tcPr/>
          <w:p w:rsidR="001D7531" w:rsidRPr="00606BBB" w:rsidRDefault="002C6A2F" vyd:_id="vyd:ml6z4ro80j9c8o">
            <w:pPr>
              <w:rPr>
                <w:rFonts w:ascii="Times New Roman" w:hAnsi="Times New Roman" w:eastAsia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lang w:val="en-US"/>
                <w:szCs w:val="24"/>
              </w:rPr>
              <w:t vyd:_id="vyd:ml6z4ro9k03t5q">3</w:t>
            </w:r>
          </w:p>
        </w:tc>
        <w:tc vyd:_id="vyd:ml6z4ro6n75b06">
          <w:tcPr/>
          <w:p w:rsidR="001D7531" w:rsidRPr="00606BBB" w:rsidRDefault="002C6A2F" vyd:_id="vyd:ml6z4ro7ycqipw">
            <w:pPr>
              <w:rPr>
                <w:rFonts w:ascii="Times New Roman" w:hAnsi="Times New Roman" w:eastAsia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lang w:val="en-US"/>
                <w:szCs w:val="24"/>
              </w:rPr>
              <w:t vyd:_id="vyd:ml6z4ro8qh2xvt">12</w:t>
            </w:r>
          </w:p>
        </w:tc>
        <w:tc vyd:_id="vyd:ml6z4ro50sjkln">
          <w:tcPr/>
          <w:p w:rsidR="001D7531" w:rsidRPr="00606BBB" w:rsidRDefault="002C6A2F" vyd:_id="vyd:ml6z4ro5m5lb7x">
            <w:pPr>
              <w:rPr>
                <w:rFonts w:ascii="Times New Roman" w:hAnsi="Times New Roman" w:eastAsia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lang w:val="en-US"/>
                <w:szCs w:val="24"/>
              </w:rPr>
              <w:t vyd:_id="vyd:ml6z4ro6hx90vt">36</w:t>
            </w:r>
          </w:p>
        </w:tc>
      </w:tr>
    </w:tbl>
    <w:p w:rsidR="006531B6" w:rsidRPr="007A3B62" w:rsidRDefault="006531B6" w:rsidP="00A350CE" vyd:_id="vyd:ml6z4rp0k1tiiu">
      <w:pPr>
        <w:rPr>
          <w:rFonts w:ascii="Times New Roman" w:hAnsi="Times New Roman" w:eastAsia="Times New Roman" w:cs="Times New Roman"/>
          <w:sz w:val="24"/>
        </w:rPr>
      </w:pPr>
    </w:p>
    <w:p w:rsidR="006531B6" w:rsidRPr="007A3B62" w:rsidRDefault="006531B6" w:rsidP="00A350CE" vyd:_id="vyd:ml6z4ro293hmjg">
      <w:pPr>
        <w:spacing w:after="160" w:line="259" w:lineRule="auto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br w:type="page" vyd:_id="vyd:ml6z4ro0tgi233"/>
      </w:r>
    </w:p>
    <w:p w:rsidR="006531B6" w:rsidRPr="007A3B62" w:rsidRDefault="006531B6" w:rsidP="00A350CE" vyd:_id="vyd:ml6z4rnzts1xcc">
      <w:pPr>
        <w:keepNext w:val="1"/>
        <w:keepLines w:val="1"/>
        <w:numPr>
          <w:ilvl w:val="0"/>
          <w:numId w:val="4"/>
        </w:numPr>
        <w:spacing w:line="360" w:lineRule="auto" w:before="240"/>
        <w:jc w:val="center"/>
        <w:outlineLvl w:val="0"/>
        <w:rPr>
          <w:rFonts w:cs="Times New Roman" w:eastAsiaTheme="majorEastAsia" w:cstheme="majorBidi"/>
          <w:sz w:val="28"/>
          <w:color w:val="000000" w:themeColor="text1"/>
          <w:b w:val="1"/>
          <w:szCs w:val="32"/>
        </w:rPr>
      </w:pPr>
      <w:r>
        <w:rPr>
          <w:rFonts w:cs="Times New Roman" w:eastAsiaTheme="majorEastAsia" w:cstheme="majorBidi"/>
          <w:sz w:val="28"/>
          <w:color w:val="000000" w:themeColor="text1"/>
          <w:b w:val="1"/>
          <w:szCs w:val="32"/>
        </w:rPr>
        <w:t vyd:_id="vyd:ml6z4rnx2tifwy">Программный код</w:t>
      </w:r>
    </w:p>
    <w:p w:rsidR="006531B6" w:rsidRPr="007A3B62" w:rsidRDefault="006531B6" w:rsidP="00A350CE" vyd:_id="vyd:ml6z4rnwb7cg47">
      <w:pPr>
        <w:spacing w:line="360" w:lineRule="auto"/>
        <w:ind w:firstLine="42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vyd:_id="vyd:ml6z4rnuqcq2wf" xml:space="preserve">В соответствии с требованиями пункта 7.i утвержденного регламента соревнований, полный комплект исходных кодов разработанного программного обеспечения размещен в </w:t>
      </w:r>
      <w:r>
        <w:rPr>
          <w:rFonts w:ascii="Times New Roman" w:hAnsi="Times New Roman" w:eastAsia="Times New Roman" w:cs="Times New Roman"/>
          <w:sz w:val="24"/>
          <w:szCs w:val="24"/>
        </w:rPr>
        <w:t vyd:_id="vyd:ml6z4rntgfutqo">системе контроля версий. Доступ к репозиторию с актуальными версиями прошивок для микроконтроллеров и скриптов управления осуществляется по следующей ссылке:</w:t>
      </w:r>
    </w:p>
    <w:p w:rsidR="006531B6" w:rsidRPr="007A3B62" w:rsidRDefault="006531B6" w:rsidP="00A350CE" vyd:_id="vyd:ml6z4rnsb7n97m">
      <w:pPr>
        <w:spacing w:line="360" w:lineRule="auto"/>
        <w:ind w:firstLine="42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hd w:val="clear" w:fill="#ffff00"/>
          <w:szCs w:val="24"/>
        </w:rPr>
        <w:t vyd:_id="vyd:ml6z7smu6socuh">Здесь ссылка на репозиторий куда загружается код</w:t>
      </w:r>
    </w:p>
    <w:p w:rsidR="006531B6" w:rsidRPr="007A3B62" w:rsidRDefault="006531B6" w:rsidP="00A350CE" vyd:_id="vyd:ml6z7smt7fs08c">
      <w:pPr>
        <w:spacing w:line="360" w:lineRule="auto"/>
        <w:ind w:firstLine="42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vyd:_id="vyd:ml6z7smrb6uffb">Структура репозитория:</w:t>
      </w:r>
    </w:p>
    <w:p w:rsidR="006531B6" w:rsidRPr="007A3B62" w:rsidRDefault="006531B6" w:rsidP="00A350CE" vyd:_id="vyd:ml6z7smpa4ox8m">
      <w:pPr>
        <w:spacing w:line="360" w:lineRule="auto"/>
        <w:ind w:firstLine="42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hd w:val="clear" w:fill="#ffff00"/>
          <w:szCs w:val="24"/>
        </w:rPr>
        <w:t vyd:_id="vyd:ml6z7smox1rjjv">Здесь разъяснения структур</w:t>
      </w:r>
      <w:r>
        <w:rPr>
          <w:rFonts w:ascii="Times New Roman" w:hAnsi="Times New Roman" w:eastAsia="Times New Roman" w:cs="Times New Roman"/>
          <w:sz w:val="24"/>
          <w:shd w:val="clear" w:fill="#ffff00"/>
          <w:szCs w:val="24"/>
        </w:rPr>
        <w:t vyd:_id="vyd:ml6z7smn1o4vq9">ы репозитория</w:t>
      </w:r>
      <w:r>
        <w:rPr>
          <w:rFonts w:ascii="Times New Roman" w:hAnsi="Times New Roman" w:eastAsia="Times New Roman" w:cs="Times New Roman"/>
          <w:sz w:val="24"/>
          <w:szCs w:val="24"/>
        </w:rPr>
        <w:t vyd:_id="vyd:ml6z7smmay3y3k" xml:space="preserve"> </w:t>
      </w:r>
    </w:p>
    <w:p w:rsidR="006531B6" w:rsidRPr="007A3B62" w:rsidRDefault="006531B6" w:rsidP="00A350CE" vyd:_id="vyd:ml6z7smkaoapho">
      <w:pPr>
        <w:ind w:firstLine="420"/>
        <w:jc w:val="both"/>
        <w:rPr>
          <w:rFonts w:ascii="Times New Roman" w:hAnsi="Times New Roman" w:eastAsia="Times New Roman" w:cs="Times New Roman"/>
          <w:sz w:val="24"/>
          <w:szCs w:val="24"/>
        </w:rPr>
      </w:pPr>
    </w:p>
    <w:p w:rsidR="006531B6" w:rsidRPr="007A3B62" w:rsidRDefault="006531B6" w:rsidP="00A350CE" vyd:_id="vyd:ml6z7smivi6yd7">
      <w:pPr>
        <w:keepNext w:val="1"/>
        <w:keepLines w:val="1"/>
        <w:numPr>
          <w:ilvl w:val="0"/>
          <w:numId w:val="5"/>
        </w:numPr>
        <w:spacing w:before="240"/>
        <w:jc w:val="center"/>
        <w:outlineLvl w:val="0"/>
        <w:rPr>
          <w:rFonts w:cs="Times New Roman" w:eastAsiaTheme="majorEastAsia" w:cstheme="majorBidi"/>
          <w:sz w:val="28"/>
          <w:color w:val="000000" w:themeColor="text1"/>
          <w:b w:val="1"/>
          <w:szCs w:val="32"/>
        </w:rPr>
      </w:pPr>
      <w:r>
        <w:rPr>
          <w:rFonts w:cs="Times New Roman" w:eastAsiaTheme="majorEastAsia" w:cstheme="majorBidi"/>
          <w:sz w:val="28"/>
          <w:color w:val="000000" w:themeColor="text1"/>
          <w:b w:val="1"/>
          <w:szCs w:val="32"/>
        </w:rPr>
        <w:t vyd:_id="vyd:ml6zcw9jxi5urb">Чертёж</w:t>
      </w:r>
    </w:p>
    <w:p w:rsidR="006531B6" w:rsidRPr="007A3B62" w:rsidRDefault="006531B6" w:rsidP="00A350CE" vyd:_id="vyd:ml6zcw9h2whyz7">
      <w:pPr>
        <w:numPr>
          <w:ilvl w:val="1"/>
          <w:numId w:val="5"/>
        </w:numPr>
        <w:spacing w:before="240" w:after="240"/>
        <w:ind w:start="720"/>
        <w:rPr>
          <w:sz w:val="28"/>
          <w:szCs w:val="28"/>
        </w:rPr>
      </w:pPr>
      <w:r>
        <w:rPr>
          <w:sz w:val="28"/>
          <w:b w:val="1"/>
          <w:bCs w:val="1"/>
          <w:szCs w:val="28"/>
        </w:rPr>
        <w:t vyd:_id="vyd:ml6zcw9g5bicph">Кубсат</w:t>
      </w:r>
    </w:p>
    <w:p w:rsidR="006531B6" w:rsidRPr="007A3B62" w:rsidRDefault="006531B6" w:rsidP="00A350CE" vyd:_id="vyd:ml6zcw9ey0skfx">
      <w:pPr>
        <w:spacing w:before="240" w:after="24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sz w:val="28"/>
          <w:noProof w:val="1"/>
          <w:szCs w:val="28"/>
        </w:rPr>
        <w:drawing vyd:_id="vyd:ml6zcw973eoauh">
          <wp:inline distT="0" distB="0" distL="0" distR="0">
            <wp:extent cx="5730875" cy="4051300"/>
            <wp:effectExtent l="0" t="0" r="3175" b="6350"/>
            <wp:docPr id="1" name="Рисунок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" name="Рисунок 1"/>
                    <pic:cNvPicPr>
                      <a:picLocks noChangeAspect="1" noChangeArrowheads="1"/>
                    </pic:cNvPicPr>
                  </pic:nvPicPr>
                  <pic:blipFill>
                    <a:blip cstate="print" r:embed="rId-b323ebe6-fb10-451b-9f89-c541e51e3f0a">
                      <a:extLst>
                        <a:ext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0875" cy="4051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531B6" w:rsidRPr="007A3B62" w:rsidRDefault="006531B6" w:rsidP="00A350CE" vyd:_id="vyd:ml6zcw9526v96k">
      <w:pPr>
        <w:spacing w:before="240" w:after="24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sz w:val="28"/>
          <w:noProof w:val="1"/>
          <w:szCs w:val="28"/>
        </w:rPr>
        <w:drawing vyd:_id="vyd:ml6zcw9190m46s">
          <wp:inline distT="0" distB="0" distL="0" distR="0">
            <wp:extent cx="5722620" cy="4045585"/>
            <wp:effectExtent l="0" t="0" r="0" b="0"/>
            <wp:docPr id="2" name="Рисунок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" name="Рисунок 2"/>
                    <pic:cNvPicPr>
                      <a:picLocks noChangeAspect="1" noChangeArrowheads="1"/>
                    </pic:cNvPicPr>
                  </pic:nvPicPr>
                  <pic:blipFill>
                    <a:blip cstate="print" r:embed="rId-e75d3ae8-c88c-45c8-9046-b4fdced62b6c">
                      <a:extLst>
                        <a:ext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2620" cy="4045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531B6" w:rsidRPr="007A3B62" w:rsidRDefault="006531B6" w:rsidP="00A350CE" vyd:_id="vyd:ml6zcw8zlledr8">
      <w:pPr>
        <w:spacing w:before="240" w:after="24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sz w:val="28"/>
          <w:noProof w:val="1"/>
          <w:szCs w:val="28"/>
        </w:rPr>
        <w:drawing vyd:_id="vyd:ml6zcw8vzisla7">
          <wp:inline distT="0" distB="0" distL="0" distR="0">
            <wp:extent cx="5719445" cy="4043680"/>
            <wp:effectExtent l="0" t="0" r="0" b="0"/>
            <wp:docPr id="3" name="Рисунок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" name="Рисунок 3"/>
                    <pic:cNvPicPr>
                      <a:picLocks noChangeAspect="1" noChangeArrowheads="1"/>
                    </pic:cNvPicPr>
                  </pic:nvPicPr>
                  <pic:blipFill>
                    <a:blip cstate="print" r:embed="rId-29d67461-7081-4da5-84c0-e95ff0f12d94">
                      <a:extLst>
                        <a:ext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19445" cy="4043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531B6" w:rsidRPr="007A3B62" w:rsidRDefault="006531B6" w:rsidP="00A350CE" vyd:_id="vyd:ml6zcw8uef9ary">
      <w:pPr>
        <w:numPr>
          <w:ilvl w:val="1"/>
          <w:numId w:val="5"/>
        </w:numPr>
        <w:spacing w:before="240" w:after="240"/>
        <w:ind w:start="720"/>
        <w:rPr>
          <w:sz w:val="28"/>
          <w:szCs w:val="28"/>
        </w:rPr>
      </w:pPr>
      <w:r>
        <w:rPr>
          <w:sz w:val="28"/>
          <w:b w:val="1"/>
          <w:bCs w:val="1"/>
          <w:szCs w:val="28"/>
        </w:rPr>
        <w:t vyd:_id="vyd:ml6zcw8td6e1z5">Поворотная система</w:t>
      </w:r>
    </w:p>
    <w:p w:rsidR="006531B6" w:rsidRPr="007A3B62" w:rsidRDefault="006531B6" w:rsidP="00A350CE" vyd:_id="vyd:ml6zcw8rup96ov">
      <w:pPr>
        <w:spacing w:before="240" w:after="24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sz w:val="28"/>
          <w:noProof w:val="1"/>
          <w:szCs w:val="28"/>
        </w:rPr>
        <w:drawing vyd:_id="vyd:ml6zcw8oit8ngp">
          <wp:inline distT="0" distB="0" distL="114300" distR="114300">
            <wp:extent cx="5864225" cy="4157980"/>
            <wp:effectExtent l="0" t="0" r="3175" b="13970"/>
            <wp:docPr id="6" name="Изображение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6" name="Изображение 2"/>
                    <pic:cNvPicPr>
                      <a:picLocks noChangeAspect="1"/>
                    </pic:cNvPicPr>
                  </pic:nvPicPr>
                  <pic:blipFill>
                    <a:blip r:embed="rId-dbc8d5c6-8816-42fd-ae95-814eb687d082"/>
                    <a:stretch>
                      <a:fillRect/>
                    </a:stretch>
                  </pic:blipFill>
                  <pic:spPr>
                    <a:xfrm>
                      <a:off x="0" y="0"/>
                      <a:ext cx="5864225" cy="4157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531B6" w:rsidRPr="007A3B62" w:rsidRDefault="006531B6" w:rsidP="00A350CE" vyd:_id="vyd:ml6zcw8ns2cmm1">
      <w:pPr>
        <w:spacing w:before="240" w:after="24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sz w:val="28"/>
          <w:noProof w:val="1"/>
          <w:szCs w:val="28"/>
        </w:rPr>
        <w:drawing vyd:_id="vyd:ml6zcw8kqt0re9">
          <wp:inline distT="0" distB="0" distL="114300" distR="114300">
            <wp:extent cx="6118225" cy="4328795"/>
            <wp:effectExtent l="0" t="0" r="15875" b="14605"/>
            <wp:docPr id="7" name="Изображение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7" name="Изображение 3"/>
                    <pic:cNvPicPr>
                      <a:picLocks noChangeAspect="1"/>
                    </pic:cNvPicPr>
                  </pic:nvPicPr>
                  <pic:blipFill>
                    <a:blip r:embed="rId-6bde2dec-0979-4e52-8d36-8ab4db570447"/>
                    <a:stretch>
                      <a:fillRect/>
                    </a:stretch>
                  </pic:blipFill>
                  <pic:spPr>
                    <a:xfrm>
                      <a:off x="0" y="0"/>
                      <a:ext cx="6118225" cy="4328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531B6" w:rsidRPr="007A3B62" w:rsidRDefault="006531B6" w:rsidP="00A350CE" vyd:_id="vyd:ml6zcw8imt9orz">
      <w:pPr>
        <w:spacing w:before="240" w:after="240"/>
        <w:ind w:start="720"/>
        <w:rPr>
          <w:sz w:val="28"/>
          <w:shd w:val="clear" w:fill="#ffff00"/>
          <w:szCs w:val="28"/>
        </w:rPr>
      </w:pPr>
    </w:p>
    <w:p w:rsidR="006531B6" w:rsidRPr="007A3B62" w:rsidRDefault="006531B6" w:rsidP="00A350CE" vyd:_id="vyd:ml6zcw8gltszgj">
      <w:pPr>
        <w:spacing w:before="240" w:after="240"/>
        <w:rPr>
          <w:rFonts w:ascii="Times New Roman" w:hAnsi="Times New Roman" w:eastAsia="Times New Roman" w:cs="Times New Roman"/>
          <w:sz w:val="24"/>
          <w:szCs w:val="24"/>
        </w:rPr>
      </w:pPr>
    </w:p>
    <w:p w:rsidR="006531B6" w:rsidRPr="007A3B62" w:rsidRDefault="006531B6" w:rsidP="00A350CE" vyd:_id="vyd:ml6zcw8e22pruz">
      <w:pPr>
        <w:rPr>
          <w:rFonts w:ascii="Times New Roman" w:hAnsi="Times New Roman" w:eastAsia="Times New Roman" w:cs="Times New Roman"/>
          <w:sz w:val="24"/>
          <w:szCs w:val="24"/>
        </w:rPr>
      </w:pPr>
    </w:p>
    <w:p w:rsidR="006531B6" w:rsidRPr="007A3B62" w:rsidRDefault="006531B6" w:rsidP="00A350CE" vyd:_id="vyd:ml6zcw8chj1220">
      <w:pPr>
        <w:spacing w:after="160" w:line="259" w:lineRule="auto"/>
        <w:rPr>
          <w:rFonts w:cs="Times New Roman" w:eastAsiaTheme="majorEastAsia" w:cstheme="majorBidi"/>
          <w:sz w:val="28"/>
          <w:color w:val="000000" w:themeColor="text1"/>
          <w:b w:val="1"/>
          <w:szCs w:val="24"/>
        </w:rPr>
      </w:pPr>
      <w:r>
        <w:rPr>
          <w:rFonts w:cs="Times New Roman" w:eastAsiaTheme="majorEastAsia" w:cstheme="majorBidi"/>
          <w:sz w:val="28"/>
          <w:color w:val="000000" w:themeColor="text1"/>
          <w:b w:val="1"/>
          <w:szCs w:val="32"/>
        </w:rPr>
        <w:t vyd:_id="vyd:ml6zcw87kdf3t6">Электрическая схема</w:t>
      </w:r>
    </w:p>
    <w:p w:rsidR="006531B6" w:rsidRPr="007A3B62" w:rsidRDefault="006531B6" w:rsidP="00A350CE" vyd:_id="vyd:ml6zcw862gdll3">
      <w:pPr>
        <w:numPr>
          <w:ilvl w:val="1"/>
          <w:numId w:val="5"/>
        </w:numPr>
        <w:spacing w:after="240"/>
        <w:ind w:start="720"/>
        <w:rPr>
          <w:sz w:val="28"/>
          <w:b w:val="1"/>
          <w:bCs w:val="1"/>
          <w:szCs w:val="28"/>
        </w:rPr>
      </w:pPr>
      <w:r>
        <w:rPr>
          <w:sz w:val="28"/>
          <w:b w:val="1"/>
          <w:bCs w:val="1"/>
          <w:szCs w:val="28"/>
        </w:rPr>
        <w:t vyd:_id="vyd:ml6zcw84o4ad0v">Принципиальная схема бортового модуля</w:t>
      </w:r>
    </w:p>
    <w:p w:rsidR="006531B6" w:rsidRPr="007A3B62" w:rsidRDefault="006531B6" w:rsidP="00A350CE" vyd:_id="vyd:ml6zcw82w6hw0n">
      <w:pPr>
        <w:spacing w:after="24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sz w:val="28"/>
          <w:noProof w:val="1"/>
          <w:szCs w:val="28"/>
        </w:rPr>
        <w:drawing vyd:_id="vyd:ml6zcw7z3rddoo">
          <wp:inline distT="0" distB="0" distL="114300" distR="114300">
            <wp:extent cx="6113145" cy="3934460"/>
            <wp:effectExtent l="0" t="0" r="1905" b="8890"/>
            <wp:docPr id="5" name="Изображение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5" name="Изображение 1"/>
                    <pic:cNvPicPr>
                      <a:picLocks noChangeAspect="1"/>
                    </pic:cNvPicPr>
                  </pic:nvPicPr>
                  <pic:blipFill>
                    <a:blip r:embed="rId-cee0ab32-422b-4a3b-b46d-7bb27a71bc06"/>
                    <a:stretch>
                      <a:fillRect/>
                    </a:stretch>
                  </pic:blipFill>
                  <pic:spPr>
                    <a:xfrm>
                      <a:off x="0" y="0"/>
                      <a:ext cx="6113145" cy="3934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531B6" w:rsidRPr="007A3B62" w:rsidRDefault="006531B6" w:rsidP="00A350CE" vyd:_id="vyd:ml6zcw7y24yf5j">
      <w:pPr>
        <w:numPr>
          <w:ilvl w:val="1"/>
          <w:numId w:val="5"/>
        </w:numPr>
        <w:spacing w:after="240"/>
        <w:ind w:start="720"/>
        <w:rPr>
          <w:sz w:val="28"/>
          <w:b w:val="1"/>
          <w:szCs w:val="28"/>
        </w:rPr>
      </w:pPr>
      <w:r>
        <w:rPr>
          <w:sz w:val="28"/>
          <w:b w:val="1"/>
          <w:szCs w:val="28"/>
        </w:rPr>
        <w:t vyd:_id="vyd:ml6zcw7wb0fuxc">Принципиальная схема наземной станции</w:t>
      </w:r>
    </w:p>
    <w:p w:rsidR="006531B6" w:rsidRPr="007A3B62" w:rsidRDefault="006531B6" w:rsidP="00A350CE" vyd:_id="vyd:ml6zcw7vq6z8a6">
      <w:pPr>
        <w:spacing w:after="240"/>
        <w:ind w:start="708"/>
        <w:jc w:val="center"/>
        <w:rPr>
          <w:rFonts w:ascii="Times New Roman" w:hAnsi="Times New Roman" w:eastAsia="Times New Roman" w:cs="Times New Roman"/>
          <w:sz w:val="24"/>
          <w:szCs w:val="24"/>
        </w:rPr>
      </w:pPr>
    </w:p>
    <w:p w:rsidR="006531B6" w:rsidRPr="007A3B62" w:rsidRDefault="006531B6" w:rsidP="00A350CE" vyd:_id="vyd:ml6zcw7twkj1tl">
      <w:pPr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sz w:val="28"/>
          <w:noProof w:val="1"/>
          <w:szCs w:val="28"/>
        </w:rPr>
        <w:drawing vyd:_id="vyd:ml6zcw7jrusftb">
          <wp:inline distT="0" distB="0" distL="0" distR="0">
            <wp:extent cx="4738370" cy="3402965"/>
            <wp:effectExtent l="0" t="0" r="5080" b="6985"/>
            <wp:docPr id="11" name="Рисунок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1" name="Рисунок 11"/>
                    <pic:cNvPicPr>
                      <a:picLocks noChangeAspect="1" noChangeArrowheads="1"/>
                    </pic:cNvPicPr>
                  </pic:nvPicPr>
                  <pic:blipFill>
                    <a:blip cstate="print" r:embed="rId-328a0a54-201a-442f-8484-0f416574e50a">
                      <a:extLst>
                        <a:ext uri="{BEBA8EAE-BF5A-486C-A8C5-ECC9F3942E4B}">
                          <a14:imgProps>
                            <a14:imgLayer r:embed="rId16">
                              <a14:imgEffect>
                                <a14:brightnessContrast bright="40000" contrast="4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38370" cy="3402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531B6" w:rsidRPr="007A3B62" w:rsidRDefault="006531B6" w:rsidP="00A350CE" vyd:_id="vyd:ml6zcw7ip5c8s9">
      <w:pPr>
        <w:rPr>
          <w:rFonts w:ascii="Times New Roman" w:hAnsi="Times New Roman" w:eastAsia="Times New Roman" w:cs="Times New Roman"/>
          <w:sz w:val="24"/>
          <w:szCs w:val="24"/>
        </w:rPr>
      </w:pPr>
    </w:p>
    <w:p w:rsidR="006531B6" w:rsidRPr="007A3B62" w:rsidRDefault="006531B6" w:rsidP="00A350CE" vyd:_id="vyd:ml6zcw7fhtycl1">
      <w:pPr>
        <w:spacing w:line="360" w:lineRule="auto"/>
        <w:ind w:start="708"/>
        <w:jc w:val="center"/>
        <w:rPr>
          <w:rFonts w:ascii="Times New Roman" w:hAnsi="Times New Roman" w:eastAsia="Times New Roman" w:cs="Times New Roman"/>
          <w:sz w:val="24"/>
          <w:color w:val="000000"/>
          <w:b w:val="1"/>
          <w:szCs w:val="24"/>
        </w:rPr>
      </w:pPr>
      <w:r>
        <w:rPr>
          <w:rFonts w:ascii="Times New Roman" w:hAnsi="Times New Roman" w:eastAsia="Times New Roman" w:cs="Times New Roman"/>
          <w:sz w:val="24"/>
          <w:color w:val="000000"/>
          <w:b w:val="1"/>
          <w:szCs w:val="24"/>
        </w:rPr>
        <w:t vyd:_id="vyd:ml6zcw7etv2ja4">9 Список используемых источников</w:t>
      </w:r>
    </w:p>
    <w:p w:rsidR="006531B6" w:rsidRPr="007A3B62" w:rsidRDefault="006531B6" w:rsidP="00A350CE" vyd:_id="vyd:ml6zcw7defwdwn">
      <w:pPr>
        <w:numPr>
          <w:ilvl w:val="0"/>
          <w:numId w:val="6"/>
        </w:numPr>
        <w:spacing w:line="360" w:lineRule="auto"/>
        <w:ind w:start="720"/>
        <w:jc w:val="both"/>
        <w:rPr>
          <w:sz w:val="28"/>
          <w:color w:val="000000"/>
          <w:szCs w:val="28"/>
        </w:rPr>
      </w:pPr>
      <w:r>
        <w:rPr>
          <w:sz w:val="28"/>
          <w:color w:val="000000"/>
          <w:szCs w:val="28"/>
        </w:rPr>
        <w:t vyd:_id="vyd:ml6zcw7bh2j4zk">Гук А.П., Евстратова Л.Г. Дистанционное зондирование и мониторинг территорий. Часть 1.</w:t>
      </w:r>
    </w:p>
    <w:p w:rsidR="006531B6" w:rsidRPr="007A3B62" w:rsidRDefault="006531B6" w:rsidP="00A350CE" vyd:_id="vyd:ml6zcw77lfbtyp">
      <w:pPr>
        <w:numPr>
          <w:ilvl w:val="0"/>
          <w:numId w:val="6"/>
        </w:numPr>
        <w:spacing w:line="360" w:lineRule="auto"/>
        <w:ind w:start="720"/>
        <w:jc w:val="both"/>
        <w:rPr>
          <w:sz w:val="28"/>
          <w:color w:val="000000"/>
          <w:szCs w:val="28"/>
        </w:rPr>
      </w:pPr>
      <w:r>
        <w:rPr>
          <w:sz w:val="28"/>
          <w:color w:val="000000"/>
          <w:szCs w:val="28"/>
        </w:rPr>
        <w:t vyd:_id="vyd:ml6zcw75wh4avh">Дистанционное зондирование. Теоретические основы и технические средства. КУРС, 2019. – 221 с.</w:t>
      </w:r>
    </w:p>
    <w:p w:rsidR="006531B6" w:rsidRPr="007A3B62" w:rsidRDefault="006531B6" w:rsidP="00A350CE" vyd:_id="vyd:ml6zcw748vup4w">
      <w:pPr>
        <w:numPr>
          <w:ilvl w:val="0"/>
          <w:numId w:val="6"/>
        </w:numPr>
        <w:spacing w:line="360" w:lineRule="auto"/>
        <w:ind w:start="720"/>
        <w:jc w:val="both"/>
        <w:rPr>
          <w:sz w:val="28"/>
          <w:color w:val="000000"/>
          <w:szCs w:val="28"/>
        </w:rPr>
      </w:pPr>
      <w:r>
        <w:rPr>
          <w:sz w:val="28"/>
          <w:color w:val="000000"/>
          <w:szCs w:val="28"/>
        </w:rPr>
        <w:t vyd:_id="vyd:ml6zcw722d2q2s">Сутырина Е.Н. Дистанционное зондирование Земли. Учеб. пособие. ИГУ, 2013. — 165 с.</w:t>
      </w:r>
    </w:p>
    <w:p w:rsidR="006531B6" w:rsidRPr="007A3B62" w:rsidRDefault="006531B6" w:rsidP="00A350CE" vyd:_id="vyd:ml6zcw71yupcgs">
      <w:pPr>
        <w:numPr>
          <w:ilvl w:val="0"/>
          <w:numId w:val="6"/>
        </w:numPr>
        <w:spacing w:line="360" w:lineRule="auto"/>
        <w:ind w:start="720"/>
        <w:jc w:val="both"/>
        <w:rPr>
          <w:sz w:val="28"/>
          <w:color w:val="000000"/>
          <w:szCs w:val="28"/>
        </w:rPr>
      </w:pPr>
      <w:r>
        <w:rPr>
          <w:sz w:val="28"/>
          <w:color w:val="000000"/>
          <w:szCs w:val="28"/>
        </w:rPr>
        <w:t vyd:_id="vyd:ml6zcw6z4z93gy">Брайан У. Керниган, Роб Пайк. Практика программирования. Вильямс, 2021. — 288 с.</w:t>
      </w:r>
    </w:p>
    <w:p w:rsidR="006531B6" w:rsidRPr="007A3B62" w:rsidRDefault="006531B6" w:rsidP="00A350CE" vyd:_id="vyd:ml6zcw6ykcftt3">
      <w:pPr>
        <w:numPr>
          <w:ilvl w:val="0"/>
          <w:numId w:val="6"/>
        </w:numPr>
        <w:spacing w:line="360" w:lineRule="auto"/>
        <w:ind w:start="720"/>
        <w:jc w:val="both"/>
        <w:rPr>
          <w:sz w:val="28"/>
          <w:color w:val="000000"/>
          <w:szCs w:val="28"/>
        </w:rPr>
      </w:pPr>
      <w:r>
        <w:rPr>
          <w:sz w:val="28"/>
          <w:color w:val="000000"/>
          <w:szCs w:val="28"/>
        </w:rPr>
        <w:t vyd:_id="vyd:ml6zcw6xtl2sxt">Брайан Керниган, Деннис Ритчи. Язык программирования С. Вильямс, 2019. — 288 с.</w:t>
      </w:r>
    </w:p>
    <w:p w:rsidR="006531B6" w:rsidRPr="007A3B62" w:rsidRDefault="006531B6" w:rsidP="00A350CE" vyd:_id="vyd:ml6zcw6w1wowg0">
      <w:pPr>
        <w:numPr>
          <w:ilvl w:val="0"/>
          <w:numId w:val="6"/>
        </w:numPr>
        <w:spacing w:line="360" w:lineRule="auto"/>
        <w:ind w:start="720"/>
        <w:jc w:val="both"/>
        <w:rPr>
          <w:sz w:val="28"/>
          <w:color w:val="000000"/>
          <w:szCs w:val="28"/>
        </w:rPr>
      </w:pPr>
      <w:r>
        <w:rPr>
          <w:sz w:val="28"/>
          <w:color w:val="000000"/>
          <w:szCs w:val="28"/>
        </w:rPr>
        <w:t vyd:_id="vyd:ml6zcw6u9vr3b0">Дмитриев Д., Фомин А., Кармишин А., Дубровская В., Тяпкин Ю., Фатеев А., Борисевич В.</w:t>
      </w:r>
      <w:r>
        <w:rPr>
          <w:sz w:val="28"/>
          <w:color w:val="000000"/>
          <w:szCs w:val="28"/>
        </w:rPr>
        <w:t vyd:_id="vyd:ml6zcw6tofx6cu" xml:space="preserve"> </w:t>
      </w:r>
      <w:r>
        <w:rPr>
          <w:sz w:val="28"/>
          <w:color w:val="000000"/>
          <w:szCs w:val="28"/>
        </w:rPr>
        <w:t vyd:_id="vyd:ml6zcw6tt9668m">—</w:t>
      </w:r>
      <w:r>
        <w:rPr>
          <w:sz w:val="28"/>
          <w:color w:val="000000"/>
          <w:szCs w:val="28"/>
        </w:rPr>
        <w:t vyd:_id="vyd:ml6zcw6s05al1u" xml:space="preserve"> </w:t>
      </w:r>
      <w:r>
        <w:rPr>
          <w:sz w:val="28"/>
          <w:color w:val="000000"/>
          <w:szCs w:val="28"/>
        </w:rPr>
        <w:t vyd:_id="vyd:ml6zcw6rwum3rg">Дистанционное зондирование Земли. — Красноярск : Сибирский федеральный университет, 2014. — 196 c.</w:t>
      </w:r>
    </w:p>
    <w:p w:rsidR="006531B6" w:rsidRPr="007A3B62" w:rsidRDefault="006531B6" w:rsidP="00A350CE" vyd:_id="vyd:ml6zcw6qkzn672">
      <w:pPr>
        <w:numPr>
          <w:ilvl w:val="0"/>
          <w:numId w:val="6"/>
        </w:numPr>
        <w:spacing w:line="360" w:lineRule="auto"/>
        <w:ind w:start="720"/>
        <w:jc w:val="both"/>
        <w:rPr>
          <w:sz w:val="28"/>
          <w:color w:val="000000"/>
          <w:szCs w:val="28"/>
        </w:rPr>
      </w:pPr>
      <w:r>
        <w:rPr>
          <w:sz w:val="28"/>
          <w:color w:val="000000"/>
          <w:szCs w:val="28"/>
        </w:rPr>
        <w:t vyd:_id="vyd:ml6zcw6pg0zehp">Груздов В.В. Новые технологии Дистанционного Зондирования Земли из космоса. – Техносфера, 2019. – 482 с.</w:t>
      </w:r>
    </w:p>
    <w:p w:rsidR="006531B6" w:rsidRPr="007A3B62" w:rsidRDefault="006531B6" w:rsidP="00A350CE" vyd:_id="vyd:ml6zcw6o5e76px">
      <w:pPr>
        <w:numPr>
          <w:ilvl w:val="0"/>
          <w:numId w:val="6"/>
        </w:numPr>
        <w:spacing w:line="360" w:lineRule="auto"/>
        <w:ind w:start="720"/>
        <w:jc w:val="both"/>
        <w:rPr>
          <w:sz w:val="28"/>
          <w:color w:val="000000"/>
          <w:szCs w:val="28"/>
        </w:rPr>
      </w:pPr>
      <w:r>
        <w:rPr>
          <w:sz w:val="28"/>
          <w:color w:val="000000"/>
          <w:szCs w:val="28"/>
        </w:rPr>
        <w:t vyd:_id="vyd:ml6zcw6mrqj9u8">Работа с датчиками. [Электронный ресурс]: http://zelectro.cc/ • Учебник по</w:t>
      </w:r>
      <w:r>
        <w:rPr>
          <w:sz w:val="28"/>
          <w:color w:val="000000"/>
          <w:szCs w:val="28"/>
        </w:rPr>
        <w:t vyd:_id="vyd:ml6zcw6j7tb9s4" xml:space="preserve"> работе с устройствами.</w:t>
      </w:r>
    </w:p>
    <w:p w:rsidR="006531B6" w:rsidRPr="007A3B62" w:rsidRDefault="006531B6" w:rsidP="00A350CE" vyd:_id="vyd:ml6zcw6ibpqrbz">
      <w:pPr>
        <w:numPr>
          <w:ilvl w:val="0"/>
          <w:numId w:val="6"/>
        </w:numPr>
        <w:spacing w:line="360" w:lineRule="auto"/>
        <w:ind w:start="720"/>
        <w:jc w:val="both"/>
        <w:rPr>
          <w:sz w:val="28"/>
          <w:color w:val="000000"/>
          <w:szCs w:val="28"/>
        </w:rPr>
      </w:pPr>
      <w:r>
        <w:rPr>
          <w:sz w:val="28"/>
          <w:color w:val="000000"/>
          <w:szCs w:val="28"/>
        </w:rPr>
        <w:t vyd:_id="vyd:ml6zcw6hdhl7cf">Учебник: Электроника. В.А. Петин.</w:t>
      </w:r>
      <w:r>
        <w:rPr>
          <w:sz w:val="28"/>
          <w:color w:val="000000"/>
          <w:szCs w:val="28"/>
        </w:rPr>
        <w:t vyd:_id="vyd:ml6zcw6gfptlj3" xml:space="preserve"> </w:t>
      </w:r>
      <w:r>
        <w:rPr>
          <w:sz w:val="28"/>
          <w:color w:val="000000"/>
          <w:szCs w:val="28"/>
        </w:rPr>
        <w:br vyd:_id="vyd:ml6zcw6fsfjkqt"/>
      </w:r>
      <w:r>
        <w:rPr>
          <w:sz w:val="28"/>
          <w:color w:val="000000"/>
          <w:szCs w:val="28"/>
        </w:rPr>
        <w:t vyd:_id="vyd:ml6zcw6fidcn7z">Уроки по работе с ардуино. [Электронный ресурс]: https://lesson.iarduino.ru/</w:t>
      </w:r>
      <w:r>
        <w:rPr>
          <w:sz w:val="28"/>
          <w:color w:val="000000"/>
          <w:szCs w:val="28"/>
        </w:rPr>
        <w:br vyd:_id="vyd:ml6zcw6eba01w8"/>
      </w:r>
      <w:r>
        <w:rPr>
          <w:sz w:val="28"/>
          <w:color w:val="000000"/>
          <w:szCs w:val="28"/>
        </w:rPr>
        <w:t vyd:_id="vyd:ml6zcw6d6zhz94">Уроки по работе с датчиками. [Электронный ресурс]: Ардуино. Датчики и сети для связи устройств.</w:t>
      </w:r>
      <w:r>
        <w:rPr>
          <w:sz w:val="28"/>
          <w:color w:val="000000"/>
          <w:szCs w:val="28"/>
        </w:rPr>
        <w:br vyd:_id="vyd:ml6zcw6dih0auc"/>
      </w:r>
      <w:r>
        <w:rPr>
          <w:sz w:val="28"/>
          <w:color w:val="000000"/>
          <w:szCs w:val="28"/>
        </w:rPr>
        <w:t vyd:_id="vyd:ml6zcw6cjut6i2">Проектная работа по разработке системы. [Электронный ресурс]: http://arduino-diy.com/</w:t>
      </w:r>
    </w:p>
    <w:p w:rsidR="006531B6" w:rsidRPr="007A3B62" w:rsidRDefault="006531B6" w:rsidP="00A350CE" vyd:_id="vyd:ml6zcw6bqxo0r7">
      <w:pPr>
        <w:spacing w:line="360" w:lineRule="auto"/>
        <w:ind w:start="0" w:end="0"/>
        <w:rPr>
          <w:sz w:val="28"/>
        </w:rPr>
      </w:pPr>
    </w:p>
    <w:sectPr vyd:_id="vyd:00000000000002" w:rsidR="006531B6" w:rsidRPr="007A3B62" w:rsidSect="007A3B62">
      <w:type w:val="nextPage"/>
      <w:pgSz w:w="11907" w:h="16840" w:orient="portrait"/>
      <w:pgMar w:top="1134" w:right="851" w:bottom="1134" w:left="1701" w:header="709" w:footer="709" w:gutter="0"/>
      <w:cols w:equalWidth="1" w:space="708" w:sep="0"/>
      <w:vAlign w:val="top"/>
      <w:titlePg w:val="0"/>
      <w:docGrid w:linePitch="360"/>
    </w:sectPr>
  </w:body>
</w:document>
</file>

<file path=word/fontTable.xml><?xml version="1.0" encoding="utf-8"?>
<w:fonts xmlns:w16cex="http://schemas.microsoft.com/office/word/2018/wordml/cex" xmlns:unk1="http://schemas.microsoft.com/office/word/2023/wordml/word16du" xmlns:w16sdtdh="http://schemas.microsoft.com/office/word/2020/wordml/sdtdatahash" xmlns:w16se="http://schemas.microsoft.com/office/word/2015/wordml/symex" xmlns:w="http://schemas.openxmlformats.org/wordprocessingml/2006/main" xmlns:mc="http://schemas.openxmlformats.org/markup-compatibility/2006" xmlns:w16cid="http://schemas.microsoft.com/office/word/2016/wordml/cid" xmlns:w16="http://schemas.microsoft.com/office/word/2018/wordml" xmlns:w15="http://schemas.microsoft.com/office/word/2012/wordml" xmlns:w14="http://schemas.microsoft.com/office/word/2010/wordml" mc:Ignorable="w14 w15 w16se w16cid w16 w16cex w16sdtdh unk1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="http://schemas.openxmlformats.org/wordprocessingml/2006/main" xmlns:w15="http://schemas.microsoft.com/office/word/2012/wordml">
  <w:abstractNum w15:restartNumberingAfterBreak="0" w:abstractNumId="0">
    <w:nsid w:val="1885688F"/>
    <w:multiLevelType w:val="multilevel"/>
    <w:tmpl w:val="1885688F"/>
    <w:lvl w:ilvl="0">
      <w:start w:val="1"/>
      <w:numFmt w:val="decimal"/>
      <w:lvlText w:val="%1"/>
      <w:lvlJc w:val="start"/>
      <w:pPr>
        <w:ind w:start="420" w:hanging="420"/>
      </w:pPr>
      <w:rPr>
        <w:rFonts w:hint="default"/>
      </w:rPr>
    </w:lvl>
    <w:lvl w:ilvl="1">
      <w:start w:val="1"/>
      <w:numFmt w:val="decimal"/>
      <w:lvlText w:val="%1.%2"/>
      <w:lvlJc w:val="start"/>
      <w:pPr>
        <w:ind w:start="1128" w:hanging="420"/>
      </w:pPr>
      <w:rPr>
        <w:rFonts w:hint="default"/>
        <w:b w:val="1"/>
        <w:bCs w:val="1"/>
      </w:rPr>
    </w:lvl>
    <w:lvl w:ilvl="2">
      <w:start w:val="1"/>
      <w:numFmt w:val="decimal"/>
      <w:lvlText w:val="%1.%2.%3"/>
      <w:lvlJc w:val="start"/>
      <w:pPr>
        <w:ind w:start="2136" w:hanging="720"/>
      </w:pPr>
      <w:rPr>
        <w:rFonts w:hint="default"/>
      </w:rPr>
    </w:lvl>
    <w:lvl w:ilvl="3">
      <w:start w:val="1"/>
      <w:numFmt w:val="decimal"/>
      <w:lvlText w:val="%1.%2.%3.%4"/>
      <w:lvlJc w:val="start"/>
      <w:pPr>
        <w:ind w:start="3204" w:hanging="1080"/>
      </w:pPr>
      <w:rPr>
        <w:rFonts w:hint="default"/>
      </w:rPr>
    </w:lvl>
    <w:lvl w:ilvl="4">
      <w:start w:val="1"/>
      <w:numFmt w:val="decimal"/>
      <w:lvlText w:val="%1.%2.%3.%4.%5"/>
      <w:lvlJc w:val="start"/>
      <w:pPr>
        <w:ind w:start="3912" w:hanging="1080"/>
      </w:pPr>
      <w:rPr>
        <w:rFonts w:hint="default"/>
      </w:rPr>
    </w:lvl>
    <w:lvl w:ilvl="5">
      <w:start w:val="1"/>
      <w:numFmt w:val="decimal"/>
      <w:lvlText w:val="%1.%2.%3.%4.%5.%6"/>
      <w:lvlJc w:val="start"/>
      <w:pPr>
        <w:ind w:start="4980" w:hanging="1440"/>
      </w:pPr>
      <w:rPr>
        <w:rFonts w:hint="default"/>
      </w:rPr>
    </w:lvl>
    <w:lvl w:ilvl="6">
      <w:start w:val="1"/>
      <w:numFmt w:val="decimal"/>
      <w:lvlText w:val="%1.%2.%3.%4.%5.%6.%7"/>
      <w:lvlJc w:val="start"/>
      <w:pPr>
        <w:ind w:start="5688" w:hanging="1440"/>
      </w:pPr>
      <w:rPr>
        <w:rFonts w:hint="default"/>
      </w:rPr>
    </w:lvl>
    <w:lvl w:ilvl="7">
      <w:start w:val="1"/>
      <w:numFmt w:val="decimal"/>
      <w:lvlText w:val="%1.%2.%3.%4.%5.%6.%7.%8"/>
      <w:lvlJc w:val="start"/>
      <w:pPr>
        <w:ind w:start="6756" w:hanging="1800"/>
      </w:pPr>
      <w:rPr>
        <w:rFonts w:hint="default"/>
      </w:rPr>
    </w:lvl>
    <w:lvl w:ilvl="8">
      <w:start w:val="1"/>
      <w:numFmt w:val="decimal"/>
      <w:lvlText w:val="%1.%2.%3.%4.%5.%6.%7.%8.%9"/>
      <w:lvlJc w:val="start"/>
      <w:pPr>
        <w:ind w:start="7824" w:hanging="2160"/>
      </w:pPr>
      <w:rPr>
        <w:rFonts w:hint="default"/>
      </w:rPr>
    </w:lvl>
  </w:abstractNum>
  <w:abstractNum w15:restartNumberingAfterBreak="0" w:abstractNumId="1">
    <w:nsid w:val="1E9C7D1E"/>
    <w:multiLevelType w:val="multilevel"/>
    <w:tmpl w:val="1E9C7D1E"/>
    <w:lvl w:ilvl="0">
      <w:start w:val="1"/>
      <w:numFmt w:val="russianLower"/>
      <w:lvlText w:val="%1)"/>
      <w:lvlJc w:val="start"/>
      <w:pPr>
        <w:ind w:start="720" w:hanging="360"/>
      </w:pPr>
      <w:rPr>
        <w:rFonts w:hint="default"/>
      </w:rPr>
    </w:lvl>
    <w:lvl w:ilvl="1">
      <w:start w:val="1"/>
      <w:numFmt w:val="decimal"/>
      <w:lvlText w:val="%2)"/>
      <w:lvlJc w:val="start"/>
      <w:pPr>
        <w:ind w:start="1440" w:hanging="360"/>
      </w:pPr>
      <w:rPr>
        <w:rFonts w:hint="default"/>
      </w:rPr>
    </w:lvl>
    <w:lvl w:ilvl="2">
      <w:start w:val="1"/>
      <w:numFmt w:val="lowerRoman"/>
      <w:lvlText w:val="%3."/>
      <w:lvlJc w:val="end"/>
      <w:pPr>
        <w:ind w:start="2160" w:hanging="180"/>
      </w:pPr>
    </w:lvl>
    <w:lvl w:ilvl="3">
      <w:start w:val="1"/>
      <w:numFmt w:val="decimal"/>
      <w:lvlText w:val="%4."/>
      <w:lvlJc w:val="start"/>
      <w:pPr>
        <w:ind w:start="2880" w:hanging="360"/>
      </w:pPr>
    </w:lvl>
    <w:lvl w:ilvl="4">
      <w:start w:val="1"/>
      <w:numFmt w:val="lowerLetter"/>
      <w:lvlText w:val="%5."/>
      <w:lvlJc w:val="start"/>
      <w:pPr>
        <w:ind w:start="3600" w:hanging="360"/>
      </w:pPr>
    </w:lvl>
    <w:lvl w:ilvl="5">
      <w:start w:val="1"/>
      <w:numFmt w:val="lowerRoman"/>
      <w:lvlText w:val="%6."/>
      <w:lvlJc w:val="end"/>
      <w:pPr>
        <w:ind w:start="4320" w:hanging="180"/>
      </w:pPr>
    </w:lvl>
    <w:lvl w:ilvl="6">
      <w:start w:val="1"/>
      <w:numFmt w:val="decimal"/>
      <w:lvlText w:val="%7."/>
      <w:lvlJc w:val="start"/>
      <w:pPr>
        <w:ind w:start="5040" w:hanging="360"/>
      </w:pPr>
    </w:lvl>
    <w:lvl w:ilvl="7">
      <w:start w:val="1"/>
      <w:numFmt w:val="lowerLetter"/>
      <w:lvlText w:val="%8."/>
      <w:lvlJc w:val="start"/>
      <w:pPr>
        <w:ind w:start="5760" w:hanging="360"/>
      </w:pPr>
    </w:lvl>
    <w:lvl w:ilvl="8">
      <w:start w:val="1"/>
      <w:numFmt w:val="lowerRoman"/>
      <w:lvlText w:val="%9."/>
      <w:lvlJc w:val="end"/>
      <w:pPr>
        <w:ind w:start="6480" w:hanging="180"/>
      </w:pPr>
    </w:lvl>
  </w:abstractNum>
  <w:abstractNum w15:restartNumberingAfterBreak="0" w:abstractNumId="2">
    <w:nsid w:val="1E9C7D1E"/>
    <w:multiLevelType w:val="multilevel"/>
    <w:tmpl w:val="1E9C7D1E"/>
    <w:lvl w:ilvl="0">
      <w:start w:val="1"/>
      <w:numFmt w:val="russianLower"/>
      <w:lvlText w:val="%1)"/>
      <w:lvlJc w:val="start"/>
      <w:pPr>
        <w:ind w:start="720" w:hanging="360"/>
      </w:pPr>
      <w:rPr>
        <w:rFonts w:hint="default"/>
      </w:rPr>
    </w:lvl>
    <w:lvl w:ilvl="1">
      <w:start w:val="1"/>
      <w:numFmt w:val="decimal"/>
      <w:lvlText w:val="%2)"/>
      <w:lvlJc w:val="start"/>
      <w:pPr>
        <w:ind w:start="1440" w:hanging="360"/>
      </w:pPr>
      <w:rPr>
        <w:rFonts w:hint="default"/>
      </w:rPr>
    </w:lvl>
    <w:lvl w:ilvl="2">
      <w:start w:val="1"/>
      <w:numFmt w:val="lowerRoman"/>
      <w:lvlText w:val="%3."/>
      <w:lvlJc w:val="end"/>
      <w:pPr>
        <w:ind w:start="2160" w:hanging="180"/>
      </w:pPr>
    </w:lvl>
    <w:lvl w:ilvl="3">
      <w:start w:val="1"/>
      <w:numFmt w:val="decimal"/>
      <w:lvlText w:val="%4."/>
      <w:lvlJc w:val="start"/>
      <w:pPr>
        <w:ind w:start="2880" w:hanging="360"/>
      </w:pPr>
    </w:lvl>
    <w:lvl w:ilvl="4">
      <w:start w:val="1"/>
      <w:numFmt w:val="lowerLetter"/>
      <w:lvlText w:val="%5."/>
      <w:lvlJc w:val="start"/>
      <w:pPr>
        <w:ind w:start="3600" w:hanging="360"/>
      </w:pPr>
    </w:lvl>
    <w:lvl w:ilvl="5">
      <w:start w:val="1"/>
      <w:numFmt w:val="lowerRoman"/>
      <w:lvlText w:val="%6."/>
      <w:lvlJc w:val="end"/>
      <w:pPr>
        <w:ind w:start="4320" w:hanging="180"/>
      </w:pPr>
    </w:lvl>
    <w:lvl w:ilvl="6">
      <w:start w:val="1"/>
      <w:numFmt w:val="decimal"/>
      <w:lvlText w:val="%7."/>
      <w:lvlJc w:val="start"/>
      <w:pPr>
        <w:ind w:start="5040" w:hanging="360"/>
      </w:pPr>
    </w:lvl>
    <w:lvl w:ilvl="7">
      <w:start w:val="1"/>
      <w:numFmt w:val="lowerLetter"/>
      <w:lvlText w:val="%8."/>
      <w:lvlJc w:val="start"/>
      <w:pPr>
        <w:ind w:start="5760" w:hanging="360"/>
      </w:pPr>
    </w:lvl>
    <w:lvl w:ilvl="8">
      <w:start w:val="1"/>
      <w:numFmt w:val="lowerRoman"/>
      <w:lvlText w:val="%9."/>
      <w:lvlJc w:val="end"/>
      <w:pPr>
        <w:ind w:start="6480" w:hanging="180"/>
      </w:pPr>
    </w:lvl>
  </w:abstractNum>
  <w:abstractNum w15:restartNumberingAfterBreak="0" w:abstractNumId="3">
    <w:nsid w:val="1885688F"/>
    <w:multiLevelType w:val="multilevel"/>
    <w:tmpl w:val="1885688F"/>
    <w:lvl w:ilvl="0">
      <w:start w:val="1"/>
      <w:numFmt w:val="decimal"/>
      <w:lvlText w:val="%1"/>
      <w:lvlJc w:val="start"/>
      <w:pPr>
        <w:ind w:start="420" w:hanging="420"/>
      </w:pPr>
      <w:rPr>
        <w:rFonts w:hint="default"/>
      </w:rPr>
    </w:lvl>
    <w:lvl w:ilvl="1">
      <w:start w:val="1"/>
      <w:numFmt w:val="decimal"/>
      <w:lvlText w:val="%1.%2"/>
      <w:lvlJc w:val="start"/>
      <w:pPr>
        <w:ind w:start="1128" w:hanging="420"/>
      </w:pPr>
      <w:rPr>
        <w:rFonts w:hint="default"/>
        <w:b w:val="1"/>
        <w:bCs w:val="1"/>
      </w:rPr>
    </w:lvl>
    <w:lvl w:ilvl="2">
      <w:start w:val="1"/>
      <w:numFmt w:val="decimal"/>
      <w:lvlText w:val="%1.%2.%3"/>
      <w:lvlJc w:val="start"/>
      <w:pPr>
        <w:ind w:start="2136" w:hanging="720"/>
      </w:pPr>
      <w:rPr>
        <w:rFonts w:hint="default"/>
      </w:rPr>
    </w:lvl>
    <w:lvl w:ilvl="3">
      <w:start w:val="1"/>
      <w:numFmt w:val="decimal"/>
      <w:lvlText w:val="%1.%2.%3.%4"/>
      <w:lvlJc w:val="start"/>
      <w:pPr>
        <w:ind w:start="3204" w:hanging="1080"/>
      </w:pPr>
      <w:rPr>
        <w:rFonts w:hint="default"/>
      </w:rPr>
    </w:lvl>
    <w:lvl w:ilvl="4">
      <w:start w:val="1"/>
      <w:numFmt w:val="decimal"/>
      <w:lvlText w:val="%1.%2.%3.%4.%5"/>
      <w:lvlJc w:val="start"/>
      <w:pPr>
        <w:ind w:start="3912" w:hanging="1080"/>
      </w:pPr>
      <w:rPr>
        <w:rFonts w:hint="default"/>
      </w:rPr>
    </w:lvl>
    <w:lvl w:ilvl="5">
      <w:start w:val="1"/>
      <w:numFmt w:val="decimal"/>
      <w:lvlText w:val="%1.%2.%3.%4.%5.%6"/>
      <w:lvlJc w:val="start"/>
      <w:pPr>
        <w:ind w:start="4980" w:hanging="1440"/>
      </w:pPr>
      <w:rPr>
        <w:rFonts w:hint="default"/>
      </w:rPr>
    </w:lvl>
    <w:lvl w:ilvl="6">
      <w:start w:val="1"/>
      <w:numFmt w:val="decimal"/>
      <w:lvlText w:val="%1.%2.%3.%4.%5.%6.%7"/>
      <w:lvlJc w:val="start"/>
      <w:pPr>
        <w:ind w:start="5688" w:hanging="1440"/>
      </w:pPr>
      <w:rPr>
        <w:rFonts w:hint="default"/>
      </w:rPr>
    </w:lvl>
    <w:lvl w:ilvl="7">
      <w:start w:val="1"/>
      <w:numFmt w:val="decimal"/>
      <w:lvlText w:val="%1.%2.%3.%4.%5.%6.%7.%8"/>
      <w:lvlJc w:val="start"/>
      <w:pPr>
        <w:ind w:start="6756" w:hanging="1800"/>
      </w:pPr>
      <w:rPr>
        <w:rFonts w:hint="default"/>
      </w:rPr>
    </w:lvl>
    <w:lvl w:ilvl="8">
      <w:start w:val="1"/>
      <w:numFmt w:val="decimal"/>
      <w:lvlText w:val="%1.%2.%3.%4.%5.%6.%7.%8.%9"/>
      <w:lvlJc w:val="start"/>
      <w:pPr>
        <w:ind w:start="7824" w:hanging="2160"/>
      </w:pPr>
      <w:rPr>
        <w:rFonts w:hint="default"/>
      </w:rPr>
    </w:lvl>
  </w:abstractNum>
  <w:abstractNum w15:restartNumberingAfterBreak="0" w:abstractNumId="4">
    <w:nsid w:val="1885688F"/>
    <w:multiLevelType w:val="multilevel"/>
    <w:tmpl w:val="1885688F"/>
    <w:lvl w:ilvl="0">
      <w:start w:val="1"/>
      <w:numFmt w:val="decimal"/>
      <w:lvlText w:val="%1"/>
      <w:lvlJc w:val="start"/>
      <w:pPr>
        <w:ind w:start="420" w:hanging="420"/>
      </w:pPr>
      <w:rPr>
        <w:rFonts w:hint="default"/>
      </w:rPr>
    </w:lvl>
    <w:lvl w:ilvl="1">
      <w:start w:val="1"/>
      <w:numFmt w:val="decimal"/>
      <w:lvlText w:val="%1.%2"/>
      <w:lvlJc w:val="start"/>
      <w:pPr>
        <w:ind w:start="1128" w:hanging="420"/>
      </w:pPr>
      <w:rPr>
        <w:rFonts w:hint="default"/>
        <w:b w:val="1"/>
        <w:bCs w:val="1"/>
      </w:rPr>
    </w:lvl>
    <w:lvl w:ilvl="2">
      <w:start w:val="1"/>
      <w:numFmt w:val="decimal"/>
      <w:lvlText w:val="%1.%2.%3"/>
      <w:lvlJc w:val="start"/>
      <w:pPr>
        <w:ind w:start="2136" w:hanging="720"/>
      </w:pPr>
      <w:rPr>
        <w:rFonts w:hint="default"/>
      </w:rPr>
    </w:lvl>
    <w:lvl w:ilvl="3">
      <w:start w:val="1"/>
      <w:numFmt w:val="decimal"/>
      <w:lvlText w:val="%1.%2.%3.%4"/>
      <w:lvlJc w:val="start"/>
      <w:pPr>
        <w:ind w:start="3204" w:hanging="1080"/>
      </w:pPr>
      <w:rPr>
        <w:rFonts w:hint="default"/>
      </w:rPr>
    </w:lvl>
    <w:lvl w:ilvl="4">
      <w:start w:val="1"/>
      <w:numFmt w:val="decimal"/>
      <w:lvlText w:val="%1.%2.%3.%4.%5"/>
      <w:lvlJc w:val="start"/>
      <w:pPr>
        <w:ind w:start="3912" w:hanging="1080"/>
      </w:pPr>
      <w:rPr>
        <w:rFonts w:hint="default"/>
      </w:rPr>
    </w:lvl>
    <w:lvl w:ilvl="5">
      <w:start w:val="1"/>
      <w:numFmt w:val="decimal"/>
      <w:lvlText w:val="%1.%2.%3.%4.%5.%6"/>
      <w:lvlJc w:val="start"/>
      <w:pPr>
        <w:ind w:start="4980" w:hanging="1440"/>
      </w:pPr>
      <w:rPr>
        <w:rFonts w:hint="default"/>
      </w:rPr>
    </w:lvl>
    <w:lvl w:ilvl="6">
      <w:start w:val="1"/>
      <w:numFmt w:val="decimal"/>
      <w:lvlText w:val="%1.%2.%3.%4.%5.%6.%7"/>
      <w:lvlJc w:val="start"/>
      <w:pPr>
        <w:ind w:start="5688" w:hanging="1440"/>
      </w:pPr>
      <w:rPr>
        <w:rFonts w:hint="default"/>
      </w:rPr>
    </w:lvl>
    <w:lvl w:ilvl="7">
      <w:start w:val="1"/>
      <w:numFmt w:val="decimal"/>
      <w:lvlText w:val="%1.%2.%3.%4.%5.%6.%7.%8"/>
      <w:lvlJc w:val="start"/>
      <w:pPr>
        <w:ind w:start="6756" w:hanging="1800"/>
      </w:pPr>
      <w:rPr>
        <w:rFonts w:hint="default"/>
      </w:rPr>
    </w:lvl>
    <w:lvl w:ilvl="8">
      <w:start w:val="1"/>
      <w:numFmt w:val="decimal"/>
      <w:lvlText w:val="%1.%2.%3.%4.%5.%6.%7.%8.%9"/>
      <w:lvlJc w:val="start"/>
      <w:pPr>
        <w:ind w:start="7824" w:hanging="2160"/>
      </w:pPr>
      <w:rPr>
        <w:rFonts w:hint="default"/>
      </w:rPr>
    </w:lvl>
  </w:abstractNum>
  <w:abstractNum w15:restartNumberingAfterBreak="0" w:abstractNumId="5">
    <w:nsid w:val="6E6F6F03"/>
    <w:multiLevelType w:val="hybridMultilevel"/>
    <w:tmpl w:val="0E3A4A92"/>
    <w:lvl w:tplc="0419000F" w:ilvl="0">
      <w:start w:val="1"/>
      <w:numFmt w:val="decimal"/>
      <w:lvlText w:val="%1."/>
      <w:lvlJc w:val="start"/>
      <w:pPr>
        <w:ind w:start="720" w:hanging="360"/>
      </w:pPr>
    </w:lvl>
    <w:lvl w:tplc="04190019" w:ilvl="1">
      <w:start w:val="1"/>
      <w:numFmt w:val="lowerLetter"/>
      <w:lvlText w:val="%2."/>
      <w:lvlJc w:val="start"/>
      <w:pPr>
        <w:ind w:start="1440" w:hanging="360"/>
      </w:pPr>
    </w:lvl>
    <w:lvl w:tplc="0419001B" w:tentative="1" w:ilvl="2">
      <w:start w:val="1"/>
      <w:numFmt w:val="lowerRoman"/>
      <w:lvlText w:val="%3."/>
      <w:lvlJc w:val="end"/>
      <w:pPr>
        <w:ind w:start="2160" w:hanging="180"/>
      </w:pPr>
    </w:lvl>
    <w:lvl w:tplc="0419000F" w:tentative="1" w:ilvl="3">
      <w:start w:val="1"/>
      <w:numFmt w:val="decimal"/>
      <w:lvlText w:val="%4."/>
      <w:lvlJc w:val="start"/>
      <w:pPr>
        <w:ind w:start="2880" w:hanging="360"/>
      </w:pPr>
    </w:lvl>
    <w:lvl w:tplc="04190019" w:tentative="1" w:ilvl="4">
      <w:start w:val="1"/>
      <w:numFmt w:val="lowerLetter"/>
      <w:lvlText w:val="%5."/>
      <w:lvlJc w:val="start"/>
      <w:pPr>
        <w:ind w:start="3600" w:hanging="360"/>
      </w:pPr>
    </w:lvl>
    <w:lvl w:tplc="0419001B" w:tentative="1" w:ilvl="5">
      <w:start w:val="1"/>
      <w:numFmt w:val="lowerRoman"/>
      <w:lvlText w:val="%6."/>
      <w:lvlJc w:val="end"/>
      <w:pPr>
        <w:ind w:start="4320" w:hanging="180"/>
      </w:pPr>
    </w:lvl>
    <w:lvl w:tplc="0419000F" w:tentative="1" w:ilvl="6">
      <w:start w:val="1"/>
      <w:numFmt w:val="decimal"/>
      <w:lvlText w:val="%7."/>
      <w:lvlJc w:val="start"/>
      <w:pPr>
        <w:ind w:start="5040" w:hanging="360"/>
      </w:pPr>
    </w:lvl>
    <w:lvl w:tplc="04190019" w:tentative="1" w:ilvl="7">
      <w:start w:val="1"/>
      <w:numFmt w:val="lowerLetter"/>
      <w:lvlText w:val="%8."/>
      <w:lvlJc w:val="start"/>
      <w:pPr>
        <w:ind w:start="5760" w:hanging="360"/>
      </w:pPr>
    </w:lvl>
    <w:lvl w:tplc="0419001B" w:tentative="1" w:ilvl="8">
      <w:start w:val="1"/>
      <w:numFmt w:val="lowerRoman"/>
      <w:lvlText w:val="%9."/>
      <w:lvlJc w:val="end"/>
      <w:pPr>
        <w:ind w:start="6480" w:hanging="18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settings.xml><?xml version="1.0" encoding="utf-8"?>
<w:settings xmlns:o="urn:schemas-microsoft-com:office:office" xmlns:w15="http://schemas.microsoft.com/office/word/2012/wordml" xmlns:m="http://schemas.openxmlformats.org/officeDocument/2006/math" xmlns:w="http://schemas.openxmlformats.org/wordprocessingml/2006/main" xmlns:v="urn:schemas-microsoft-com:vml">
  <w15:chartTrackingRefBased/>
  <w15:docId w15:val="{9461E328-93DC-9D4C-AD02-F8EA458366DF}"/>
  <w:zoom w:percent="100"/>
  <w:displayBackgroundShape w:val="1"/>
  <w:defaultTabStop w:val="720"/>
  <w:evenAndOddHeaders w:val="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44F8"/>
    <w:rsid w:val="000744F8"/>
    <w:rsid w:val="003E661C"/>
    <w:rsid w:val="006531B6"/>
    <w:rsid w:val="007A3B62"/>
    <w:rsid w:val="00A350CE"/>
    <w:rsid w:val="00CB5903"/>
  </w:rsids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w="http://schemas.openxmlformats.org/wordprocessingml/2006/main" xmlns:w14="http://schemas.microsoft.com/office/word/2010/wordml">
  <w:docDefaults>
    <w:rPrDefault>
      <w:rPr>
        <w:rFonts w:ascii="Arial" w:hAnsi="Arial" w:cs="Arial"/>
        <w:sz w:val="22"/>
        <w:lang w:val="ru-RU"/>
        <w:szCs w:val="22"/>
        <w14:ligatures w14:val="standardContextual"/>
      </w:rPr>
    </w:rPrDefault>
    <w:pPrDefault>
      <w:pPr>
        <w:spacing w:line="276" w:before="0" w:after="0" w:lineRule="auto"/>
      </w:pPr>
    </w:pPrDefault>
  </w:docDefaults>
  <w:latentStyles w:count="376">
    <w:lsdException w:name="annotation reference" w:semiHidden="1" w:unhideWhenUsed="1"/>
    <w:lsdException w:name="annotation subject" w:semiHidden="1" w:unhideWhenUsed="1"/>
    <w:lsdException w:name="annotation text" w:semiHidden="1" w:unhideWhenUsed="1"/>
    <w:lsdException w:name="Balloon Text" w:semiHidden="1" w:unhideWhenUsed="1"/>
    <w:lsdException w:name="Bibliography" w:uiPriority="37" w:semiHidden="1" w:unhideWhenUsed="1"/>
    <w:lsdException w:name="Block Text" w:semiHidden="1" w:unhideWhenUsed="1"/>
    <w:lsdException w:name="Body Text" w:semiHidden="1" w:unhideWhenUsed="1"/>
    <w:lsdException w:name="Body Text 2" w:semiHidden="1" w:unhideWhenUsed="1"/>
    <w:lsdException w:name="Body Text 3" w:semiHidden="1" w:unhideWhenUsed="1"/>
    <w:lsdException w:name="Body Text First Indent" w:semiHidden="1" w:unhideWhenUsed="1"/>
    <w:lsdException w:name="Body Text First Indent 2" w:semiHidden="1" w:unhideWhenUsed="1"/>
    <w:lsdException w:name="Body Text Indent" w:semiHidden="1" w:unhideWhenUsed="1"/>
    <w:lsdException w:name="Body Text Indent 2" w:semiHidden="1" w:unhideWhenUsed="1"/>
    <w:lsdException w:name="Body Text Indent 3" w:semiHidden="1" w:unhideWhenUsed="1"/>
    <w:lsdException w:name="Book Title" w:uiPriority="33" w:qFormat="1"/>
    <w:lsdException w:name="caption" w:uiPriority="35" w:semiHidden="1" w:unhideWhenUsed="1" w:qFormat="1"/>
    <w:lsdException w:name="Closing" w:semiHidden="1" w:unhideWhenUsed="1"/>
    <w:lsdException w:name="Colorful Grid" w:uiPriority="73"/>
    <w:lsdException w:name="Colorful Grid Accent 1" w:uiPriority="73"/>
    <w:lsdException w:name="Colorful Grid Accent 2" w:uiPriority="73"/>
    <w:lsdException w:name="Colorful Grid Accent 3" w:uiPriority="73"/>
    <w:lsdException w:name="Colorful Grid Accent 4" w:uiPriority="73"/>
    <w:lsdException w:name="Colorful Grid Accent 5" w:uiPriority="73"/>
    <w:lsdException w:name="Colorful Grid Accent 6" w:uiPriority="73"/>
    <w:lsdException w:name="Colorful List" w:uiPriority="72"/>
    <w:lsdException w:name="Colorful List Accent 1" w:uiPriority="72"/>
    <w:lsdException w:name="Colorful List Accent 2" w:uiPriority="72"/>
    <w:lsdException w:name="Colorful List Accent 3" w:uiPriority="72"/>
    <w:lsdException w:name="Colorful List Accent 4" w:uiPriority="72"/>
    <w:lsdException w:name="Colorful List Accent 5" w:uiPriority="72"/>
    <w:lsdException w:name="Colorful List Accent 6" w:uiPriority="72"/>
    <w:lsdException w:name="Colorful Shading" w:uiPriority="71"/>
    <w:lsdException w:name="Colorful Shading Accent 1" w:uiPriority="71"/>
    <w:lsdException w:name="Colorful Shading Accent 2" w:uiPriority="71"/>
    <w:lsdException w:name="Colorful Shading Accent 3" w:uiPriority="71"/>
    <w:lsdException w:name="Colorful Shading Accent 4" w:uiPriority="71"/>
    <w:lsdException w:name="Colorful Shading Accent 5" w:uiPriority="71"/>
    <w:lsdException w:name="Colorful Shading Accent 6" w:uiPriority="71"/>
    <w:lsdException w:name="Dark List" w:uiPriority="70"/>
    <w:lsdException w:name="Dark List Accent 1" w:uiPriority="70"/>
    <w:lsdException w:name="Dark List Accent 2" w:uiPriority="70"/>
    <w:lsdException w:name="Dark List Accent 3" w:uiPriority="70"/>
    <w:lsdException w:name="Dark List Accent 4" w:uiPriority="70"/>
    <w:lsdException w:name="Dark List Accent 5" w:uiPriority="70"/>
    <w:lsdException w:name="Dark List Accent 6" w:uiPriority="70"/>
    <w:lsdException w:name="Date" w:semiHidden="1" w:unhideWhenUsed="1"/>
    <w:lsdException w:name="Default Paragraph Font" w:uiPriority="1" w:semiHidden="1" w:unhideWhenUsed="1"/>
    <w:lsdException w:name="Document Map" w:semiHidden="1" w:unhideWhenUsed="1"/>
    <w:lsdException w:name="E-mail Signature" w:semiHidden="1" w:unhideWhenUsed="1"/>
    <w:lsdException w:name="Emphasis" w:uiPriority="20" w:qFormat="1"/>
    <w:lsdException w:name="endnote reference" w:semiHidden="1" w:unhideWhenUsed="1"/>
    <w:lsdException w:name="endnote text" w:semiHidden="1" w:unhideWhenUsed="1"/>
    <w:lsdException w:name="envelope address" w:semiHidden="1" w:unhideWhenUsed="1"/>
    <w:lsdException w:name="envelope return" w:semiHidden="1" w:unhideWhenUsed="1"/>
    <w:lsdException w:name="FollowedHyperlink" w:semiHidden="1" w:unhideWhenUsed="1"/>
    <w:lsdException w:name="footer" w:semiHidden="1" w:unhideWhenUsed="1"/>
    <w:lsdException w:name="footnote reference" w:semiHidden="1" w:unhideWhenUsed="1"/>
    <w:lsdException w:name="footnote text" w:semiHidden="1" w:unhideWhenUsed="1"/>
    <w:lsdException w:name="Grid Table 1 Light" w:uiPriority="46"/>
    <w:lsdException w:name="Grid Table 1 Light Accent 1" w:uiPriority="46"/>
    <w:lsdException w:name="Grid Table 1 Light Accent 2" w:uiPriority="46"/>
    <w:lsdException w:name="Grid Table 1 Light Accent 3" w:uiPriority="46"/>
    <w:lsdException w:name="Grid Table 1 Light Accent 4" w:uiPriority="46"/>
    <w:lsdException w:name="Grid Table 1 Light Accent 5" w:uiPriority="46"/>
    <w:lsdException w:name="Grid Table 1 Light Accent 6" w:uiPriority="46"/>
    <w:lsdException w:name="Grid Table 2" w:uiPriority="47"/>
    <w:lsdException w:name="Grid Table 2 Accent 1" w:uiPriority="47"/>
    <w:lsdException w:name="Grid Table 2 Accent 2" w:uiPriority="47"/>
    <w:lsdException w:name="Grid Table 2 Accent 3" w:uiPriority="47"/>
    <w:lsdException w:name="Grid Table 2 Accent 4" w:uiPriority="47"/>
    <w:lsdException w:name="Grid Table 2 Accent 5" w:uiPriority="47"/>
    <w:lsdException w:name="Grid Table 2 Accent 6" w:uiPriority="47"/>
    <w:lsdException w:name="Grid Table 3" w:uiPriority="48"/>
    <w:lsdException w:name="Grid Table 3 Accent 1" w:uiPriority="48"/>
    <w:lsdException w:name="Grid Table 3 Accent 2" w:uiPriority="48"/>
    <w:lsdException w:name="Grid Table 3 Accent 3" w:uiPriority="48"/>
    <w:lsdException w:name="Grid Table 3 Accent 4" w:uiPriority="48"/>
    <w:lsdException w:name="Grid Table 3 Accent 5" w:uiPriority="48"/>
    <w:lsdException w:name="Grid Table 3 Accent 6" w:uiPriority="48"/>
    <w:lsdException w:name="Grid Table 4" w:uiPriority="49"/>
    <w:lsdException w:name="Grid Table 4 Accent 1" w:uiPriority="49"/>
    <w:lsdException w:name="Grid Table 4 Accent 2" w:uiPriority="49"/>
    <w:lsdException w:name="Grid Table 4 Accent 3" w:uiPriority="49"/>
    <w:lsdException w:name="Grid Table 4 Accent 4" w:uiPriority="49"/>
    <w:lsdException w:name="Grid Table 4 Accent 5" w:uiPriority="49"/>
    <w:lsdException w:name="Grid Table 4 Accent 6" w:uiPriority="49"/>
    <w:lsdException w:name="Grid Table 5 Dark" w:uiPriority="50"/>
    <w:lsdException w:name="Grid Table 5 Dark Accent 1" w:uiPriority="50"/>
    <w:lsdException w:name="Grid Table 5 Dark Accent 2" w:uiPriority="50"/>
    <w:lsdException w:name="Grid Table 5 Dark Accent 3" w:uiPriority="50"/>
    <w:lsdException w:name="Grid Table 5 Dark Accent 4" w:uiPriority="50"/>
    <w:lsdException w:name="Grid Table 5 Dark Accent 5" w:uiPriority="50"/>
    <w:lsdException w:name="Grid Table 5 Dark Accent 6" w:uiPriority="50"/>
    <w:lsdException w:name="Grid Table 6 Colorful" w:uiPriority="51"/>
    <w:lsdException w:name="Grid Table 6 Colorful Accent 1" w:uiPriority="51"/>
    <w:lsdException w:name="Grid Table 6 Colorful Accent 2" w:uiPriority="51"/>
    <w:lsdException w:name="Grid Table 6 Colorful Accent 3" w:uiPriority="51"/>
    <w:lsdException w:name="Grid Table 6 Colorful Accent 4" w:uiPriority="51"/>
    <w:lsdException w:name="Grid Table 6 Colorful Accent 5" w:uiPriority="51"/>
    <w:lsdException w:name="Grid Table 6 Colorful Accent 6" w:uiPriority="51"/>
    <w:lsdException w:name="Grid Table 7 Colorful" w:uiPriority="52"/>
    <w:lsdException w:name="Grid Table 7 Colorful Accent 1" w:uiPriority="52"/>
    <w:lsdException w:name="Grid Table 7 Colorful Accent 2" w:uiPriority="52"/>
    <w:lsdException w:name="Grid Table 7 Colorful Accent 3" w:uiPriority="52"/>
    <w:lsdException w:name="Grid Table 7 Colorful Accent 4" w:uiPriority="52"/>
    <w:lsdException w:name="Grid Table 7 Colorful Accent 5" w:uiPriority="52"/>
    <w:lsdException w:name="Grid Table 7 Colorful Accent 6" w:uiPriority="52"/>
    <w:lsdException w:name="Grid Table Light" w:uiPriority="40"/>
    <w:lsdException w:name="Hashtag" w:semiHidden="1" w:unhideWhenUsed="1"/>
    <w:lsdException w:name="header" w:semiHidden="1" w:unhideWhenUsed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HTML Acronym" w:semiHidden="1" w:unhideWhenUsed="1"/>
    <w:lsdException w:name="HTML Address" w:semiHidden="1" w:unhideWhenUsed="1"/>
    <w:lsdException w:name="HTML Bottom of Form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op of Form" w:semiHidden="1" w:unhideWhenUsed="1"/>
    <w:lsdException w:name="HTML Typewriter" w:semiHidden="1" w:unhideWhenUsed="1"/>
    <w:lsdException w:name="HTML Variable" w:semiHidden="1" w:unhideWhenUsed="1"/>
    <w:lsdException w:name="Hyperlink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index heading" w:semiHidden="1" w:unhideWhenUsed="1"/>
    <w:lsdException w:name="Intense Emphasis" w:uiPriority="21" w:qFormat="1"/>
    <w:lsdException w:name="Intense Quote" w:uiPriority="30" w:qFormat="1"/>
    <w:lsdException w:name="Intense Reference" w:uiPriority="32" w:qFormat="1"/>
    <w:lsdException w:name="Light Grid" w:uiPriority="62"/>
    <w:lsdException w:name="Light Grid Accent 1" w:uiPriority="62"/>
    <w:lsdException w:name="Light Grid Accent 2" w:uiPriority="62"/>
    <w:lsdException w:name="Light Grid Accent 3" w:uiPriority="62"/>
    <w:lsdException w:name="Light Grid Accent 4" w:uiPriority="62"/>
    <w:lsdException w:name="Light Grid Accent 5" w:uiPriority="62"/>
    <w:lsdException w:name="Light Grid Accent 6" w:uiPriority="62"/>
    <w:lsdException w:name="Light List" w:uiPriority="61"/>
    <w:lsdException w:name="Light List Accent 1" w:uiPriority="61"/>
    <w:lsdException w:name="Light List Accent 2" w:uiPriority="61"/>
    <w:lsdException w:name="Light List Accent 3" w:uiPriority="61"/>
    <w:lsdException w:name="Light List Accent 4" w:uiPriority="61"/>
    <w:lsdException w:name="Light List Accent 5" w:uiPriority="61"/>
    <w:lsdException w:name="Light List Accent 6" w:uiPriority="61"/>
    <w:lsdException w:name="Light Shading" w:uiPriority="60"/>
    <w:lsdException w:name="Light Shading Accent 1" w:uiPriority="60"/>
    <w:lsdException w:name="Light Shading Accent 2" w:uiPriority="60"/>
    <w:lsdException w:name="Light Shading Accent 3" w:uiPriority="60"/>
    <w:lsdException w:name="Light Shading Accent 4" w:uiPriority="60"/>
    <w:lsdException w:name="Light Shading Accent 5" w:uiPriority="60"/>
    <w:lsdException w:name="Light Shading Accent 6" w:uiPriority="60"/>
    <w:lsdException w:name="line number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List Number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List Paragraph" w:uiPriority="34" w:qFormat="1"/>
    <w:lsdException w:name="List Table 1 Light" w:uiPriority="46"/>
    <w:lsdException w:name="List Table 1 Light Accent 1" w:uiPriority="46"/>
    <w:lsdException w:name="List Table 1 Light Accent 2" w:uiPriority="46"/>
    <w:lsdException w:name="List Table 1 Light Accent 3" w:uiPriority="46"/>
    <w:lsdException w:name="List Table 1 Light Accent 4" w:uiPriority="46"/>
    <w:lsdException w:name="List Table 1 Light Accent 5" w:uiPriority="46"/>
    <w:lsdException w:name="List Table 1 Light Accent 6" w:uiPriority="46"/>
    <w:lsdException w:name="List Table 2" w:uiPriority="47"/>
    <w:lsdException w:name="List Table 2 Accent 1" w:uiPriority="47"/>
    <w:lsdException w:name="List Table 2 Accent 2" w:uiPriority="47"/>
    <w:lsdException w:name="List Table 2 Accent 3" w:uiPriority="47"/>
    <w:lsdException w:name="List Table 2 Accent 4" w:uiPriority="47"/>
    <w:lsdException w:name="List Table 2 Accent 5" w:uiPriority="47"/>
    <w:lsdException w:name="List Table 2 Accent 6" w:uiPriority="47"/>
    <w:lsdException w:name="List Table 3" w:uiPriority="48"/>
    <w:lsdException w:name="List Table 3 Accent 1" w:uiPriority="48"/>
    <w:lsdException w:name="List Table 3 Accent 2" w:uiPriority="48"/>
    <w:lsdException w:name="List Table 3 Accent 3" w:uiPriority="48"/>
    <w:lsdException w:name="List Table 3 Accent 4" w:uiPriority="48"/>
    <w:lsdException w:name="List Table 3 Accent 5" w:uiPriority="48"/>
    <w:lsdException w:name="List Table 3 Accent 6" w:uiPriority="48"/>
    <w:lsdException w:name="List Table 4" w:uiPriority="49"/>
    <w:lsdException w:name="List Table 4 Accent 1" w:uiPriority="49"/>
    <w:lsdException w:name="List Table 4 Accent 2" w:uiPriority="49"/>
    <w:lsdException w:name="List Table 4 Accent 3" w:uiPriority="49"/>
    <w:lsdException w:name="List Table 4 Accent 4" w:uiPriority="49"/>
    <w:lsdException w:name="List Table 4 Accent 5" w:uiPriority="49"/>
    <w:lsdException w:name="List Table 4 Accent 6" w:uiPriority="49"/>
    <w:lsdException w:name="List Table 5 Dark" w:uiPriority="50"/>
    <w:lsdException w:name="List Table 5 Dark Accent 1" w:uiPriority="50"/>
    <w:lsdException w:name="List Table 5 Dark Accent 2" w:uiPriority="50"/>
    <w:lsdException w:name="List Table 5 Dark Accent 3" w:uiPriority="50"/>
    <w:lsdException w:name="List Table 5 Dark Accent 4" w:uiPriority="50"/>
    <w:lsdException w:name="List Table 5 Dark Accent 5" w:uiPriority="50"/>
    <w:lsdException w:name="List Table 5 Dark Accent 6" w:uiPriority="50"/>
    <w:lsdException w:name="List Table 6 Colorful" w:uiPriority="51"/>
    <w:lsdException w:name="List Table 6 Colorful Accent 1" w:uiPriority="51"/>
    <w:lsdException w:name="List Table 6 Colorful Accent 2" w:uiPriority="51"/>
    <w:lsdException w:name="List Table 6 Colorful Accent 3" w:uiPriority="51"/>
    <w:lsdException w:name="List Table 6 Colorful Accent 4" w:uiPriority="51"/>
    <w:lsdException w:name="List Table 6 Colorful Accent 5" w:uiPriority="51"/>
    <w:lsdException w:name="List Table 6 Colorful Accent 6" w:uiPriority="51"/>
    <w:lsdException w:name="List Table 7 Colorful" w:uiPriority="52"/>
    <w:lsdException w:name="List Table 7 Colorful Accent 1" w:uiPriority="52"/>
    <w:lsdException w:name="List Table 7 Colorful Accent 2" w:uiPriority="52"/>
    <w:lsdException w:name="List Table 7 Colorful Accent 3" w:uiPriority="52"/>
    <w:lsdException w:name="List Table 7 Colorful Accent 4" w:uiPriority="52"/>
    <w:lsdException w:name="List Table 7 Colorful Accent 5" w:uiPriority="52"/>
    <w:lsdException w:name="List Table 7 Colorful Accent 6" w:uiPriority="52"/>
    <w:lsdException w:name="macro" w:semiHidden="1" w:unhideWhenUsed="1"/>
    <w:lsdException w:name="Medium Grid 1" w:uiPriority="67"/>
    <w:lsdException w:name="Medium Grid 1 Accent 1" w:uiPriority="67"/>
    <w:lsdException w:name="Medium Grid 1 Accent 2" w:uiPriority="67"/>
    <w:lsdException w:name="Medium Grid 1 Accent 3" w:uiPriority="67"/>
    <w:lsdException w:name="Medium Grid 1 Accent 4" w:uiPriority="67"/>
    <w:lsdException w:name="Medium Grid 1 Accent 5" w:uiPriority="67"/>
    <w:lsdException w:name="Medium Grid 1 Accent 6" w:uiPriority="67"/>
    <w:lsdException w:name="Medium Grid 2" w:uiPriority="68"/>
    <w:lsdException w:name="Medium Grid 2 Accent 1" w:uiPriority="68"/>
    <w:lsdException w:name="Medium Grid 2 Accent 2" w:uiPriority="68"/>
    <w:lsdException w:name="Medium Grid 2 Accent 3" w:uiPriority="68"/>
    <w:lsdException w:name="Medium Grid 2 Accent 4" w:uiPriority="68"/>
    <w:lsdException w:name="Medium Grid 2 Accent 5" w:uiPriority="68"/>
    <w:lsdException w:name="Medium Grid 2 Accent 6" w:uiPriority="68"/>
    <w:lsdException w:name="Medium Grid 3" w:uiPriority="69"/>
    <w:lsdException w:name="Medium Grid 3 Accent 1" w:uiPriority="69"/>
    <w:lsdException w:name="Medium Grid 3 Accent 2" w:uiPriority="69"/>
    <w:lsdException w:name="Medium Grid 3 Accent 3" w:uiPriority="69"/>
    <w:lsdException w:name="Medium Grid 3 Accent 4" w:uiPriority="69"/>
    <w:lsdException w:name="Medium Grid 3 Accent 5" w:uiPriority="69"/>
    <w:lsdException w:name="Medium Grid 3 Accent 6" w:uiPriority="69"/>
    <w:lsdException w:name="Medium List 1" w:uiPriority="65"/>
    <w:lsdException w:name="Medium List 1 Accent 1" w:uiPriority="65"/>
    <w:lsdException w:name="Medium List 1 Accent 2" w:uiPriority="65"/>
    <w:lsdException w:name="Medium List 1 Accent 3" w:uiPriority="65"/>
    <w:lsdException w:name="Medium List 1 Accent 4" w:uiPriority="65"/>
    <w:lsdException w:name="Medium List 1 Accent 5" w:uiPriority="65"/>
    <w:lsdException w:name="Medium List 1 Accent 6" w:uiPriority="65"/>
    <w:lsdException w:name="Medium List 2" w:uiPriority="66"/>
    <w:lsdException w:name="Medium List 2 Accent 1" w:uiPriority="66"/>
    <w:lsdException w:name="Medium List 2 Accent 2" w:uiPriority="66"/>
    <w:lsdException w:name="Medium List 2 Accent 3" w:uiPriority="66"/>
    <w:lsdException w:name="Medium List 2 Accent 4" w:uiPriority="66"/>
    <w:lsdException w:name="Medium List 2 Accent 5" w:uiPriority="66"/>
    <w:lsdException w:name="Medium List 2 Accent 6" w:uiPriority="66"/>
    <w:lsdException w:name="Medium Shading 1" w:uiPriority="63"/>
    <w:lsdException w:name="Medium Shading 1 Accent 1" w:uiPriority="63"/>
    <w:lsdException w:name="Medium Shading 1 Accent 2" w:uiPriority="63"/>
    <w:lsdException w:name="Medium Shading 1 Accent 3" w:uiPriority="63"/>
    <w:lsdException w:name="Medium Shading 1 Accent 4" w:uiPriority="63"/>
    <w:lsdException w:name="Medium Shading 1 Accent 5" w:uiPriority="63"/>
    <w:lsdException w:name="Medium Shading 1 Accent 6" w:uiPriority="63"/>
    <w:lsdException w:name="Medium Shading 2" w:uiPriority="64"/>
    <w:lsdException w:name="Medium Shading 2 Accent 1" w:uiPriority="64"/>
    <w:lsdException w:name="Medium Shading 2 Accent 2" w:uiPriority="64"/>
    <w:lsdException w:name="Medium Shading 2 Accent 3" w:uiPriority="64"/>
    <w:lsdException w:name="Medium Shading 2 Accent 4" w:uiPriority="64"/>
    <w:lsdException w:name="Medium Shading 2 Accent 5" w:uiPriority="64"/>
    <w:lsdException w:name="Medium Shading 2 Accent 6" w:uiPriority="64"/>
    <w:lsdException w:name="Mention" w:semiHidden="1" w:unhideWhenUsed="1"/>
    <w:lsdException w:name="Message Header" w:semiHidden="1" w:unhideWhenUsed="1"/>
    <w:lsdException w:name="No List" w:semiHidden="1" w:unhideWhenUsed="1"/>
    <w:lsdException w:name="No Spacing" w:uiPriority="1" w:qFormat="1"/>
    <w:lsdException w:name="Normal" w:uiPriority="0" w:qFormat="1"/>
    <w:lsdException w:name="Normal (Web)" w:semiHidden="1" w:unhideWhenUsed="1"/>
    <w:lsdException w:name="Normal Indent" w:semiHidden="1" w:unhideWhenUsed="1"/>
    <w:lsdException w:name="Normal Table" w:semiHidden="1" w:unhideWhenUsed="1"/>
    <w:lsdException w:name="Note Heading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page number" w:semiHidden="1" w:unhideWhenUsed="1"/>
    <w:lsdException w:name="Placeholder Text" w:semiHidden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Plain Text" w:semiHidden="1" w:unhideWhenUsed="1"/>
    <w:lsdException w:name="Quote" w:uiPriority="29" w:qFormat="1"/>
    <w:lsdException w:name="Revision" w:semiHidden="1"/>
    <w:lsdException w:name="Salutation" w:semiHidden="1" w:unhideWhenUsed="1"/>
    <w:lsdException w:name="Signature" w:semiHidden="1" w:unhideWhenUsed="1"/>
    <w:lsdException w:name="Smart Hyperlink" w:semiHidden="1" w:unhideWhenUsed="1"/>
    <w:lsdException w:name="Smart Link" w:semiHidden="1" w:unhideWhenUsed="1"/>
    <w:lsdException w:name="Strong" w:uiPriority="22" w:qFormat="1"/>
    <w:lsdException w:name="Subtitle" w:uiPriority="8" w:qFormat="1"/>
    <w:lsdException w:name="Subtle Emphasis" w:uiPriority="19" w:qFormat="1"/>
    <w:lsdException w:name="Subtle Reference" w:uiPriority="31" w:qFormat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Contemporary" w:semiHidden="1" w:unhideWhenUsed="1"/>
    <w:lsdException w:name="Table Elegant" w:semiHidden="1" w:unhideWhenUsed="1"/>
    <w:lsdException w:name="Table Grid" w:uiPriority="39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of authorities" w:semiHidden="1" w:unhideWhenUsed="1"/>
    <w:lsdException w:name="table of figures" w:semiHidden="1" w:unhideWhenUsed="1"/>
    <w:lsdException w:name="Table Professional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Subtle 1" w:semiHidden="1" w:unhideWhenUsed="1"/>
    <w:lsdException w:name="Table Subtle 2" w:semiHidden="1" w:unhideWhenUsed="1"/>
    <w:lsdException w:name="Table Theme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itle" w:uiPriority="7" w:qFormat="1"/>
    <w:lsdException w:name="toa heading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TOC Heading" w:uiPriority="39" w:semiHidden="1" w:unhideWhenUsed="1" w:qFormat="1"/>
    <w:lsdException w:name="Unresolved Mention" w:semiHidden="1" w:unhideWhenUsed="1"/>
  </w:latentStyles>
  <w:style w:type="paragraph" w:styleId="Heading1">
    <w:name w:val="heading 1"/>
    <w:basedOn w:val="a"/>
    <w:next w:val="a"/>
    <w:semiHidden w:val="0"/>
    <w:qFormat w:val="1"/>
    <w:pPr>
      <w:spacing w:beforeAutospacing="1" w:afterAutospacing="1"/>
      <w:outlineLvl w:val="0"/>
    </w:pPr>
    <w:rPr>
      <w:sz w:val="40"/>
    </w:rPr>
  </w:style>
  <w:style w:type="paragraph" w:styleId="Heading2">
    <w:name w:val="heading 2"/>
    <w:basedOn w:val="a"/>
    <w:next w:val="a"/>
    <w:semiHidden w:val="0"/>
    <w:qFormat w:val="1"/>
    <w:pPr>
      <w:spacing w:beforeAutospacing="1" w:afterAutospacing="1"/>
      <w:outlineLvl w:val="1"/>
    </w:pPr>
    <w:rPr>
      <w:sz w:val="32"/>
    </w:rPr>
  </w:style>
  <w:style w:type="paragraph" w:styleId="Heading3">
    <w:name w:val="heading 3"/>
    <w:basedOn w:val="a"/>
    <w:next w:val="a"/>
    <w:semiHidden w:val="0"/>
    <w:qFormat w:val="1"/>
    <w:pPr>
      <w:spacing w:beforeAutospacing="1" w:afterAutospacing="1"/>
      <w:outlineLvl w:val="2"/>
    </w:pPr>
    <w:rPr>
      <w:sz w:val="28"/>
    </w:rPr>
  </w:style>
  <w:style w:type="character" w:styleId="Hyperlink">
    <w:name w:val="Hyperlink"/>
    <w:uiPriority w:val="99"/>
    <w:semiHidden w:val="1"/>
    <w:unhideWhenUsed w:val="1"/>
    <w:rPr>
      <w:color w:val="#2F69C7"/>
      <w:u w:val="single"/>
    </w:rPr>
  </w:style>
  <w:style w:type="table" w:styleId="NormalTable" w:default="1">
    <w:name w:val="Normal Table"/>
    <w:tblPr>
      <w:tblCellMar>
        <w:top w:w="99.78" w:type="dxa"/>
        <w:start w:w="99.78" w:type="dxa"/>
        <w:bottom w:w="99.78" w:type="dxa"/>
        <w:end w:w="99.78" w:type="dxa"/>
      </w:tblCellMar>
    </w:tblPr>
  </w:style>
  <w:style w:type="paragraph" w:styleId="Subtitle">
    <w:name w:val="subtitle"/>
    <w:basedOn w:val="a"/>
    <w:next w:val="a"/>
    <w:qFormat w:val="1"/>
    <w:pPr>
      <w:spacing w:afterAutospacing="1"/>
    </w:pPr>
    <w:rPr>
      <w:sz w:val="30"/>
      <w:color w:val="808080"/>
    </w:rPr>
  </w:style>
  <w:style w:type="table" w:styleId="TableGrid">
    <w:name w:val="Table Grid"/>
    <w:basedOn w:val="NormalTable"/>
    <w:tblPr>
      <w:tblBorders>
        <w:top w:val="single" w:color="#000000" w:sz="6"/>
        <w:left w:val="single" w:color="#000000" w:sz="6"/>
        <w:bottom w:val="single" w:color="#000000" w:sz="6"/>
        <w:right w:val="single" w:color="#000000" w:sz="6"/>
        <w:insideH w:val="single" w:color="#000000" w:sz="6"/>
        <w:insideV w:val="single" w:color="#000000" w:sz="6"/>
      </w:tblBorders>
    </w:tblPr>
  </w:style>
  <w:style w:type="paragraph" w:styleId="Title">
    <w:name w:val="title"/>
    <w:basedOn w:val="a"/>
    <w:next w:val="a"/>
    <w:qFormat w:val="1"/>
    <w:pPr>
      <w:spacing w:afterAutospacing="1"/>
    </w:pPr>
    <w:rPr>
      <w:sz w:val="52"/>
    </w:rPr>
  </w:style>
  <w:style w:type="paragraph" w:styleId="a" w:default="1">
    <w:name w:val="Normal"/>
    <w:qFormat w:val="1"/>
    <w:pPr>
      <w:spacing w:line="276" w:before="0" w:after="0" w:lineRule="auto"/>
    </w:pPr>
    <w:rPr>
      <w:rFonts w:hAnsi="Arial"/>
      <w:sz w:val="22"/>
      <w:szCs w:val="22"/>
    </w:rPr>
  </w:style>
  <w:style w:type="character" w:styleId="a0" w:default="1">
    <w:name w:val="Default Paragraph Font"/>
    <w:uiPriority w:val="1"/>
    <w:semiHidden w:val="1"/>
    <w:unhideWhenUsed w:val="1"/>
  </w:style>
  <w:style w:type="numbering" w:styleId="a2" w:default="1">
    <w:name w:val="No List"/>
    <w:uiPriority w:val="99"/>
    <w:semiHidden w:val="1"/>
    <w:unhideWhenUsed w:val="1"/>
  </w:style>
</w:styles>
</file>

<file path=word/webSettings.xml><?xml version="1.0" encoding="utf-8"?>
<w:webSettings xmlns:w16cex="http://schemas.microsoft.com/office/word/2018/wordml/cex" xmlns:unk1="http://schemas.microsoft.com/office/word/2023/wordml/word16du" xmlns:w16sdtdh="http://schemas.microsoft.com/office/word/2020/wordml/sdtdatahash" xmlns:w16se="http://schemas.microsoft.com/office/word/2015/wordml/symex" xmlns:w="http://schemas.openxmlformats.org/wordprocessingml/2006/main" xmlns:mc="http://schemas.openxmlformats.org/markup-compatibility/2006" xmlns:w16cid="http://schemas.microsoft.com/office/word/2016/wordml/cid" xmlns:w16="http://schemas.microsoft.com/office/word/2018/wordml" xmlns:w15="http://schemas.microsoft.com/office/word/2012/wordml" xmlns:w14="http://schemas.microsoft.com/office/word/2010/wordml" mc:Ignorable="w14 w15 w16se w16cid w16 w16cex w16sdtdh unk1">
  <w:optimizeForBrowser/>
  <w:allowPNG/>
</w:webSettings>
</file>

<file path=word/_rels/document.xml.rels><?xml version="1.0" ?>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Type="http://schemas.openxmlformats.org/officeDocument/2006/relationships/numbering" Target="numbering.xml" Id="rId-fa75fe50-9cb5-42df-b855-bb1f1e1d0091"/><Relationship Id="rId-29d67461-7081-4da5-84c0-e95ff0f12d94" Type="http://schemas.openxmlformats.org/officeDocument/2006/relationships/image" Target="media/image-2723c900-e88c-4b5b-881f-c2bf7b32190e.jpeg"/><Relationship Id="rId-328a0a54-201a-442f-8484-0f416574e50a" Type="http://schemas.openxmlformats.org/officeDocument/2006/relationships/image" Target="media/image-565932a6-3771-45f4-a7ec-82b008230535.png"/><Relationship Id="rId-6bde2dec-0979-4e52-8d36-8ab4db570447" Type="http://schemas.openxmlformats.org/officeDocument/2006/relationships/image" Target="media/image-585af441-c892-401a-b124-9f6ecc09b0ea.png"/><Relationship Id="rId-b323ebe6-fb10-451b-9f89-c541e51e3f0a" Type="http://schemas.openxmlformats.org/officeDocument/2006/relationships/image" Target="media/image-884c48b0-33e2-4bfa-b065-3b864b0ff871.jpeg"/><Relationship Id="rId-cee0ab32-422b-4a3b-b46d-7bb27a71bc06" Type="http://schemas.openxmlformats.org/officeDocument/2006/relationships/image" Target="media/image-d555c4ac-730a-4c62-8593-f4e765fddd66.png"/><Relationship Id="rId-dbc8d5c6-8816-42fd-ae95-814eb687d082" Type="http://schemas.openxmlformats.org/officeDocument/2006/relationships/image" Target="media/image-c8032ad9-ab4d-431f-89dd-1b58c8f2b801.png"/><Relationship Id="rId-e75d3ae8-c88c-45c8-9046-b4fdced62b6c" Type="http://schemas.openxmlformats.org/officeDocument/2006/relationships/image" Target="media/image-b8cfba87-8dd2-4839-bcb2-2bad8b335522.jpeg"/></Relationships>
</file>

<file path=word/theme/theme1.xml><?xml version="1.0" encoding="utf-8"?>
<a:theme xmlns:a="http://schemas.openxmlformats.org/drawingml/2006/main" xmlns:thm15="http://schemas.microsoft.com/office/thememl/2012/main">
  <a:themeElements>
    <a:clrScheme name="Стандартная">
      <a:dk1>
        <a:sysClr lastClr="000000" val="windowText"/>
      </a:dk1>
      <a:lt1>
        <a:sysClr lastClr="FFFFFF" val="window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name="Office Theme" id="{62F939B6-93AF-4DB8-9C6B-D6C7DFDC589F}" vid="{4A3C46E8-61CC-4603-A589-7422A47A8E4A}"/>
    </a:ext>
  </a:extLst>
</a:theme>
</file>

<file path=customXml/_rels/item1.xml.rels><?xml version="1.0" 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ibliography:Sources xmlns:bibliography="http://schemas.openxmlformats.org/officeDocument/2006/bibliography" SelectedStyle="/APASixthEditionOfficeOnline.xsl" StyleName="APA" Version="6"/>
</file>

<file path=customXml/itemProps1.xml><?xml version="1.0" encoding="utf-8"?>
<customXml:datastoreItem xmlns:customXml="http://schemas.openxmlformats.org/officeDocument/2006/customXml" customXml:itemID="{18266FF8-31FE-0E4B-8F97-0718C7B8FEEC}">
  <customXml:schemaRefs>
    <customXml:schemaRef customXml:uri="http://schemas.openxmlformats.org/officeDocument/2006/bibliography"/>
  </customXml:schemaRefs>
</customXml:datastoreItem>
</file>

<file path=docProps/app.xml><?xml version="1.0" encoding="utf-8"?>
<ep:Properties xmlns:ep="http://schemas.openxmlformats.org/officeDocument/2006/extended-properties">
  <ep:Template>Normal.dotx</ep:Template>
  <ep:TotalTime>0</ep:TotalTime>
  <ep:Pages>1</ep:Pages>
  <ep:Words>0</ep:Words>
  <ep:Characters>0</ep:Characters>
  <ep:Application>Яндекс Документы</ep:Application>
  <ep:DocSecurity>0</ep:DocSecurity>
  <ep:Lines>0</ep:Lines>
  <ep:Paragraphs>0</ep:Paragraphs>
  <ep:ScaleCrop>false</ep:ScaleCrop>
  <ep:Company/>
  <ep:LinksUpToDate>false</ep:LinksUpToDate>
  <ep:CharactersWithSpaces>0</ep:CharactersWithSpaces>
  <ep:SharedDoc>false</ep:SharedDoc>
  <ep:HyperlinksChanged>false</ep:HyperlinksChanged>
  <ep:AppVersion>1.0000</ep:AppVersion>
</ep:Properties>
</file>

<file path=docProps/core.xml><?xml version="1.0" encoding="utf-8"?>
<cp:coreProperties xmlns:dcterms="http://purl.org/dc/terms/" xmlns:dc="http://purl.org/dc/elements/1.1/" xmlns:xsi="http://www.w3.org/2001/XMLSchema-instance" xmlns:cp="http://schemas.openxmlformats.org/package/2006/metadata/core-properties">
  <dc:title/>
  <dc:subject/>
  <dc:creator/>
  <cp:keywords/>
  <dc:description/>
  <cp:lastModifiedBy/>
  <cp:revision>1</cp:revision>
  <dcterms:created xsi:type="dcterms:W3CDTF">2024-11-06T21:43:00Z</dcterms:created>
  <dcterms:modified xsi:type="dcterms:W3CDTF">2024-11-06T21:43:00Z</dcterms:modified>
</cp:coreProperties>
</file>