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D1579">
      <w:pPr>
        <w:ind w:left="-178" w:leftChars="-85"/>
        <w:jc w:val="center"/>
        <w:rPr>
          <w:rFonts w:ascii="宋体" w:hAnsi="宋体" w:eastAsia="宋体"/>
          <w:b/>
          <w:bCs/>
          <w:color w:val="000000"/>
          <w:sz w:val="30"/>
          <w:szCs w:val="20"/>
          <w:lang w:val="en-US" w:eastAsia="zh-CN"/>
        </w:rPr>
      </w:pPr>
      <w:r>
        <w:rPr>
          <w:rFonts w:hint="eastAsia"/>
          <w:b/>
          <w:bCs/>
          <w:color w:val="000000"/>
          <w:sz w:val="30"/>
        </w:rPr>
        <w:t>实验</w:t>
      </w:r>
      <w:r>
        <w:rPr>
          <w:rFonts w:hint="eastAsia"/>
          <w:b/>
          <w:bCs/>
          <w:color w:val="000000"/>
          <w:sz w:val="30"/>
          <w:lang w:val="en-US" w:eastAsia="zh-CN"/>
        </w:rPr>
        <w:t>三</w:t>
      </w:r>
      <w:r>
        <w:rPr>
          <w:rFonts w:hint="eastAsia"/>
          <w:b/>
          <w:bCs/>
          <w:color w:val="000000"/>
          <w:sz w:val="30"/>
        </w:rPr>
        <w:t xml:space="preserve">  </w:t>
      </w:r>
      <w:r>
        <w:rPr>
          <w:rFonts w:hint="eastAsia" w:ascii="宋体" w:hAnsi="宋体"/>
          <w:b/>
          <w:bCs/>
          <w:color w:val="000000"/>
          <w:sz w:val="30"/>
          <w:lang w:val="en-US" w:eastAsia="zh-CN"/>
        </w:rPr>
        <w:t>前端界面交互与状态设计开发</w:t>
      </w:r>
    </w:p>
    <w:p w14:paraId="17420093">
      <w:pPr>
        <w:ind w:left="-178" w:leftChars="-85"/>
        <w:jc w:val="center"/>
        <w:rPr>
          <w:rFonts w:hint="eastAsia" w:ascii="宋体" w:hAnsi="宋体"/>
          <w:color w:val="000000"/>
          <w:sz w:val="24"/>
          <w:szCs w:val="20"/>
        </w:rPr>
      </w:pPr>
      <w:r>
        <w:rPr>
          <w:rFonts w:hint="eastAsia" w:ascii="宋体" w:hAnsi="宋体"/>
          <w:color w:val="000000"/>
          <w:sz w:val="24"/>
          <w:szCs w:val="20"/>
        </w:rPr>
        <w:t>(实验2学时)</w:t>
      </w:r>
    </w:p>
    <w:p w14:paraId="35A52751">
      <w:pPr>
        <w:ind w:left="-178" w:leftChars="-85"/>
        <w:jc w:val="center"/>
        <w:rPr>
          <w:rFonts w:hint="eastAsia" w:ascii="宋体" w:hAnsi="宋体"/>
          <w:b/>
          <w:bCs/>
          <w:color w:val="000000"/>
          <w:sz w:val="24"/>
          <w:szCs w:val="20"/>
        </w:rPr>
      </w:pPr>
    </w:p>
    <w:p w14:paraId="547D3BD8">
      <w:pPr>
        <w:spacing w:line="400" w:lineRule="auto"/>
        <w:ind w:left="-178" w:leftChars="-85" w:firstLine="480"/>
        <w:rPr>
          <w:rFonts w:hint="eastAsia" w:ascii="思源黑体 CN Normal" w:hAnsi="思源黑体 CN Normal" w:eastAsia="思源黑体 CN Normal" w:cs="思源黑体 CN Normal"/>
          <w:color w:val="000000"/>
          <w:sz w:val="24"/>
        </w:rPr>
      </w:pP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任务一：</w:t>
      </w:r>
      <w:r>
        <w:rPr>
          <w:rFonts w:hint="eastAsia" w:ascii="思源黑体 CN Normal" w:hAnsi="思源黑体 CN Normal" w:eastAsia="思源黑体 CN Normal" w:cs="思源黑体 CN Normal"/>
          <w:color w:val="000000"/>
          <w:sz w:val="24"/>
        </w:rPr>
        <w:t>智能学习平台PRD产品需求文档设计与撰写</w:t>
      </w:r>
    </w:p>
    <w:p w14:paraId="1C71786A">
      <w:pPr>
        <w:spacing w:line="400" w:lineRule="auto"/>
        <w:ind w:left="-178" w:leftChars="-85" w:firstLine="480"/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</w:pP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结合智能学习平台的应用场景与用户需求，完成完整规范的产品需求文档（PRD）设计工作。系统梳理平台的整体定位、目标用户、核心功能模块，涵盖用户登录注册、课程学习、个人中心等核心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界面</w:t>
      </w: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内容。同时明确平台的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配色风格、</w:t>
      </w: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业务流程、交互逻辑、页面跳转规则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等</w:t>
      </w: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需求。规范撰写PRD文档，为后续前端界面开发提供明确的需求依据与开发标准。</w:t>
      </w:r>
    </w:p>
    <w:p w14:paraId="3A191F63">
      <w:pPr>
        <w:spacing w:line="400" w:lineRule="auto"/>
        <w:ind w:left="-178" w:leftChars="-85" w:firstLine="480"/>
        <w:rPr>
          <w:rFonts w:hint="default" w:ascii="思源黑体 CN Normal" w:hAnsi="思源黑体 CN Normal" w:eastAsia="宋体" w:cs="思源黑体 CN Normal"/>
          <w:b/>
          <w:bCs/>
          <w:color w:val="000000"/>
          <w:sz w:val="24"/>
          <w:lang w:val="en-US" w:eastAsia="zh-CN"/>
        </w:rPr>
      </w:pPr>
      <w:r>
        <w:rPr>
          <w:rFonts w:hint="eastAsia" w:ascii="思源黑体 CN Normal" w:hAnsi="思源黑体 CN Normal" w:cs="思源黑体 CN Normal"/>
          <w:b/>
          <w:bCs/>
          <w:color w:val="000000"/>
          <w:sz w:val="24"/>
          <w:lang w:val="en-US" w:eastAsia="zh-CN"/>
        </w:rPr>
        <w:t>在分组任务中，以小组为单位提交md文件格式即可，文件名不限。</w:t>
      </w:r>
    </w:p>
    <w:p w14:paraId="1F67015C">
      <w:pPr>
        <w:spacing w:line="400" w:lineRule="auto"/>
        <w:ind w:left="-178" w:leftChars="-85" w:firstLine="480"/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</w:pPr>
    </w:p>
    <w:p w14:paraId="16236296">
      <w:pPr>
        <w:spacing w:line="400" w:lineRule="auto"/>
        <w:ind w:left="-178" w:leftChars="-85" w:firstLine="480"/>
        <w:rPr>
          <w:rFonts w:hint="eastAsia" w:ascii="思源黑体 CN Normal" w:hAnsi="思源黑体 CN Normal" w:eastAsia="思源黑体 CN Normal" w:cs="思源黑体 CN Normal"/>
          <w:color w:val="000000"/>
          <w:sz w:val="24"/>
        </w:rPr>
      </w:pP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任务二：</w:t>
      </w:r>
      <w:r>
        <w:rPr>
          <w:rFonts w:hint="eastAsia" w:ascii="思源黑体 CN Normal" w:hAnsi="思源黑体 CN Normal" w:eastAsia="思源黑体 CN Normal" w:cs="思源黑体 CN Normal"/>
          <w:color w:val="000000"/>
          <w:sz w:val="24"/>
        </w:rPr>
        <w:t>基于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HTML+</w:t>
      </w:r>
      <w:r>
        <w:rPr>
          <w:rFonts w:hint="eastAsia" w:ascii="思源黑体 CN Normal" w:hAnsi="思源黑体 CN Normal" w:eastAsia="思源黑体 CN Normal" w:cs="思源黑体 CN Normal"/>
          <w:color w:val="000000"/>
          <w:sz w:val="24"/>
        </w:rPr>
        <w:t>CSS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+</w:t>
      </w:r>
      <w:r>
        <w:rPr>
          <w:rFonts w:hint="eastAsia" w:ascii="思源黑体 CN Normal" w:hAnsi="思源黑体 CN Normal" w:eastAsia="思源黑体 CN Normal" w:cs="思源黑体 CN Normal"/>
          <w:color w:val="000000"/>
          <w:sz w:val="24"/>
        </w:rPr>
        <w:t>JavaScript的前端界面交互与状态设计开发</w:t>
      </w:r>
    </w:p>
    <w:p w14:paraId="5FF69C07">
      <w:pPr>
        <w:spacing w:line="400" w:lineRule="auto"/>
        <w:ind w:left="-178" w:leftChars="-85" w:firstLine="480"/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</w:pP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依据前期完成的智能学习平台PRD需求规范，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选取平台单一核心界面为开发对象，</w:t>
      </w: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运用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HTML+</w:t>
      </w:r>
      <w:r>
        <w:rPr>
          <w:rFonts w:hint="eastAsia" w:ascii="思源黑体 CN Normal" w:hAnsi="思源黑体 CN Normal" w:eastAsia="思源黑体 CN Normal" w:cs="思源黑体 CN Normal"/>
          <w:color w:val="000000"/>
          <w:sz w:val="24"/>
        </w:rPr>
        <w:t>CSS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+</w:t>
      </w:r>
      <w:r>
        <w:rPr>
          <w:rFonts w:hint="eastAsia" w:ascii="思源黑体 CN Normal" w:hAnsi="思源黑体 CN Normal" w:eastAsia="思源黑体 CN Normal" w:cs="思源黑体 CN Normal"/>
          <w:color w:val="000000"/>
          <w:sz w:val="24"/>
        </w:rPr>
        <w:t>JavaScript</w:t>
      </w: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，完成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前端</w:t>
      </w: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界面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的可视化</w:t>
      </w:r>
      <w:r>
        <w:rPr>
          <w:rFonts w:hint="eastAsia" w:ascii="思源黑体 CN Normal" w:hAnsi="思源黑体 CN Normal" w:eastAsia="宋体" w:cs="思源黑体 CN Normal"/>
          <w:color w:val="000000"/>
          <w:sz w:val="24"/>
          <w:lang w:val="en-US" w:eastAsia="zh-CN"/>
        </w:rPr>
        <w:t>设计</w:t>
      </w: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，提交界面截图即可。</w:t>
      </w:r>
    </w:p>
    <w:p w14:paraId="776205D2">
      <w:pPr>
        <w:spacing w:line="400" w:lineRule="auto"/>
        <w:ind w:left="-178" w:leftChars="-85" w:firstLine="480"/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</w:pP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（一）前端界面截图</w:t>
      </w:r>
    </w:p>
    <w:p w14:paraId="217D6082">
      <w:pPr>
        <w:spacing w:line="400" w:lineRule="auto"/>
        <w:ind w:left="-178" w:leftChars="-85" w:firstLine="480"/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</w:pPr>
      <w:r>
        <w:drawing>
          <wp:inline distT="0" distB="0" distL="114300" distR="114300">
            <wp:extent cx="5266055" cy="3094355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02610"/>
            <wp:effectExtent l="0" t="0" r="698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0318">
      <w:pPr>
        <w:spacing w:line="400" w:lineRule="auto"/>
        <w:ind w:left="-178" w:leftChars="-85" w:firstLine="480"/>
        <w:rPr>
          <w:rFonts w:hint="default" w:ascii="思源黑体 CN Normal" w:hAnsi="思源黑体 CN Normal" w:cs="思源黑体 CN Normal"/>
          <w:color w:val="000000"/>
          <w:sz w:val="24"/>
          <w:lang w:val="en-US" w:eastAsia="zh-CN"/>
        </w:rPr>
      </w:pPr>
      <w:r>
        <w:rPr>
          <w:rFonts w:hint="eastAsia" w:ascii="思源黑体 CN Normal" w:hAnsi="思源黑体 CN Normal" w:cs="思源黑体 CN Normal"/>
          <w:color w:val="000000"/>
          <w:sz w:val="24"/>
          <w:lang w:val="en-US" w:eastAsia="zh-CN"/>
        </w:rPr>
        <w:t>（二）AI对话交互界面</w:t>
      </w:r>
    </w:p>
    <w:p w14:paraId="246994B4">
      <w:pPr>
        <w:pStyle w:val="5"/>
        <w:keepNext w:val="0"/>
        <w:keepLines w:val="0"/>
        <w:widowControl/>
        <w:suppressLineNumbers w:val="0"/>
        <w:spacing w:before="38" w:beforeAutospacing="0" w:after="38" w:afterAutospacing="0"/>
        <w:ind w:left="0" w:right="0" w:firstLine="0"/>
        <w:rPr>
          <w:rFonts w:hint="default" w:ascii="sans-serif" w:hAnsi="sans-serif" w:eastAsia="宋体" w:cs="sans-serif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sans-serif" w:hAnsi="sans-serif" w:cs="sans-serif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见另一个word文档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altName w:val="Calibr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F0427"/>
    <w:rsid w:val="24E87A97"/>
    <w:rsid w:val="5870609C"/>
    <w:rsid w:val="61BF24CA"/>
    <w:rsid w:val="6E963C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link w:val="1"/>
    <w:unhideWhenUsed/>
    <w:qFormat/>
    <w:uiPriority w:val="1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FollowedHyperlink"/>
    <w:link w:val="1"/>
    <w:unhideWhenUsed/>
    <w:qFormat/>
    <w:uiPriority w:val="99"/>
    <w:rPr>
      <w:color w:val="800080"/>
      <w:u w:val="single"/>
    </w:rPr>
  </w:style>
  <w:style w:type="character" w:styleId="9">
    <w:name w:val="Hyperlink"/>
    <w:unhideWhenUsed/>
    <w:uiPriority w:val="99"/>
    <w:rPr>
      <w:color w:val="0000FF"/>
      <w:u w:val="single"/>
    </w:rPr>
  </w:style>
  <w:style w:type="character" w:customStyle="1" w:styleId="10">
    <w:name w:val="页眉 字符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1">
    <w:name w:val="批注框文本 字符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link w:val="3"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355</Words>
  <Characters>453</Characters>
  <TotalTime>41</TotalTime>
  <ScaleCrop>false</ScaleCrop>
  <LinksUpToDate>false</LinksUpToDate>
  <CharactersWithSpaces>455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2026-09-24T11:09:00Z</dcterms:created>
  <dc:creator>18361</dc:creator>
  <cp:lastModifiedBy>.</cp:lastModifiedBy>
  <dcterms:modified xsi:type="dcterms:W3CDTF">2026-10-08T05:54:08Z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eyJoZGlkIjoiNzg0M2MzMWViYjEzZGY2N2ExYWJhYTE0ZmEzYWExYWQiLCJ1c2VySWQiOiIxNjM5MTMwNDI4In0=</vt:lpwstr>
  </property>
  <property fmtid="{D5CDD505-2E9C-101B-9397-08002B2CF9AE}" pid="3" name="KSOProductBuildVer">
    <vt:lpwstr>2052-12.1.0.28505</vt:lpwstr>
  </property>
  <property fmtid="{D5CDD505-2E9C-101B-9397-08002B2CF9AE}" pid="4" name="ICV">
    <vt:lpwstr>74067B5D0AB048BAB434DB68BFA57CD0_13</vt:lpwstr>
  </property>
</Properties>
</file>