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1CE" w:rsidRDefault="00830EAC" w:rsidP="00830EAC">
      <w:pPr>
        <w:pStyle w:val="Title"/>
      </w:pPr>
      <w:r>
        <w:t>Loading Data into PostgreSQL</w:t>
      </w:r>
    </w:p>
    <w:p w:rsidR="00830EAC" w:rsidRDefault="00830EAC"/>
    <w:p w:rsidR="00830EAC" w:rsidRDefault="00830EAC">
      <w:r>
        <w:t xml:space="preserve">Loading data into PostgreSQL can be a </w:t>
      </w:r>
      <w:r w:rsidRPr="00830EAC">
        <w:rPr>
          <w:noProof/>
        </w:rPr>
        <w:t>difficult</w:t>
      </w:r>
      <w:r>
        <w:t xml:space="preserve"> process, but it is </w:t>
      </w:r>
      <w:r w:rsidRPr="00830EAC">
        <w:rPr>
          <w:noProof/>
        </w:rPr>
        <w:t>extremely important</w:t>
      </w:r>
      <w:r>
        <w:t xml:space="preserve"> that you learn how to do it. You have already learned how to learn data using the INSERT command with tuples</w:t>
      </w:r>
    </w:p>
    <w:p w:rsidR="00830EAC" w:rsidRDefault="00830EAC"/>
    <w:p w:rsidR="00830EAC" w:rsidRDefault="00830EAC" w:rsidP="007467D0">
      <w:pPr>
        <w:pStyle w:val="code"/>
      </w:pPr>
      <w:r>
        <w:t>INSERT INTO &lt;</w:t>
      </w:r>
      <w:proofErr w:type="spellStart"/>
      <w:r>
        <w:t>tableName</w:t>
      </w:r>
      <w:proofErr w:type="spellEnd"/>
      <w:r>
        <w:t>&gt;</w:t>
      </w:r>
    </w:p>
    <w:p w:rsidR="00830EAC" w:rsidRDefault="00830EAC" w:rsidP="007467D0">
      <w:pPr>
        <w:pStyle w:val="code"/>
      </w:pPr>
      <w:r>
        <w:t xml:space="preserve">(field1, field2, field3) VALUES (item1, ‘item2’, </w:t>
      </w:r>
      <w:proofErr w:type="gramStart"/>
      <w:r>
        <w:t>item3</w:t>
      </w:r>
      <w:proofErr w:type="gramEnd"/>
      <w:r>
        <w:t xml:space="preserve">), </w:t>
      </w:r>
      <w:r>
        <w:t>(item1, ‘item2’, item3)</w:t>
      </w:r>
      <w:r>
        <w:t>,</w:t>
      </w:r>
      <w:r w:rsidRPr="00830EAC">
        <w:t xml:space="preserve"> </w:t>
      </w:r>
      <w:r>
        <w:t>(item1, ‘item2’, item3)</w:t>
      </w:r>
      <w:r>
        <w:t>…;</w:t>
      </w:r>
    </w:p>
    <w:p w:rsidR="00830EAC" w:rsidRDefault="00830EAC" w:rsidP="007467D0">
      <w:pPr>
        <w:pStyle w:val="code"/>
      </w:pPr>
    </w:p>
    <w:p w:rsidR="00830EAC" w:rsidRDefault="00830EAC">
      <w:r>
        <w:t xml:space="preserve">However, this is </w:t>
      </w:r>
      <w:proofErr w:type="gramStart"/>
      <w:r>
        <w:t>not</w:t>
      </w:r>
      <w:proofErr w:type="gramEnd"/>
      <w:r>
        <w:t xml:space="preserve"> the </w:t>
      </w:r>
      <w:proofErr w:type="gramStart"/>
      <w:r>
        <w:t>most efficient</w:t>
      </w:r>
      <w:proofErr w:type="gramEnd"/>
      <w:r>
        <w:t xml:space="preserve"> way to load data into the system. The \COPY command is </w:t>
      </w:r>
      <w:r w:rsidRPr="00830EAC">
        <w:rPr>
          <w:noProof/>
        </w:rPr>
        <w:t>actually</w:t>
      </w:r>
      <w:r>
        <w:t xml:space="preserve"> the command you </w:t>
      </w:r>
      <w:r w:rsidRPr="00830EAC">
        <w:rPr>
          <w:noProof/>
        </w:rPr>
        <w:t>wan</w:t>
      </w:r>
      <w:r>
        <w:t xml:space="preserve"> to use when loading data.</w:t>
      </w:r>
    </w:p>
    <w:p w:rsidR="00830EAC" w:rsidRDefault="00830EAC"/>
    <w:p w:rsidR="00830EAC" w:rsidRDefault="00830EAC">
      <w:r>
        <w:t xml:space="preserve">The approach you should use would be to create the table and use the </w:t>
      </w:r>
      <w:r w:rsidR="007467D0" w:rsidRPr="007467D0">
        <w:rPr>
          <w:rStyle w:val="codeChar"/>
        </w:rPr>
        <w:t>“</w:t>
      </w:r>
      <w:r w:rsidRPr="007467D0">
        <w:rPr>
          <w:rStyle w:val="codeChar"/>
        </w:rPr>
        <w:t>\COPY</w:t>
      </w:r>
      <w:r w:rsidR="007467D0" w:rsidRPr="007467D0">
        <w:rPr>
          <w:rStyle w:val="codeChar"/>
        </w:rPr>
        <w:t>”</w:t>
      </w:r>
      <w:r>
        <w:t xml:space="preserve"> command</w:t>
      </w:r>
    </w:p>
    <w:p w:rsidR="00830EAC" w:rsidRDefault="00830EAC">
      <w:r>
        <w:rPr>
          <w:noProof/>
        </w:rPr>
        <w:drawing>
          <wp:inline distT="0" distB="0" distL="0" distR="0" wp14:anchorId="7BC3D8EC" wp14:editId="7C5E8B43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AC" w:rsidRDefault="00830EAC"/>
    <w:p w:rsidR="00830EAC" w:rsidRDefault="00830EAC">
      <w:r w:rsidRPr="00830EAC">
        <w:rPr>
          <w:noProof/>
        </w:rPr>
        <w:t>Unfortunately</w:t>
      </w:r>
      <w:r>
        <w:t xml:space="preserve"> this creates an error. </w:t>
      </w:r>
      <w:r w:rsidRPr="00830EAC">
        <w:rPr>
          <w:noProof/>
        </w:rPr>
        <w:t>This</w:t>
      </w:r>
      <w:r>
        <w:t xml:space="preserve"> is a </w:t>
      </w:r>
      <w:proofErr w:type="spellStart"/>
      <w:r>
        <w:t>pgAdmin</w:t>
      </w:r>
      <w:proofErr w:type="spellEnd"/>
      <w:r>
        <w:t xml:space="preserve"> Error. It occurs in both pgAdmin3 and pgAdmin4</w:t>
      </w:r>
    </w:p>
    <w:p w:rsidR="00830EAC" w:rsidRDefault="00830EAC">
      <w:r>
        <w:rPr>
          <w:noProof/>
        </w:rPr>
        <w:drawing>
          <wp:inline distT="0" distB="0" distL="0" distR="0" wp14:anchorId="375E1268" wp14:editId="41D6F95E">
            <wp:extent cx="58769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833"/>
                    <a:stretch/>
                  </pic:blipFill>
                  <pic:spPr bwMode="auto">
                    <a:xfrm>
                      <a:off x="0" y="0"/>
                      <a:ext cx="58769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EAC" w:rsidRDefault="00830EAC">
      <w:proofErr w:type="gramStart"/>
      <w:r>
        <w:t>Let’s</w:t>
      </w:r>
      <w:proofErr w:type="gramEnd"/>
      <w:r>
        <w:t xml:space="preserve"> </w:t>
      </w:r>
      <w:r w:rsidRPr="00830EAC">
        <w:rPr>
          <w:noProof/>
        </w:rPr>
        <w:t>simply</w:t>
      </w:r>
      <w:r>
        <w:t xml:space="preserve"> the error to </w:t>
      </w:r>
      <w:r w:rsidRPr="00830EAC">
        <w:rPr>
          <w:noProof/>
        </w:rPr>
        <w:t>idea</w:t>
      </w:r>
      <w:r>
        <w:t xml:space="preserve"> that </w:t>
      </w:r>
      <w:proofErr w:type="spellStart"/>
      <w:r>
        <w:t>pgAdmin</w:t>
      </w:r>
      <w:proofErr w:type="spellEnd"/>
      <w:r>
        <w:t xml:space="preserve"> doesn’t care for “</w:t>
      </w:r>
      <w:r w:rsidRPr="00830EAC">
        <w:rPr>
          <w:noProof/>
        </w:rPr>
        <w:t>\”.</w:t>
      </w:r>
      <w:r>
        <w:t xml:space="preserve"> A solution might be to drop the </w:t>
      </w:r>
      <w:r w:rsidRPr="007467D0">
        <w:rPr>
          <w:rStyle w:val="codeChar"/>
        </w:rPr>
        <w:t>“\”</w:t>
      </w:r>
      <w:r>
        <w:t xml:space="preserve"> and use</w:t>
      </w:r>
      <w:r w:rsidRPr="007467D0">
        <w:rPr>
          <w:rStyle w:val="codeChar"/>
        </w:rPr>
        <w:t xml:space="preserve"> “COPY</w:t>
      </w:r>
      <w:proofErr w:type="gramStart"/>
      <w:r w:rsidRPr="007467D0">
        <w:rPr>
          <w:rStyle w:val="codeChar"/>
        </w:rPr>
        <w:t xml:space="preserve">” </w:t>
      </w:r>
      <w:r>
        <w:t xml:space="preserve"> but</w:t>
      </w:r>
      <w:proofErr w:type="gramEnd"/>
      <w:r>
        <w:t xml:space="preserve"> your accounts (non-</w:t>
      </w:r>
      <w:proofErr w:type="spellStart"/>
      <w:r>
        <w:t>superusers</w:t>
      </w:r>
      <w:proofErr w:type="spellEnd"/>
      <w:r>
        <w:t>) don’t have access to that command.</w:t>
      </w:r>
    </w:p>
    <w:p w:rsidR="00830EAC" w:rsidRDefault="00830EAC"/>
    <w:p w:rsidR="00830EAC" w:rsidRDefault="00830EAC"/>
    <w:p w:rsidR="007467D0" w:rsidRDefault="007467D0" w:rsidP="00830EAC"/>
    <w:p w:rsidR="007467D0" w:rsidRDefault="007467D0" w:rsidP="007467D0">
      <w:pPr>
        <w:pStyle w:val="Heading1"/>
      </w:pPr>
      <w:r>
        <w:lastRenderedPageBreak/>
        <w:t>Copying Data</w:t>
      </w:r>
    </w:p>
    <w:p w:rsidR="00830EAC" w:rsidRDefault="00830EAC" w:rsidP="00830EAC">
      <w:r>
        <w:t xml:space="preserve">What we need to do is connect to the database and issue the </w:t>
      </w:r>
      <w:r w:rsidRPr="007467D0">
        <w:rPr>
          <w:rStyle w:val="codeChar"/>
        </w:rPr>
        <w:t>“\COPY”</w:t>
      </w:r>
      <w:r>
        <w:t xml:space="preserve"> command without getting a syntax error.</w:t>
      </w:r>
      <w:r w:rsidR="007467D0">
        <w:t xml:space="preserve"> </w:t>
      </w:r>
      <w:r>
        <w:t>To do that you need to connect to the database.</w:t>
      </w:r>
      <w:r w:rsidR="00F7555E">
        <w:t xml:space="preserve"> Using the terminal</w:t>
      </w:r>
      <w:r w:rsidR="007467D0">
        <w:t>.</w:t>
      </w:r>
    </w:p>
    <w:p w:rsidR="00F7555E" w:rsidRDefault="00F7555E" w:rsidP="00830EAC"/>
    <w:p w:rsidR="00F7555E" w:rsidRDefault="00F7555E" w:rsidP="00830EAC"/>
    <w:p w:rsidR="00F7555E" w:rsidRPr="007467D0" w:rsidRDefault="00F7555E" w:rsidP="00F7555E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First open </w:t>
      </w:r>
      <w:r w:rsidRPr="00F7555E">
        <w:rPr>
          <w:noProof/>
        </w:rPr>
        <w:t>a windows</w:t>
      </w:r>
      <w:r>
        <w:t xml:space="preserve"> prompt, by going to the start menu and typing </w:t>
      </w:r>
      <w:r w:rsidRPr="007467D0">
        <w:rPr>
          <w:rStyle w:val="codeChar"/>
        </w:rPr>
        <w:t>"</w:t>
      </w:r>
      <w:proofErr w:type="spellStart"/>
      <w:r w:rsidRPr="007467D0">
        <w:rPr>
          <w:rStyle w:val="codeChar"/>
        </w:rPr>
        <w:t>cmd</w:t>
      </w:r>
      <w:proofErr w:type="spellEnd"/>
      <w:r w:rsidRPr="007467D0">
        <w:rPr>
          <w:rStyle w:val="codeChar"/>
        </w:rPr>
        <w:t>"</w:t>
      </w:r>
    </w:p>
    <w:p w:rsidR="00F7555E" w:rsidRDefault="00F7555E" w:rsidP="00F7555E">
      <w:pPr>
        <w:pStyle w:val="ListParagraph"/>
      </w:pPr>
      <w:r>
        <w:rPr>
          <w:noProof/>
        </w:rPr>
        <w:drawing>
          <wp:inline distT="0" distB="0" distL="0" distR="0" wp14:anchorId="03E38621" wp14:editId="24D2D683">
            <wp:extent cx="43624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602" b="35398"/>
                    <a:stretch/>
                  </pic:blipFill>
                  <pic:spPr bwMode="auto">
                    <a:xfrm>
                      <a:off x="0" y="0"/>
                      <a:ext cx="43624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55E" w:rsidRDefault="00F7555E" w:rsidP="00F7555E">
      <w:pPr>
        <w:pStyle w:val="ListParagraph"/>
        <w:numPr>
          <w:ilvl w:val="0"/>
          <w:numId w:val="1"/>
        </w:numPr>
      </w:pPr>
      <w:r>
        <w:t xml:space="preserve">Next open find the </w:t>
      </w:r>
      <w:r w:rsidRPr="00F7555E">
        <w:rPr>
          <w:noProof/>
        </w:rPr>
        <w:t>psql</w:t>
      </w:r>
      <w:r w:rsidRPr="00F7555E">
        <w:rPr>
          <w:noProof/>
        </w:rPr>
        <w:t>.exe</w:t>
      </w:r>
      <w:r>
        <w:t xml:space="preserve"> file</w:t>
      </w:r>
      <w:r>
        <w:t xml:space="preserve">. For </w:t>
      </w:r>
      <w:r w:rsidRPr="00F7555E">
        <w:rPr>
          <w:noProof/>
        </w:rPr>
        <w:t>windows</w:t>
      </w:r>
      <w:r>
        <w:t xml:space="preserve"> </w:t>
      </w:r>
      <w:r w:rsidRPr="00F7555E">
        <w:rPr>
          <w:noProof/>
        </w:rPr>
        <w:t>users</w:t>
      </w:r>
      <w:r>
        <w:t xml:space="preserve"> it is </w:t>
      </w:r>
      <w:r w:rsidRPr="00F7555E">
        <w:rPr>
          <w:noProof/>
        </w:rPr>
        <w:t>usally</w:t>
      </w:r>
      <w:r>
        <w:t xml:space="preserve"> located in Program Files</w:t>
      </w:r>
    </w:p>
    <w:p w:rsidR="00F7555E" w:rsidRDefault="00F7555E" w:rsidP="00F7555E">
      <w:r w:rsidRPr="007467D0">
        <w:rPr>
          <w:rFonts w:ascii="Consolas" w:hAnsi="Consolas"/>
        </w:rPr>
        <w:t>“</w:t>
      </w:r>
      <w:r w:rsidRPr="007467D0">
        <w:rPr>
          <w:rFonts w:ascii="Consolas" w:hAnsi="Consolas"/>
        </w:rPr>
        <w:t>C:\Program Files\PostgreSQL\9.6\bin</w:t>
      </w:r>
      <w:r w:rsidRPr="007467D0">
        <w:rPr>
          <w:rFonts w:ascii="Consolas" w:hAnsi="Consolas"/>
        </w:rPr>
        <w:t>”</w:t>
      </w:r>
      <w:r>
        <w:t xml:space="preserve"> --The version &lt;9.6&gt; depends upon what you installed</w:t>
      </w:r>
    </w:p>
    <w:p w:rsidR="00F7555E" w:rsidRDefault="00F7555E" w:rsidP="00F7555E"/>
    <w:p w:rsidR="00F7555E" w:rsidRDefault="00F7555E" w:rsidP="00F7555E">
      <w:r>
        <w:t xml:space="preserve">In the command </w:t>
      </w:r>
      <w:proofErr w:type="gramStart"/>
      <w:r>
        <w:t>prompt</w:t>
      </w:r>
      <w:proofErr w:type="gramEnd"/>
      <w:r>
        <w:t xml:space="preserve"> change the directory by typing </w:t>
      </w:r>
      <w:r w:rsidRPr="007467D0">
        <w:rPr>
          <w:rStyle w:val="codeChar"/>
        </w:rPr>
        <w:t>"cd"</w:t>
      </w:r>
      <w:r>
        <w:t xml:space="preserve">. </w:t>
      </w:r>
      <w:r w:rsidR="007467D0" w:rsidRPr="007467D0">
        <w:rPr>
          <w:rStyle w:val="codeChar"/>
        </w:rPr>
        <w:t>"</w:t>
      </w:r>
      <w:proofErr w:type="gramStart"/>
      <w:r w:rsidR="007467D0" w:rsidRPr="007467D0">
        <w:rPr>
          <w:rStyle w:val="codeChar"/>
        </w:rPr>
        <w:t>cd</w:t>
      </w:r>
      <w:proofErr w:type="gramEnd"/>
      <w:r w:rsidR="007467D0" w:rsidRPr="007467D0">
        <w:rPr>
          <w:rStyle w:val="codeChar"/>
        </w:rPr>
        <w:t>"</w:t>
      </w:r>
      <w:r>
        <w:t xml:space="preserve"> is a command that means change directory. After </w:t>
      </w:r>
      <w:proofErr w:type="gramStart"/>
      <w:r>
        <w:t>telling</w:t>
      </w:r>
      <w:proofErr w:type="gramEnd"/>
      <w:r>
        <w:t xml:space="preserve"> the computer to change the directory you need to tell it the directory that is should be looking at. In our case it is</w:t>
      </w:r>
      <w:r>
        <w:t xml:space="preserve"> "C:\Program </w:t>
      </w:r>
      <w:r w:rsidRPr="00F7555E">
        <w:rPr>
          <w:noProof/>
        </w:rPr>
        <w:t>Files\PostgreSQL\9.6\bin</w:t>
      </w:r>
      <w:r>
        <w:t>"</w:t>
      </w:r>
    </w:p>
    <w:p w:rsidR="00F7555E" w:rsidRDefault="00F7555E" w:rsidP="00F7555E"/>
    <w:p w:rsidR="00F7555E" w:rsidRDefault="00F7555E" w:rsidP="00F7555E">
      <w:r>
        <w:rPr>
          <w:noProof/>
        </w:rPr>
        <w:drawing>
          <wp:inline distT="0" distB="0" distL="0" distR="0" wp14:anchorId="68168FEB" wp14:editId="5B49D42D">
            <wp:extent cx="5943600" cy="100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5E" w:rsidRDefault="00F7555E" w:rsidP="00F7555E">
      <w:r>
        <w:t>c:\&gt;cd C:\Program Files\PostgreSQL\9.6\bin</w:t>
      </w:r>
    </w:p>
    <w:p w:rsidR="00F7555E" w:rsidRDefault="00F7555E" w:rsidP="00F7555E"/>
    <w:p w:rsidR="00F7555E" w:rsidRDefault="00F7555E" w:rsidP="007467D0">
      <w:pPr>
        <w:pStyle w:val="ListParagraph"/>
        <w:numPr>
          <w:ilvl w:val="0"/>
          <w:numId w:val="1"/>
        </w:numPr>
      </w:pPr>
      <w:r>
        <w:t>You should be able to type</w:t>
      </w:r>
      <w:r w:rsidRPr="007467D0">
        <w:rPr>
          <w:rStyle w:val="codeChar"/>
        </w:rPr>
        <w:t xml:space="preserve"> "</w:t>
      </w:r>
      <w:proofErr w:type="spellStart"/>
      <w:r w:rsidRPr="007467D0">
        <w:rPr>
          <w:rStyle w:val="codeChar"/>
        </w:rPr>
        <w:t>psql</w:t>
      </w:r>
      <w:proofErr w:type="spellEnd"/>
      <w:r w:rsidRPr="007467D0">
        <w:rPr>
          <w:rStyle w:val="codeChar"/>
        </w:rPr>
        <w:t xml:space="preserve"> --help"</w:t>
      </w:r>
      <w:r>
        <w:t xml:space="preserve"> </w:t>
      </w:r>
    </w:p>
    <w:p w:rsidR="00F7555E" w:rsidRDefault="00F7555E" w:rsidP="00F7555E">
      <w:r>
        <w:rPr>
          <w:noProof/>
        </w:rPr>
        <w:lastRenderedPageBreak/>
        <w:drawing>
          <wp:inline distT="0" distB="0" distL="0" distR="0" wp14:anchorId="046D1F3C" wp14:editId="1EC177EC">
            <wp:extent cx="4629150" cy="27339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222" cy="27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5E" w:rsidRDefault="00F7555E" w:rsidP="00F7555E">
      <w:proofErr w:type="spellStart"/>
      <w:r>
        <w:t>Psql</w:t>
      </w:r>
      <w:proofErr w:type="spellEnd"/>
      <w:r>
        <w:t xml:space="preserve"> is </w:t>
      </w:r>
      <w:proofErr w:type="spellStart"/>
      <w:r>
        <w:t>postgresql’s</w:t>
      </w:r>
      <w:proofErr w:type="spellEnd"/>
      <w:r>
        <w:t xml:space="preserve"> actual terminal for communicating with the database. Throughout the </w:t>
      </w:r>
      <w:proofErr w:type="gramStart"/>
      <w:r>
        <w:t>course</w:t>
      </w:r>
      <w:proofErr w:type="gramEnd"/>
      <w:r>
        <w:t xml:space="preserve"> I will show you some of the options contained within the terminal. You can use this as a way of connecting to a database. Similar to connecting with pgAdmin4.</w:t>
      </w:r>
    </w:p>
    <w:p w:rsidR="00F7555E" w:rsidRDefault="00F7555E" w:rsidP="00F7555E"/>
    <w:p w:rsidR="00F7555E" w:rsidRDefault="00F7555E" w:rsidP="00F7555E">
      <w:pPr>
        <w:pStyle w:val="ListParagraph"/>
        <w:numPr>
          <w:ilvl w:val="0"/>
          <w:numId w:val="1"/>
        </w:numPr>
      </w:pPr>
      <w:r>
        <w:t xml:space="preserve">To connect to the </w:t>
      </w:r>
      <w:r w:rsidRPr="00F7555E">
        <w:rPr>
          <w:noProof/>
        </w:rPr>
        <w:t>server</w:t>
      </w:r>
      <w:r>
        <w:t xml:space="preserve"> you will need to specify </w:t>
      </w:r>
      <w:r>
        <w:t>the following</w:t>
      </w:r>
    </w:p>
    <w:p w:rsidR="00F7555E" w:rsidRDefault="00F7555E" w:rsidP="00F7555E">
      <w:pPr>
        <w:pStyle w:val="ListParagraph"/>
        <w:numPr>
          <w:ilvl w:val="1"/>
          <w:numId w:val="1"/>
        </w:numPr>
      </w:pPr>
      <w:r>
        <w:t>host address</w:t>
      </w:r>
    </w:p>
    <w:p w:rsidR="00F7555E" w:rsidRDefault="00F7555E" w:rsidP="00F7555E">
      <w:pPr>
        <w:pStyle w:val="ListParagraph"/>
        <w:numPr>
          <w:ilvl w:val="1"/>
          <w:numId w:val="1"/>
        </w:numPr>
      </w:pPr>
      <w:r>
        <w:t>username</w:t>
      </w:r>
    </w:p>
    <w:p w:rsidR="00F7555E" w:rsidRDefault="00F7555E" w:rsidP="00F7555E">
      <w:pPr>
        <w:pStyle w:val="ListParagraph"/>
        <w:numPr>
          <w:ilvl w:val="1"/>
          <w:numId w:val="1"/>
        </w:numPr>
      </w:pPr>
      <w:r>
        <w:t>database</w:t>
      </w:r>
    </w:p>
    <w:p w:rsidR="00F7555E" w:rsidRDefault="00F7555E" w:rsidP="00F7555E"/>
    <w:p w:rsidR="00F7555E" w:rsidRDefault="00F7555E" w:rsidP="00F7555E">
      <w:r>
        <w:t xml:space="preserve">PSQL uses </w:t>
      </w:r>
      <w:r w:rsidRPr="007467D0">
        <w:rPr>
          <w:rStyle w:val="codeChar"/>
        </w:rPr>
        <w:t>“flags”</w:t>
      </w:r>
      <w:r>
        <w:t xml:space="preserve"> to identify these. </w:t>
      </w:r>
      <w:r w:rsidRPr="007467D0">
        <w:rPr>
          <w:rStyle w:val="codeChar"/>
        </w:rPr>
        <w:t>“-h”</w:t>
      </w:r>
      <w:r>
        <w:t xml:space="preserve"> is for host</w:t>
      </w:r>
      <w:r w:rsidRPr="007467D0">
        <w:rPr>
          <w:rStyle w:val="codeChar"/>
        </w:rPr>
        <w:t xml:space="preserve"> “-U”</w:t>
      </w:r>
      <w:r>
        <w:t xml:space="preserve"> is for username and </w:t>
      </w:r>
      <w:r w:rsidRPr="007467D0">
        <w:rPr>
          <w:rStyle w:val="codeChar"/>
        </w:rPr>
        <w:t>“-d”</w:t>
      </w:r>
      <w:r>
        <w:t xml:space="preserve"> is for database</w:t>
      </w:r>
    </w:p>
    <w:p w:rsidR="00F7555E" w:rsidRDefault="00F7555E" w:rsidP="00F7555E">
      <w:r>
        <w:rPr>
          <w:noProof/>
        </w:rPr>
        <w:drawing>
          <wp:inline distT="0" distB="0" distL="0" distR="0" wp14:anchorId="01F2DD78" wp14:editId="183B1B90">
            <wp:extent cx="594360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732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55E" w:rsidRDefault="00F7555E" w:rsidP="00F7555E"/>
    <w:p w:rsidR="00F7555E" w:rsidRDefault="00F7555E" w:rsidP="00F7555E">
      <w:pPr>
        <w:pStyle w:val="ListParagraph"/>
        <w:numPr>
          <w:ilvl w:val="0"/>
          <w:numId w:val="1"/>
        </w:numPr>
      </w:pPr>
      <w:r>
        <w:t>Now you can issue your “\COPY” command.</w:t>
      </w:r>
    </w:p>
    <w:p w:rsidR="00F7555E" w:rsidRDefault="00F7555E" w:rsidP="00F7555E">
      <w:r w:rsidRPr="00F7555E">
        <w:t xml:space="preserve">\COPY </w:t>
      </w:r>
      <w:proofErr w:type="spellStart"/>
      <w:r w:rsidRPr="00F7555E">
        <w:t>iowa_liquor_sales</w:t>
      </w:r>
      <w:proofErr w:type="spellEnd"/>
      <w:r w:rsidRPr="00F7555E">
        <w:t xml:space="preserve"> FROM 'C</w:t>
      </w:r>
      <w:proofErr w:type="gramStart"/>
      <w:r w:rsidRPr="00F7555E">
        <w:t>:\</w:t>
      </w:r>
      <w:proofErr w:type="spellStart"/>
      <w:proofErr w:type="gramEnd"/>
      <w:r w:rsidRPr="00F7555E">
        <w:t>git</w:t>
      </w:r>
      <w:proofErr w:type="spellEnd"/>
      <w:r w:rsidRPr="00F7555E">
        <w:t>\GIS5577_spring_2018\GIS5577_lab2\iowa_liquor_sales.csv' WITH CSV HEADER;</w:t>
      </w:r>
    </w:p>
    <w:p w:rsidR="00F7555E" w:rsidRDefault="00F7555E" w:rsidP="00F7555E"/>
    <w:p w:rsidR="00F7555E" w:rsidRDefault="00F7555E" w:rsidP="00F7555E">
      <w:r>
        <w:rPr>
          <w:noProof/>
        </w:rPr>
        <w:drawing>
          <wp:inline distT="0" distB="0" distL="0" distR="0" wp14:anchorId="56733A2F" wp14:editId="7535313A">
            <wp:extent cx="5943600" cy="28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5E" w:rsidRDefault="00F7555E" w:rsidP="00F7555E">
      <w:pPr>
        <w:pStyle w:val="ListParagraph"/>
        <w:numPr>
          <w:ilvl w:val="0"/>
          <w:numId w:val="1"/>
        </w:numPr>
      </w:pPr>
      <w:r>
        <w:t xml:space="preserve">It is important to have the “;” so </w:t>
      </w:r>
      <w:proofErr w:type="spellStart"/>
      <w:r>
        <w:t>psql</w:t>
      </w:r>
      <w:proofErr w:type="spellEnd"/>
      <w:r>
        <w:t xml:space="preserve"> knows when the command ends</w:t>
      </w:r>
    </w:p>
    <w:p w:rsidR="00F7555E" w:rsidRDefault="00F7555E" w:rsidP="00F7555E">
      <w:pPr>
        <w:pStyle w:val="ListParagraph"/>
        <w:numPr>
          <w:ilvl w:val="0"/>
          <w:numId w:val="1"/>
        </w:numPr>
      </w:pPr>
      <w:r>
        <w:t>Hit the enter key to run the command. It takes about 4 minutes for the data to load</w:t>
      </w:r>
    </w:p>
    <w:p w:rsidR="00F7555E" w:rsidRDefault="00F7555E" w:rsidP="00F7555E">
      <w:r>
        <w:rPr>
          <w:noProof/>
        </w:rPr>
        <w:drawing>
          <wp:inline distT="0" distB="0" distL="0" distR="0" wp14:anchorId="2AF1D656" wp14:editId="2B903605">
            <wp:extent cx="5943600" cy="44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D0" w:rsidRDefault="007467D0" w:rsidP="007467D0">
      <w:pPr>
        <w:pStyle w:val="ListParagraph"/>
        <w:numPr>
          <w:ilvl w:val="0"/>
          <w:numId w:val="1"/>
        </w:numPr>
      </w:pPr>
      <w:r>
        <w:t xml:space="preserve">When the </w:t>
      </w:r>
      <w:proofErr w:type="spellStart"/>
      <w:r>
        <w:t>psql</w:t>
      </w:r>
      <w:proofErr w:type="spellEnd"/>
      <w:r>
        <w:t xml:space="preserve"> is finished loading the data prompt &lt;database&gt;# will be available for you to type</w:t>
      </w:r>
    </w:p>
    <w:p w:rsidR="007467D0" w:rsidRDefault="007467D0" w:rsidP="007467D0">
      <w:pPr>
        <w:pStyle w:val="ListParagraph"/>
        <w:numPr>
          <w:ilvl w:val="0"/>
          <w:numId w:val="1"/>
        </w:numPr>
      </w:pPr>
      <w:r>
        <w:t>You can run other SQL commands here to verify the data is loaded.</w:t>
      </w:r>
    </w:p>
    <w:p w:rsidR="007467D0" w:rsidRDefault="007467D0" w:rsidP="007467D0">
      <w:r>
        <w:rPr>
          <w:noProof/>
        </w:rPr>
        <w:drawing>
          <wp:inline distT="0" distB="0" distL="0" distR="0" wp14:anchorId="456F2712" wp14:editId="34A5C593">
            <wp:extent cx="404812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D0" w:rsidRDefault="007467D0" w:rsidP="00392697">
      <w:pPr>
        <w:pStyle w:val="ListParagraph"/>
        <w:numPr>
          <w:ilvl w:val="0"/>
          <w:numId w:val="1"/>
        </w:numPr>
      </w:pPr>
      <w:r>
        <w:t xml:space="preserve">Type “\q” to quit </w:t>
      </w:r>
      <w:proofErr w:type="spellStart"/>
      <w:r>
        <w:t>psql</w:t>
      </w:r>
      <w:proofErr w:type="spellEnd"/>
      <w:r>
        <w:t xml:space="preserve">. You should see the new table in pgAdmin4 and be able to finish you assignment. </w:t>
      </w:r>
    </w:p>
    <w:p w:rsidR="007467D0" w:rsidRDefault="007467D0" w:rsidP="007467D0">
      <w:pPr>
        <w:pStyle w:val="ListParagraph"/>
      </w:pPr>
    </w:p>
    <w:p w:rsidR="007467D0" w:rsidRDefault="007467D0" w:rsidP="007467D0">
      <w:pPr>
        <w:pStyle w:val="Heading1"/>
      </w:pPr>
      <w:r>
        <w:lastRenderedPageBreak/>
        <w:t xml:space="preserve">One-step </w:t>
      </w:r>
      <w:proofErr w:type="spellStart"/>
      <w:r w:rsidR="00D0703E">
        <w:t>Connect&amp;</w:t>
      </w:r>
      <w:r>
        <w:t>Copy</w:t>
      </w:r>
      <w:proofErr w:type="spellEnd"/>
    </w:p>
    <w:p w:rsidR="007467D0" w:rsidRDefault="007467D0" w:rsidP="007467D0">
      <w:r>
        <w:t xml:space="preserve">There is a way to combine steps 4 &amp; 5 into a single step. You do this by issuing a </w:t>
      </w:r>
      <w:proofErr w:type="gramStart"/>
      <w:r>
        <w:t>4</w:t>
      </w:r>
      <w:r w:rsidRPr="007467D0">
        <w:rPr>
          <w:vertAlign w:val="superscript"/>
        </w:rPr>
        <w:t>th</w:t>
      </w:r>
      <w:proofErr w:type="gramEnd"/>
      <w:r>
        <w:t xml:space="preserve"> flag. I </w:t>
      </w:r>
      <w:proofErr w:type="gramStart"/>
      <w:r>
        <w:t>don’t</w:t>
      </w:r>
      <w:proofErr w:type="gramEnd"/>
      <w:r>
        <w:t xml:space="preserve"> recommend that you try this until you have successfully connected to the database and issued the copy command.</w:t>
      </w:r>
    </w:p>
    <w:p w:rsidR="007467D0" w:rsidRDefault="007467D0" w:rsidP="007467D0"/>
    <w:p w:rsidR="007467D0" w:rsidRDefault="007467D0" w:rsidP="007467D0">
      <w:pPr>
        <w:pStyle w:val="ListParagraph"/>
        <w:numPr>
          <w:ilvl w:val="0"/>
          <w:numId w:val="2"/>
        </w:numPr>
      </w:pPr>
      <w:r>
        <w:t xml:space="preserve">To connect to the </w:t>
      </w:r>
      <w:r w:rsidRPr="00F7555E">
        <w:rPr>
          <w:noProof/>
        </w:rPr>
        <w:t>server</w:t>
      </w:r>
      <w:r>
        <w:t xml:space="preserve"> you will need to specify the following</w:t>
      </w:r>
    </w:p>
    <w:p w:rsidR="007467D0" w:rsidRDefault="007467D0" w:rsidP="007467D0">
      <w:pPr>
        <w:pStyle w:val="ListParagraph"/>
        <w:numPr>
          <w:ilvl w:val="1"/>
          <w:numId w:val="2"/>
        </w:numPr>
      </w:pPr>
      <w:r w:rsidRPr="007467D0">
        <w:rPr>
          <w:rStyle w:val="codeChar"/>
        </w:rPr>
        <w:t>“-h”</w:t>
      </w:r>
      <w:r>
        <w:t xml:space="preserve"> </w:t>
      </w:r>
      <w:r>
        <w:t>host address</w:t>
      </w:r>
    </w:p>
    <w:p w:rsidR="007467D0" w:rsidRDefault="007467D0" w:rsidP="007467D0">
      <w:pPr>
        <w:pStyle w:val="ListParagraph"/>
        <w:numPr>
          <w:ilvl w:val="1"/>
          <w:numId w:val="2"/>
        </w:numPr>
      </w:pPr>
      <w:r w:rsidRPr="007467D0">
        <w:rPr>
          <w:rStyle w:val="codeChar"/>
        </w:rPr>
        <w:t>“-U”</w:t>
      </w:r>
      <w:r>
        <w:t xml:space="preserve"> </w:t>
      </w:r>
      <w:r>
        <w:t>username</w:t>
      </w:r>
    </w:p>
    <w:p w:rsidR="007467D0" w:rsidRDefault="007467D0" w:rsidP="007467D0">
      <w:pPr>
        <w:pStyle w:val="ListParagraph"/>
        <w:numPr>
          <w:ilvl w:val="1"/>
          <w:numId w:val="2"/>
        </w:numPr>
      </w:pPr>
      <w:r w:rsidRPr="007467D0">
        <w:rPr>
          <w:rStyle w:val="codeChar"/>
        </w:rPr>
        <w:t>“-d”</w:t>
      </w:r>
      <w:r>
        <w:t xml:space="preserve"> </w:t>
      </w:r>
      <w:r>
        <w:t>database</w:t>
      </w:r>
    </w:p>
    <w:p w:rsidR="007467D0" w:rsidRDefault="007467D0" w:rsidP="007467D0">
      <w:pPr>
        <w:pStyle w:val="ListParagraph"/>
        <w:numPr>
          <w:ilvl w:val="1"/>
          <w:numId w:val="2"/>
        </w:numPr>
      </w:pPr>
      <w:r w:rsidRPr="007467D0">
        <w:rPr>
          <w:rFonts w:ascii="Consolas" w:hAnsi="Consolas"/>
        </w:rPr>
        <w:t>“-c”</w:t>
      </w:r>
      <w:r>
        <w:t xml:space="preserve">  command</w:t>
      </w:r>
    </w:p>
    <w:p w:rsidR="007467D0" w:rsidRDefault="007467D0" w:rsidP="007467D0"/>
    <w:p w:rsidR="007467D0" w:rsidRDefault="007467D0" w:rsidP="007467D0"/>
    <w:p w:rsidR="00F7555E" w:rsidRDefault="007467D0" w:rsidP="007467D0">
      <w:pPr>
        <w:pStyle w:val="code"/>
      </w:pPr>
      <w:r>
        <w:t>&gt;</w:t>
      </w:r>
      <w:proofErr w:type="spellStart"/>
      <w:r w:rsidR="00F7555E">
        <w:t>psql</w:t>
      </w:r>
      <w:proofErr w:type="spellEnd"/>
      <w:r w:rsidR="00F7555E">
        <w:t xml:space="preserve"> -h 149.165.170.114 -U &lt;username&gt; -d &lt;database&gt;</w:t>
      </w:r>
      <w:r>
        <w:t xml:space="preserve"> -c “\COPY </w:t>
      </w:r>
      <w:proofErr w:type="gramStart"/>
      <w:r>
        <w:t>……”</w:t>
      </w:r>
      <w:proofErr w:type="gramEnd"/>
      <w:r>
        <w:t xml:space="preserve"> </w:t>
      </w:r>
    </w:p>
    <w:p w:rsidR="00F7555E" w:rsidRDefault="00F7555E" w:rsidP="00F7555E">
      <w:bookmarkStart w:id="0" w:name="_GoBack"/>
      <w:bookmarkEnd w:id="0"/>
    </w:p>
    <w:p w:rsidR="00F7555E" w:rsidRDefault="00F7555E" w:rsidP="007467D0">
      <w:pPr>
        <w:pStyle w:val="ListParagraph"/>
        <w:numPr>
          <w:ilvl w:val="0"/>
          <w:numId w:val="2"/>
        </w:numPr>
      </w:pPr>
      <w:r>
        <w:t xml:space="preserve">To load the data </w:t>
      </w:r>
      <w:r w:rsidRPr="00F7555E">
        <w:rPr>
          <w:noProof/>
        </w:rPr>
        <w:t>simply</w:t>
      </w:r>
      <w:r>
        <w:t xml:space="preserve"> add the "-c" command for copying the data into the table</w:t>
      </w:r>
      <w:r w:rsidR="00D0703E">
        <w:t xml:space="preserve">. The command for copying the data must be enclosed in double quotes </w:t>
      </w:r>
      <w:r w:rsidR="00D0703E" w:rsidRPr="00D0703E">
        <w:rPr>
          <w:rStyle w:val="codeChar"/>
        </w:rPr>
        <w:t>“”</w:t>
      </w:r>
    </w:p>
    <w:p w:rsidR="00F7555E" w:rsidRDefault="00F7555E" w:rsidP="00F7555E"/>
    <w:p w:rsidR="00F7555E" w:rsidRDefault="00D0703E" w:rsidP="00D0703E">
      <w:pPr>
        <w:pStyle w:val="code"/>
      </w:pPr>
      <w:r>
        <w:t>"\COPY &lt;</w:t>
      </w:r>
      <w:proofErr w:type="spellStart"/>
      <w:r>
        <w:t>tablen</w:t>
      </w:r>
      <w:r w:rsidR="00F7555E">
        <w:t>ame</w:t>
      </w:r>
      <w:proofErr w:type="spellEnd"/>
      <w:r w:rsidR="00F7555E">
        <w:t>&gt; FROM '</w:t>
      </w:r>
      <w:proofErr w:type="spellStart"/>
      <w:r w:rsidR="00F7555E">
        <w:t>csvPath</w:t>
      </w:r>
      <w:proofErr w:type="spellEnd"/>
      <w:r w:rsidR="00F7555E">
        <w:t>' WITH CSV HEADER;</w:t>
      </w:r>
    </w:p>
    <w:p w:rsidR="00F7555E" w:rsidRDefault="00F7555E" w:rsidP="00F7555E">
      <w:r>
        <w:t xml:space="preserve">-- The "\" is important </w:t>
      </w:r>
      <w:r w:rsidR="00D0703E">
        <w:t xml:space="preserve">as are the double quotes surrounding the statement “”, single quotes are used inside for specifying the </w:t>
      </w:r>
      <w:proofErr w:type="spellStart"/>
      <w:r w:rsidR="00D0703E">
        <w:t>csvpath</w:t>
      </w:r>
      <w:proofErr w:type="spellEnd"/>
      <w:r w:rsidR="00D0703E">
        <w:t xml:space="preserve">. </w:t>
      </w:r>
      <w:proofErr w:type="spellStart"/>
      <w:proofErr w:type="gramStart"/>
      <w:r w:rsidR="00D0703E">
        <w:t>csvPath</w:t>
      </w:r>
      <w:proofErr w:type="spellEnd"/>
      <w:proofErr w:type="gramEnd"/>
      <w:r w:rsidR="00D0703E">
        <w:t xml:space="preserve"> must be the complete file path including the file extension.</w:t>
      </w:r>
    </w:p>
    <w:p w:rsidR="00D0703E" w:rsidRDefault="00D0703E" w:rsidP="00F7555E"/>
    <w:p w:rsidR="00D0703E" w:rsidRDefault="00D0703E" w:rsidP="00F7555E">
      <w:r>
        <w:rPr>
          <w:noProof/>
        </w:rPr>
        <w:drawing>
          <wp:inline distT="0" distB="0" distL="0" distR="0" wp14:anchorId="5F8A34FE" wp14:editId="4E2CC4F8">
            <wp:extent cx="6196803" cy="29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80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5E" w:rsidRDefault="00F7555E" w:rsidP="00F7555E"/>
    <w:p w:rsidR="00F7555E" w:rsidRDefault="00F7555E" w:rsidP="00D0703E">
      <w:pPr>
        <w:pStyle w:val="code"/>
      </w:pPr>
      <w:r>
        <w:t>C:\Program Files\PostgreSQL\9.6\bin&gt;</w:t>
      </w:r>
      <w:proofErr w:type="spellStart"/>
      <w:r>
        <w:t>psql</w:t>
      </w:r>
      <w:proofErr w:type="spellEnd"/>
      <w:r>
        <w:t xml:space="preserve"> -h 149.165.170.114 -U david -d david -c "COPY </w:t>
      </w:r>
      <w:proofErr w:type="spellStart"/>
      <w:r>
        <w:t>iowa_liquor_sales</w:t>
      </w:r>
      <w:proofErr w:type="spellEnd"/>
      <w:r>
        <w:t xml:space="preserve"> FROM 'C</w:t>
      </w:r>
      <w:proofErr w:type="gramStart"/>
      <w:r>
        <w:t>:\</w:t>
      </w:r>
      <w:proofErr w:type="gramEnd"/>
      <w:r>
        <w:t>work\GIS5577\GIS5577_lab2\iowa_liquor_sales.csv' WITH CSV HEADER;"</w:t>
      </w:r>
    </w:p>
    <w:p w:rsidR="00830EAC" w:rsidRDefault="00830EAC"/>
    <w:sectPr w:rsidR="0083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12D34"/>
    <w:multiLevelType w:val="hybridMultilevel"/>
    <w:tmpl w:val="3598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06C46"/>
    <w:multiLevelType w:val="hybridMultilevel"/>
    <w:tmpl w:val="3598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MbE0NTAzMLC0NDVS0lEKTi0uzszPAykwrAUA0ZUJziwAAAA="/>
  </w:docVars>
  <w:rsids>
    <w:rsidRoot w:val="00830EAC"/>
    <w:rsid w:val="003E6C11"/>
    <w:rsid w:val="00696CB7"/>
    <w:rsid w:val="007467D0"/>
    <w:rsid w:val="00830EAC"/>
    <w:rsid w:val="00B86A3B"/>
    <w:rsid w:val="00D0703E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7F04"/>
  <w15:chartTrackingRefBased/>
  <w15:docId w15:val="{DBB7C60A-B437-4D37-ACE2-006F3563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A3B"/>
    <w:pPr>
      <w:spacing w:after="0" w:line="240" w:lineRule="auto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7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0E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555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467D0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746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7467D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David (MDH)</dc:creator>
  <cp:keywords/>
  <dc:description/>
  <cp:lastModifiedBy>Haynes, David (MDH)</cp:lastModifiedBy>
  <cp:revision>1</cp:revision>
  <dcterms:created xsi:type="dcterms:W3CDTF">2019-02-13T15:22:00Z</dcterms:created>
  <dcterms:modified xsi:type="dcterms:W3CDTF">2019-02-13T16:00:00Z</dcterms:modified>
</cp:coreProperties>
</file>