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663BA" w:rsidR="006A33D8" w:rsidP="006A33D8" w:rsidRDefault="006A33D8" w14:paraId="20F62BB2" w14:textId="77777777">
      <w:pPr>
        <w:jc w:val="center"/>
        <w:rPr>
          <w:rFonts w:eastAsia="Times New Roman" w:cs="Times New Roman"/>
          <w:b/>
          <w:smallCaps/>
        </w:rPr>
      </w:pPr>
    </w:p>
    <w:p w:rsidRPr="006663BA" w:rsidR="006A33D8" w:rsidP="006A33D8" w:rsidRDefault="003866C2" w14:paraId="1EF71878" w14:textId="6A2A3497">
      <w:pPr>
        <w:jc w:val="center"/>
        <w:rPr>
          <w:rFonts w:eastAsia="Times New Roman" w:cs="Times New Roman"/>
          <w:b/>
          <w:smallCaps/>
          <w:sz w:val="36"/>
          <w:szCs w:val="36"/>
        </w:rPr>
      </w:pPr>
      <w:r>
        <w:rPr>
          <w:rFonts w:eastAsia="Times New Roman" w:cs="Times New Roman"/>
          <w:b/>
          <w:smallCaps/>
          <w:sz w:val="36"/>
          <w:szCs w:val="36"/>
        </w:rPr>
        <w:t xml:space="preserve">HVEC </w:t>
      </w:r>
      <w:r w:rsidRPr="006663BA" w:rsidR="006A33D8">
        <w:rPr>
          <w:rFonts w:eastAsia="Times New Roman" w:cs="Times New Roman"/>
          <w:b/>
          <w:smallCaps/>
          <w:sz w:val="36"/>
          <w:szCs w:val="36"/>
        </w:rPr>
        <w:t xml:space="preserve">Project Management Plan </w:t>
      </w:r>
    </w:p>
    <w:p w:rsidRPr="006663BA" w:rsidR="006A33D8" w:rsidP="006A33D8" w:rsidRDefault="006A33D8" w14:paraId="2058E6F8" w14:textId="77777777">
      <w:pPr>
        <w:jc w:val="center"/>
        <w:rPr>
          <w:rFonts w:eastAsia="Times New Roman" w:cs="Times New Roman"/>
        </w:rPr>
      </w:pPr>
    </w:p>
    <w:p w:rsidRPr="006663BA" w:rsidR="006A33D8" w:rsidP="003866C2" w:rsidRDefault="006A33D8" w14:paraId="39BCFCCB" w14:textId="77777777">
      <w:pPr>
        <w:rPr>
          <w:b/>
          <w:smallCaps/>
          <w:sz w:val="28"/>
          <w:szCs w:val="28"/>
        </w:rPr>
      </w:pPr>
    </w:p>
    <w:p w:rsidRPr="006663BA" w:rsidR="006A33D8" w:rsidP="006A33D8" w:rsidRDefault="006A33D8" w14:paraId="223AB99C" w14:textId="77777777">
      <w:pPr>
        <w:jc w:val="center"/>
        <w:rPr>
          <w:b/>
          <w:smallCaps/>
          <w:sz w:val="28"/>
          <w:szCs w:val="28"/>
        </w:rPr>
      </w:pPr>
    </w:p>
    <w:p w:rsidRPr="006663BA" w:rsidR="006A33D8" w:rsidP="006A33D8" w:rsidRDefault="006A33D8" w14:paraId="41EF628C" w14:textId="77777777">
      <w:pPr>
        <w:jc w:val="center"/>
        <w:rPr>
          <w:b/>
          <w:smallCaps/>
          <w:sz w:val="28"/>
          <w:szCs w:val="28"/>
        </w:rPr>
      </w:pPr>
    </w:p>
    <w:p w:rsidRPr="006663BA" w:rsidR="006A33D8" w:rsidP="006A33D8" w:rsidRDefault="006A33D8" w14:paraId="17A47CA3" w14:textId="77777777">
      <w:pPr>
        <w:jc w:val="center"/>
        <w:rPr>
          <w:b/>
          <w:smallCaps/>
          <w:sz w:val="28"/>
          <w:szCs w:val="28"/>
        </w:rPr>
      </w:pPr>
    </w:p>
    <w:p w:rsidRPr="006663BA" w:rsidR="006A33D8" w:rsidP="03E84FF9" w:rsidRDefault="006A33D8" w14:paraId="1C4E42A6" w14:textId="002DBCB6">
      <w:pPr>
        <w:jc w:val="center"/>
        <w:rPr>
          <w:b w:val="1"/>
          <w:bCs w:val="1"/>
          <w:smallCaps w:val="1"/>
          <w:sz w:val="28"/>
          <w:szCs w:val="28"/>
        </w:rPr>
      </w:pPr>
      <w:r w:rsidRPr="03E84FF9" w:rsidR="0A3E312B">
        <w:rPr>
          <w:b w:val="1"/>
          <w:bCs w:val="1"/>
          <w:smallCaps w:val="1"/>
          <w:sz w:val="28"/>
          <w:szCs w:val="28"/>
        </w:rPr>
        <w:t xml:space="preserve">HVEC </w:t>
      </w:r>
    </w:p>
    <w:p w:rsidRPr="006663BA" w:rsidR="006A33D8" w:rsidP="03E84FF9" w:rsidRDefault="006A33D8" w14:paraId="015F8E16" w14:textId="0293E9D6">
      <w:pPr>
        <w:jc w:val="center"/>
        <w:rPr>
          <w:b w:val="1"/>
          <w:bCs w:val="1"/>
          <w:smallCaps w:val="1"/>
          <w:sz w:val="28"/>
          <w:szCs w:val="28"/>
        </w:rPr>
      </w:pPr>
      <w:r w:rsidRPr="03E84FF9" w:rsidR="0A3E312B">
        <w:rPr>
          <w:b w:val="1"/>
          <w:bCs w:val="1"/>
          <w:smallCaps w:val="1"/>
          <w:sz w:val="28"/>
          <w:szCs w:val="28"/>
        </w:rPr>
        <w:t>6855 Pacific Street</w:t>
      </w:r>
    </w:p>
    <w:p w:rsidRPr="006663BA" w:rsidR="006A33D8" w:rsidP="03E84FF9" w:rsidRDefault="006A33D8" w14:paraId="49DA82CF" w14:textId="46136F02">
      <w:pPr>
        <w:jc w:val="center"/>
        <w:rPr>
          <w:b w:val="1"/>
          <w:bCs w:val="1"/>
          <w:smallCaps w:val="1"/>
          <w:sz w:val="28"/>
          <w:szCs w:val="28"/>
        </w:rPr>
      </w:pPr>
      <w:smartTag w:uri="urn:schemas-microsoft-com:office:smarttags" w:element="stockticker">
        <w:r w:rsidRPr="03E84FF9" w:rsidR="0A3E312B">
          <w:rPr>
            <w:b w:val="1"/>
            <w:bCs w:val="1"/>
            <w:smallCaps w:val="1"/>
            <w:sz w:val="28"/>
            <w:szCs w:val="28"/>
          </w:rPr>
          <w:t xml:space="preserve">Omaha, </w:t>
        </w:r>
        <w:bookmarkStart w:name="_Int_iMynBVun" w:id="1372957632"/>
        <w:r w:rsidRPr="03E84FF9" w:rsidR="0A3E312B">
          <w:rPr>
            <w:b w:val="1"/>
            <w:bCs w:val="1"/>
            <w:smallCaps w:val="1"/>
            <w:sz w:val="28"/>
            <w:szCs w:val="28"/>
          </w:rPr>
          <w:t>NE</w:t>
        </w:r>
        <w:bookmarkEnd w:id="1372957632"/>
        <w:r w:rsidRPr="03E84FF9" w:rsidR="0A3E312B">
          <w:rPr>
            <w:b w:val="1"/>
            <w:bCs w:val="1"/>
            <w:smallCaps w:val="1"/>
            <w:sz w:val="28"/>
            <w:szCs w:val="28"/>
          </w:rPr>
          <w:t xml:space="preserve"> 68106</w:t>
        </w:r>
      </w:smartTag>
    </w:p>
    <w:p w:rsidRPr="006663BA" w:rsidR="006A33D8" w:rsidP="006A33D8" w:rsidRDefault="006A33D8" w14:paraId="5ED92E78" w14:textId="77777777">
      <w:pPr>
        <w:jc w:val="center"/>
        <w:rPr>
          <w:b/>
          <w:smallCaps/>
          <w:sz w:val="28"/>
          <w:szCs w:val="28"/>
        </w:rPr>
      </w:pPr>
    </w:p>
    <w:p w:rsidRPr="006663BA" w:rsidR="006A33D8" w:rsidP="006A33D8" w:rsidRDefault="006A33D8" w14:paraId="4CD88CC8" w14:textId="77777777">
      <w:pPr>
        <w:jc w:val="center"/>
        <w:rPr>
          <w:b/>
          <w:smallCaps/>
          <w:sz w:val="28"/>
          <w:szCs w:val="28"/>
        </w:rPr>
      </w:pPr>
    </w:p>
    <w:p w:rsidRPr="006663BA" w:rsidR="006A33D8" w:rsidP="006A33D8" w:rsidRDefault="006A33D8" w14:paraId="2A9DB0AB" w14:textId="77777777">
      <w:pPr>
        <w:jc w:val="center"/>
        <w:rPr>
          <w:b/>
          <w:smallCaps/>
          <w:sz w:val="28"/>
          <w:szCs w:val="28"/>
        </w:rPr>
      </w:pPr>
    </w:p>
    <w:p w:rsidR="29D66054" w:rsidP="03E84FF9" w:rsidRDefault="29D66054" w14:paraId="4D59A785" w14:textId="13D32BE3">
      <w:pPr>
        <w:pStyle w:val="Normal"/>
        <w:suppressLineNumbers w:val="0"/>
        <w:bidi w:val="0"/>
        <w:spacing w:before="0" w:beforeAutospacing="off" w:after="0" w:afterAutospacing="off" w:line="259" w:lineRule="auto"/>
        <w:ind w:left="0" w:right="0"/>
        <w:jc w:val="center"/>
      </w:pPr>
      <w:r w:rsidRPr="03E84FF9" w:rsidR="29D66054">
        <w:rPr>
          <w:b w:val="1"/>
          <w:bCs w:val="1"/>
          <w:smallCaps w:val="1"/>
          <w:sz w:val="28"/>
          <w:szCs w:val="28"/>
        </w:rPr>
        <w:t>01/11/2024</w:t>
      </w:r>
    </w:p>
    <w:p w:rsidRPr="006663BA" w:rsidR="006A33D8" w:rsidP="006A33D8" w:rsidRDefault="006A33D8" w14:paraId="5F31506B" w14:textId="77777777">
      <w:r w:rsidRPr="006663BA">
        <w:br w:type="page"/>
      </w:r>
    </w:p>
    <w:p w:rsidRPr="006663BA" w:rsidR="006A33D8" w:rsidP="006A33D8" w:rsidRDefault="006A33D8" w14:paraId="01E6F21D" w14:textId="77777777"/>
    <w:p w:rsidRPr="006663BA" w:rsidR="006A33D8" w:rsidP="006A33D8" w:rsidRDefault="006A33D8" w14:paraId="13E302D4" w14:textId="77777777">
      <w:pPr>
        <w:rPr>
          <w:b/>
          <w:smallCaps/>
          <w:sz w:val="28"/>
          <w:szCs w:val="28"/>
        </w:rPr>
      </w:pPr>
      <w:r w:rsidRPr="006663BA">
        <w:rPr>
          <w:b/>
          <w:smallCaps/>
          <w:sz w:val="28"/>
          <w:szCs w:val="28"/>
        </w:rPr>
        <w:t>Table of Contents</w:t>
      </w:r>
    </w:p>
    <w:p w:rsidRPr="006663BA" w:rsidR="006A33D8" w:rsidP="03E84FF9" w:rsidRDefault="006A33D8" w14:paraId="06F02CA7" w14:textId="3B21B65A">
      <w:pPr>
        <w:pStyle w:val="TOC1"/>
        <w:tabs>
          <w:tab w:val="right" w:leader="dot" w:pos="9360"/>
        </w:tabs>
        <w:rPr>
          <w:rFonts w:ascii="Calibri" w:hAnsi="Calibri" w:eastAsia="ＭＳ 明朝" w:cs="Arial" w:asciiTheme="minorAscii" w:hAnsiTheme="minorAscii" w:eastAsiaTheme="minorEastAsia" w:cstheme="minorBidi"/>
          <w:noProof/>
          <w:sz w:val="22"/>
          <w:szCs w:val="22"/>
          <w:lang w:eastAsia="zh-CN"/>
        </w:rPr>
      </w:pPr>
      <w:r>
        <w:fldChar w:fldCharType="begin"/>
      </w:r>
      <w:r>
        <w:instrText xml:space="preserve">TOC \o "1-3" \h \z \u</w:instrText>
      </w:r>
      <w:r>
        <w:fldChar w:fldCharType="separate"/>
      </w:r>
      <w:hyperlink w:anchor="_Toc2122316750">
        <w:r w:rsidRPr="03E84FF9" w:rsidR="03E84FF9">
          <w:rPr>
            <w:rStyle w:val="Hyperlink"/>
          </w:rPr>
          <w:t>Introduction</w:t>
        </w:r>
        <w:r>
          <w:tab/>
        </w:r>
        <w:r>
          <w:fldChar w:fldCharType="begin"/>
        </w:r>
        <w:r>
          <w:instrText xml:space="preserve">PAGEREF _Toc2122316750 \h</w:instrText>
        </w:r>
        <w:r>
          <w:fldChar w:fldCharType="separate"/>
        </w:r>
        <w:r w:rsidRPr="03E84FF9" w:rsidR="03E84FF9">
          <w:rPr>
            <w:rStyle w:val="Hyperlink"/>
          </w:rPr>
          <w:t>2</w:t>
        </w:r>
        <w:r>
          <w:fldChar w:fldCharType="end"/>
        </w:r>
      </w:hyperlink>
    </w:p>
    <w:p w:rsidRPr="006663BA" w:rsidR="006A33D8" w:rsidP="03E84FF9" w:rsidRDefault="00887DED" w14:paraId="46EDBE89" w14:textId="1888BBCC">
      <w:pPr>
        <w:pStyle w:val="TOC1"/>
        <w:tabs>
          <w:tab w:val="right" w:leader="dot" w:pos="9360"/>
        </w:tabs>
        <w:rPr>
          <w:rFonts w:ascii="Calibri" w:hAnsi="Calibri" w:eastAsia="ＭＳ 明朝" w:cs="Arial" w:asciiTheme="minorAscii" w:hAnsiTheme="minorAscii" w:eastAsiaTheme="minorEastAsia" w:cstheme="minorBidi"/>
          <w:noProof/>
          <w:sz w:val="22"/>
          <w:szCs w:val="22"/>
          <w:lang w:eastAsia="zh-CN"/>
        </w:rPr>
      </w:pPr>
      <w:hyperlink w:anchor="_Toc1917889884">
        <w:r w:rsidRPr="03E84FF9" w:rsidR="03E84FF9">
          <w:rPr>
            <w:rStyle w:val="Hyperlink"/>
          </w:rPr>
          <w:t>Project Management Approach</w:t>
        </w:r>
        <w:r>
          <w:tab/>
        </w:r>
        <w:r>
          <w:fldChar w:fldCharType="begin"/>
        </w:r>
        <w:r>
          <w:instrText xml:space="preserve">PAGEREF _Toc1917889884 \h</w:instrText>
        </w:r>
        <w:r>
          <w:fldChar w:fldCharType="separate"/>
        </w:r>
        <w:r w:rsidRPr="03E84FF9" w:rsidR="03E84FF9">
          <w:rPr>
            <w:rStyle w:val="Hyperlink"/>
          </w:rPr>
          <w:t>3</w:t>
        </w:r>
        <w:r>
          <w:fldChar w:fldCharType="end"/>
        </w:r>
      </w:hyperlink>
    </w:p>
    <w:p w:rsidRPr="006663BA" w:rsidR="006A33D8" w:rsidP="03E84FF9" w:rsidRDefault="00887DED" w14:paraId="29B36CA1" w14:textId="17BE644E">
      <w:pPr>
        <w:pStyle w:val="TOC1"/>
        <w:tabs>
          <w:tab w:val="right" w:leader="dot" w:pos="9360"/>
        </w:tabs>
        <w:rPr>
          <w:rFonts w:ascii="Calibri" w:hAnsi="Calibri" w:eastAsia="ＭＳ 明朝" w:cs="Arial" w:asciiTheme="minorAscii" w:hAnsiTheme="minorAscii" w:eastAsiaTheme="minorEastAsia" w:cstheme="minorBidi"/>
          <w:noProof/>
          <w:sz w:val="22"/>
          <w:szCs w:val="22"/>
          <w:lang w:eastAsia="zh-CN"/>
        </w:rPr>
      </w:pPr>
      <w:hyperlink w:anchor="_Toc1217031368">
        <w:r w:rsidRPr="03E84FF9" w:rsidR="03E84FF9">
          <w:rPr>
            <w:rStyle w:val="Hyperlink"/>
          </w:rPr>
          <w:t>Project Scope</w:t>
        </w:r>
        <w:r>
          <w:tab/>
        </w:r>
        <w:r>
          <w:fldChar w:fldCharType="begin"/>
        </w:r>
        <w:r>
          <w:instrText xml:space="preserve">PAGEREF _Toc1217031368 \h</w:instrText>
        </w:r>
        <w:r>
          <w:fldChar w:fldCharType="separate"/>
        </w:r>
        <w:r w:rsidRPr="03E84FF9" w:rsidR="03E84FF9">
          <w:rPr>
            <w:rStyle w:val="Hyperlink"/>
          </w:rPr>
          <w:t>3</w:t>
        </w:r>
        <w:r>
          <w:fldChar w:fldCharType="end"/>
        </w:r>
      </w:hyperlink>
    </w:p>
    <w:p w:rsidRPr="006663BA" w:rsidR="006A33D8" w:rsidP="03E84FF9" w:rsidRDefault="00887DED" w14:paraId="635B34AD" w14:textId="68A7B596">
      <w:pPr>
        <w:pStyle w:val="TOC1"/>
        <w:tabs>
          <w:tab w:val="right" w:leader="dot" w:pos="9360"/>
        </w:tabs>
        <w:rPr>
          <w:rFonts w:ascii="Calibri" w:hAnsi="Calibri" w:eastAsia="ＭＳ 明朝" w:cs="Arial" w:asciiTheme="minorAscii" w:hAnsiTheme="minorAscii" w:eastAsiaTheme="minorEastAsia" w:cstheme="minorBidi"/>
          <w:noProof/>
          <w:sz w:val="22"/>
          <w:szCs w:val="22"/>
          <w:lang w:eastAsia="zh-CN"/>
        </w:rPr>
      </w:pPr>
      <w:hyperlink w:anchor="_Toc66915759">
        <w:r w:rsidRPr="03E84FF9" w:rsidR="03E84FF9">
          <w:rPr>
            <w:rStyle w:val="Hyperlink"/>
          </w:rPr>
          <w:t>Milestone List</w:t>
        </w:r>
        <w:r>
          <w:tab/>
        </w:r>
        <w:r>
          <w:fldChar w:fldCharType="begin"/>
        </w:r>
        <w:r>
          <w:instrText xml:space="preserve">PAGEREF _Toc66915759 \h</w:instrText>
        </w:r>
        <w:r>
          <w:fldChar w:fldCharType="separate"/>
        </w:r>
        <w:r w:rsidRPr="03E84FF9" w:rsidR="03E84FF9">
          <w:rPr>
            <w:rStyle w:val="Hyperlink"/>
          </w:rPr>
          <w:t>4</w:t>
        </w:r>
        <w:r>
          <w:fldChar w:fldCharType="end"/>
        </w:r>
      </w:hyperlink>
    </w:p>
    <w:p w:rsidRPr="006663BA" w:rsidR="006A33D8" w:rsidP="03E84FF9" w:rsidRDefault="00887DED" w14:paraId="3D00C908" w14:textId="0E1C11A5">
      <w:pPr>
        <w:pStyle w:val="TOC1"/>
        <w:tabs>
          <w:tab w:val="right" w:leader="dot" w:pos="9360"/>
        </w:tabs>
        <w:rPr>
          <w:rFonts w:ascii="Calibri" w:hAnsi="Calibri" w:eastAsia="ＭＳ 明朝" w:cs="Arial" w:asciiTheme="minorAscii" w:hAnsiTheme="minorAscii" w:eastAsiaTheme="minorEastAsia" w:cstheme="minorBidi"/>
          <w:noProof/>
          <w:sz w:val="22"/>
          <w:szCs w:val="22"/>
          <w:lang w:eastAsia="zh-CN"/>
        </w:rPr>
      </w:pPr>
      <w:hyperlink w:anchor="_Toc1521540390">
        <w:r w:rsidRPr="03E84FF9" w:rsidR="03E84FF9">
          <w:rPr>
            <w:rStyle w:val="Hyperlink"/>
          </w:rPr>
          <w:t>Schedule Baseline and Work Breakdown Structure</w:t>
        </w:r>
        <w:r>
          <w:tab/>
        </w:r>
        <w:r>
          <w:fldChar w:fldCharType="begin"/>
        </w:r>
        <w:r>
          <w:instrText xml:space="preserve">PAGEREF _Toc1521540390 \h</w:instrText>
        </w:r>
        <w:r>
          <w:fldChar w:fldCharType="separate"/>
        </w:r>
        <w:r w:rsidRPr="03E84FF9" w:rsidR="03E84FF9">
          <w:rPr>
            <w:rStyle w:val="Hyperlink"/>
          </w:rPr>
          <w:t>5</w:t>
        </w:r>
        <w:r>
          <w:fldChar w:fldCharType="end"/>
        </w:r>
      </w:hyperlink>
    </w:p>
    <w:p w:rsidRPr="006663BA" w:rsidR="006A33D8" w:rsidP="03E84FF9" w:rsidRDefault="00887DED" w14:paraId="622D1F3B" w14:textId="037570F7">
      <w:pPr>
        <w:pStyle w:val="TOC1"/>
        <w:tabs>
          <w:tab w:val="right" w:leader="dot" w:pos="9360"/>
        </w:tabs>
        <w:rPr>
          <w:rFonts w:ascii="Calibri" w:hAnsi="Calibri" w:eastAsia="ＭＳ 明朝" w:cs="Arial" w:asciiTheme="minorAscii" w:hAnsiTheme="minorAscii" w:eastAsiaTheme="minorEastAsia" w:cstheme="minorBidi"/>
          <w:noProof/>
          <w:sz w:val="22"/>
          <w:szCs w:val="22"/>
          <w:lang w:eastAsia="zh-CN"/>
        </w:rPr>
      </w:pPr>
      <w:hyperlink w:anchor="_Toc1708743760">
        <w:r w:rsidRPr="03E84FF9" w:rsidR="03E84FF9">
          <w:rPr>
            <w:rStyle w:val="Hyperlink"/>
          </w:rPr>
          <w:t>Change Management Plan</w:t>
        </w:r>
        <w:r>
          <w:tab/>
        </w:r>
        <w:r>
          <w:fldChar w:fldCharType="begin"/>
        </w:r>
        <w:r>
          <w:instrText xml:space="preserve">PAGEREF _Toc1708743760 \h</w:instrText>
        </w:r>
        <w:r>
          <w:fldChar w:fldCharType="separate"/>
        </w:r>
        <w:r w:rsidRPr="03E84FF9" w:rsidR="03E84FF9">
          <w:rPr>
            <w:rStyle w:val="Hyperlink"/>
          </w:rPr>
          <w:t>5</w:t>
        </w:r>
        <w:r>
          <w:fldChar w:fldCharType="end"/>
        </w:r>
      </w:hyperlink>
    </w:p>
    <w:p w:rsidRPr="006663BA" w:rsidR="006A33D8" w:rsidP="03E84FF9" w:rsidRDefault="00887DED" w14:paraId="781406C7" w14:textId="69AC0541">
      <w:pPr>
        <w:pStyle w:val="TOC1"/>
        <w:tabs>
          <w:tab w:val="right" w:leader="dot" w:pos="9360"/>
        </w:tabs>
        <w:rPr>
          <w:rFonts w:ascii="Calibri" w:hAnsi="Calibri" w:eastAsia="ＭＳ 明朝" w:cs="Arial" w:asciiTheme="minorAscii" w:hAnsiTheme="minorAscii" w:eastAsiaTheme="minorEastAsia" w:cstheme="minorBidi"/>
          <w:noProof/>
          <w:sz w:val="22"/>
          <w:szCs w:val="22"/>
          <w:lang w:eastAsia="zh-CN"/>
        </w:rPr>
      </w:pPr>
      <w:hyperlink w:anchor="_Toc283838474">
        <w:r w:rsidRPr="03E84FF9" w:rsidR="03E84FF9">
          <w:rPr>
            <w:rStyle w:val="Hyperlink"/>
          </w:rPr>
          <w:t>Communications Management Plan</w:t>
        </w:r>
        <w:r>
          <w:tab/>
        </w:r>
        <w:r>
          <w:fldChar w:fldCharType="begin"/>
        </w:r>
        <w:r>
          <w:instrText xml:space="preserve">PAGEREF _Toc283838474 \h</w:instrText>
        </w:r>
        <w:r>
          <w:fldChar w:fldCharType="separate"/>
        </w:r>
        <w:r w:rsidRPr="03E84FF9" w:rsidR="03E84FF9">
          <w:rPr>
            <w:rStyle w:val="Hyperlink"/>
          </w:rPr>
          <w:t>6</w:t>
        </w:r>
        <w:r>
          <w:fldChar w:fldCharType="end"/>
        </w:r>
      </w:hyperlink>
    </w:p>
    <w:p w:rsidRPr="006663BA" w:rsidR="006A33D8" w:rsidP="03E84FF9" w:rsidRDefault="00887DED" w14:paraId="3354F329" w14:textId="327433D8">
      <w:pPr>
        <w:pStyle w:val="TOC1"/>
        <w:tabs>
          <w:tab w:val="right" w:leader="dot" w:pos="9360"/>
        </w:tabs>
        <w:rPr>
          <w:rFonts w:ascii="Calibri" w:hAnsi="Calibri" w:eastAsia="ＭＳ 明朝" w:cs="Arial" w:asciiTheme="minorAscii" w:hAnsiTheme="minorAscii" w:eastAsiaTheme="minorEastAsia" w:cstheme="minorBidi"/>
          <w:noProof/>
          <w:sz w:val="22"/>
          <w:szCs w:val="22"/>
          <w:lang w:eastAsia="zh-CN"/>
        </w:rPr>
      </w:pPr>
      <w:hyperlink w:anchor="_Toc872142703">
        <w:r w:rsidRPr="03E84FF9" w:rsidR="03E84FF9">
          <w:rPr>
            <w:rStyle w:val="Hyperlink"/>
          </w:rPr>
          <w:t>Cost Management Plan</w:t>
        </w:r>
        <w:r>
          <w:tab/>
        </w:r>
        <w:r>
          <w:fldChar w:fldCharType="begin"/>
        </w:r>
        <w:r>
          <w:instrText xml:space="preserve">PAGEREF _Toc872142703 \h</w:instrText>
        </w:r>
        <w:r>
          <w:fldChar w:fldCharType="separate"/>
        </w:r>
        <w:r w:rsidRPr="03E84FF9" w:rsidR="03E84FF9">
          <w:rPr>
            <w:rStyle w:val="Hyperlink"/>
          </w:rPr>
          <w:t>8</w:t>
        </w:r>
        <w:r>
          <w:fldChar w:fldCharType="end"/>
        </w:r>
      </w:hyperlink>
    </w:p>
    <w:p w:rsidRPr="006663BA" w:rsidR="006A33D8" w:rsidP="03E84FF9" w:rsidRDefault="00887DED" w14:paraId="5D0130E7" w14:textId="4692FDDA">
      <w:pPr>
        <w:pStyle w:val="TOC1"/>
        <w:tabs>
          <w:tab w:val="right" w:leader="dot" w:pos="9360"/>
        </w:tabs>
        <w:rPr>
          <w:rFonts w:ascii="Calibri" w:hAnsi="Calibri" w:eastAsia="ＭＳ 明朝" w:cs="Arial" w:asciiTheme="minorAscii" w:hAnsiTheme="minorAscii" w:eastAsiaTheme="minorEastAsia" w:cstheme="minorBidi"/>
          <w:noProof/>
          <w:sz w:val="22"/>
          <w:szCs w:val="22"/>
          <w:lang w:eastAsia="zh-CN"/>
        </w:rPr>
      </w:pPr>
      <w:hyperlink w:anchor="_Toc1538377126">
        <w:r w:rsidRPr="03E84FF9" w:rsidR="03E84FF9">
          <w:rPr>
            <w:rStyle w:val="Hyperlink"/>
          </w:rPr>
          <w:t>Procurement Management Plan</w:t>
        </w:r>
        <w:r>
          <w:tab/>
        </w:r>
        <w:r>
          <w:fldChar w:fldCharType="begin"/>
        </w:r>
        <w:r>
          <w:instrText xml:space="preserve">PAGEREF _Toc1538377126 \h</w:instrText>
        </w:r>
        <w:r>
          <w:fldChar w:fldCharType="separate"/>
        </w:r>
        <w:r w:rsidRPr="03E84FF9" w:rsidR="03E84FF9">
          <w:rPr>
            <w:rStyle w:val="Hyperlink"/>
          </w:rPr>
          <w:t>9</w:t>
        </w:r>
        <w:r>
          <w:fldChar w:fldCharType="end"/>
        </w:r>
      </w:hyperlink>
    </w:p>
    <w:p w:rsidRPr="006663BA" w:rsidR="006A33D8" w:rsidP="03E84FF9" w:rsidRDefault="00887DED" w14:paraId="11BDF2ED" w14:textId="4B2EB691">
      <w:pPr>
        <w:pStyle w:val="TOC1"/>
        <w:tabs>
          <w:tab w:val="right" w:leader="dot" w:pos="9360"/>
        </w:tabs>
        <w:rPr>
          <w:rFonts w:ascii="Calibri" w:hAnsi="Calibri" w:eastAsia="ＭＳ 明朝" w:cs="Arial" w:asciiTheme="minorAscii" w:hAnsiTheme="minorAscii" w:eastAsiaTheme="minorEastAsia" w:cstheme="minorBidi"/>
          <w:noProof/>
          <w:sz w:val="22"/>
          <w:szCs w:val="22"/>
          <w:lang w:eastAsia="zh-CN"/>
        </w:rPr>
      </w:pPr>
      <w:hyperlink w:anchor="_Toc278796052">
        <w:r w:rsidRPr="03E84FF9" w:rsidR="03E84FF9">
          <w:rPr>
            <w:rStyle w:val="Hyperlink"/>
          </w:rPr>
          <w:t>Project Scope Management Plan</w:t>
        </w:r>
        <w:r>
          <w:tab/>
        </w:r>
        <w:r>
          <w:fldChar w:fldCharType="begin"/>
        </w:r>
        <w:r>
          <w:instrText xml:space="preserve">PAGEREF _Toc278796052 \h</w:instrText>
        </w:r>
        <w:r>
          <w:fldChar w:fldCharType="separate"/>
        </w:r>
        <w:r w:rsidRPr="03E84FF9" w:rsidR="03E84FF9">
          <w:rPr>
            <w:rStyle w:val="Hyperlink"/>
          </w:rPr>
          <w:t>10</w:t>
        </w:r>
        <w:r>
          <w:fldChar w:fldCharType="end"/>
        </w:r>
      </w:hyperlink>
    </w:p>
    <w:p w:rsidRPr="006663BA" w:rsidR="006A33D8" w:rsidP="03E84FF9" w:rsidRDefault="00887DED" w14:paraId="3F1D1BE1" w14:textId="224CF304">
      <w:pPr>
        <w:pStyle w:val="TOC1"/>
        <w:tabs>
          <w:tab w:val="right" w:leader="dot" w:pos="9360"/>
        </w:tabs>
        <w:rPr>
          <w:rFonts w:ascii="Calibri" w:hAnsi="Calibri" w:eastAsia="ＭＳ 明朝" w:cs="Arial" w:asciiTheme="minorAscii" w:hAnsiTheme="minorAscii" w:eastAsiaTheme="minorEastAsia" w:cstheme="minorBidi"/>
          <w:noProof/>
          <w:sz w:val="22"/>
          <w:szCs w:val="22"/>
          <w:lang w:eastAsia="zh-CN"/>
        </w:rPr>
      </w:pPr>
      <w:hyperlink w:anchor="_Toc488135425">
        <w:r w:rsidRPr="03E84FF9" w:rsidR="03E84FF9">
          <w:rPr>
            <w:rStyle w:val="Hyperlink"/>
          </w:rPr>
          <w:t>Schedule Management Plan</w:t>
        </w:r>
        <w:r>
          <w:tab/>
        </w:r>
        <w:r>
          <w:fldChar w:fldCharType="begin"/>
        </w:r>
        <w:r>
          <w:instrText xml:space="preserve">PAGEREF _Toc488135425 \h</w:instrText>
        </w:r>
        <w:r>
          <w:fldChar w:fldCharType="separate"/>
        </w:r>
        <w:r w:rsidRPr="03E84FF9" w:rsidR="03E84FF9">
          <w:rPr>
            <w:rStyle w:val="Hyperlink"/>
          </w:rPr>
          <w:t>10</w:t>
        </w:r>
        <w:r>
          <w:fldChar w:fldCharType="end"/>
        </w:r>
      </w:hyperlink>
    </w:p>
    <w:p w:rsidRPr="006663BA" w:rsidR="006A33D8" w:rsidP="03E84FF9" w:rsidRDefault="00887DED" w14:paraId="5AC35FE7" w14:textId="6ED90638">
      <w:pPr>
        <w:pStyle w:val="TOC1"/>
        <w:tabs>
          <w:tab w:val="right" w:leader="dot" w:pos="9360"/>
        </w:tabs>
        <w:rPr>
          <w:rFonts w:ascii="Calibri" w:hAnsi="Calibri" w:eastAsia="ＭＳ 明朝" w:cs="Arial" w:asciiTheme="minorAscii" w:hAnsiTheme="minorAscii" w:eastAsiaTheme="minorEastAsia" w:cstheme="minorBidi"/>
          <w:noProof/>
          <w:sz w:val="22"/>
          <w:szCs w:val="22"/>
          <w:lang w:eastAsia="zh-CN"/>
        </w:rPr>
      </w:pPr>
      <w:hyperlink w:anchor="_Toc1601422762">
        <w:r w:rsidRPr="03E84FF9" w:rsidR="03E84FF9">
          <w:rPr>
            <w:rStyle w:val="Hyperlink"/>
          </w:rPr>
          <w:t>Quality Management Plan</w:t>
        </w:r>
        <w:r>
          <w:tab/>
        </w:r>
        <w:r>
          <w:fldChar w:fldCharType="begin"/>
        </w:r>
        <w:r>
          <w:instrText xml:space="preserve">PAGEREF _Toc1601422762 \h</w:instrText>
        </w:r>
        <w:r>
          <w:fldChar w:fldCharType="separate"/>
        </w:r>
        <w:r w:rsidRPr="03E84FF9" w:rsidR="03E84FF9">
          <w:rPr>
            <w:rStyle w:val="Hyperlink"/>
          </w:rPr>
          <w:t>11</w:t>
        </w:r>
        <w:r>
          <w:fldChar w:fldCharType="end"/>
        </w:r>
      </w:hyperlink>
    </w:p>
    <w:p w:rsidRPr="006663BA" w:rsidR="006A33D8" w:rsidP="03E84FF9" w:rsidRDefault="00887DED" w14:paraId="1443009B" w14:textId="11FA0EF0">
      <w:pPr>
        <w:pStyle w:val="TOC1"/>
        <w:tabs>
          <w:tab w:val="right" w:leader="dot" w:pos="9360"/>
        </w:tabs>
        <w:rPr>
          <w:rFonts w:ascii="Calibri" w:hAnsi="Calibri" w:eastAsia="ＭＳ 明朝" w:cs="Arial" w:asciiTheme="minorAscii" w:hAnsiTheme="minorAscii" w:eastAsiaTheme="minorEastAsia" w:cstheme="minorBidi"/>
          <w:noProof/>
          <w:sz w:val="22"/>
          <w:szCs w:val="22"/>
          <w:lang w:eastAsia="zh-CN"/>
        </w:rPr>
      </w:pPr>
      <w:hyperlink w:anchor="_Toc2035438303">
        <w:r w:rsidRPr="03E84FF9" w:rsidR="03E84FF9">
          <w:rPr>
            <w:rStyle w:val="Hyperlink"/>
          </w:rPr>
          <w:t>Risk Management Plan</w:t>
        </w:r>
        <w:r>
          <w:tab/>
        </w:r>
        <w:r>
          <w:fldChar w:fldCharType="begin"/>
        </w:r>
        <w:r>
          <w:instrText xml:space="preserve">PAGEREF _Toc2035438303 \h</w:instrText>
        </w:r>
        <w:r>
          <w:fldChar w:fldCharType="separate"/>
        </w:r>
        <w:r w:rsidRPr="03E84FF9" w:rsidR="03E84FF9">
          <w:rPr>
            <w:rStyle w:val="Hyperlink"/>
          </w:rPr>
          <w:t>13</w:t>
        </w:r>
        <w:r>
          <w:fldChar w:fldCharType="end"/>
        </w:r>
      </w:hyperlink>
    </w:p>
    <w:p w:rsidRPr="006663BA" w:rsidR="006A33D8" w:rsidP="03E84FF9" w:rsidRDefault="00887DED" w14:paraId="697AEC0F" w14:textId="45F07782">
      <w:pPr>
        <w:pStyle w:val="TOC1"/>
        <w:tabs>
          <w:tab w:val="right" w:leader="dot" w:pos="9360"/>
        </w:tabs>
        <w:rPr>
          <w:rFonts w:ascii="Calibri" w:hAnsi="Calibri" w:eastAsia="ＭＳ 明朝" w:cs="Arial" w:asciiTheme="minorAscii" w:hAnsiTheme="minorAscii" w:eastAsiaTheme="minorEastAsia" w:cstheme="minorBidi"/>
          <w:noProof/>
          <w:sz w:val="22"/>
          <w:szCs w:val="22"/>
          <w:lang w:eastAsia="zh-CN"/>
        </w:rPr>
      </w:pPr>
      <w:hyperlink w:anchor="_Toc1408929172">
        <w:r w:rsidRPr="03E84FF9" w:rsidR="03E84FF9">
          <w:rPr>
            <w:rStyle w:val="Hyperlink"/>
          </w:rPr>
          <w:t>Risk Register</w:t>
        </w:r>
        <w:r>
          <w:tab/>
        </w:r>
        <w:r>
          <w:fldChar w:fldCharType="begin"/>
        </w:r>
        <w:r>
          <w:instrText xml:space="preserve">PAGEREF _Toc1408929172 \h</w:instrText>
        </w:r>
        <w:r>
          <w:fldChar w:fldCharType="separate"/>
        </w:r>
        <w:r w:rsidRPr="03E84FF9" w:rsidR="03E84FF9">
          <w:rPr>
            <w:rStyle w:val="Hyperlink"/>
          </w:rPr>
          <w:t>13</w:t>
        </w:r>
        <w:r>
          <w:fldChar w:fldCharType="end"/>
        </w:r>
      </w:hyperlink>
    </w:p>
    <w:p w:rsidRPr="006663BA" w:rsidR="006A33D8" w:rsidP="03E84FF9" w:rsidRDefault="00887DED" w14:paraId="2BBEECAB" w14:textId="70BF738F">
      <w:pPr>
        <w:pStyle w:val="TOC1"/>
        <w:tabs>
          <w:tab w:val="right" w:leader="dot" w:pos="9360"/>
        </w:tabs>
        <w:rPr>
          <w:rFonts w:ascii="Calibri" w:hAnsi="Calibri" w:eastAsia="ＭＳ 明朝" w:cs="Arial" w:asciiTheme="minorAscii" w:hAnsiTheme="minorAscii" w:eastAsiaTheme="minorEastAsia" w:cstheme="minorBidi"/>
          <w:noProof/>
          <w:sz w:val="22"/>
          <w:szCs w:val="22"/>
          <w:lang w:eastAsia="zh-CN"/>
        </w:rPr>
      </w:pPr>
      <w:hyperlink w:anchor="_Toc1976105470">
        <w:r w:rsidRPr="03E84FF9" w:rsidR="03E84FF9">
          <w:rPr>
            <w:rStyle w:val="Hyperlink"/>
          </w:rPr>
          <w:t>Staffing Management Plan</w:t>
        </w:r>
        <w:r>
          <w:tab/>
        </w:r>
        <w:r>
          <w:fldChar w:fldCharType="begin"/>
        </w:r>
        <w:r>
          <w:instrText xml:space="preserve">PAGEREF _Toc1976105470 \h</w:instrText>
        </w:r>
        <w:r>
          <w:fldChar w:fldCharType="separate"/>
        </w:r>
        <w:r w:rsidRPr="03E84FF9" w:rsidR="03E84FF9">
          <w:rPr>
            <w:rStyle w:val="Hyperlink"/>
          </w:rPr>
          <w:t>13</w:t>
        </w:r>
        <w:r>
          <w:fldChar w:fldCharType="end"/>
        </w:r>
      </w:hyperlink>
    </w:p>
    <w:p w:rsidRPr="006663BA" w:rsidR="006A33D8" w:rsidP="03E84FF9" w:rsidRDefault="00887DED" w14:paraId="568A2134" w14:textId="3C42821E">
      <w:pPr>
        <w:pStyle w:val="TOC1"/>
        <w:tabs>
          <w:tab w:val="right" w:leader="dot" w:pos="9360"/>
        </w:tabs>
        <w:rPr>
          <w:rFonts w:ascii="Calibri" w:hAnsi="Calibri" w:eastAsia="ＭＳ 明朝" w:cs="Arial" w:asciiTheme="minorAscii" w:hAnsiTheme="minorAscii" w:eastAsiaTheme="minorEastAsia" w:cstheme="minorBidi"/>
          <w:noProof/>
          <w:sz w:val="22"/>
          <w:szCs w:val="22"/>
          <w:lang w:eastAsia="zh-CN"/>
        </w:rPr>
      </w:pPr>
      <w:hyperlink w:anchor="_Toc1496352099">
        <w:r w:rsidRPr="03E84FF9" w:rsidR="03E84FF9">
          <w:rPr>
            <w:rStyle w:val="Hyperlink"/>
          </w:rPr>
          <w:t>Cost Baseline</w:t>
        </w:r>
        <w:r>
          <w:tab/>
        </w:r>
        <w:r>
          <w:fldChar w:fldCharType="begin"/>
        </w:r>
        <w:r>
          <w:instrText xml:space="preserve">PAGEREF _Toc1496352099 \h</w:instrText>
        </w:r>
        <w:r>
          <w:fldChar w:fldCharType="separate"/>
        </w:r>
        <w:r w:rsidRPr="03E84FF9" w:rsidR="03E84FF9">
          <w:rPr>
            <w:rStyle w:val="Hyperlink"/>
          </w:rPr>
          <w:t>14</w:t>
        </w:r>
        <w:r>
          <w:fldChar w:fldCharType="end"/>
        </w:r>
      </w:hyperlink>
    </w:p>
    <w:p w:rsidRPr="006663BA" w:rsidR="006A33D8" w:rsidP="03E84FF9" w:rsidRDefault="00887DED" w14:paraId="0C28B3DE" w14:textId="4F731229">
      <w:pPr>
        <w:pStyle w:val="TOC1"/>
        <w:tabs>
          <w:tab w:val="right" w:leader="dot" w:pos="9360"/>
        </w:tabs>
        <w:rPr>
          <w:rFonts w:ascii="Calibri" w:hAnsi="Calibri" w:eastAsia="ＭＳ 明朝" w:cs="Arial" w:asciiTheme="minorAscii" w:hAnsiTheme="minorAscii" w:eastAsiaTheme="minorEastAsia" w:cstheme="minorBidi"/>
          <w:noProof/>
          <w:sz w:val="22"/>
          <w:szCs w:val="22"/>
          <w:lang w:eastAsia="zh-CN"/>
        </w:rPr>
      </w:pPr>
      <w:hyperlink w:anchor="_Toc521231633">
        <w:r w:rsidRPr="03E84FF9" w:rsidR="03E84FF9">
          <w:rPr>
            <w:rStyle w:val="Hyperlink"/>
          </w:rPr>
          <w:t>Quality Baseline</w:t>
        </w:r>
        <w:r>
          <w:tab/>
        </w:r>
        <w:r>
          <w:fldChar w:fldCharType="begin"/>
        </w:r>
        <w:r>
          <w:instrText xml:space="preserve">PAGEREF _Toc521231633 \h</w:instrText>
        </w:r>
        <w:r>
          <w:fldChar w:fldCharType="separate"/>
        </w:r>
        <w:r w:rsidRPr="03E84FF9" w:rsidR="03E84FF9">
          <w:rPr>
            <w:rStyle w:val="Hyperlink"/>
          </w:rPr>
          <w:t>15</w:t>
        </w:r>
        <w:r>
          <w:fldChar w:fldCharType="end"/>
        </w:r>
      </w:hyperlink>
    </w:p>
    <w:p w:rsidRPr="006663BA" w:rsidR="006A33D8" w:rsidP="03E84FF9" w:rsidRDefault="00887DED" w14:paraId="1088F550" w14:textId="5B1275B8">
      <w:pPr>
        <w:pStyle w:val="TOC1"/>
        <w:tabs>
          <w:tab w:val="right" w:leader="dot" w:pos="9360"/>
        </w:tabs>
        <w:rPr>
          <w:rFonts w:ascii="Calibri" w:hAnsi="Calibri" w:eastAsia="ＭＳ 明朝" w:cs="Arial" w:asciiTheme="minorAscii" w:hAnsiTheme="minorAscii" w:eastAsiaTheme="minorEastAsia" w:cstheme="minorBidi"/>
          <w:noProof/>
          <w:sz w:val="22"/>
          <w:szCs w:val="22"/>
          <w:lang w:eastAsia="zh-CN"/>
        </w:rPr>
      </w:pPr>
      <w:hyperlink w:anchor="_Toc920279246">
        <w:r w:rsidRPr="03E84FF9" w:rsidR="03E84FF9">
          <w:rPr>
            <w:rStyle w:val="Hyperlink"/>
          </w:rPr>
          <w:t>Sponsor Acceptance</w:t>
        </w:r>
        <w:r>
          <w:tab/>
        </w:r>
        <w:r>
          <w:fldChar w:fldCharType="begin"/>
        </w:r>
        <w:r>
          <w:instrText xml:space="preserve">PAGEREF _Toc920279246 \h</w:instrText>
        </w:r>
        <w:r>
          <w:fldChar w:fldCharType="separate"/>
        </w:r>
        <w:r w:rsidRPr="03E84FF9" w:rsidR="03E84FF9">
          <w:rPr>
            <w:rStyle w:val="Hyperlink"/>
          </w:rPr>
          <w:t>16</w:t>
        </w:r>
        <w:r>
          <w:fldChar w:fldCharType="end"/>
        </w:r>
      </w:hyperlink>
      <w:r>
        <w:fldChar w:fldCharType="end"/>
      </w:r>
    </w:p>
    <w:p w:rsidRPr="006663BA" w:rsidR="006A33D8" w:rsidP="006A33D8" w:rsidRDefault="006A33D8" w14:paraId="00974D53" w14:textId="77777777" w14:noSpellErr="1">
      <w:pPr>
        <w:ind w:left="720"/>
      </w:pPr>
    </w:p>
    <w:p w:rsidRPr="006663BA" w:rsidR="006A33D8" w:rsidP="006A33D8" w:rsidRDefault="006A33D8" w14:paraId="477E2CD0" w14:textId="77777777"/>
    <w:p w:rsidRPr="006663BA" w:rsidR="006A33D8" w:rsidP="006A33D8" w:rsidRDefault="006A33D8" w14:paraId="4E8A023A" w14:textId="77777777"/>
    <w:p w:rsidRPr="006663BA" w:rsidR="006A33D8" w:rsidP="006A33D8" w:rsidRDefault="006A33D8" w14:paraId="1F844822" w14:textId="77777777"/>
    <w:p w:rsidRPr="006663BA" w:rsidR="006A33D8" w:rsidP="03E84FF9" w:rsidRDefault="006A33D8" w14:paraId="30D00AC2" w14:noSpellErr="1" w14:textId="2CED6159">
      <w:pPr>
        <w:pStyle w:val="Heading1"/>
        <w:jc w:val="left"/>
        <w:rPr>
          <w:rFonts w:ascii="Calibri" w:hAnsi="Calibri" w:asciiTheme="minorAscii" w:hAnsiTheme="minorAscii"/>
          <w:smallCaps w:val="1"/>
          <w:sz w:val="28"/>
          <w:szCs w:val="28"/>
        </w:rPr>
      </w:pPr>
      <w:bookmarkStart w:name="_Toc2122316750" w:id="573953470"/>
      <w:r w:rsidRPr="03E84FF9">
        <w:rPr>
          <w:rFonts w:ascii="Calibri" w:hAnsi="Calibri" w:asciiTheme="minorAscii" w:hAnsiTheme="minorAscii"/>
          <w:sz w:val="24"/>
          <w:szCs w:val="24"/>
        </w:rPr>
        <w:br w:type="page"/>
      </w:r>
      <w:r w:rsidRPr="03E84FF9" w:rsidR="006A33D8">
        <w:rPr>
          <w:rFonts w:ascii="Calibri" w:hAnsi="Calibri" w:asciiTheme="minorAscii" w:hAnsiTheme="minorAscii"/>
          <w:smallCaps w:val="1"/>
          <w:color w:val="FF0000"/>
          <w:sz w:val="28"/>
          <w:szCs w:val="28"/>
        </w:rPr>
        <w:t>Introduction</w:t>
      </w:r>
      <w:bookmarkEnd w:id="573953470"/>
    </w:p>
    <w:p w:rsidR="7A98153C" w:rsidP="03E84FF9" w:rsidRDefault="7A98153C" w14:paraId="3B9C5708" w14:textId="5BB6DAFA">
      <w:pPr>
        <w:pStyle w:val="Normal"/>
        <w:rPr>
          <w:color w:val="FF0000"/>
        </w:rPr>
      </w:pPr>
      <w:r w:rsidRPr="03E84FF9" w:rsidR="7A98153C">
        <w:rPr>
          <w:color w:val="FF0000"/>
        </w:rPr>
        <w:t xml:space="preserve">High Voltage Electric Company (HVEC) has recently approved to </w:t>
      </w:r>
      <w:r w:rsidRPr="03E84FF9" w:rsidR="7A98153C">
        <w:rPr>
          <w:color w:val="FF0000"/>
        </w:rPr>
        <w:t>proceed</w:t>
      </w:r>
      <w:r w:rsidRPr="03E84FF9" w:rsidR="7A98153C">
        <w:rPr>
          <w:color w:val="FF0000"/>
        </w:rPr>
        <w:t xml:space="preserve"> with implanting the analytical dashboard project. They have </w:t>
      </w:r>
      <w:r w:rsidRPr="03E84FF9" w:rsidR="7A98153C">
        <w:rPr>
          <w:color w:val="FF0000"/>
        </w:rPr>
        <w:t xml:space="preserve">begun moving forward </w:t>
      </w:r>
      <w:r w:rsidRPr="03E84FF9" w:rsidR="6E0E6D9D">
        <w:rPr>
          <w:color w:val="FF0000"/>
        </w:rPr>
        <w:t xml:space="preserve">with research and development (R &amp;D). </w:t>
      </w:r>
      <w:r w:rsidRPr="03E84FF9" w:rsidR="6E0E6D9D">
        <w:rPr>
          <w:color w:val="FF0000"/>
        </w:rPr>
        <w:t xml:space="preserve">This </w:t>
      </w:r>
      <w:r w:rsidRPr="03E84FF9" w:rsidR="5B967F08">
        <w:rPr>
          <w:color w:val="FF0000"/>
        </w:rPr>
        <w:t>dashboard</w:t>
      </w:r>
      <w:r w:rsidRPr="03E84FF9" w:rsidR="4B5B38C0">
        <w:rPr>
          <w:color w:val="FF0000"/>
        </w:rPr>
        <w:t xml:space="preserve"> and widgets it will </w:t>
      </w:r>
      <w:r w:rsidRPr="03E84FF9" w:rsidR="4B5B38C0">
        <w:rPr>
          <w:color w:val="FF0000"/>
        </w:rPr>
        <w:t>feature</w:t>
      </w:r>
      <w:r w:rsidRPr="03E84FF9" w:rsidR="5B967F08">
        <w:rPr>
          <w:color w:val="FF0000"/>
        </w:rPr>
        <w:t xml:space="preserve"> </w:t>
      </w:r>
      <w:r w:rsidRPr="03E84FF9" w:rsidR="5B967F08">
        <w:rPr>
          <w:color w:val="FF0000"/>
        </w:rPr>
        <w:t xml:space="preserve">will allow the company </w:t>
      </w:r>
      <w:r w:rsidRPr="03E84FF9" w:rsidR="34C2B21F">
        <w:rPr>
          <w:color w:val="FF0000"/>
        </w:rPr>
        <w:t xml:space="preserve">to </w:t>
      </w:r>
      <w:r w:rsidRPr="03E84FF9" w:rsidR="4F83DFDE">
        <w:rPr>
          <w:color w:val="FF0000"/>
        </w:rPr>
        <w:t>see live reading from smart meters and other technologies</w:t>
      </w:r>
      <w:r w:rsidRPr="03E84FF9" w:rsidR="4F83DFDE">
        <w:rPr>
          <w:color w:val="FF0000"/>
        </w:rPr>
        <w:t xml:space="preserve">. It will also </w:t>
      </w:r>
      <w:r w:rsidRPr="03E84FF9" w:rsidR="4F83DFDE">
        <w:rPr>
          <w:color w:val="FF0000"/>
        </w:rPr>
        <w:t>provide</w:t>
      </w:r>
      <w:r w:rsidRPr="03E84FF9" w:rsidR="4F83DFDE">
        <w:rPr>
          <w:color w:val="FF0000"/>
        </w:rPr>
        <w:t xml:space="preserve"> up to date weather fo</w:t>
      </w:r>
      <w:r w:rsidRPr="03E84FF9" w:rsidR="563B3F92">
        <w:rPr>
          <w:color w:val="FF0000"/>
        </w:rPr>
        <w:t>re</w:t>
      </w:r>
      <w:r w:rsidRPr="03E84FF9" w:rsidR="563B3F92">
        <w:rPr>
          <w:color w:val="FF0000"/>
        </w:rPr>
        <w:t>casts</w:t>
      </w:r>
      <w:r w:rsidRPr="03E84FF9" w:rsidR="69599946">
        <w:rPr>
          <w:color w:val="FF0000"/>
        </w:rPr>
        <w:t xml:space="preserve"> from ground stations and satellites. </w:t>
      </w:r>
      <w:r w:rsidRPr="03E84FF9" w:rsidR="24C416B9">
        <w:rPr>
          <w:color w:val="FF0000"/>
        </w:rPr>
        <w:t xml:space="preserve">Also allowing for </w:t>
      </w:r>
      <w:r w:rsidRPr="03E84FF9" w:rsidR="24C416B9">
        <w:rPr>
          <w:color w:val="FF0000"/>
        </w:rPr>
        <w:t>predictive</w:t>
      </w:r>
      <w:r w:rsidRPr="03E84FF9" w:rsidR="24C416B9">
        <w:rPr>
          <w:color w:val="FF0000"/>
        </w:rPr>
        <w:t xml:space="preserve"> analytics </w:t>
      </w:r>
      <w:r w:rsidRPr="03E84FF9" w:rsidR="31914381">
        <w:rPr>
          <w:color w:val="FF0000"/>
        </w:rPr>
        <w:t xml:space="preserve">that show probabilities and final decision models. </w:t>
      </w:r>
      <w:r w:rsidRPr="03E84FF9" w:rsidR="43B91E0B">
        <w:rPr>
          <w:color w:val="FF0000"/>
        </w:rPr>
        <w:t>Users will be able to access current and historical revenue and production cost.</w:t>
      </w:r>
      <w:r w:rsidRPr="03E84FF9" w:rsidR="4A14FFB3">
        <w:rPr>
          <w:color w:val="FF0000"/>
        </w:rPr>
        <w:t xml:space="preserve"> Lastly the dashboard will </w:t>
      </w:r>
      <w:r w:rsidRPr="03E84FF9" w:rsidR="4A14FFB3">
        <w:rPr>
          <w:color w:val="FF0000"/>
        </w:rPr>
        <w:t>provide</w:t>
      </w:r>
      <w:r w:rsidRPr="03E84FF9" w:rsidR="4A14FFB3">
        <w:rPr>
          <w:color w:val="FF0000"/>
        </w:rPr>
        <w:t xml:space="preserve"> security and access </w:t>
      </w:r>
      <w:r w:rsidRPr="03E84FF9" w:rsidR="7EAA1E17">
        <w:rPr>
          <w:color w:val="FF0000"/>
        </w:rPr>
        <w:t xml:space="preserve">controls that protect sensitive data and define users' roles and permissions. </w:t>
      </w:r>
    </w:p>
    <w:p w:rsidR="03E84FF9" w:rsidP="03E84FF9" w:rsidRDefault="03E84FF9" w14:paraId="0C8F7F48" w14:textId="2E84E769">
      <w:pPr>
        <w:pStyle w:val="Normal"/>
        <w:rPr>
          <w:color w:val="FF0000"/>
        </w:rPr>
      </w:pPr>
    </w:p>
    <w:p w:rsidR="26B16451" w:rsidP="03E84FF9" w:rsidRDefault="26B16451" w14:paraId="10510EBC" w14:textId="3FC1B744">
      <w:pPr>
        <w:pStyle w:val="Normal"/>
        <w:rPr>
          <w:color w:val="FF0000"/>
        </w:rPr>
      </w:pPr>
      <w:r w:rsidRPr="03E84FF9" w:rsidR="26B16451">
        <w:rPr>
          <w:color w:val="FF0000"/>
        </w:rPr>
        <w:t>Although</w:t>
      </w:r>
      <w:r w:rsidRPr="03E84FF9" w:rsidR="7EAA1E17">
        <w:rPr>
          <w:color w:val="FF0000"/>
        </w:rPr>
        <w:t xml:space="preserve"> </w:t>
      </w:r>
      <w:r w:rsidRPr="03E84FF9" w:rsidR="55E0F895">
        <w:rPr>
          <w:color w:val="FF0000"/>
        </w:rPr>
        <w:t>these technologies</w:t>
      </w:r>
      <w:r w:rsidRPr="03E84FF9" w:rsidR="7EAA1E17">
        <w:rPr>
          <w:color w:val="FF0000"/>
        </w:rPr>
        <w:t xml:space="preserve"> a</w:t>
      </w:r>
      <w:r w:rsidRPr="03E84FF9" w:rsidR="09C5D582">
        <w:rPr>
          <w:color w:val="FF0000"/>
        </w:rPr>
        <w:t>re already in use</w:t>
      </w:r>
      <w:r w:rsidRPr="03E84FF9" w:rsidR="09C5D582">
        <w:rPr>
          <w:color w:val="FF0000"/>
        </w:rPr>
        <w:t xml:space="preserve"> the </w:t>
      </w:r>
      <w:r w:rsidRPr="03E84FF9" w:rsidR="09C5D582">
        <w:rPr>
          <w:color w:val="FF0000"/>
        </w:rPr>
        <w:t>in-house</w:t>
      </w:r>
      <w:r w:rsidRPr="03E84FF9" w:rsidR="09C5D582">
        <w:rPr>
          <w:color w:val="FF0000"/>
        </w:rPr>
        <w:t xml:space="preserve"> talent </w:t>
      </w:r>
      <w:r w:rsidRPr="03E84FF9" w:rsidR="7C69E182">
        <w:rPr>
          <w:color w:val="FF0000"/>
        </w:rPr>
        <w:t>at</w:t>
      </w:r>
      <w:r w:rsidRPr="03E84FF9" w:rsidR="09C5D582">
        <w:rPr>
          <w:color w:val="FF0000"/>
        </w:rPr>
        <w:t xml:space="preserve"> </w:t>
      </w:r>
      <w:r w:rsidRPr="03E84FF9" w:rsidR="09C5D582">
        <w:rPr>
          <w:color w:val="FF0000"/>
        </w:rPr>
        <w:t xml:space="preserve">HVEC will design the </w:t>
      </w:r>
      <w:r w:rsidRPr="03E84FF9" w:rsidR="5E79BA16">
        <w:rPr>
          <w:color w:val="FF0000"/>
        </w:rPr>
        <w:t>in-house i</w:t>
      </w:r>
      <w:r w:rsidRPr="03E84FF9" w:rsidR="09C5D582">
        <w:rPr>
          <w:color w:val="FF0000"/>
        </w:rPr>
        <w:t>nterface</w:t>
      </w:r>
      <w:r w:rsidRPr="03E84FF9" w:rsidR="09C5D582">
        <w:rPr>
          <w:color w:val="FF0000"/>
        </w:rPr>
        <w:t xml:space="preserve"> in such a way that</w:t>
      </w:r>
      <w:r w:rsidRPr="03E84FF9" w:rsidR="4CEE628E">
        <w:rPr>
          <w:color w:val="FF0000"/>
        </w:rPr>
        <w:t xml:space="preserve"> </w:t>
      </w:r>
      <w:r w:rsidRPr="03E84FF9" w:rsidR="719F4428">
        <w:rPr>
          <w:color w:val="FF0000"/>
        </w:rPr>
        <w:t>allows</w:t>
      </w:r>
      <w:r w:rsidRPr="03E84FF9" w:rsidR="4CEE628E">
        <w:rPr>
          <w:color w:val="FF0000"/>
        </w:rPr>
        <w:t xml:space="preserve"> </w:t>
      </w:r>
      <w:r w:rsidRPr="03E84FF9" w:rsidR="41E425C2">
        <w:rPr>
          <w:color w:val="FF0000"/>
        </w:rPr>
        <w:t xml:space="preserve">users to be more productive </w:t>
      </w:r>
      <w:r w:rsidRPr="03E84FF9" w:rsidR="4D4155FA">
        <w:rPr>
          <w:color w:val="FF0000"/>
        </w:rPr>
        <w:t xml:space="preserve">by allowing access to the </w:t>
      </w:r>
      <w:r w:rsidRPr="03E84FF9" w:rsidR="0C3099B8">
        <w:rPr>
          <w:color w:val="FF0000"/>
        </w:rPr>
        <w:t>areas mentioned</w:t>
      </w:r>
      <w:r w:rsidRPr="03E84FF9" w:rsidR="1E119A14">
        <w:rPr>
          <w:color w:val="FF0000"/>
        </w:rPr>
        <w:t xml:space="preserve"> above on a single easy to use dashboard. </w:t>
      </w:r>
      <w:r w:rsidRPr="03E84FF9" w:rsidR="31954018">
        <w:rPr>
          <w:color w:val="FF0000"/>
        </w:rPr>
        <w:t xml:space="preserve">We believe the </w:t>
      </w:r>
      <w:r w:rsidRPr="03E84FF9" w:rsidR="50F1B6C1">
        <w:rPr>
          <w:color w:val="FF0000"/>
        </w:rPr>
        <w:t xml:space="preserve">new dashboard </w:t>
      </w:r>
      <w:r w:rsidRPr="03E84FF9" w:rsidR="57C715CF">
        <w:rPr>
          <w:color w:val="FF0000"/>
        </w:rPr>
        <w:t xml:space="preserve">will be far superior to anything currently </w:t>
      </w:r>
      <w:r w:rsidRPr="03E84FF9" w:rsidR="787BD394">
        <w:rPr>
          <w:color w:val="FF0000"/>
        </w:rPr>
        <w:t>available,</w:t>
      </w:r>
      <w:r w:rsidRPr="03E84FF9" w:rsidR="7A30D54B">
        <w:rPr>
          <w:color w:val="FF0000"/>
        </w:rPr>
        <w:t xml:space="preserve"> allowing HVEC to carry on our renowned </w:t>
      </w:r>
      <w:r w:rsidRPr="03E84FF9" w:rsidR="0CE06656">
        <w:rPr>
          <w:color w:val="FF0000"/>
        </w:rPr>
        <w:t>reputation.</w:t>
      </w:r>
      <w:r w:rsidRPr="03E84FF9" w:rsidR="75DD3930">
        <w:rPr>
          <w:color w:val="FF0000"/>
        </w:rPr>
        <w:t xml:space="preserve"> </w:t>
      </w:r>
      <w:r w:rsidRPr="03E84FF9" w:rsidR="2D7FBAA3">
        <w:rPr>
          <w:color w:val="FF0000"/>
        </w:rPr>
        <w:t>Furthermore</w:t>
      </w:r>
      <w:r w:rsidRPr="03E84FF9" w:rsidR="75DD3930">
        <w:rPr>
          <w:color w:val="FF0000"/>
        </w:rPr>
        <w:t xml:space="preserve">, we believe that this interface can become the standard for effective and easy to use </w:t>
      </w:r>
      <w:r w:rsidRPr="03E84FF9" w:rsidR="59907FBF">
        <w:rPr>
          <w:color w:val="FF0000"/>
        </w:rPr>
        <w:t>dashboards</w:t>
      </w:r>
      <w:r w:rsidRPr="03E84FF9" w:rsidR="75DD3930">
        <w:rPr>
          <w:color w:val="FF0000"/>
        </w:rPr>
        <w:t xml:space="preserve"> for el</w:t>
      </w:r>
      <w:r w:rsidRPr="03E84FF9" w:rsidR="100C94FB">
        <w:rPr>
          <w:color w:val="FF0000"/>
        </w:rPr>
        <w:t xml:space="preserve">ectric companies in today’s </w:t>
      </w:r>
      <w:r w:rsidRPr="03E84FF9" w:rsidR="55A8E2F3">
        <w:rPr>
          <w:color w:val="FF0000"/>
        </w:rPr>
        <w:t>marketplace</w:t>
      </w:r>
      <w:r w:rsidRPr="03E84FF9" w:rsidR="100C94FB">
        <w:rPr>
          <w:color w:val="FF0000"/>
        </w:rPr>
        <w:t>.</w:t>
      </w:r>
    </w:p>
    <w:p w:rsidR="03E84FF9" w:rsidP="03E84FF9" w:rsidRDefault="03E84FF9" w14:paraId="7EE47F15" w14:textId="1AC3E7B6">
      <w:pPr>
        <w:pStyle w:val="Normal"/>
        <w:rPr>
          <w:color w:val="FF0000"/>
        </w:rPr>
      </w:pPr>
    </w:p>
    <w:p w:rsidRPr="006663BA" w:rsidR="006A33D8" w:rsidP="03E84FF9" w:rsidRDefault="006A33D8" w14:paraId="222FC737" w14:noSpellErr="1" w14:textId="277839E6">
      <w:pPr>
        <w:pStyle w:val="Heading1"/>
      </w:pPr>
    </w:p>
    <w:p w:rsidRPr="006663BA" w:rsidR="006A33D8" w:rsidP="03E84FF9" w:rsidRDefault="006A33D8" w14:paraId="6644ACAA" w14:textId="0D80D035">
      <w:pPr>
        <w:pStyle w:val="Heading1"/>
        <w:jc w:val="left"/>
        <w:rPr>
          <w:rFonts w:ascii="Calibri" w:hAnsi="Calibri" w:asciiTheme="minorAscii" w:hAnsiTheme="minorAscii"/>
          <w:smallCaps w:val="1"/>
          <w:color w:val="FF0000"/>
          <w:sz w:val="28"/>
          <w:szCs w:val="28"/>
        </w:rPr>
      </w:pPr>
      <w:bookmarkStart w:name="_Toc1917889884" w:id="1496285458"/>
      <w:r w:rsidRPr="03E84FF9" w:rsidR="006A33D8">
        <w:rPr>
          <w:rFonts w:ascii="Calibri" w:hAnsi="Calibri" w:asciiTheme="minorAscii" w:hAnsiTheme="minorAscii"/>
          <w:smallCaps w:val="1"/>
          <w:color w:val="FF0000"/>
          <w:sz w:val="28"/>
          <w:szCs w:val="28"/>
        </w:rPr>
        <w:t>Pro</w:t>
      </w:r>
      <w:r w:rsidRPr="03E84FF9" w:rsidR="006A33D8">
        <w:rPr>
          <w:rFonts w:ascii="Calibri" w:hAnsi="Calibri" w:asciiTheme="minorAscii" w:hAnsiTheme="minorAscii"/>
          <w:smallCaps w:val="1"/>
          <w:color w:val="FF0000"/>
          <w:sz w:val="28"/>
          <w:szCs w:val="28"/>
        </w:rPr>
        <w:t>j</w:t>
      </w:r>
      <w:r w:rsidRPr="03E84FF9" w:rsidR="006A33D8">
        <w:rPr>
          <w:rFonts w:ascii="Calibri" w:hAnsi="Calibri" w:asciiTheme="minorAscii" w:hAnsiTheme="minorAscii"/>
          <w:smallCaps w:val="1"/>
          <w:color w:val="FF0000"/>
          <w:sz w:val="28"/>
          <w:szCs w:val="28"/>
        </w:rPr>
        <w:t>ect Management Approach</w:t>
      </w:r>
      <w:bookmarkEnd w:id="1496285458"/>
    </w:p>
    <w:p w:rsidRPr="006663BA" w:rsidR="006A33D8" w:rsidP="03E84FF9" w:rsidRDefault="006A33D8" w14:paraId="73A0ECAB" w14:textId="59906A2D">
      <w:pPr>
        <w:rPr>
          <w:color w:val="FF0000"/>
        </w:rPr>
      </w:pPr>
      <w:r w:rsidRPr="03E84FF9" w:rsidR="006A33D8">
        <w:rPr>
          <w:color w:val="FF0000"/>
        </w:rPr>
        <w:t>The Project Manage</w:t>
      </w:r>
      <w:r w:rsidRPr="03E84FF9" w:rsidR="33FAD2B4">
        <w:rPr>
          <w:color w:val="FF0000"/>
        </w:rPr>
        <w:t>ment Team</w:t>
      </w:r>
      <w:r w:rsidRPr="03E84FF9" w:rsidR="006A33D8">
        <w:rPr>
          <w:color w:val="FF0000"/>
        </w:rPr>
        <w:t xml:space="preserve">, </w:t>
      </w:r>
      <w:r w:rsidRPr="03E84FF9" w:rsidR="33AD9DEF">
        <w:rPr>
          <w:color w:val="FF0000"/>
        </w:rPr>
        <w:t xml:space="preserve">Chandi </w:t>
      </w:r>
      <w:bookmarkStart w:name="_Int_u97gVIx9" w:id="214861359"/>
      <w:r w:rsidRPr="03E84FF9" w:rsidR="33AD9DEF">
        <w:rPr>
          <w:color w:val="FF0000"/>
        </w:rPr>
        <w:t>Gustali</w:t>
      </w:r>
      <w:r w:rsidRPr="03E84FF9" w:rsidR="6CAF1A89">
        <w:rPr>
          <w:color w:val="FF0000"/>
        </w:rPr>
        <w:t>,</w:t>
      </w:r>
      <w:bookmarkEnd w:id="214861359"/>
      <w:r w:rsidRPr="03E84FF9" w:rsidR="33AD9DEF">
        <w:rPr>
          <w:color w:val="FF0000"/>
        </w:rPr>
        <w:t xml:space="preserve"> Kyle Swartz</w:t>
      </w:r>
      <w:r w:rsidRPr="03E84FF9" w:rsidR="4C68455E">
        <w:rPr>
          <w:color w:val="FF0000"/>
        </w:rPr>
        <w:t xml:space="preserve">, </w:t>
      </w:r>
      <w:r w:rsidRPr="03E84FF9" w:rsidR="33AD9DEF">
        <w:rPr>
          <w:color w:val="FF0000"/>
        </w:rPr>
        <w:t xml:space="preserve">Vicente </w:t>
      </w:r>
      <w:bookmarkStart w:name="_Int_O3rPaIvu" w:id="1467819987"/>
      <w:r w:rsidRPr="03E84FF9" w:rsidR="33AD9DEF">
        <w:rPr>
          <w:color w:val="FF0000"/>
        </w:rPr>
        <w:t>Alsidez</w:t>
      </w:r>
      <w:bookmarkEnd w:id="1467819987"/>
      <w:r w:rsidRPr="03E84FF9" w:rsidR="33AD9DEF">
        <w:rPr>
          <w:color w:val="FF0000"/>
        </w:rPr>
        <w:t>-Longoria</w:t>
      </w:r>
      <w:r w:rsidRPr="03E84FF9" w:rsidR="37D17B92">
        <w:rPr>
          <w:color w:val="FF0000"/>
        </w:rPr>
        <w:t xml:space="preserve">, </w:t>
      </w:r>
      <w:r w:rsidRPr="03E84FF9" w:rsidR="33AD9DEF">
        <w:rPr>
          <w:color w:val="FF0000"/>
        </w:rPr>
        <w:t>Melvin Padolina</w:t>
      </w:r>
      <w:r w:rsidRPr="03E84FF9" w:rsidR="006A33D8">
        <w:rPr>
          <w:color w:val="FF0000"/>
        </w:rPr>
        <w:t>, has the overall authority and responsibility for managing and executing this project according to this Project Plan and its Subsidiary Management Plans</w:t>
      </w:r>
      <w:r w:rsidRPr="03E84FF9" w:rsidR="006A33D8">
        <w:rPr>
          <w:color w:val="FF0000"/>
        </w:rPr>
        <w:t xml:space="preserve">. </w:t>
      </w:r>
      <w:r w:rsidRPr="03E84FF9" w:rsidR="006A33D8">
        <w:rPr>
          <w:color w:val="FF0000"/>
        </w:rPr>
        <w:t xml:space="preserve">The project team will consist of personnel from the </w:t>
      </w:r>
      <w:r w:rsidRPr="03E84FF9" w:rsidR="47192C68">
        <w:rPr>
          <w:color w:val="FF0000"/>
        </w:rPr>
        <w:t>IT team</w:t>
      </w:r>
      <w:r w:rsidRPr="03E84FF9" w:rsidR="006A33D8">
        <w:rPr>
          <w:color w:val="FF0000"/>
        </w:rPr>
        <w:t xml:space="preserve">, </w:t>
      </w:r>
      <w:r w:rsidRPr="03E84FF9" w:rsidR="00C9FA1E">
        <w:rPr>
          <w:color w:val="FF0000"/>
        </w:rPr>
        <w:t>Marketing team</w:t>
      </w:r>
      <w:r w:rsidRPr="03E84FF9" w:rsidR="006A33D8">
        <w:rPr>
          <w:color w:val="FF0000"/>
        </w:rPr>
        <w:t xml:space="preserve">, </w:t>
      </w:r>
      <w:r w:rsidRPr="03E84FF9" w:rsidR="50D45ECD">
        <w:rPr>
          <w:color w:val="FF0000"/>
        </w:rPr>
        <w:t>Data Analytic Team</w:t>
      </w:r>
      <w:r w:rsidRPr="03E84FF9" w:rsidR="006A33D8">
        <w:rPr>
          <w:color w:val="FF0000"/>
        </w:rPr>
        <w:t xml:space="preserve">, and </w:t>
      </w:r>
      <w:r w:rsidRPr="03E84FF9" w:rsidR="2484553B">
        <w:rPr>
          <w:color w:val="FF0000"/>
        </w:rPr>
        <w:t>QA</w:t>
      </w:r>
      <w:r w:rsidRPr="03E84FF9" w:rsidR="2484553B">
        <w:rPr>
          <w:color w:val="FF0000"/>
        </w:rPr>
        <w:t xml:space="preserve"> (Qua</w:t>
      </w:r>
      <w:r w:rsidRPr="03E84FF9" w:rsidR="2484553B">
        <w:rPr>
          <w:color w:val="FF0000"/>
        </w:rPr>
        <w:t>lit</w:t>
      </w:r>
      <w:r w:rsidRPr="03E84FF9" w:rsidR="2484553B">
        <w:rPr>
          <w:color w:val="FF0000"/>
        </w:rPr>
        <w:t>y Assurance)</w:t>
      </w:r>
      <w:r w:rsidRPr="03E84FF9" w:rsidR="2484553B">
        <w:rPr>
          <w:color w:val="FF0000"/>
        </w:rPr>
        <w:t xml:space="preserve"> Team</w:t>
      </w:r>
      <w:r w:rsidRPr="03E84FF9" w:rsidR="006A33D8">
        <w:rPr>
          <w:color w:val="FF0000"/>
        </w:rPr>
        <w:t xml:space="preserve">.  </w:t>
      </w:r>
      <w:r w:rsidRPr="03E84FF9" w:rsidR="006A33D8">
        <w:rPr>
          <w:color w:val="FF0000"/>
        </w:rPr>
        <w:t>The project manager will work with all resources to perf</w:t>
      </w:r>
      <w:r w:rsidRPr="03E84FF9" w:rsidR="006A33D8">
        <w:rPr>
          <w:color w:val="FF0000"/>
        </w:rPr>
        <w:t>orm</w:t>
      </w:r>
      <w:r w:rsidRPr="03E84FF9" w:rsidR="006A33D8">
        <w:rPr>
          <w:color w:val="FF0000"/>
        </w:rPr>
        <w:t xml:space="preserve"> project planning</w:t>
      </w:r>
      <w:r w:rsidRPr="03E84FF9" w:rsidR="006A33D8">
        <w:rPr>
          <w:color w:val="FF0000"/>
        </w:rPr>
        <w:t xml:space="preserve">.  </w:t>
      </w:r>
      <w:r w:rsidRPr="03E84FF9" w:rsidR="006A33D8">
        <w:rPr>
          <w:color w:val="FF0000"/>
        </w:rPr>
        <w:t>All project and subsidiary management plans will be reviewed and approved by the project sponsor</w:t>
      </w:r>
      <w:r w:rsidRPr="03E84FF9" w:rsidR="5563F6D1">
        <w:rPr>
          <w:color w:val="FF0000"/>
        </w:rPr>
        <w:t xml:space="preserve">. </w:t>
      </w:r>
      <w:r w:rsidRPr="03E84FF9" w:rsidR="006A33D8">
        <w:rPr>
          <w:color w:val="FF0000"/>
        </w:rPr>
        <w:t>All funding decisions will also be made by</w:t>
      </w:r>
      <w:r w:rsidRPr="03E84FF9" w:rsidR="006A33D8">
        <w:rPr>
          <w:color w:val="FF0000"/>
        </w:rPr>
        <w:t xml:space="preserve"> t</w:t>
      </w:r>
      <w:r w:rsidRPr="03E84FF9" w:rsidR="006A33D8">
        <w:rPr>
          <w:color w:val="FF0000"/>
        </w:rPr>
        <w:t>h</w:t>
      </w:r>
      <w:r w:rsidRPr="03E84FF9" w:rsidR="006A33D8">
        <w:rPr>
          <w:color w:val="FF0000"/>
        </w:rPr>
        <w:t>e project spo</w:t>
      </w:r>
      <w:r w:rsidRPr="03E84FF9" w:rsidR="006A33D8">
        <w:rPr>
          <w:color w:val="FF0000"/>
        </w:rPr>
        <w:t>n</w:t>
      </w:r>
      <w:r w:rsidRPr="03E84FF9" w:rsidR="006A33D8">
        <w:rPr>
          <w:color w:val="FF0000"/>
        </w:rPr>
        <w:t>sor</w:t>
      </w:r>
      <w:r w:rsidRPr="03E84FF9" w:rsidR="006A33D8">
        <w:rPr>
          <w:color w:val="FF0000"/>
        </w:rPr>
        <w:t xml:space="preserve">.  </w:t>
      </w:r>
      <w:bookmarkStart w:name="_Int_BvCvqngK" w:id="653282791"/>
      <w:r w:rsidRPr="03E84FF9" w:rsidR="42EBC9DD">
        <w:rPr>
          <w:color w:val="FF0000"/>
        </w:rPr>
        <w:t>Any approval authority delegation to the project manager should be done in writing and signed by the project sponsor</w:t>
      </w:r>
      <w:r w:rsidRPr="03E84FF9" w:rsidR="42EBC9DD">
        <w:rPr>
          <w:color w:val="FF0000"/>
        </w:rPr>
        <w:t xml:space="preserve"> an</w:t>
      </w:r>
      <w:r w:rsidRPr="03E84FF9" w:rsidR="42EBC9DD">
        <w:rPr>
          <w:color w:val="FF0000"/>
        </w:rPr>
        <w:t>d project manager</w:t>
      </w:r>
      <w:r w:rsidRPr="03E84FF9" w:rsidR="42EBC9DD">
        <w:rPr>
          <w:color w:val="FF0000"/>
        </w:rPr>
        <w:t>.</w:t>
      </w:r>
      <w:bookmarkEnd w:id="653282791"/>
      <w:r w:rsidRPr="03E84FF9" w:rsidR="006A33D8">
        <w:rPr>
          <w:color w:val="FF0000"/>
        </w:rPr>
        <w:t xml:space="preserve">  </w:t>
      </w:r>
    </w:p>
    <w:p w:rsidRPr="006663BA" w:rsidR="006A33D8" w:rsidP="03E84FF9" w:rsidRDefault="006A33D8" w14:paraId="7FA44012" w14:textId="77777777" w14:noSpellErr="1">
      <w:pPr>
        <w:rPr>
          <w:color w:val="FF0000"/>
        </w:rPr>
      </w:pPr>
    </w:p>
    <w:p w:rsidRPr="006663BA" w:rsidR="006A33D8" w:rsidP="03E84FF9" w:rsidRDefault="006A33D8" w14:paraId="5B3AFEBB" w14:textId="55FC3FD5">
      <w:pPr>
        <w:rPr>
          <w:color w:val="FF0000"/>
        </w:rPr>
      </w:pPr>
      <w:bookmarkStart w:name="_Int_QuFeXSUn" w:id="1805956135"/>
      <w:r w:rsidRPr="03E84FF9" w:rsidR="3D865202">
        <w:rPr>
          <w:color w:val="FF0000"/>
        </w:rPr>
        <w:t>The project team will be a matrix in that team members from each organization continue to report to their organizational management throughout the project</w:t>
      </w:r>
      <w:r w:rsidRPr="03E84FF9" w:rsidR="09D659F1">
        <w:rPr>
          <w:color w:val="FF0000"/>
        </w:rPr>
        <w:t xml:space="preserve">. </w:t>
      </w:r>
      <w:bookmarkEnd w:id="1805956135"/>
      <w:r w:rsidRPr="03E84FF9" w:rsidR="006A33D8">
        <w:rPr>
          <w:color w:val="FF0000"/>
        </w:rPr>
        <w:t xml:space="preserve">The project manager </w:t>
      </w:r>
      <w:r w:rsidRPr="03E84FF9" w:rsidR="006A33D8">
        <w:rPr>
          <w:color w:val="FF0000"/>
        </w:rPr>
        <w:t>is responsible for</w:t>
      </w:r>
      <w:r w:rsidRPr="03E84FF9" w:rsidR="006A33D8">
        <w:rPr>
          <w:color w:val="FF0000"/>
        </w:rPr>
        <w:t xml:space="preserve"> communicating with organizational managers on the progress and performance of each project resource</w:t>
      </w:r>
      <w:r w:rsidRPr="03E84FF9" w:rsidR="7B898E3A">
        <w:rPr>
          <w:color w:val="FF0000"/>
        </w:rPr>
        <w:t xml:space="preserve">. </w:t>
      </w:r>
    </w:p>
    <w:p w:rsidRPr="006663BA" w:rsidR="006A33D8" w:rsidP="006A33D8" w:rsidRDefault="006A33D8" w14:paraId="014B2015" w14:textId="77777777"/>
    <w:p w:rsidR="03E84FF9" w:rsidP="03E84FF9" w:rsidRDefault="03E84FF9" w14:paraId="1794D2F6" w14:textId="19F30925">
      <w:pPr>
        <w:pStyle w:val="Heading1"/>
        <w:jc w:val="left"/>
        <w:rPr>
          <w:rFonts w:ascii="Calibri" w:hAnsi="Calibri" w:asciiTheme="minorAscii" w:hAnsiTheme="minorAscii"/>
          <w:smallCaps w:val="1"/>
          <w:color w:val="FF0000"/>
          <w:sz w:val="28"/>
          <w:szCs w:val="28"/>
        </w:rPr>
      </w:pPr>
    </w:p>
    <w:p w:rsidR="03E84FF9" w:rsidP="03E84FF9" w:rsidRDefault="03E84FF9" w14:paraId="4FD5C454" w14:textId="2781C7B6">
      <w:pPr>
        <w:pStyle w:val="Heading1"/>
        <w:jc w:val="left"/>
        <w:rPr>
          <w:rFonts w:ascii="Calibri" w:hAnsi="Calibri" w:asciiTheme="minorAscii" w:hAnsiTheme="minorAscii"/>
          <w:smallCaps w:val="1"/>
          <w:color w:val="FF0000"/>
          <w:sz w:val="28"/>
          <w:szCs w:val="28"/>
        </w:rPr>
      </w:pPr>
    </w:p>
    <w:p w:rsidRPr="006663BA" w:rsidR="006A33D8" w:rsidP="03E84FF9" w:rsidRDefault="006A33D8" w14:paraId="3A1A786E" w14:noSpellErr="1" w14:textId="70858943">
      <w:pPr>
        <w:pStyle w:val="Heading1"/>
        <w:jc w:val="left"/>
        <w:rPr>
          <w:rFonts w:ascii="Calibri" w:hAnsi="Calibri" w:asciiTheme="minorAscii" w:hAnsiTheme="minorAscii"/>
          <w:smallCaps w:val="1"/>
          <w:color w:val="FF0000"/>
          <w:sz w:val="28"/>
          <w:szCs w:val="28"/>
        </w:rPr>
      </w:pPr>
      <w:bookmarkStart w:name="_Toc1217031368" w:id="470608156"/>
      <w:r w:rsidRPr="03E84FF9" w:rsidR="006A33D8">
        <w:rPr>
          <w:rFonts w:ascii="Calibri" w:hAnsi="Calibri" w:asciiTheme="minorAscii" w:hAnsiTheme="minorAscii"/>
          <w:smallCaps w:val="1"/>
          <w:color w:val="FF0000"/>
          <w:sz w:val="28"/>
          <w:szCs w:val="28"/>
        </w:rPr>
        <w:t>Pro</w:t>
      </w:r>
      <w:r w:rsidRPr="03E84FF9" w:rsidR="006A33D8">
        <w:rPr>
          <w:rFonts w:ascii="Calibri" w:hAnsi="Calibri" w:asciiTheme="minorAscii" w:hAnsiTheme="minorAscii"/>
          <w:smallCaps w:val="1"/>
          <w:color w:val="FF0000"/>
          <w:sz w:val="28"/>
          <w:szCs w:val="28"/>
        </w:rPr>
        <w:t>j</w:t>
      </w:r>
      <w:r w:rsidRPr="03E84FF9" w:rsidR="006A33D8">
        <w:rPr>
          <w:rFonts w:ascii="Calibri" w:hAnsi="Calibri" w:asciiTheme="minorAscii" w:hAnsiTheme="minorAscii"/>
          <w:smallCaps w:val="1"/>
          <w:color w:val="FF0000"/>
          <w:sz w:val="28"/>
          <w:szCs w:val="28"/>
        </w:rPr>
        <w:t>ect Scope</w:t>
      </w:r>
      <w:bookmarkEnd w:id="470608156"/>
      <w:smartTag w:uri="urn:schemas-microsoft-com:office:smarttags" w:element="PersonName"/>
    </w:p>
    <w:p w:rsidRPr="006663BA" w:rsidR="006A33D8" w:rsidP="006A33D8" w:rsidRDefault="006A33D8" w14:paraId="01B1E486" w14:textId="77777777">
      <w:pPr>
        <w:rPr>
          <w:color w:val="008000"/>
        </w:rPr>
      </w:pPr>
    </w:p>
    <w:p w:rsidRPr="006663BA" w:rsidR="006A33D8" w:rsidP="03E84FF9" w:rsidRDefault="006A33D8" w14:paraId="1BF8C1B2" w14:textId="7742A010">
      <w:pPr>
        <w:pStyle w:val="Normal"/>
        <w:rPr>
          <w:rFonts w:ascii="Calibri" w:hAnsi="Calibri" w:eastAsia="Calibri" w:cs="Calibri" w:asciiTheme="minorAscii" w:hAnsiTheme="minorAscii" w:eastAsiaTheme="minorAscii" w:cstheme="minorAscii"/>
          <w:noProof w:val="0"/>
          <w:color w:val="FF0000"/>
          <w:sz w:val="24"/>
          <w:szCs w:val="24"/>
          <w:lang w:val="en-US"/>
        </w:rPr>
      </w:pPr>
      <w:r w:rsidRPr="03E84FF9" w:rsidR="006A33D8">
        <w:rPr>
          <w:rFonts w:ascii="Calibri" w:hAnsi="Calibri" w:eastAsia="Calibri" w:cs="Calibri" w:asciiTheme="minorAscii" w:hAnsiTheme="minorAscii" w:eastAsiaTheme="minorAscii" w:cstheme="minorAscii"/>
          <w:color w:val="FF0000"/>
        </w:rPr>
        <w:t xml:space="preserve">The scope of </w:t>
      </w:r>
      <w:r w:rsidRPr="03E84FF9" w:rsidR="47FE15BC">
        <w:rPr>
          <w:rFonts w:ascii="Calibri" w:hAnsi="Calibri" w:eastAsia="Calibri" w:cs="Calibri" w:asciiTheme="minorAscii" w:hAnsiTheme="minorAscii" w:eastAsiaTheme="minorAscii" w:cstheme="minorAscii"/>
          <w:color w:val="FF0000"/>
        </w:rPr>
        <w:t>HVEC</w:t>
      </w:r>
      <w:r w:rsidRPr="03E84FF9" w:rsidR="006A33D8">
        <w:rPr>
          <w:rFonts w:ascii="Calibri" w:hAnsi="Calibri" w:eastAsia="Calibri" w:cs="Calibri" w:asciiTheme="minorAscii" w:hAnsiTheme="minorAscii" w:eastAsiaTheme="minorAscii" w:cstheme="minorAscii"/>
          <w:color w:val="FF0000"/>
        </w:rPr>
        <w:t xml:space="preserve"> </w:t>
      </w:r>
      <w:r w:rsidRPr="03E84FF9" w:rsidR="006A33D8">
        <w:rPr>
          <w:rFonts w:ascii="Calibri" w:hAnsi="Calibri" w:eastAsia="Calibri" w:cs="Calibri" w:asciiTheme="minorAscii" w:hAnsiTheme="minorAscii" w:eastAsiaTheme="minorAscii" w:cstheme="minorAscii"/>
          <w:color w:val="FF0000"/>
        </w:rPr>
        <w:t>proj</w:t>
      </w:r>
      <w:r w:rsidRPr="03E84FF9" w:rsidR="006A33D8">
        <w:rPr>
          <w:rFonts w:ascii="Calibri" w:hAnsi="Calibri" w:eastAsia="Calibri" w:cs="Calibri" w:asciiTheme="minorAscii" w:hAnsiTheme="minorAscii" w:eastAsiaTheme="minorAscii" w:cstheme="minorAscii"/>
          <w:color w:val="FF0000"/>
        </w:rPr>
        <w:t>ect includ</w:t>
      </w:r>
      <w:r w:rsidRPr="03E84FF9" w:rsidR="006A33D8">
        <w:rPr>
          <w:rFonts w:ascii="Calibri" w:hAnsi="Calibri" w:eastAsia="Calibri" w:cs="Calibri" w:asciiTheme="minorAscii" w:hAnsiTheme="minorAscii" w:eastAsiaTheme="minorAscii" w:cstheme="minorAscii"/>
          <w:color w:val="FF0000"/>
        </w:rPr>
        <w:t xml:space="preserve">es the planning, design, development, testing, and transition of the </w:t>
      </w:r>
      <w:r w:rsidRPr="03E84FF9" w:rsidR="216E2413">
        <w:rPr>
          <w:rFonts w:ascii="Calibri" w:hAnsi="Calibri" w:eastAsia="Calibri" w:cs="Calibri" w:asciiTheme="minorAscii" w:hAnsiTheme="minorAscii" w:eastAsiaTheme="minorAscii" w:cstheme="minorAscii"/>
          <w:color w:val="FF0000"/>
        </w:rPr>
        <w:t>Data Analytical Dashboard.</w:t>
      </w:r>
      <w:r w:rsidRPr="03E84FF9" w:rsidR="216E2413">
        <w:rPr>
          <w:rFonts w:ascii="Calibri" w:hAnsi="Calibri" w:eastAsia="Calibri" w:cs="Calibri" w:asciiTheme="minorAscii" w:hAnsiTheme="minorAscii" w:eastAsiaTheme="minorAscii" w:cstheme="minorAscii"/>
          <w:color w:val="FF0000"/>
        </w:rPr>
        <w:t xml:space="preserve"> Develop and implement a data analytics dashboard to </w:t>
      </w:r>
      <w:r w:rsidRPr="03E84FF9" w:rsidR="216E2413">
        <w:rPr>
          <w:rFonts w:ascii="Calibri" w:hAnsi="Calibri" w:eastAsia="Calibri" w:cs="Calibri" w:asciiTheme="minorAscii" w:hAnsiTheme="minorAscii" w:eastAsiaTheme="minorAscii" w:cstheme="minorAscii"/>
          <w:noProof w:val="0"/>
          <w:color w:val="FF0000"/>
          <w:sz w:val="24"/>
          <w:szCs w:val="24"/>
          <w:lang w:val="en-US"/>
        </w:rPr>
        <w:t>provide</w:t>
      </w:r>
      <w:r w:rsidRPr="03E84FF9" w:rsidR="216E2413">
        <w:rPr>
          <w:rFonts w:ascii="Calibri" w:hAnsi="Calibri" w:eastAsia="Calibri" w:cs="Calibri" w:asciiTheme="minorAscii" w:hAnsiTheme="minorAscii" w:eastAsiaTheme="minorAscii" w:cstheme="minorAscii"/>
          <w:noProof w:val="0"/>
          <w:color w:val="FF0000"/>
          <w:sz w:val="24"/>
          <w:szCs w:val="24"/>
          <w:lang w:val="en-US"/>
        </w:rPr>
        <w:t xml:space="preserve"> functional analysis.</w:t>
      </w:r>
      <w:r w:rsidRPr="03E84FF9" w:rsidR="216E2413">
        <w:rPr>
          <w:rFonts w:ascii="Calibri" w:hAnsi="Calibri" w:eastAsia="Calibri" w:cs="Calibri" w:asciiTheme="minorAscii" w:hAnsiTheme="minorAscii" w:eastAsiaTheme="minorAscii" w:cstheme="minorAscii"/>
          <w:noProof w:val="0"/>
          <w:color w:val="FF0000"/>
          <w:sz w:val="24"/>
          <w:szCs w:val="24"/>
          <w:lang w:val="en-US"/>
        </w:rPr>
        <w:t xml:space="preserve"> </w:t>
      </w:r>
      <w:r w:rsidRPr="03E84FF9" w:rsidR="216E2413">
        <w:rPr>
          <w:rFonts w:ascii="Calibri" w:hAnsi="Calibri" w:eastAsia="Calibri" w:cs="Calibri" w:asciiTheme="minorAscii" w:hAnsiTheme="minorAscii" w:eastAsiaTheme="minorAscii" w:cstheme="minorAscii"/>
          <w:noProof w:val="0"/>
          <w:color w:val="FF0000"/>
          <w:sz w:val="24"/>
          <w:szCs w:val="24"/>
          <w:lang w:val="en-US"/>
        </w:rPr>
        <w:t xml:space="preserve">A smooth user-friendly interface system allows easy to use access and read information that include: a field measurement widget that </w:t>
      </w:r>
      <w:r w:rsidRPr="03E84FF9" w:rsidR="216E2413">
        <w:rPr>
          <w:rFonts w:ascii="Calibri" w:hAnsi="Calibri" w:eastAsia="Calibri" w:cs="Calibri" w:asciiTheme="minorAscii" w:hAnsiTheme="minorAscii" w:eastAsiaTheme="minorAscii" w:cstheme="minorAscii"/>
          <w:noProof w:val="0"/>
          <w:color w:val="FF0000"/>
          <w:sz w:val="24"/>
          <w:szCs w:val="24"/>
          <w:lang w:val="en-US"/>
        </w:rPr>
        <w:t>provides</w:t>
      </w:r>
      <w:r w:rsidRPr="03E84FF9" w:rsidR="216E2413">
        <w:rPr>
          <w:rFonts w:ascii="Calibri" w:hAnsi="Calibri" w:eastAsia="Calibri" w:cs="Calibri" w:asciiTheme="minorAscii" w:hAnsiTheme="minorAscii" w:eastAsiaTheme="minorAscii" w:cstheme="minorAscii"/>
          <w:noProof w:val="0"/>
          <w:color w:val="FF0000"/>
          <w:sz w:val="24"/>
          <w:szCs w:val="24"/>
          <w:lang w:val="en-US"/>
        </w:rPr>
        <w:t xml:space="preserve"> live reading of smart meters, synchro phasors, and smart sensors. A weather reader widget with live feed from ground stations, radar, satellite, and specialized systems. Access to current and historical revenue and production cost. Predictive analytics widget that shows probabilities and final decisions of predictive models. </w:t>
      </w:r>
      <w:r>
        <w:br/>
      </w:r>
    </w:p>
    <w:p w:rsidRPr="006663BA" w:rsidR="006A33D8" w:rsidP="03E84FF9" w:rsidRDefault="006A33D8" w14:paraId="312B92DF" w14:textId="3C9EFF73">
      <w:pPr>
        <w:rPr>
          <w:rFonts w:ascii="Calibri" w:hAnsi="Calibri" w:eastAsia="Calibri" w:cs="Calibri" w:asciiTheme="minorAscii" w:hAnsiTheme="minorAscii" w:eastAsiaTheme="minorAscii" w:cstheme="minorAscii"/>
          <w:color w:val="FF0000"/>
        </w:rPr>
      </w:pPr>
      <w:r w:rsidRPr="03E84FF9" w:rsidR="006A33D8">
        <w:rPr>
          <w:rFonts w:ascii="Calibri" w:hAnsi="Calibri" w:eastAsia="Calibri" w:cs="Calibri" w:asciiTheme="minorAscii" w:hAnsiTheme="minorAscii" w:eastAsiaTheme="minorAscii" w:cstheme="minorAscii"/>
          <w:color w:val="FF0000"/>
        </w:rPr>
        <w:t xml:space="preserve">All </w:t>
      </w:r>
      <w:r w:rsidRPr="03E84FF9" w:rsidR="15A95B8F">
        <w:rPr>
          <w:rFonts w:ascii="Calibri" w:hAnsi="Calibri" w:eastAsia="Calibri" w:cs="Calibri" w:asciiTheme="minorAscii" w:hAnsiTheme="minorAscii" w:eastAsiaTheme="minorAscii" w:cstheme="minorAscii"/>
          <w:color w:val="FF0000"/>
        </w:rPr>
        <w:t xml:space="preserve">HVEC </w:t>
      </w:r>
      <w:r w:rsidRPr="03E84FF9" w:rsidR="006A33D8">
        <w:rPr>
          <w:rFonts w:ascii="Calibri" w:hAnsi="Calibri" w:eastAsia="Calibri" w:cs="Calibri" w:asciiTheme="minorAscii" w:hAnsiTheme="minorAscii" w:eastAsiaTheme="minorAscii" w:cstheme="minorAscii"/>
          <w:color w:val="FF0000"/>
        </w:rPr>
        <w:t xml:space="preserve">project work will be performed </w:t>
      </w:r>
      <w:r w:rsidRPr="03E84FF9" w:rsidR="6181F207">
        <w:rPr>
          <w:rFonts w:ascii="Calibri" w:hAnsi="Calibri" w:eastAsia="Calibri" w:cs="Calibri" w:asciiTheme="minorAscii" w:hAnsiTheme="minorAscii" w:eastAsiaTheme="minorAscii" w:cstheme="minorAscii"/>
          <w:color w:val="FF0000"/>
        </w:rPr>
        <w:t>internally,</w:t>
      </w:r>
      <w:r w:rsidRPr="03E84FF9" w:rsidR="006A33D8">
        <w:rPr>
          <w:rFonts w:ascii="Calibri" w:hAnsi="Calibri" w:eastAsia="Calibri" w:cs="Calibri" w:asciiTheme="minorAscii" w:hAnsiTheme="minorAscii" w:eastAsiaTheme="minorAscii" w:cstheme="minorAscii"/>
          <w:color w:val="FF0000"/>
        </w:rPr>
        <w:t xml:space="preserve"> and no </w:t>
      </w:r>
      <w:r w:rsidRPr="03E84FF9" w:rsidR="006A33D8">
        <w:rPr>
          <w:rFonts w:ascii="Calibri" w:hAnsi="Calibri" w:eastAsia="Calibri" w:cs="Calibri" w:asciiTheme="minorAscii" w:hAnsiTheme="minorAscii" w:eastAsiaTheme="minorAscii" w:cstheme="minorAscii"/>
          <w:color w:val="FF0000"/>
        </w:rPr>
        <w:t>portion</w:t>
      </w:r>
      <w:r w:rsidRPr="03E84FF9" w:rsidR="006A33D8">
        <w:rPr>
          <w:rFonts w:ascii="Calibri" w:hAnsi="Calibri" w:eastAsia="Calibri" w:cs="Calibri" w:asciiTheme="minorAscii" w:hAnsiTheme="minorAscii" w:eastAsiaTheme="minorAscii" w:cstheme="minorAscii"/>
          <w:color w:val="FF0000"/>
        </w:rPr>
        <w:t xml:space="preserve"> of</w:t>
      </w:r>
      <w:r w:rsidRPr="03E84FF9" w:rsidR="006A33D8">
        <w:rPr>
          <w:rFonts w:ascii="Calibri" w:hAnsi="Calibri" w:eastAsia="Calibri" w:cs="Calibri" w:asciiTheme="minorAscii" w:hAnsiTheme="minorAscii" w:eastAsiaTheme="minorAscii" w:cstheme="minorAscii"/>
          <w:color w:val="FF0000"/>
        </w:rPr>
        <w:t xml:space="preserve"> this p</w:t>
      </w:r>
      <w:r w:rsidRPr="03E84FF9" w:rsidR="006A33D8">
        <w:rPr>
          <w:rFonts w:ascii="Calibri" w:hAnsi="Calibri" w:eastAsia="Calibri" w:cs="Calibri" w:asciiTheme="minorAscii" w:hAnsiTheme="minorAscii" w:eastAsiaTheme="minorAscii" w:cstheme="minorAscii"/>
          <w:color w:val="FF0000"/>
        </w:rPr>
        <w:t>roject will be outsourced</w:t>
      </w:r>
      <w:r w:rsidRPr="03E84FF9" w:rsidR="5A70D5C8">
        <w:rPr>
          <w:rFonts w:ascii="Calibri" w:hAnsi="Calibri" w:eastAsia="Calibri" w:cs="Calibri" w:asciiTheme="minorAscii" w:hAnsiTheme="minorAscii" w:eastAsiaTheme="minorAscii" w:cstheme="minorAscii"/>
          <w:color w:val="FF0000"/>
        </w:rPr>
        <w:t xml:space="preserve">. </w:t>
      </w:r>
      <w:r w:rsidRPr="03E84FF9" w:rsidR="7155AB08">
        <w:rPr>
          <w:rFonts w:ascii="Calibri" w:hAnsi="Calibri" w:eastAsia="Calibri" w:cs="Calibri" w:asciiTheme="minorAscii" w:hAnsiTheme="minorAscii" w:eastAsiaTheme="minorAscii" w:cstheme="minorAscii"/>
          <w:color w:val="FF0000"/>
        </w:rPr>
        <w:t>This project's scope does not include any changes in requirements to standard operating systems to run the software, software updates or revisions.</w:t>
      </w:r>
    </w:p>
    <w:p w:rsidRPr="006663BA" w:rsidR="006A33D8" w:rsidP="006A33D8" w:rsidRDefault="006A33D8" w14:paraId="6FAE3A3E" w14:textId="77777777"/>
    <w:p w:rsidRPr="006663BA" w:rsidR="006A33D8" w:rsidP="03E84FF9" w:rsidRDefault="006A33D8" w14:paraId="09FD566F" w14:textId="77777777" w14:noSpellErr="1">
      <w:pPr>
        <w:pStyle w:val="Heading1"/>
        <w:jc w:val="left"/>
        <w:rPr>
          <w:rFonts w:ascii="Calibri" w:hAnsi="Calibri" w:asciiTheme="minorAscii" w:hAnsiTheme="minorAscii"/>
          <w:smallCaps w:val="1"/>
          <w:color w:val="FF0000"/>
          <w:sz w:val="28"/>
          <w:szCs w:val="28"/>
        </w:rPr>
      </w:pPr>
      <w:bookmarkStart w:name="_Toc66915759" w:id="1246590891"/>
      <w:r w:rsidRPr="03E84FF9" w:rsidR="006A33D8">
        <w:rPr>
          <w:rFonts w:ascii="Calibri" w:hAnsi="Calibri" w:asciiTheme="minorAscii" w:hAnsiTheme="minorAscii"/>
          <w:smallCaps w:val="1"/>
          <w:color w:val="FF0000"/>
          <w:sz w:val="28"/>
          <w:szCs w:val="28"/>
        </w:rPr>
        <w:t>Milestone List</w:t>
      </w:r>
      <w:bookmarkEnd w:id="1246590891"/>
    </w:p>
    <w:p w:rsidRPr="006663BA" w:rsidR="006A33D8" w:rsidP="03E84FF9" w:rsidRDefault="006A33D8" w14:paraId="771B7417" w14:textId="32FF3BC5">
      <w:pPr>
        <w:rPr>
          <w:color w:val="FF0000"/>
        </w:rPr>
      </w:pPr>
      <w:r w:rsidRPr="03E84FF9" w:rsidR="006A33D8">
        <w:rPr>
          <w:color w:val="FF0000"/>
        </w:rPr>
        <w:t xml:space="preserve">The </w:t>
      </w:r>
      <w:r w:rsidRPr="03E84FF9" w:rsidR="69F83A29">
        <w:rPr>
          <w:color w:val="FF0000"/>
        </w:rPr>
        <w:t>chart below</w:t>
      </w:r>
      <w:r w:rsidRPr="03E84FF9" w:rsidR="006A33D8">
        <w:rPr>
          <w:color w:val="FF0000"/>
        </w:rPr>
        <w:t xml:space="preserve"> lists the major milestones for </w:t>
      </w:r>
      <w:r w:rsidRPr="03E84FF9" w:rsidR="006A33D8">
        <w:rPr>
          <w:color w:val="FF0000"/>
        </w:rPr>
        <w:t xml:space="preserve">the </w:t>
      </w:r>
      <w:r w:rsidRPr="03E84FF9" w:rsidR="6D9BCCC2">
        <w:rPr>
          <w:color w:val="FF0000"/>
        </w:rPr>
        <w:t xml:space="preserve">HVEC analytical </w:t>
      </w:r>
      <w:r w:rsidRPr="03E84FF9" w:rsidR="705932BD">
        <w:rPr>
          <w:color w:val="FF0000"/>
        </w:rPr>
        <w:t>dashboard</w:t>
      </w:r>
      <w:r w:rsidR="286D6EC4">
        <w:rPr/>
        <w:t>.</w:t>
      </w:r>
      <w:r w:rsidRPr="03E84FF9" w:rsidR="286D6EC4">
        <w:rPr>
          <w:color w:val="FF0000"/>
        </w:rPr>
        <w:t xml:space="preserve"> </w:t>
      </w:r>
      <w:r w:rsidRPr="03E84FF9" w:rsidR="006A33D8">
        <w:rPr>
          <w:color w:val="FF0000"/>
        </w:rPr>
        <w:t>This chart is</w:t>
      </w:r>
      <w:r w:rsidRPr="03E84FF9" w:rsidR="006A33D8">
        <w:rPr>
          <w:color w:val="FF0000"/>
        </w:rPr>
        <w:t xml:space="preserve"> </w:t>
      </w:r>
      <w:r w:rsidRPr="03E84FF9" w:rsidR="006A33D8">
        <w:rPr>
          <w:color w:val="FF0000"/>
        </w:rPr>
        <w:t>comprise</w:t>
      </w:r>
      <w:r w:rsidRPr="03E84FF9" w:rsidR="006A33D8">
        <w:rPr>
          <w:color w:val="FF0000"/>
        </w:rPr>
        <w:t>d</w:t>
      </w:r>
      <w:r w:rsidRPr="03E84FF9" w:rsidR="006A33D8">
        <w:rPr>
          <w:color w:val="FF0000"/>
        </w:rPr>
        <w:t xml:space="preserve"> only of major project milestones such as completion of a project phase or gate review</w:t>
      </w:r>
      <w:r w:rsidRPr="03E84FF9" w:rsidR="6876D781">
        <w:rPr>
          <w:color w:val="FF0000"/>
        </w:rPr>
        <w:t xml:space="preserve">. </w:t>
      </w:r>
      <w:r w:rsidRPr="03E84FF9" w:rsidR="006A33D8">
        <w:rPr>
          <w:color w:val="FF0000"/>
        </w:rPr>
        <w:t>There may be smaller milestones which are not included on this chart but are included in the project schedule and WBS</w:t>
      </w:r>
      <w:r w:rsidRPr="03E84FF9" w:rsidR="2BA73DF5">
        <w:rPr>
          <w:color w:val="FF0000"/>
        </w:rPr>
        <w:t xml:space="preserve">. </w:t>
      </w:r>
      <w:r w:rsidRPr="03E84FF9" w:rsidR="006A33D8">
        <w:rPr>
          <w:color w:val="FF0000"/>
        </w:rPr>
        <w:t>If there are any scheduling delays which may</w:t>
      </w:r>
      <w:r w:rsidRPr="03E84FF9" w:rsidR="006A33D8">
        <w:rPr>
          <w:color w:val="FF0000"/>
        </w:rPr>
        <w:t xml:space="preserve"> </w:t>
      </w:r>
      <w:bookmarkStart w:name="_Int_E6Y4lRHi" w:id="1544883755"/>
      <w:r w:rsidRPr="03E84FF9" w:rsidR="29BAD7B1">
        <w:rPr>
          <w:color w:val="FF0000"/>
        </w:rPr>
        <w:t>impact on</w:t>
      </w:r>
      <w:bookmarkEnd w:id="1544883755"/>
      <w:r w:rsidRPr="03E84FF9" w:rsidR="006A33D8">
        <w:rPr>
          <w:color w:val="FF0000"/>
        </w:rPr>
        <w:t xml:space="preserve"> a milestone or delivery date, the project manager must be notified</w:t>
      </w:r>
      <w:r w:rsidRPr="03E84FF9" w:rsidR="006A33D8">
        <w:rPr>
          <w:color w:val="FF0000"/>
        </w:rPr>
        <w:t xml:space="preserve"> </w:t>
      </w:r>
      <w:r w:rsidRPr="03E84FF9" w:rsidR="006A33D8">
        <w:rPr>
          <w:color w:val="FF0000"/>
        </w:rPr>
        <w:t>immediatel</w:t>
      </w:r>
      <w:r w:rsidRPr="03E84FF9" w:rsidR="006A33D8">
        <w:rPr>
          <w:color w:val="FF0000"/>
        </w:rPr>
        <w:t>y</w:t>
      </w:r>
      <w:r w:rsidRPr="03E84FF9" w:rsidR="006A33D8">
        <w:rPr>
          <w:color w:val="FF0000"/>
        </w:rPr>
        <w:t xml:space="preserve"> so proactive measures may be taken to mitigate slips in dates</w:t>
      </w:r>
      <w:r w:rsidRPr="03E84FF9" w:rsidR="2BA73DF5">
        <w:rPr>
          <w:color w:val="FF0000"/>
        </w:rPr>
        <w:t xml:space="preserve">. </w:t>
      </w:r>
      <w:r w:rsidRPr="03E84FF9" w:rsidR="006A33D8">
        <w:rPr>
          <w:color w:val="FF0000"/>
        </w:rPr>
        <w:t>Any approved changes to these milestones or dates will be communicated to the project team by the project manager</w:t>
      </w:r>
      <w:r w:rsidRPr="03E84FF9" w:rsidR="4CF86E70">
        <w:rPr>
          <w:color w:val="FF0000"/>
        </w:rPr>
        <w:t xml:space="preserve">. </w:t>
      </w:r>
    </w:p>
    <w:p w:rsidRPr="006663BA" w:rsidR="006A33D8" w:rsidP="006A33D8" w:rsidRDefault="006A33D8" w14:paraId="73417DC1" w14:textId="77777777"/>
    <w:p w:rsidRPr="006663BA" w:rsidR="006A33D8" w:rsidP="006A33D8" w:rsidRDefault="006A33D8" w14:paraId="3282486E" w14:textId="77777777"/>
    <w:tbl>
      <w:tblPr>
        <w:tblStyle w:val="TableGrid"/>
        <w:tblW w:w="0" w:type="auto"/>
        <w:tblInd w:w="108" w:type="dxa"/>
        <w:tblBorders/>
        <w:tblLook w:val="04A0" w:firstRow="1" w:lastRow="0" w:firstColumn="1" w:lastColumn="0" w:noHBand="0" w:noVBand="1"/>
      </w:tblPr>
      <w:tblGrid>
        <w:gridCol w:w="2762"/>
        <w:gridCol w:w="5312"/>
        <w:gridCol w:w="1168"/>
      </w:tblGrid>
      <w:tr w:rsidRPr="006663BA" w:rsidR="006A33D8" w:rsidTr="03E84FF9" w14:paraId="46EB2990" w14:textId="77777777">
        <w:trPr>
          <w:trHeight w:val="300"/>
        </w:trPr>
        <w:tc>
          <w:tcPr>
            <w:tcW w:w="2790" w:type="dxa"/>
            <w:tcMar/>
          </w:tcPr>
          <w:p w:rsidRPr="006663BA" w:rsidR="006A33D8" w:rsidP="00887DED" w:rsidRDefault="006A33D8" w14:paraId="4B216C6B" w14:textId="77777777">
            <w:r w:rsidRPr="006663BA">
              <w:t>Milestone</w:t>
            </w:r>
          </w:p>
        </w:tc>
        <w:tc>
          <w:tcPr>
            <w:tcW w:w="5400" w:type="dxa"/>
            <w:tcMar/>
          </w:tcPr>
          <w:p w:rsidRPr="006663BA" w:rsidR="006A33D8" w:rsidP="00887DED" w:rsidRDefault="006A33D8" w14:paraId="5C491126" w14:textId="77777777">
            <w:r w:rsidRPr="006663BA">
              <w:t>Description</w:t>
            </w:r>
          </w:p>
        </w:tc>
        <w:tc>
          <w:tcPr>
            <w:tcW w:w="1170" w:type="dxa"/>
            <w:tcMar/>
          </w:tcPr>
          <w:p w:rsidRPr="006663BA" w:rsidR="006A33D8" w:rsidP="00887DED" w:rsidRDefault="006A33D8" w14:paraId="7A23B532" w14:textId="77777777">
            <w:r w:rsidRPr="006663BA">
              <w:t>Date</w:t>
            </w:r>
          </w:p>
        </w:tc>
      </w:tr>
      <w:tr w:rsidRPr="006663BA" w:rsidR="006A33D8" w:rsidTr="03E84FF9" w14:paraId="0ECD0C24" w14:textId="77777777">
        <w:trPr>
          <w:trHeight w:val="300"/>
        </w:trPr>
        <w:tc>
          <w:tcPr>
            <w:tcW w:w="2790" w:type="dxa"/>
            <w:tcMar/>
          </w:tcPr>
          <w:p w:rsidRPr="006663BA" w:rsidR="006A33D8" w:rsidP="03E84FF9" w:rsidRDefault="006A33D8" w14:paraId="46A65074" w14:textId="25574862">
            <w:pPr>
              <w:pStyle w:val="Normal"/>
              <w:suppressLineNumbers w:val="0"/>
              <w:bidi w:val="0"/>
              <w:spacing w:before="0" w:beforeAutospacing="off" w:after="0" w:afterAutospacing="off" w:line="259" w:lineRule="auto"/>
              <w:ind w:left="0" w:right="0"/>
              <w:jc w:val="left"/>
              <w:rPr>
                <w:color w:val="FF0000"/>
              </w:rPr>
            </w:pPr>
            <w:r w:rsidRPr="03E84FF9" w:rsidR="006A33D8">
              <w:rPr>
                <w:color w:val="FF0000"/>
              </w:rPr>
              <w:t xml:space="preserve">Complete </w:t>
            </w:r>
            <w:r w:rsidRPr="03E84FF9" w:rsidR="5DC52C1C">
              <w:rPr>
                <w:color w:val="FF0000"/>
              </w:rPr>
              <w:t>objective</w:t>
            </w:r>
            <w:r w:rsidRPr="03E84FF9" w:rsidR="5DC52C1C">
              <w:rPr>
                <w:color w:val="FF0000"/>
              </w:rPr>
              <w:t xml:space="preserve"> and requirements</w:t>
            </w:r>
          </w:p>
        </w:tc>
        <w:tc>
          <w:tcPr>
            <w:tcW w:w="5400" w:type="dxa"/>
            <w:tcMar/>
          </w:tcPr>
          <w:p w:rsidRPr="006663BA" w:rsidR="006A33D8" w:rsidP="03E84FF9" w:rsidRDefault="006A33D8" w14:paraId="7569557E" w14:textId="5CB95758">
            <w:pPr>
              <w:rPr>
                <w:color w:val="FF0000"/>
              </w:rPr>
            </w:pPr>
            <w:r w:rsidRPr="03E84FF9" w:rsidR="006A33D8">
              <w:rPr>
                <w:color w:val="FF0000"/>
              </w:rPr>
              <w:t xml:space="preserve">All requirements for </w:t>
            </w:r>
            <w:r w:rsidRPr="03E84FF9" w:rsidR="121B161C">
              <w:rPr>
                <w:color w:val="FF0000"/>
              </w:rPr>
              <w:t xml:space="preserve">the HVEC </w:t>
            </w:r>
            <w:r w:rsidRPr="03E84FF9" w:rsidR="121B161C">
              <w:rPr>
                <w:color w:val="FF0000"/>
              </w:rPr>
              <w:t>dashboard</w:t>
            </w:r>
            <w:r w:rsidRPr="03E84FF9" w:rsidR="121B161C">
              <w:rPr>
                <w:color w:val="FF0000"/>
              </w:rPr>
              <w:t xml:space="preserve"> </w:t>
            </w:r>
            <w:r w:rsidRPr="03E84FF9" w:rsidR="006A33D8">
              <w:rPr>
                <w:color w:val="FF0000"/>
              </w:rPr>
              <w:t>must be determined to base design upon</w:t>
            </w:r>
          </w:p>
        </w:tc>
        <w:tc>
          <w:tcPr>
            <w:tcW w:w="1170" w:type="dxa"/>
            <w:tcMar/>
          </w:tcPr>
          <w:p w:rsidRPr="006663BA" w:rsidR="006A33D8" w:rsidP="03E84FF9" w:rsidRDefault="006A33D8" w14:paraId="6501BD6E" w14:textId="18EBF826">
            <w:pPr>
              <w:rPr>
                <w:color w:val="FF0000"/>
              </w:rPr>
            </w:pPr>
            <w:r w:rsidRPr="03E84FF9" w:rsidR="6D24EBEF">
              <w:rPr>
                <w:color w:val="FF0000"/>
              </w:rPr>
              <w:t>1</w:t>
            </w:r>
            <w:r w:rsidRPr="03E84FF9" w:rsidR="006A33D8">
              <w:rPr>
                <w:color w:val="FF0000"/>
              </w:rPr>
              <w:t>/2</w:t>
            </w:r>
            <w:r w:rsidRPr="03E84FF9" w:rsidR="687EB19E">
              <w:rPr>
                <w:color w:val="FF0000"/>
              </w:rPr>
              <w:t>5</w:t>
            </w:r>
            <w:r w:rsidRPr="03E84FF9" w:rsidR="006A33D8">
              <w:rPr>
                <w:color w:val="FF0000"/>
              </w:rPr>
              <w:t>/</w:t>
            </w:r>
            <w:r w:rsidRPr="03E84FF9" w:rsidR="3D179EB5">
              <w:rPr>
                <w:color w:val="FF0000"/>
              </w:rPr>
              <w:t>24</w:t>
            </w:r>
          </w:p>
        </w:tc>
      </w:tr>
      <w:tr w:rsidRPr="006663BA" w:rsidR="006A33D8" w:rsidTr="03E84FF9" w14:paraId="442D6E9D" w14:textId="77777777">
        <w:trPr>
          <w:trHeight w:val="300"/>
        </w:trPr>
        <w:tc>
          <w:tcPr>
            <w:tcW w:w="2790" w:type="dxa"/>
            <w:tcMar/>
          </w:tcPr>
          <w:p w:rsidRPr="006663BA" w:rsidR="006A33D8" w:rsidP="03E84FF9" w:rsidRDefault="006A33D8" w14:paraId="6B57791F" w14:textId="41E4A1C3">
            <w:pPr>
              <w:rPr>
                <w:color w:val="FF0000"/>
              </w:rPr>
            </w:pPr>
            <w:r w:rsidRPr="03E84FF9" w:rsidR="006A33D8">
              <w:rPr>
                <w:color w:val="FF0000"/>
              </w:rPr>
              <w:t xml:space="preserve">Complete </w:t>
            </w:r>
            <w:r w:rsidRPr="03E84FF9" w:rsidR="083348B9">
              <w:rPr>
                <w:color w:val="FF0000"/>
              </w:rPr>
              <w:t>data assessment and</w:t>
            </w:r>
            <w:r w:rsidRPr="03E84FF9" w:rsidR="083348B9">
              <w:rPr>
                <w:color w:val="FF0000"/>
              </w:rPr>
              <w:t xml:space="preserve"> </w:t>
            </w:r>
            <w:r w:rsidRPr="03E84FF9" w:rsidR="083348B9">
              <w:rPr>
                <w:color w:val="FF0000"/>
              </w:rPr>
              <w:t>preparation</w:t>
            </w:r>
          </w:p>
        </w:tc>
        <w:tc>
          <w:tcPr>
            <w:tcW w:w="5400" w:type="dxa"/>
            <w:tcMar/>
          </w:tcPr>
          <w:p w:rsidRPr="006663BA" w:rsidR="006A33D8" w:rsidP="03E84FF9" w:rsidRDefault="006A33D8" w14:paraId="15CE955F" w14:textId="6E820825">
            <w:pPr>
              <w:pStyle w:val="Normal"/>
              <w:suppressLineNumbers w:val="0"/>
              <w:bidi w:val="0"/>
              <w:spacing w:before="0" w:beforeAutospacing="off" w:after="0" w:afterAutospacing="off" w:line="259" w:lineRule="auto"/>
              <w:ind w:left="0" w:right="0"/>
              <w:jc w:val="left"/>
              <w:rPr>
                <w:color w:val="FF0000"/>
              </w:rPr>
            </w:pPr>
            <w:r w:rsidRPr="03E84FF9" w:rsidR="51F22A7E">
              <w:rPr>
                <w:color w:val="FF0000"/>
              </w:rPr>
              <w:t xml:space="preserve">Evaluate all existing data sources and assess data quality and prepare for Intergration </w:t>
            </w:r>
            <w:r w:rsidRPr="03E84FF9" w:rsidR="7BAE4ACC">
              <w:rPr>
                <w:color w:val="FF0000"/>
              </w:rPr>
              <w:t>into</w:t>
            </w:r>
            <w:r w:rsidRPr="03E84FF9" w:rsidR="51F22A7E">
              <w:rPr>
                <w:color w:val="FF0000"/>
              </w:rPr>
              <w:t xml:space="preserve"> the </w:t>
            </w:r>
            <w:r w:rsidRPr="03E84FF9" w:rsidR="17F25937">
              <w:rPr>
                <w:color w:val="FF0000"/>
              </w:rPr>
              <w:t>dashboard</w:t>
            </w:r>
            <w:r w:rsidRPr="03E84FF9" w:rsidR="51F22A7E">
              <w:rPr>
                <w:color w:val="FF0000"/>
              </w:rPr>
              <w:t>.</w:t>
            </w:r>
          </w:p>
        </w:tc>
        <w:tc>
          <w:tcPr>
            <w:tcW w:w="1170" w:type="dxa"/>
            <w:tcMar/>
          </w:tcPr>
          <w:p w:rsidRPr="006663BA" w:rsidR="006A33D8" w:rsidP="03E84FF9" w:rsidRDefault="006A33D8" w14:paraId="314521C6" w14:textId="7DB1CA9A">
            <w:pPr>
              <w:rPr>
                <w:color w:val="FF0000"/>
              </w:rPr>
            </w:pPr>
            <w:r w:rsidRPr="03E84FF9" w:rsidR="4EB7C2BF">
              <w:rPr>
                <w:color w:val="FF0000"/>
              </w:rPr>
              <w:t>2</w:t>
            </w:r>
            <w:r w:rsidRPr="03E84FF9" w:rsidR="006A33D8">
              <w:rPr>
                <w:color w:val="FF0000"/>
              </w:rPr>
              <w:t>/</w:t>
            </w:r>
            <w:r w:rsidRPr="03E84FF9" w:rsidR="04DFA278">
              <w:rPr>
                <w:color w:val="FF0000"/>
              </w:rPr>
              <w:t>08</w:t>
            </w:r>
            <w:r w:rsidRPr="03E84FF9" w:rsidR="006A33D8">
              <w:rPr>
                <w:color w:val="FF0000"/>
              </w:rPr>
              <w:t>/</w:t>
            </w:r>
            <w:r w:rsidRPr="03E84FF9" w:rsidR="24678D45">
              <w:rPr>
                <w:color w:val="FF0000"/>
              </w:rPr>
              <w:t>24</w:t>
            </w:r>
          </w:p>
        </w:tc>
      </w:tr>
      <w:tr w:rsidRPr="006663BA" w:rsidR="006A33D8" w:rsidTr="03E84FF9" w14:paraId="55370645" w14:textId="77777777">
        <w:trPr>
          <w:trHeight w:val="300"/>
        </w:trPr>
        <w:tc>
          <w:tcPr>
            <w:tcW w:w="2790" w:type="dxa"/>
            <w:tcMar/>
          </w:tcPr>
          <w:p w:rsidRPr="006663BA" w:rsidR="006A33D8" w:rsidP="03E84FF9" w:rsidRDefault="006A33D8" w14:paraId="1DF95408" w14:textId="00B91976">
            <w:pPr>
              <w:rPr>
                <w:color w:val="FF0000"/>
              </w:rPr>
            </w:pPr>
            <w:r w:rsidRPr="03E84FF9" w:rsidR="006A33D8">
              <w:rPr>
                <w:color w:val="FF0000"/>
              </w:rPr>
              <w:t xml:space="preserve">Complete </w:t>
            </w:r>
            <w:r w:rsidRPr="03E84FF9" w:rsidR="3A532FFE">
              <w:rPr>
                <w:color w:val="FF0000"/>
              </w:rPr>
              <w:t>design and prototyping</w:t>
            </w:r>
          </w:p>
        </w:tc>
        <w:tc>
          <w:tcPr>
            <w:tcW w:w="5400" w:type="dxa"/>
            <w:tcMar/>
          </w:tcPr>
          <w:p w:rsidRPr="006663BA" w:rsidR="006A33D8" w:rsidP="03E84FF9" w:rsidRDefault="006A33D8" w14:paraId="011965F7" w14:textId="60A509A3">
            <w:pPr>
              <w:pStyle w:val="Normal"/>
              <w:suppressLineNumbers w:val="0"/>
              <w:bidi w:val="0"/>
              <w:spacing w:before="0" w:beforeAutospacing="off" w:after="0" w:afterAutospacing="off" w:line="259" w:lineRule="auto"/>
              <w:ind w:left="0" w:right="0"/>
              <w:jc w:val="left"/>
              <w:rPr>
                <w:color w:val="FF0000"/>
              </w:rPr>
            </w:pPr>
            <w:r w:rsidRPr="03E84FF9" w:rsidR="54529911">
              <w:rPr>
                <w:color w:val="FF0000"/>
              </w:rPr>
              <w:t>Comp</w:t>
            </w:r>
            <w:r w:rsidRPr="03E84FF9" w:rsidR="54529911">
              <w:rPr>
                <w:color w:val="FF0000"/>
              </w:rPr>
              <w:t>l</w:t>
            </w:r>
            <w:r w:rsidRPr="03E84FF9" w:rsidR="54529911">
              <w:rPr>
                <w:color w:val="FF0000"/>
              </w:rPr>
              <w:t>e</w:t>
            </w:r>
            <w:r w:rsidRPr="03E84FF9" w:rsidR="54529911">
              <w:rPr>
                <w:color w:val="FF0000"/>
              </w:rPr>
              <w:t>t</w:t>
            </w:r>
            <w:r w:rsidRPr="03E84FF9" w:rsidR="54529911">
              <w:rPr>
                <w:color w:val="FF0000"/>
              </w:rPr>
              <w:t>e</w:t>
            </w:r>
            <w:r w:rsidRPr="03E84FF9" w:rsidR="54529911">
              <w:rPr>
                <w:color w:val="FF0000"/>
              </w:rPr>
              <w:t xml:space="preserve"> wire frames and prototypes to visualize the dashboard and features</w:t>
            </w:r>
            <w:r w:rsidRPr="03E84FF9" w:rsidR="6AFA18D2">
              <w:rPr>
                <w:color w:val="FF0000"/>
              </w:rPr>
              <w:t xml:space="preserve"> while gathering feedback from stake holders and </w:t>
            </w:r>
            <w:r w:rsidRPr="03E84FF9" w:rsidR="4B2A1CBF">
              <w:rPr>
                <w:color w:val="FF0000"/>
              </w:rPr>
              <w:t>adjusting when needed.</w:t>
            </w:r>
          </w:p>
        </w:tc>
        <w:tc>
          <w:tcPr>
            <w:tcW w:w="1170" w:type="dxa"/>
            <w:tcMar/>
          </w:tcPr>
          <w:p w:rsidRPr="006663BA" w:rsidR="006A33D8" w:rsidP="03E84FF9" w:rsidRDefault="006A33D8" w14:paraId="46696AE7" w14:textId="31B97E45">
            <w:pPr>
              <w:rPr>
                <w:color w:val="FF0000"/>
              </w:rPr>
            </w:pPr>
            <w:r w:rsidRPr="03E84FF9" w:rsidR="6AFA18D2">
              <w:rPr>
                <w:color w:val="FF0000"/>
              </w:rPr>
              <w:t>2</w:t>
            </w:r>
            <w:r w:rsidRPr="03E84FF9" w:rsidR="006A33D8">
              <w:rPr>
                <w:color w:val="FF0000"/>
              </w:rPr>
              <w:t>/</w:t>
            </w:r>
            <w:r w:rsidRPr="03E84FF9" w:rsidR="0AA67254">
              <w:rPr>
                <w:color w:val="FF0000"/>
              </w:rPr>
              <w:t>22</w:t>
            </w:r>
            <w:r w:rsidRPr="03E84FF9" w:rsidR="006A33D8">
              <w:rPr>
                <w:color w:val="FF0000"/>
              </w:rPr>
              <w:t>/</w:t>
            </w:r>
            <w:r w:rsidRPr="03E84FF9" w:rsidR="4992995E">
              <w:rPr>
                <w:color w:val="FF0000"/>
              </w:rPr>
              <w:t>24</w:t>
            </w:r>
          </w:p>
        </w:tc>
      </w:tr>
      <w:tr w:rsidRPr="006663BA" w:rsidR="006A33D8" w:rsidTr="03E84FF9" w14:paraId="657BB1B9" w14:textId="77777777">
        <w:trPr>
          <w:trHeight w:val="300"/>
        </w:trPr>
        <w:tc>
          <w:tcPr>
            <w:tcW w:w="2790" w:type="dxa"/>
            <w:tcMar/>
          </w:tcPr>
          <w:p w:rsidRPr="006663BA" w:rsidR="006A33D8" w:rsidP="03E84FF9" w:rsidRDefault="006A33D8" w14:paraId="3AF86F04" w14:textId="06488E36">
            <w:pPr>
              <w:rPr>
                <w:color w:val="FF0000"/>
              </w:rPr>
            </w:pPr>
            <w:r w:rsidRPr="03E84FF9" w:rsidR="006A33D8">
              <w:rPr>
                <w:color w:val="FF0000"/>
              </w:rPr>
              <w:t>Complete</w:t>
            </w:r>
            <w:r w:rsidRPr="03E84FF9" w:rsidR="567C983B">
              <w:rPr>
                <w:color w:val="FF0000"/>
              </w:rPr>
              <w:t xml:space="preserve"> </w:t>
            </w:r>
            <w:r w:rsidRPr="03E84FF9" w:rsidR="567C983B">
              <w:rPr>
                <w:color w:val="FF0000"/>
              </w:rPr>
              <w:t>Devlopment</w:t>
            </w:r>
          </w:p>
        </w:tc>
        <w:tc>
          <w:tcPr>
            <w:tcW w:w="5400" w:type="dxa"/>
            <w:tcMar/>
          </w:tcPr>
          <w:p w:rsidRPr="006663BA" w:rsidR="006A33D8" w:rsidP="03E84FF9" w:rsidRDefault="006A33D8" w14:paraId="4245B8F2" w14:textId="6290F6C8">
            <w:pPr>
              <w:rPr>
                <w:color w:val="FF0000"/>
              </w:rPr>
            </w:pPr>
            <w:r w:rsidRPr="03E84FF9" w:rsidR="006A33D8">
              <w:rPr>
                <w:color w:val="FF0000"/>
              </w:rPr>
              <w:t xml:space="preserve">All </w:t>
            </w:r>
            <w:r w:rsidRPr="03E84FF9" w:rsidR="218DAE3C">
              <w:rPr>
                <w:color w:val="FF0000"/>
              </w:rPr>
              <w:t xml:space="preserve">backend and front-end infrastructure components </w:t>
            </w:r>
            <w:r w:rsidRPr="03E84FF9" w:rsidR="12E73A27">
              <w:rPr>
                <w:color w:val="FF0000"/>
              </w:rPr>
              <w:t xml:space="preserve">complete along with </w:t>
            </w:r>
            <w:r w:rsidRPr="03E84FF9" w:rsidR="3318D537">
              <w:rPr>
                <w:color w:val="FF0000"/>
              </w:rPr>
              <w:t xml:space="preserve">integration </w:t>
            </w:r>
            <w:r w:rsidRPr="03E84FF9" w:rsidR="12E73A27">
              <w:rPr>
                <w:color w:val="FF0000"/>
              </w:rPr>
              <w:t xml:space="preserve">with external systems and </w:t>
            </w:r>
            <w:bookmarkStart w:name="_Int_CouET2eP" w:id="2112377272"/>
            <w:r w:rsidRPr="03E84FF9" w:rsidR="6E1C1311">
              <w:rPr>
                <w:color w:val="FF0000"/>
              </w:rPr>
              <w:t>APIs</w:t>
            </w:r>
            <w:bookmarkEnd w:id="2112377272"/>
            <w:r w:rsidRPr="03E84FF9" w:rsidR="12E73A27">
              <w:rPr>
                <w:color w:val="FF0000"/>
              </w:rPr>
              <w:t xml:space="preserve"> as need</w:t>
            </w:r>
            <w:r w:rsidRPr="03E84FF9" w:rsidR="0BA93360">
              <w:rPr>
                <w:color w:val="FF0000"/>
              </w:rPr>
              <w:t>ed</w:t>
            </w:r>
            <w:r w:rsidRPr="03E84FF9" w:rsidR="12E73A27">
              <w:rPr>
                <w:color w:val="FF0000"/>
              </w:rPr>
              <w:t>.</w:t>
            </w:r>
          </w:p>
          <w:p w:rsidRPr="006663BA" w:rsidR="006A33D8" w:rsidP="03E84FF9" w:rsidRDefault="006A33D8" w14:paraId="67C7C025" w14:textId="44DD2C89">
            <w:pPr>
              <w:pStyle w:val="Normal"/>
              <w:rPr>
                <w:color w:val="FF0000"/>
              </w:rPr>
            </w:pPr>
          </w:p>
        </w:tc>
        <w:tc>
          <w:tcPr>
            <w:tcW w:w="1170" w:type="dxa"/>
            <w:tcMar/>
          </w:tcPr>
          <w:p w:rsidRPr="006663BA" w:rsidR="006A33D8" w:rsidP="03E84FF9" w:rsidRDefault="006A33D8" w14:paraId="75234785" w14:textId="7FEEC254">
            <w:pPr>
              <w:rPr>
                <w:color w:val="FF0000"/>
              </w:rPr>
            </w:pPr>
            <w:r w:rsidRPr="03E84FF9" w:rsidR="12E73A27">
              <w:rPr>
                <w:color w:val="FF0000"/>
              </w:rPr>
              <w:t>2/22</w:t>
            </w:r>
            <w:r w:rsidRPr="03E84FF9" w:rsidR="006A33D8">
              <w:rPr>
                <w:color w:val="FF0000"/>
              </w:rPr>
              <w:t>/</w:t>
            </w:r>
            <w:r w:rsidRPr="03E84FF9" w:rsidR="74905271">
              <w:rPr>
                <w:color w:val="FF0000"/>
              </w:rPr>
              <w:t>24</w:t>
            </w:r>
          </w:p>
        </w:tc>
      </w:tr>
      <w:tr w:rsidRPr="006663BA" w:rsidR="006A33D8" w:rsidTr="03E84FF9" w14:paraId="7F10191B" w14:textId="77777777">
        <w:trPr>
          <w:trHeight w:val="300"/>
        </w:trPr>
        <w:tc>
          <w:tcPr>
            <w:tcW w:w="2790" w:type="dxa"/>
            <w:tcMar/>
          </w:tcPr>
          <w:p w:rsidRPr="006663BA" w:rsidR="006A33D8" w:rsidP="03E84FF9" w:rsidRDefault="006A33D8" w14:paraId="555E0283" w14:textId="5772CC28">
            <w:pPr>
              <w:rPr>
                <w:color w:val="FF0000"/>
              </w:rPr>
            </w:pPr>
            <w:r w:rsidRPr="03E84FF9" w:rsidR="207B2947">
              <w:rPr>
                <w:color w:val="FF0000"/>
              </w:rPr>
              <w:t>Testing</w:t>
            </w:r>
          </w:p>
        </w:tc>
        <w:tc>
          <w:tcPr>
            <w:tcW w:w="5400" w:type="dxa"/>
            <w:tcMar/>
          </w:tcPr>
          <w:p w:rsidRPr="006663BA" w:rsidR="006A33D8" w:rsidP="03E84FF9" w:rsidRDefault="006A33D8" w14:paraId="1293428B" w14:textId="3BA2B7CF">
            <w:pPr>
              <w:rPr>
                <w:color w:val="FF0000"/>
              </w:rPr>
            </w:pPr>
            <w:r w:rsidRPr="03E84FF9" w:rsidR="207B2947">
              <w:rPr>
                <w:color w:val="FF0000"/>
              </w:rPr>
              <w:t>Identified</w:t>
            </w:r>
            <w:r w:rsidRPr="03E84FF9" w:rsidR="207B2947">
              <w:rPr>
                <w:color w:val="FF0000"/>
              </w:rPr>
              <w:t xml:space="preserve"> any bugs or issues while performing user acceptance testing (UAT) with stakeholders to </w:t>
            </w:r>
            <w:r w:rsidRPr="03E84FF9" w:rsidR="4689207D">
              <w:rPr>
                <w:color w:val="FF0000"/>
              </w:rPr>
              <w:t>ensure</w:t>
            </w:r>
            <w:r w:rsidRPr="03E84FF9" w:rsidR="207B2947">
              <w:rPr>
                <w:color w:val="FF0000"/>
              </w:rPr>
              <w:t xml:space="preserve"> needs are met.</w:t>
            </w:r>
          </w:p>
        </w:tc>
        <w:tc>
          <w:tcPr>
            <w:tcW w:w="1170" w:type="dxa"/>
            <w:tcMar/>
          </w:tcPr>
          <w:p w:rsidRPr="006663BA" w:rsidR="006A33D8" w:rsidP="03E84FF9" w:rsidRDefault="006A33D8" w14:paraId="4F304FE7" w14:textId="7C2850ED">
            <w:pPr>
              <w:pStyle w:val="Normal"/>
              <w:rPr>
                <w:color w:val="FF0000"/>
              </w:rPr>
            </w:pPr>
          </w:p>
          <w:p w:rsidRPr="006663BA" w:rsidR="006A33D8" w:rsidP="03E84FF9" w:rsidRDefault="006A33D8" w14:paraId="4C3A41FA" w14:textId="63A5A58E">
            <w:pPr>
              <w:pStyle w:val="Normal"/>
              <w:rPr>
                <w:color w:val="FF0000"/>
              </w:rPr>
            </w:pPr>
            <w:r w:rsidRPr="03E84FF9" w:rsidR="65BE4763">
              <w:rPr>
                <w:color w:val="FF0000"/>
              </w:rPr>
              <w:t>8/4/24</w:t>
            </w:r>
          </w:p>
          <w:p w:rsidRPr="006663BA" w:rsidR="006A33D8" w:rsidP="03E84FF9" w:rsidRDefault="006A33D8" w14:paraId="366C9800" w14:textId="4EA98A60">
            <w:pPr>
              <w:pStyle w:val="Normal"/>
              <w:rPr>
                <w:color w:val="FF0000"/>
              </w:rPr>
            </w:pPr>
          </w:p>
        </w:tc>
      </w:tr>
      <w:tr w:rsidR="03E84FF9" w:rsidTr="03E84FF9" w14:paraId="5FA0E0AD">
        <w:trPr>
          <w:trHeight w:val="915"/>
        </w:trPr>
        <w:tc>
          <w:tcPr>
            <w:tcW w:w="2762" w:type="dxa"/>
            <w:tcMar/>
          </w:tcPr>
          <w:p w:rsidR="65BE4763" w:rsidP="03E84FF9" w:rsidRDefault="65BE4763" w14:paraId="7FD8A240" w14:textId="15ECF93B">
            <w:pPr>
              <w:pStyle w:val="Normal"/>
              <w:rPr>
                <w:color w:val="FF0000"/>
              </w:rPr>
            </w:pPr>
            <w:r w:rsidRPr="03E84FF9" w:rsidR="65BE4763">
              <w:rPr>
                <w:color w:val="FF0000"/>
              </w:rPr>
              <w:t>Deployment</w:t>
            </w:r>
          </w:p>
        </w:tc>
        <w:tc>
          <w:tcPr>
            <w:tcW w:w="5312" w:type="dxa"/>
            <w:tcMar/>
          </w:tcPr>
          <w:p w:rsidR="7E8762D2" w:rsidP="03E84FF9" w:rsidRDefault="7E8762D2" w14:paraId="242ACFDE" w14:textId="0477A0A7">
            <w:pPr>
              <w:pStyle w:val="Normal"/>
              <w:rPr>
                <w:color w:val="FF0000"/>
              </w:rPr>
            </w:pPr>
            <w:r w:rsidRPr="03E84FF9" w:rsidR="7E8762D2">
              <w:rPr>
                <w:color w:val="FF0000"/>
              </w:rPr>
              <w:t xml:space="preserve">Roll out of the dashboard to a limited </w:t>
            </w:r>
            <w:r w:rsidRPr="03E84FF9" w:rsidR="7E8762D2">
              <w:rPr>
                <w:color w:val="FF0000"/>
              </w:rPr>
              <w:t>audience</w:t>
            </w:r>
            <w:r w:rsidRPr="03E84FF9" w:rsidR="7E8762D2">
              <w:rPr>
                <w:color w:val="FF0000"/>
              </w:rPr>
              <w:t xml:space="preserve"> for </w:t>
            </w:r>
            <w:r w:rsidRPr="03E84FF9" w:rsidR="7E8762D2">
              <w:rPr>
                <w:color w:val="FF0000"/>
              </w:rPr>
              <w:t>initial</w:t>
            </w:r>
            <w:r w:rsidRPr="03E84FF9" w:rsidR="7E8762D2">
              <w:rPr>
                <w:color w:val="FF0000"/>
              </w:rPr>
              <w:t xml:space="preserve"> feedback. Address any issues that arise.</w:t>
            </w:r>
          </w:p>
        </w:tc>
        <w:tc>
          <w:tcPr>
            <w:tcW w:w="1168" w:type="dxa"/>
            <w:tcMar/>
          </w:tcPr>
          <w:p w:rsidR="7E8762D2" w:rsidP="03E84FF9" w:rsidRDefault="7E8762D2" w14:paraId="18229B8D" w14:textId="5AC43B7C">
            <w:pPr>
              <w:pStyle w:val="Normal"/>
              <w:rPr>
                <w:color w:val="FF0000"/>
              </w:rPr>
            </w:pPr>
            <w:r w:rsidRPr="03E84FF9" w:rsidR="7E8762D2">
              <w:rPr>
                <w:color w:val="FF0000"/>
              </w:rPr>
              <w:t>8/4/24</w:t>
            </w:r>
          </w:p>
          <w:p w:rsidR="03E84FF9" w:rsidP="03E84FF9" w:rsidRDefault="03E84FF9" w14:paraId="53150A97" w14:textId="7CEE4D32">
            <w:pPr>
              <w:pStyle w:val="Normal"/>
              <w:rPr>
                <w:color w:val="FF0000"/>
              </w:rPr>
            </w:pPr>
          </w:p>
        </w:tc>
      </w:tr>
    </w:tbl>
    <w:p w:rsidRPr="006663BA" w:rsidR="006A33D8" w:rsidP="006A33D8" w:rsidRDefault="006A33D8" w14:paraId="27A00A3C" w14:noSpellErr="1" w14:textId="7D82CB7E"/>
    <w:p w:rsidRPr="006663BA" w:rsidR="006A33D8" w:rsidP="03E84FF9" w:rsidRDefault="006A33D8" w14:paraId="65141C97" w14:textId="69322A23">
      <w:pPr>
        <w:pStyle w:val="Heading1"/>
        <w:jc w:val="left"/>
        <w:rPr>
          <w:rFonts w:ascii="Calibri" w:hAnsi="Calibri" w:asciiTheme="minorAscii" w:hAnsiTheme="minorAscii"/>
          <w:smallCaps w:val="1"/>
          <w:color w:val="FF0000"/>
          <w:sz w:val="28"/>
          <w:szCs w:val="28"/>
        </w:rPr>
      </w:pPr>
      <w:bookmarkStart w:name="_Toc1521540390" w:id="390242064"/>
      <w:r w:rsidRPr="03E84FF9" w:rsidR="006A33D8">
        <w:rPr>
          <w:rFonts w:ascii="Calibri" w:hAnsi="Calibri" w:asciiTheme="minorAscii" w:hAnsiTheme="minorAscii"/>
          <w:smallCaps w:val="1"/>
          <w:color w:val="FF0000"/>
          <w:sz w:val="28"/>
          <w:szCs w:val="28"/>
        </w:rPr>
        <w:t>Schedule Baseline and Work Break</w:t>
      </w:r>
      <w:r w:rsidRPr="03E84FF9" w:rsidR="006A33D8">
        <w:rPr>
          <w:rFonts w:ascii="Calibri" w:hAnsi="Calibri" w:asciiTheme="minorAscii" w:hAnsiTheme="minorAscii"/>
          <w:smallCaps w:val="1"/>
          <w:color w:val="FF0000"/>
          <w:sz w:val="28"/>
          <w:szCs w:val="28"/>
        </w:rPr>
        <w:t>dow</w:t>
      </w:r>
      <w:r w:rsidRPr="03E84FF9" w:rsidR="006A33D8">
        <w:rPr>
          <w:rFonts w:ascii="Calibri" w:hAnsi="Calibri" w:asciiTheme="minorAscii" w:hAnsiTheme="minorAscii"/>
          <w:smallCaps w:val="1"/>
          <w:color w:val="FF0000"/>
          <w:sz w:val="28"/>
          <w:szCs w:val="28"/>
        </w:rPr>
        <w:t>n Structure</w:t>
      </w:r>
      <w:bookmarkEnd w:id="390242064"/>
    </w:p>
    <w:p w:rsidRPr="006663BA" w:rsidR="006A33D8" w:rsidP="03E84FF9" w:rsidRDefault="006A33D8" w14:paraId="4F99C590" w14:textId="66646A3D">
      <w:pPr>
        <w:rPr>
          <w:color w:val="FF0000"/>
        </w:rPr>
      </w:pPr>
      <w:r w:rsidRPr="03E84FF9" w:rsidR="006A33D8">
        <w:rPr>
          <w:color w:val="FF0000"/>
        </w:rPr>
        <w:t xml:space="preserve">The WBS Dictionary defines all work packages for the </w:t>
      </w:r>
      <w:r w:rsidRPr="03E84FF9" w:rsidR="147AC80E">
        <w:rPr>
          <w:color w:val="FF0000"/>
        </w:rPr>
        <w:t xml:space="preserve">HVEC </w:t>
      </w:r>
      <w:r w:rsidRPr="03E84FF9" w:rsidR="006A33D8">
        <w:rPr>
          <w:color w:val="FF0000"/>
        </w:rPr>
        <w:t>Project</w:t>
      </w:r>
      <w:r w:rsidRPr="03E84FF9" w:rsidR="4CF86E70">
        <w:rPr>
          <w:color w:val="FF0000"/>
        </w:rPr>
        <w:t xml:space="preserve">. </w:t>
      </w:r>
      <w:r w:rsidRPr="03E84FF9" w:rsidR="006A33D8">
        <w:rPr>
          <w:color w:val="FF0000"/>
        </w:rPr>
        <w:t>The</w:t>
      </w:r>
      <w:r w:rsidRPr="03E84FF9" w:rsidR="006A33D8">
        <w:rPr>
          <w:color w:val="FF0000"/>
        </w:rPr>
        <w:t>s</w:t>
      </w:r>
      <w:r w:rsidRPr="03E84FF9" w:rsidR="006A33D8">
        <w:rPr>
          <w:color w:val="FF0000"/>
        </w:rPr>
        <w:t xml:space="preserve">e </w:t>
      </w:r>
      <w:r w:rsidRPr="03E84FF9" w:rsidR="006A33D8">
        <w:rPr>
          <w:color w:val="FF0000"/>
        </w:rPr>
        <w:t>d</w:t>
      </w:r>
      <w:r w:rsidRPr="03E84FF9" w:rsidR="006A33D8">
        <w:rPr>
          <w:color w:val="FF0000"/>
        </w:rPr>
        <w:t>efinitions include all tasks, resources, and deliverables</w:t>
      </w:r>
      <w:r w:rsidRPr="03E84FF9" w:rsidR="61959135">
        <w:rPr>
          <w:color w:val="FF0000"/>
        </w:rPr>
        <w:t xml:space="preserve">. </w:t>
      </w:r>
      <w:r w:rsidRPr="03E84FF9" w:rsidR="006A33D8">
        <w:rPr>
          <w:color w:val="FF0000"/>
        </w:rPr>
        <w:t>Eve</w:t>
      </w:r>
      <w:r w:rsidRPr="03E84FF9" w:rsidR="006A33D8">
        <w:rPr>
          <w:color w:val="FF0000"/>
        </w:rPr>
        <w:t>r</w:t>
      </w:r>
      <w:r w:rsidRPr="03E84FF9" w:rsidR="006A33D8">
        <w:rPr>
          <w:color w:val="FF0000"/>
        </w:rPr>
        <w:t xml:space="preserve">y </w:t>
      </w:r>
      <w:r w:rsidRPr="03E84FF9" w:rsidR="006A33D8">
        <w:rPr>
          <w:color w:val="FF0000"/>
        </w:rPr>
        <w:t>w</w:t>
      </w:r>
      <w:r w:rsidRPr="03E84FF9" w:rsidR="006A33D8">
        <w:rPr>
          <w:color w:val="FF0000"/>
        </w:rPr>
        <w:t>ork package in the WBS is defined in the WBS Dictionary and will aid in resource planning, task completion, and ensuring deliverables meet project requirements</w:t>
      </w:r>
      <w:r w:rsidRPr="03E84FF9" w:rsidR="21A19EB8">
        <w:rPr>
          <w:color w:val="FF0000"/>
        </w:rPr>
        <w:t xml:space="preserve">. </w:t>
      </w:r>
    </w:p>
    <w:p w:rsidRPr="006663BA" w:rsidR="006A33D8" w:rsidP="03E84FF9" w:rsidRDefault="006A33D8" w14:paraId="593D170D" w14:textId="77777777" w14:noSpellErr="1">
      <w:pPr>
        <w:rPr>
          <w:color w:val="FF0000"/>
        </w:rPr>
      </w:pPr>
    </w:p>
    <w:p w:rsidRPr="006663BA" w:rsidR="006A33D8" w:rsidP="03E84FF9" w:rsidRDefault="006A33D8" w14:paraId="78F1A00B" w14:textId="00C8413F">
      <w:pPr>
        <w:rPr>
          <w:color w:val="FF0000"/>
        </w:rPr>
      </w:pPr>
      <w:r w:rsidRPr="03E84FF9" w:rsidR="006A33D8">
        <w:rPr>
          <w:color w:val="FF0000"/>
        </w:rPr>
        <w:t xml:space="preserve">The </w:t>
      </w:r>
      <w:r w:rsidRPr="03E84FF9" w:rsidR="5A172BC1">
        <w:rPr>
          <w:color w:val="FF0000"/>
        </w:rPr>
        <w:t xml:space="preserve">HVEC </w:t>
      </w:r>
      <w:r w:rsidRPr="03E84FF9" w:rsidR="006A33D8">
        <w:rPr>
          <w:color w:val="FF0000"/>
        </w:rPr>
        <w:t>Project schedule was derived from the WBS and Project Charter with input from all project team members</w:t>
      </w:r>
      <w:r w:rsidRPr="03E84FF9" w:rsidR="2E98633E">
        <w:rPr>
          <w:color w:val="FF0000"/>
        </w:rPr>
        <w:t xml:space="preserve">. </w:t>
      </w:r>
      <w:r w:rsidRPr="03E84FF9" w:rsidR="006A33D8">
        <w:rPr>
          <w:color w:val="FF0000"/>
        </w:rPr>
        <w:t xml:space="preserve">The schedule was completed, reviewed by the Project Sponsor, and approved and </w:t>
      </w:r>
      <w:r w:rsidRPr="03E84FF9" w:rsidR="17FFBE0E">
        <w:rPr>
          <w:color w:val="FF0000"/>
        </w:rPr>
        <w:t>base lined</w:t>
      </w:r>
      <w:r w:rsidRPr="03E84FF9" w:rsidR="4FFE9453">
        <w:rPr>
          <w:color w:val="FF0000"/>
        </w:rPr>
        <w:t xml:space="preserve">. </w:t>
      </w:r>
      <w:r w:rsidRPr="03E84FF9" w:rsidR="006A33D8">
        <w:rPr>
          <w:color w:val="FF0000"/>
        </w:rPr>
        <w:t xml:space="preserve">The schedule will be </w:t>
      </w:r>
      <w:r w:rsidRPr="03E84FF9" w:rsidR="006A33D8">
        <w:rPr>
          <w:color w:val="FF0000"/>
        </w:rPr>
        <w:t>m</w:t>
      </w:r>
      <w:r w:rsidRPr="03E84FF9" w:rsidR="006A33D8">
        <w:rPr>
          <w:color w:val="FF0000"/>
        </w:rPr>
        <w:t>aintained</w:t>
      </w:r>
      <w:r w:rsidRPr="03E84FF9" w:rsidR="006A33D8">
        <w:rPr>
          <w:color w:val="FF0000"/>
        </w:rPr>
        <w:t xml:space="preserve"> </w:t>
      </w:r>
      <w:r w:rsidRPr="03E84FF9" w:rsidR="006A33D8">
        <w:rPr>
          <w:color w:val="FF0000"/>
        </w:rPr>
        <w:t xml:space="preserve">as </w:t>
      </w:r>
      <w:r w:rsidRPr="03E84FF9" w:rsidR="5F2C1AC1">
        <w:rPr>
          <w:color w:val="FF0000"/>
        </w:rPr>
        <w:t>an MS</w:t>
      </w:r>
      <w:r w:rsidRPr="03E84FF9" w:rsidR="006A33D8">
        <w:rPr>
          <w:color w:val="FF0000"/>
        </w:rPr>
        <w:t xml:space="preserve"> Project Gantt Chart by the </w:t>
      </w:r>
      <w:r w:rsidRPr="03E84FF9" w:rsidR="483603BD">
        <w:rPr>
          <w:color w:val="FF0000"/>
        </w:rPr>
        <w:t xml:space="preserve">HVEC </w:t>
      </w:r>
      <w:r w:rsidRPr="03E84FF9" w:rsidR="006A33D8">
        <w:rPr>
          <w:color w:val="FF0000"/>
        </w:rPr>
        <w:t>Project Manager</w:t>
      </w:r>
      <w:r w:rsidRPr="03E84FF9" w:rsidR="21A19EB8">
        <w:rPr>
          <w:color w:val="FF0000"/>
        </w:rPr>
        <w:t xml:space="preserve">. </w:t>
      </w:r>
      <w:r w:rsidRPr="03E84FF9" w:rsidR="006A33D8">
        <w:rPr>
          <w:color w:val="FF0000"/>
        </w:rPr>
        <w:t>A</w:t>
      </w:r>
      <w:r w:rsidRPr="03E84FF9" w:rsidR="006A33D8">
        <w:rPr>
          <w:color w:val="FF0000"/>
        </w:rPr>
        <w:t>ny proposed changes to the schedule will follow TSI’s change control process</w:t>
      </w:r>
      <w:r w:rsidRPr="03E84FF9" w:rsidR="567F959E">
        <w:rPr>
          <w:color w:val="FF0000"/>
        </w:rPr>
        <w:t xml:space="preserve">. </w:t>
      </w:r>
      <w:r w:rsidRPr="03E84FF9" w:rsidR="006A33D8">
        <w:rPr>
          <w:color w:val="FF0000"/>
        </w:rPr>
        <w:t>I</w:t>
      </w:r>
      <w:r w:rsidRPr="03E84FF9" w:rsidR="006A33D8">
        <w:rPr>
          <w:color w:val="FF0000"/>
        </w:rPr>
        <w:t xml:space="preserve">f established boundary controls may be exceeded, a change request will be </w:t>
      </w:r>
      <w:r w:rsidRPr="03E84FF9" w:rsidR="006A33D8">
        <w:rPr>
          <w:color w:val="FF0000"/>
        </w:rPr>
        <w:t>s</w:t>
      </w:r>
      <w:r w:rsidRPr="03E84FF9" w:rsidR="006A33D8">
        <w:rPr>
          <w:color w:val="FF0000"/>
        </w:rPr>
        <w:t>ubmitted</w:t>
      </w:r>
      <w:r w:rsidRPr="03E84FF9" w:rsidR="006A33D8">
        <w:rPr>
          <w:color w:val="FF0000"/>
        </w:rPr>
        <w:t xml:space="preserve"> </w:t>
      </w:r>
      <w:r w:rsidRPr="03E84FF9" w:rsidR="006A33D8">
        <w:rPr>
          <w:color w:val="FF0000"/>
        </w:rPr>
        <w:t>to the Project Manager</w:t>
      </w:r>
      <w:r w:rsidRPr="03E84FF9" w:rsidR="006A33D8">
        <w:rPr>
          <w:color w:val="FF0000"/>
        </w:rPr>
        <w:t>.</w:t>
      </w:r>
      <w:r w:rsidRPr="03E84FF9" w:rsidR="006A33D8">
        <w:rPr>
          <w:color w:val="FF0000"/>
        </w:rPr>
        <w:t xml:space="preserve">  </w:t>
      </w:r>
      <w:r w:rsidRPr="03E84FF9" w:rsidR="006A33D8">
        <w:rPr>
          <w:color w:val="FF0000"/>
        </w:rPr>
        <w:t>T</w:t>
      </w:r>
      <w:r w:rsidRPr="03E84FF9" w:rsidR="006A33D8">
        <w:rPr>
          <w:color w:val="FF0000"/>
        </w:rPr>
        <w:t xml:space="preserve">he Project Manager and team will </w:t>
      </w:r>
      <w:r w:rsidRPr="03E84FF9" w:rsidR="006A33D8">
        <w:rPr>
          <w:color w:val="FF0000"/>
        </w:rPr>
        <w:t>d</w:t>
      </w:r>
      <w:r w:rsidRPr="03E84FF9" w:rsidR="006A33D8">
        <w:rPr>
          <w:color w:val="FF0000"/>
        </w:rPr>
        <w:t>etermine</w:t>
      </w:r>
      <w:r w:rsidRPr="03E84FF9" w:rsidR="006A33D8">
        <w:rPr>
          <w:color w:val="FF0000"/>
        </w:rPr>
        <w:t xml:space="preserve"> </w:t>
      </w:r>
      <w:r w:rsidRPr="03E84FF9" w:rsidR="006A33D8">
        <w:rPr>
          <w:color w:val="FF0000"/>
        </w:rPr>
        <w:t>the impact of the change on the schedule, cost, resources, scope, and risks</w:t>
      </w:r>
      <w:r w:rsidRPr="03E84FF9" w:rsidR="006A33D8">
        <w:rPr>
          <w:color w:val="FF0000"/>
        </w:rPr>
        <w:t>.</w:t>
      </w:r>
      <w:r w:rsidRPr="03E84FF9" w:rsidR="006A33D8">
        <w:rPr>
          <w:color w:val="FF0000"/>
        </w:rPr>
        <w:t xml:space="preserve">  </w:t>
      </w:r>
      <w:r w:rsidRPr="03E84FF9" w:rsidR="4F273733">
        <w:rPr>
          <w:color w:val="FF0000"/>
        </w:rPr>
        <w:t>I</w:t>
      </w:r>
      <w:r w:rsidRPr="03E84FF9" w:rsidR="4F273733">
        <w:rPr>
          <w:color w:val="FF0000"/>
        </w:rPr>
        <w:t xml:space="preserve">f the impacts exceed the boundary conditions, the change will be </w:t>
      </w:r>
      <w:r w:rsidRPr="03E84FF9" w:rsidR="4F273733">
        <w:rPr>
          <w:color w:val="FF0000"/>
        </w:rPr>
        <w:t>f</w:t>
      </w:r>
      <w:r w:rsidRPr="03E84FF9" w:rsidR="4F273733">
        <w:rPr>
          <w:color w:val="FF0000"/>
        </w:rPr>
        <w:t>orwarded</w:t>
      </w:r>
      <w:r w:rsidRPr="03E84FF9" w:rsidR="4F273733">
        <w:rPr>
          <w:color w:val="FF0000"/>
        </w:rPr>
        <w:t xml:space="preserve"> </w:t>
      </w:r>
      <w:r w:rsidRPr="03E84FF9" w:rsidR="4F273733">
        <w:rPr>
          <w:color w:val="FF0000"/>
        </w:rPr>
        <w:t>to the Project Sponsor for review and approval</w:t>
      </w:r>
      <w:r w:rsidRPr="03E84FF9" w:rsidR="4F273733">
        <w:rPr>
          <w:color w:val="FF0000"/>
        </w:rPr>
        <w:t>.</w:t>
      </w:r>
      <w:r w:rsidRPr="03E84FF9" w:rsidR="006A33D8">
        <w:rPr>
          <w:color w:val="FF0000"/>
        </w:rPr>
        <w:t xml:space="preserve">  </w:t>
      </w:r>
      <w:r w:rsidRPr="03E84FF9" w:rsidR="006A33D8">
        <w:rPr>
          <w:color w:val="FF0000"/>
        </w:rPr>
        <w:t>T</w:t>
      </w:r>
      <w:r w:rsidRPr="03E84FF9" w:rsidR="006A33D8">
        <w:rPr>
          <w:color w:val="FF0000"/>
        </w:rPr>
        <w:t>he</w:t>
      </w:r>
      <w:r w:rsidRPr="03E84FF9" w:rsidR="006A33D8">
        <w:rPr>
          <w:color w:val="FF0000"/>
        </w:rPr>
        <w:t xml:space="preserve"> </w:t>
      </w:r>
      <w:r w:rsidRPr="03E84FF9" w:rsidR="426C8506">
        <w:rPr>
          <w:color w:val="FF0000"/>
        </w:rPr>
        <w:t xml:space="preserve">HVEC </w:t>
      </w:r>
      <w:r w:rsidRPr="03E84FF9" w:rsidR="006A33D8">
        <w:rPr>
          <w:color w:val="FF0000"/>
        </w:rPr>
        <w:t xml:space="preserve">boundary conditions </w:t>
      </w:r>
      <w:r w:rsidRPr="03E84FF9" w:rsidR="1664F245">
        <w:rPr>
          <w:color w:val="FF0000"/>
        </w:rPr>
        <w:t>are</w:t>
      </w:r>
      <w:r w:rsidRPr="03E84FF9" w:rsidR="1664F245">
        <w:rPr>
          <w:color w:val="FF0000"/>
        </w:rPr>
        <w:t xml:space="preserve"> </w:t>
      </w:r>
      <w:r>
        <w:br/>
      </w:r>
      <w:r w:rsidRPr="03E84FF9" w:rsidR="006A33D8">
        <w:rPr>
          <w:color w:val="FF0000"/>
        </w:rPr>
        <w:t>CPI</w:t>
      </w:r>
      <w:r w:rsidRPr="03E84FF9" w:rsidR="006A33D8">
        <w:rPr>
          <w:color w:val="FF0000"/>
        </w:rPr>
        <w:t xml:space="preserve"> less than 0.8 or greater than 1.2</w:t>
      </w:r>
    </w:p>
    <w:p w:rsidRPr="006663BA" w:rsidR="006A33D8" w:rsidP="03E84FF9" w:rsidRDefault="006A33D8" w14:paraId="6895AD52" w14:textId="77777777" w14:noSpellErr="1">
      <w:pPr>
        <w:rPr>
          <w:color w:val="FF0000"/>
        </w:rPr>
      </w:pPr>
      <w:r w:rsidRPr="03E84FF9" w:rsidR="006A33D8">
        <w:rPr>
          <w:color w:val="FF0000"/>
        </w:rPr>
        <w:t>SPI less than 0.8 or greater than 1.2</w:t>
      </w:r>
    </w:p>
    <w:p w:rsidRPr="006663BA" w:rsidR="006A33D8" w:rsidP="03E84FF9" w:rsidRDefault="006A33D8" w14:paraId="51270F36" w14:textId="77777777" w14:noSpellErr="1">
      <w:pPr>
        <w:rPr>
          <w:color w:val="FF0000"/>
        </w:rPr>
      </w:pPr>
    </w:p>
    <w:p w:rsidRPr="006663BA" w:rsidR="006A33D8" w:rsidP="03E84FF9" w:rsidRDefault="006A33D8" w14:paraId="627F5E16" w14:textId="24F616DD">
      <w:pPr>
        <w:rPr>
          <w:color w:val="FF0000"/>
        </w:rPr>
      </w:pPr>
      <w:r w:rsidRPr="03E84FF9" w:rsidR="3552CD6A">
        <w:rPr>
          <w:color w:val="FF0000"/>
        </w:rPr>
        <w:t xml:space="preserve">If the change is approved by the Project Sponsor, it will be implemented by the Project Manager who will update the schedule and all documentation and communicate it to all stakeholders </w:t>
      </w:r>
      <w:r w:rsidRPr="03E84FF9" w:rsidR="3552CD6A">
        <w:rPr>
          <w:color w:val="FF0000"/>
        </w:rPr>
        <w:t>in accordance with</w:t>
      </w:r>
      <w:r w:rsidRPr="03E84FF9" w:rsidR="3552CD6A">
        <w:rPr>
          <w:color w:val="FF0000"/>
        </w:rPr>
        <w:t xml:space="preserve"> the Change Control Process.</w:t>
      </w:r>
      <w:r w:rsidRPr="03E84FF9" w:rsidR="006A33D8">
        <w:rPr>
          <w:color w:val="FF0000"/>
        </w:rPr>
        <w:t xml:space="preserve"> </w:t>
      </w:r>
    </w:p>
    <w:p w:rsidRPr="006663BA" w:rsidR="006A33D8" w:rsidP="03E84FF9" w:rsidRDefault="006A33D8" w14:paraId="4B49592B" w14:textId="77777777" w14:noSpellErr="1">
      <w:pPr>
        <w:rPr>
          <w:color w:val="FF0000"/>
        </w:rPr>
      </w:pPr>
    </w:p>
    <w:p w:rsidRPr="006663BA" w:rsidR="006A33D8" w:rsidP="03E84FF9" w:rsidRDefault="006A33D8" w14:paraId="57EEA508" w14:textId="77777777" w14:noSpellErr="1">
      <w:pPr>
        <w:rPr>
          <w:color w:val="FF0000"/>
        </w:rPr>
      </w:pPr>
      <w:r w:rsidRPr="03E84FF9" w:rsidR="006A33D8">
        <w:rPr>
          <w:color w:val="FF0000"/>
        </w:rPr>
        <w:t>The Project Schedule Baseline and Work Breakdown Structure are provided in Appendix A, Project Schedule and Appendix B, Work Breakdown Structure.</w:t>
      </w:r>
    </w:p>
    <w:p w:rsidRPr="006663BA" w:rsidR="006A33D8" w:rsidP="006A33D8" w:rsidRDefault="006A33D8" w14:paraId="793DF8A6" w14:textId="77777777"/>
    <w:p w:rsidRPr="006663BA" w:rsidR="006A33D8" w:rsidP="03E84FF9" w:rsidRDefault="006A33D8" w14:paraId="6458FD98" w14:textId="4A3165F7">
      <w:pPr>
        <w:pStyle w:val="Heading1"/>
        <w:jc w:val="left"/>
        <w:rPr>
          <w:rFonts w:ascii="Calibri" w:hAnsi="Calibri" w:asciiTheme="minorAscii" w:hAnsiTheme="minorAscii"/>
          <w:smallCaps w:val="1"/>
          <w:color w:val="FF0000"/>
          <w:sz w:val="28"/>
          <w:szCs w:val="28"/>
        </w:rPr>
      </w:pPr>
      <w:bookmarkStart w:name="_Toc1708743760" w:id="1912362502"/>
      <w:r>
        <w:br/>
      </w:r>
      <w:r w:rsidRPr="03E84FF9" w:rsidR="006A33D8">
        <w:rPr>
          <w:rFonts w:ascii="Calibri" w:hAnsi="Calibri" w:asciiTheme="minorAscii" w:hAnsiTheme="minorAscii"/>
          <w:smallCaps w:val="1"/>
          <w:color w:val="FF0000"/>
          <w:sz w:val="28"/>
          <w:szCs w:val="28"/>
        </w:rPr>
        <w:t>Change Management Plan</w:t>
      </w:r>
      <w:bookmarkEnd w:id="1912362502"/>
    </w:p>
    <w:p w:rsidRPr="006663BA" w:rsidR="006A33D8" w:rsidP="03E84FF9" w:rsidRDefault="006A33D8" w14:paraId="4505A422" w14:textId="34ED72E2">
      <w:pPr>
        <w:rPr>
          <w:color w:val="FF0000"/>
        </w:rPr>
      </w:pPr>
      <w:r w:rsidRPr="03E84FF9" w:rsidR="006A33D8">
        <w:rPr>
          <w:color w:val="FF0000"/>
        </w:rPr>
        <w:t xml:space="preserve">The following steps </w:t>
      </w:r>
      <w:r w:rsidRPr="03E84FF9" w:rsidR="006A33D8">
        <w:rPr>
          <w:color w:val="FF0000"/>
        </w:rPr>
        <w:t>comprise</w:t>
      </w:r>
      <w:r w:rsidRPr="03E84FF9" w:rsidR="006A33D8">
        <w:rPr>
          <w:color w:val="FF0000"/>
        </w:rPr>
        <w:t xml:space="preserve"> </w:t>
      </w:r>
      <w:r w:rsidRPr="03E84FF9" w:rsidR="2E34481F">
        <w:rPr>
          <w:color w:val="FF0000"/>
        </w:rPr>
        <w:t>HVEC</w:t>
      </w:r>
      <w:r w:rsidRPr="03E84FF9" w:rsidR="006A33D8">
        <w:rPr>
          <w:color w:val="FF0000"/>
        </w:rPr>
        <w:t xml:space="preserve">’s organization change control process for all projects and will be </w:t>
      </w:r>
      <w:r w:rsidRPr="03E84FF9" w:rsidR="006A33D8">
        <w:rPr>
          <w:color w:val="FF0000"/>
        </w:rPr>
        <w:t>utilized</w:t>
      </w:r>
      <w:r w:rsidRPr="03E84FF9" w:rsidR="006A33D8">
        <w:rPr>
          <w:color w:val="FF0000"/>
        </w:rPr>
        <w:t xml:space="preserve"> on the </w:t>
      </w:r>
      <w:r w:rsidRPr="03E84FF9" w:rsidR="006A33D8">
        <w:rPr>
          <w:color w:val="FF0000"/>
        </w:rPr>
        <w:t>SmartVoice</w:t>
      </w:r>
      <w:r w:rsidRPr="03E84FF9" w:rsidR="006A33D8">
        <w:rPr>
          <w:color w:val="FF0000"/>
        </w:rPr>
        <w:t xml:space="preserve"> project:</w:t>
      </w:r>
    </w:p>
    <w:p w:rsidRPr="006663BA" w:rsidR="006A33D8" w:rsidP="03E84FF9" w:rsidRDefault="006A33D8" w14:paraId="0476861F" w14:textId="77777777" w14:noSpellErr="1">
      <w:pPr>
        <w:rPr>
          <w:color w:val="FF0000"/>
        </w:rPr>
      </w:pPr>
    </w:p>
    <w:p w:rsidRPr="006663BA" w:rsidR="006A33D8" w:rsidP="03E84FF9" w:rsidRDefault="006A33D8" w14:paraId="5203F79A" w14:textId="77777777" w14:noSpellErr="1">
      <w:pPr>
        <w:ind w:left="360"/>
        <w:rPr>
          <w:color w:val="FF0000"/>
        </w:rPr>
      </w:pPr>
      <w:r w:rsidRPr="03E84FF9" w:rsidR="006A33D8">
        <w:rPr>
          <w:color w:val="FF0000"/>
        </w:rPr>
        <w:t xml:space="preserve">Step #1: </w:t>
      </w:r>
      <w:r w:rsidRPr="03E84FF9" w:rsidR="006A33D8">
        <w:rPr>
          <w:color w:val="FF0000"/>
        </w:rPr>
        <w:t>Identify</w:t>
      </w:r>
      <w:r w:rsidRPr="03E84FF9" w:rsidR="006A33D8">
        <w:rPr>
          <w:color w:val="FF0000"/>
        </w:rPr>
        <w:t xml:space="preserve"> the need for a change (Any Stakeholder)</w:t>
      </w:r>
    </w:p>
    <w:p w:rsidRPr="006663BA" w:rsidR="006A33D8" w:rsidP="03E84FF9" w:rsidRDefault="006A33D8" w14:paraId="7D3EAC74" w14:textId="03A0170A">
      <w:pPr>
        <w:ind w:left="360"/>
        <w:rPr>
          <w:color w:val="FF0000"/>
        </w:rPr>
      </w:pPr>
      <w:r w:rsidRPr="006663BA">
        <w:tab/>
      </w:r>
      <w:r w:rsidRPr="03E84FF9" w:rsidR="006A33D8">
        <w:rPr>
          <w:color w:val="FF0000"/>
        </w:rPr>
        <w:t xml:space="preserve">Requestor will </w:t>
      </w:r>
      <w:r w:rsidRPr="03E84FF9" w:rsidR="006A33D8">
        <w:rPr>
          <w:color w:val="FF0000"/>
        </w:rPr>
        <w:t>submit</w:t>
      </w:r>
      <w:r w:rsidRPr="03E84FF9" w:rsidR="006A33D8">
        <w:rPr>
          <w:color w:val="FF0000"/>
        </w:rPr>
        <w:t xml:space="preserve"> a completed </w:t>
      </w:r>
      <w:r w:rsidRPr="03E84FF9" w:rsidR="496E39EE">
        <w:rPr>
          <w:color w:val="FF0000"/>
        </w:rPr>
        <w:t>HVEC</w:t>
      </w:r>
      <w:r w:rsidRPr="03E84FF9" w:rsidR="006A33D8">
        <w:rPr>
          <w:color w:val="FF0000"/>
        </w:rPr>
        <w:t xml:space="preserve"> change request form to the project manager</w:t>
      </w:r>
      <w:r w:rsidRPr="03E84FF9" w:rsidR="2C63A169">
        <w:rPr>
          <w:color w:val="FF0000"/>
        </w:rPr>
        <w:t>.</w:t>
      </w:r>
    </w:p>
    <w:p w:rsidRPr="006663BA" w:rsidR="006A33D8" w:rsidP="03E84FF9" w:rsidRDefault="006A33D8" w14:paraId="686AD25A" w14:textId="77777777" w14:noSpellErr="1">
      <w:pPr>
        <w:ind w:left="360"/>
        <w:rPr>
          <w:color w:val="FF0000"/>
        </w:rPr>
      </w:pPr>
      <w:r w:rsidRPr="03E84FF9" w:rsidR="006A33D8">
        <w:rPr>
          <w:color w:val="FF0000"/>
        </w:rPr>
        <w:t xml:space="preserve">Step #2: Log change in the change request register (Project Manager) </w:t>
      </w:r>
    </w:p>
    <w:p w:rsidRPr="006663BA" w:rsidR="006A33D8" w:rsidP="03E84FF9" w:rsidRDefault="006A33D8" w14:paraId="6514BC68" w14:textId="77777777">
      <w:pPr>
        <w:ind w:left="360"/>
        <w:rPr>
          <w:color w:val="FF0000"/>
        </w:rPr>
      </w:pPr>
      <w:r w:rsidRPr="006663BA">
        <w:tab/>
      </w:r>
      <w:r w:rsidRPr="03E84FF9" w:rsidR="3E0598A6">
        <w:rPr>
          <w:color w:val="FF0000"/>
        </w:rPr>
        <w:t xml:space="preserve">The project manager will keep a log of all change requests for the project's duration.</w:t>
      </w:r>
    </w:p>
    <w:p w:rsidRPr="006663BA" w:rsidR="006A33D8" w:rsidP="03E84FF9" w:rsidRDefault="006A33D8" w14:paraId="678CC954" w14:textId="1B19107F">
      <w:pPr>
        <w:ind w:left="360"/>
        <w:rPr>
          <w:color w:val="FF0000"/>
        </w:rPr>
      </w:pPr>
      <w:r w:rsidRPr="03E84FF9" w:rsidR="006A33D8">
        <w:rPr>
          <w:color w:val="FF0000"/>
        </w:rPr>
        <w:t xml:space="preserve">Step #3: Conduct an evaluation of the change (Project Manager, Project Team, Requestor) </w:t>
      </w:r>
      <w:r>
        <w:tab/>
      </w:r>
      <w:r w:rsidRPr="03E84FF9" w:rsidR="006A33D8">
        <w:rPr>
          <w:color w:val="FF0000"/>
        </w:rPr>
        <w:t xml:space="preserve">The project manager will conduct an evaluation of the impact of the change to cost, risk, </w:t>
      </w:r>
      <w:r>
        <w:tab/>
      </w:r>
      <w:r w:rsidRPr="03E84FF9" w:rsidR="006A33D8">
        <w:rPr>
          <w:color w:val="FF0000"/>
        </w:rPr>
        <w:t>schedule, and scope</w:t>
      </w:r>
      <w:r w:rsidRPr="03E84FF9" w:rsidR="2BCA1C49">
        <w:rPr>
          <w:color w:val="FF0000"/>
        </w:rPr>
        <w:t>.</w:t>
      </w:r>
    </w:p>
    <w:p w:rsidRPr="006663BA" w:rsidR="006A33D8" w:rsidP="03E84FF9" w:rsidRDefault="006A33D8" w14:paraId="1F149CC5" w14:textId="77777777" w14:noSpellErr="1">
      <w:pPr>
        <w:ind w:left="360"/>
        <w:rPr>
          <w:color w:val="FF0000"/>
        </w:rPr>
      </w:pPr>
      <w:r w:rsidRPr="03E84FF9" w:rsidR="006A33D8">
        <w:rPr>
          <w:color w:val="FF0000"/>
        </w:rPr>
        <w:t xml:space="preserve">Step #4: </w:t>
      </w:r>
      <w:r w:rsidRPr="03E84FF9" w:rsidR="006A33D8">
        <w:rPr>
          <w:color w:val="FF0000"/>
        </w:rPr>
        <w:t>Submit</w:t>
      </w:r>
      <w:r w:rsidRPr="03E84FF9" w:rsidR="006A33D8">
        <w:rPr>
          <w:color w:val="FF0000"/>
        </w:rPr>
        <w:t xml:space="preserve"> change request to Change Control Board (CCB) (Project Manager) </w:t>
      </w:r>
    </w:p>
    <w:p w:rsidRPr="006663BA" w:rsidR="006A33D8" w:rsidP="03E84FF9" w:rsidRDefault="006A33D8" w14:paraId="74CEF1B4" w14:textId="04075D9B">
      <w:pPr>
        <w:ind w:left="360"/>
        <w:rPr>
          <w:color w:val="FF0000"/>
        </w:rPr>
      </w:pPr>
      <w:r w:rsidRPr="006663BA">
        <w:tab/>
      </w:r>
      <w:r w:rsidRPr="03E84FF9" w:rsidR="006A33D8">
        <w:rPr>
          <w:color w:val="FF0000"/>
        </w:rPr>
        <w:t xml:space="preserve">The project manager will </w:t>
      </w:r>
      <w:r w:rsidRPr="03E84FF9" w:rsidR="006A33D8">
        <w:rPr>
          <w:color w:val="FF0000"/>
        </w:rPr>
        <w:t>submit</w:t>
      </w:r>
      <w:r w:rsidRPr="03E84FF9" w:rsidR="006A33D8">
        <w:rPr>
          <w:color w:val="FF0000"/>
        </w:rPr>
        <w:t xml:space="preserve"> the change request and analysis to the CCB for review</w:t>
      </w:r>
      <w:r w:rsidRPr="03E84FF9" w:rsidR="13794B58">
        <w:rPr>
          <w:color w:val="FF0000"/>
        </w:rPr>
        <w:t>.</w:t>
      </w:r>
    </w:p>
    <w:p w:rsidRPr="006663BA" w:rsidR="006A33D8" w:rsidP="03E84FF9" w:rsidRDefault="006A33D8" w14:paraId="421B72D0" w14:textId="77777777" w14:noSpellErr="1">
      <w:pPr>
        <w:ind w:left="360"/>
        <w:rPr>
          <w:color w:val="FF0000"/>
        </w:rPr>
      </w:pPr>
      <w:r w:rsidRPr="03E84FF9" w:rsidR="006A33D8">
        <w:rPr>
          <w:color w:val="FF0000"/>
        </w:rPr>
        <w:t xml:space="preserve">Step #5: Change Control Board decision (CCB) </w:t>
      </w:r>
    </w:p>
    <w:p w:rsidRPr="006663BA" w:rsidR="006A33D8" w:rsidP="03E84FF9" w:rsidRDefault="006A33D8" w14:paraId="3210691C" w14:textId="27FD2466">
      <w:pPr>
        <w:ind w:left="360"/>
        <w:rPr>
          <w:color w:val="FF0000"/>
        </w:rPr>
      </w:pPr>
      <w:r w:rsidRPr="006663BA">
        <w:tab/>
      </w:r>
      <w:r w:rsidRPr="03E84FF9" w:rsidR="5E56FED1">
        <w:rPr>
          <w:color w:val="FF0000"/>
        </w:rPr>
        <w:t xml:space="preserve">The CCB will discuss the proposed change and decide if it will be approved based on all </w:t>
      </w:r>
      <w:r w:rsidRPr="03E84FF9" w:rsidR="5E56FED1">
        <w:rPr>
          <w:color w:val="FF0000"/>
        </w:rPr>
        <w:t xml:space="preserve">submitted</w:t>
      </w:r>
      <w:r w:rsidRPr="03E84FF9" w:rsidR="5E56FED1">
        <w:rPr>
          <w:color w:val="FF0000"/>
        </w:rPr>
        <w:t xml:space="preserve"> information.</w:t>
      </w:r>
    </w:p>
    <w:p w:rsidRPr="006663BA" w:rsidR="006A33D8" w:rsidP="03E84FF9" w:rsidRDefault="006A33D8" w14:paraId="3A9D1EF4" w14:textId="77777777" w14:noSpellErr="1">
      <w:pPr>
        <w:ind w:left="360"/>
        <w:rPr>
          <w:color w:val="FF0000"/>
        </w:rPr>
      </w:pPr>
      <w:r w:rsidRPr="03E84FF9" w:rsidR="006A33D8">
        <w:rPr>
          <w:color w:val="FF0000"/>
        </w:rPr>
        <w:t xml:space="preserve">Step #6: Implement change (Project Manager) </w:t>
      </w:r>
    </w:p>
    <w:p w:rsidRPr="006663BA" w:rsidR="006A33D8" w:rsidP="03E84FF9" w:rsidRDefault="006A33D8" w14:paraId="38B950EE" w14:textId="7FDBD50A">
      <w:pPr>
        <w:ind w:left="360"/>
        <w:rPr>
          <w:color w:val="FF0000"/>
        </w:rPr>
      </w:pPr>
      <w:r w:rsidRPr="006663BA">
        <w:tab/>
      </w:r>
      <w:r w:rsidRPr="03E84FF9" w:rsidR="006A33D8">
        <w:rPr>
          <w:color w:val="FF0000"/>
        </w:rPr>
        <w:t xml:space="preserve">If a change is approved by the CCB, the project manager will update and re-</w:t>
      </w:r>
      <w:r w:rsidRPr="03E84FF9" w:rsidR="5D9E6C8E">
        <w:rPr>
          <w:color w:val="FF0000"/>
        </w:rPr>
        <w:t xml:space="preserve">baseline </w:t>
      </w:r>
      <w:r w:rsidRPr="03E84FF9" w:rsidR="006A33D8">
        <w:rPr>
          <w:color w:val="FF0000"/>
        </w:rPr>
        <w:t xml:space="preserve">project documentation as necessary as well as ensure any changes are communicated to</w:t>
      </w:r>
      <w:r w:rsidRPr="03E84FF9" w:rsidR="14AD4B03">
        <w:rPr>
          <w:color w:val="FF0000"/>
        </w:rPr>
        <w:t xml:space="preserve"> </w:t>
      </w:r>
      <w:r w:rsidRPr="03E84FF9" w:rsidR="006A33D8">
        <w:rPr>
          <w:color w:val="FF0000"/>
        </w:rPr>
        <w:t>the team and stakeholders</w:t>
      </w:r>
      <w:r w:rsidRPr="03E84FF9" w:rsidR="11AE5DB2">
        <w:rPr>
          <w:color w:val="FF0000"/>
        </w:rPr>
        <w:t>.</w:t>
      </w:r>
    </w:p>
    <w:p w:rsidRPr="006663BA" w:rsidR="006A33D8" w:rsidP="03E84FF9" w:rsidRDefault="006A33D8" w14:paraId="38628F95" w14:textId="77777777" w14:noSpellErr="1">
      <w:pPr>
        <w:ind w:left="360"/>
        <w:rPr>
          <w:color w:val="FF0000"/>
        </w:rPr>
      </w:pPr>
    </w:p>
    <w:p w:rsidRPr="006663BA" w:rsidR="006A33D8" w:rsidP="03E84FF9" w:rsidRDefault="006A33D8" w14:paraId="382B07CB" w14:textId="4E2677E4">
      <w:pPr>
        <w:rPr>
          <w:color w:val="FF0000"/>
        </w:rPr>
      </w:pPr>
      <w:r w:rsidRPr="03E84FF9" w:rsidR="006A33D8">
        <w:rPr>
          <w:color w:val="FF0000"/>
        </w:rPr>
        <w:t xml:space="preserve">Any team member or stakeholder may </w:t>
      </w:r>
      <w:r w:rsidRPr="03E84FF9" w:rsidR="006A33D8">
        <w:rPr>
          <w:color w:val="FF0000"/>
        </w:rPr>
        <w:t>submit</w:t>
      </w:r>
      <w:r w:rsidRPr="03E84FF9" w:rsidR="006A33D8">
        <w:rPr>
          <w:color w:val="FF0000"/>
        </w:rPr>
        <w:t xml:space="preserve"> a change request for the </w:t>
      </w:r>
      <w:r w:rsidRPr="03E84FF9" w:rsidR="2A802C10">
        <w:rPr>
          <w:color w:val="FF0000"/>
        </w:rPr>
        <w:t xml:space="preserve">HVEC </w:t>
      </w:r>
      <w:r w:rsidRPr="03E84FF9" w:rsidR="006A33D8">
        <w:rPr>
          <w:color w:val="FF0000"/>
        </w:rPr>
        <w:t>Project</w:t>
      </w:r>
      <w:r w:rsidRPr="03E84FF9" w:rsidR="4E678E4F">
        <w:rPr>
          <w:color w:val="FF0000"/>
        </w:rPr>
        <w:t xml:space="preserve">. </w:t>
      </w:r>
      <w:r w:rsidRPr="03E84FF9" w:rsidR="006A33D8">
        <w:rPr>
          <w:color w:val="FF0000"/>
        </w:rPr>
        <w:t xml:space="preserve">The </w:t>
      </w:r>
      <w:r w:rsidRPr="03E84FF9" w:rsidR="75816FB3">
        <w:rPr>
          <w:color w:val="FF0000"/>
        </w:rPr>
        <w:t>HVEC</w:t>
      </w:r>
      <w:r w:rsidRPr="03E84FF9" w:rsidR="006A33D8">
        <w:rPr>
          <w:color w:val="FF0000"/>
        </w:rPr>
        <w:t xml:space="preserve"> </w:t>
      </w:r>
      <w:r w:rsidRPr="03E84FF9" w:rsidR="006A33D8">
        <w:rPr>
          <w:color w:val="FF0000"/>
        </w:rPr>
        <w:t xml:space="preserve">Project Sponsor will chair the CCB and any changes to project scope, cost, or schedule must </w:t>
      </w:r>
      <w:bookmarkStart w:name="_Int_V9ol7b1U" w:id="559348174"/>
      <w:r w:rsidRPr="03E84FF9" w:rsidR="601F85A9">
        <w:rPr>
          <w:color w:val="FF0000"/>
        </w:rPr>
        <w:t>meet</w:t>
      </w:r>
      <w:bookmarkEnd w:id="559348174"/>
      <w:r w:rsidRPr="03E84FF9" w:rsidR="601F85A9">
        <w:rPr>
          <w:color w:val="FF0000"/>
        </w:rPr>
        <w:t xml:space="preserve"> </w:t>
      </w:r>
      <w:r w:rsidRPr="03E84FF9" w:rsidR="006A33D8">
        <w:rPr>
          <w:color w:val="FF0000"/>
        </w:rPr>
        <w:t>his approval</w:t>
      </w:r>
      <w:r w:rsidRPr="03E84FF9" w:rsidR="1DD78F41">
        <w:rPr>
          <w:color w:val="FF0000"/>
        </w:rPr>
        <w:t xml:space="preserve">. </w:t>
      </w:r>
      <w:r w:rsidRPr="03E84FF9" w:rsidR="006A33D8">
        <w:rPr>
          <w:color w:val="FF0000"/>
        </w:rPr>
        <w:t>All change requests will be logged in the change control register by the Project Manager and tracked through to completion whether approved or not</w:t>
      </w:r>
      <w:r w:rsidRPr="03E84FF9" w:rsidR="1DD78F41">
        <w:rPr>
          <w:color w:val="FF0000"/>
        </w:rPr>
        <w:t xml:space="preserve">. </w:t>
      </w:r>
    </w:p>
    <w:p w:rsidRPr="006663BA" w:rsidR="006A33D8" w:rsidP="03E84FF9" w:rsidRDefault="006A33D8" w14:paraId="65D6C738" w14:textId="77777777" w14:noSpellErr="1">
      <w:pPr>
        <w:rPr>
          <w:color w:val="FF0000"/>
        </w:rPr>
      </w:pPr>
    </w:p>
    <w:p w:rsidRPr="006663BA" w:rsidR="006A33D8" w:rsidP="03E84FF9" w:rsidRDefault="006A33D8" w14:paraId="7BA58C54" w14:textId="77777777" w14:noSpellErr="1">
      <w:pPr>
        <w:pStyle w:val="Heading1"/>
        <w:jc w:val="left"/>
        <w:rPr>
          <w:rFonts w:ascii="Calibri" w:hAnsi="Calibri" w:asciiTheme="minorAscii" w:hAnsiTheme="minorAscii"/>
          <w:smallCaps w:val="1"/>
          <w:color w:val="FF0000"/>
          <w:sz w:val="28"/>
          <w:szCs w:val="28"/>
        </w:rPr>
      </w:pPr>
      <w:bookmarkStart w:name="_Toc283838474" w:id="343116779"/>
      <w:r w:rsidRPr="03E84FF9" w:rsidR="006A33D8">
        <w:rPr>
          <w:rFonts w:ascii="Calibri" w:hAnsi="Calibri" w:asciiTheme="minorAscii" w:hAnsiTheme="minorAscii"/>
          <w:smallCaps w:val="1"/>
          <w:color w:val="FF0000"/>
          <w:sz w:val="28"/>
          <w:szCs w:val="28"/>
        </w:rPr>
        <w:t xml:space="preserve">Communications Management </w:t>
      </w:r>
      <w:r w:rsidRPr="03E84FF9" w:rsidR="006A33D8">
        <w:rPr>
          <w:rFonts w:ascii="Calibri" w:hAnsi="Calibri" w:asciiTheme="minorAscii" w:hAnsiTheme="minorAscii"/>
          <w:smallCaps w:val="1"/>
          <w:color w:val="FF0000"/>
          <w:sz w:val="28"/>
          <w:szCs w:val="28"/>
        </w:rPr>
        <w:t>Plan</w:t>
      </w:r>
      <w:bookmarkEnd w:id="343116779"/>
      <w:smartTag w:uri="urn:schemas-microsoft-com:office:smarttags" w:element="stockticker"/>
    </w:p>
    <w:p w:rsidRPr="006663BA" w:rsidR="006A33D8" w:rsidP="03E84FF9" w:rsidRDefault="006A33D8" w14:paraId="7DB3552E" w14:textId="77777777" w14:noSpellErr="1">
      <w:pPr>
        <w:numPr>
          <w:ilvl w:val="0"/>
          <w:numId w:val="1"/>
        </w:numPr>
        <w:rPr>
          <w:color w:val="FF0000"/>
        </w:rPr>
      </w:pPr>
      <w:r w:rsidRPr="03E84FF9" w:rsidR="006A33D8">
        <w:rPr>
          <w:color w:val="FF0000"/>
        </w:rPr>
        <w:t>Communication requirements based on roles</w:t>
      </w:r>
    </w:p>
    <w:p w:rsidRPr="006663BA" w:rsidR="006A33D8" w:rsidP="03E84FF9" w:rsidRDefault="006A33D8" w14:paraId="63D7CA08" w14:textId="77777777" w14:noSpellErr="1">
      <w:pPr>
        <w:numPr>
          <w:ilvl w:val="0"/>
          <w:numId w:val="1"/>
        </w:numPr>
        <w:rPr>
          <w:color w:val="FF0000"/>
        </w:rPr>
      </w:pPr>
      <w:r w:rsidRPr="03E84FF9" w:rsidR="006A33D8">
        <w:rPr>
          <w:color w:val="FF0000"/>
        </w:rPr>
        <w:t>What information will be communicated</w:t>
      </w:r>
    </w:p>
    <w:p w:rsidRPr="006663BA" w:rsidR="006A33D8" w:rsidP="03E84FF9" w:rsidRDefault="006A33D8" w14:paraId="686E8CB7" w14:textId="77777777" w14:noSpellErr="1">
      <w:pPr>
        <w:numPr>
          <w:ilvl w:val="0"/>
          <w:numId w:val="1"/>
        </w:numPr>
        <w:rPr>
          <w:color w:val="FF0000"/>
        </w:rPr>
      </w:pPr>
      <w:r w:rsidRPr="03E84FF9" w:rsidR="006A33D8">
        <w:rPr>
          <w:color w:val="FF0000"/>
        </w:rPr>
        <w:t>How the information will be communicated</w:t>
      </w:r>
    </w:p>
    <w:p w:rsidRPr="006663BA" w:rsidR="006A33D8" w:rsidP="03E84FF9" w:rsidRDefault="006A33D8" w14:paraId="74193353" w14:textId="77777777" w14:noSpellErr="1">
      <w:pPr>
        <w:numPr>
          <w:ilvl w:val="0"/>
          <w:numId w:val="1"/>
        </w:numPr>
        <w:rPr>
          <w:color w:val="FF0000"/>
        </w:rPr>
      </w:pPr>
      <w:r w:rsidRPr="03E84FF9" w:rsidR="006A33D8">
        <w:rPr>
          <w:color w:val="FF0000"/>
        </w:rPr>
        <w:t>When will information be distributed</w:t>
      </w:r>
    </w:p>
    <w:p w:rsidRPr="006663BA" w:rsidR="006A33D8" w:rsidP="03E84FF9" w:rsidRDefault="006A33D8" w14:paraId="05D2F81C" w14:textId="77777777" w14:noSpellErr="1">
      <w:pPr>
        <w:numPr>
          <w:ilvl w:val="0"/>
          <w:numId w:val="1"/>
        </w:numPr>
        <w:rPr>
          <w:color w:val="FF0000"/>
        </w:rPr>
      </w:pPr>
      <w:r w:rsidRPr="03E84FF9" w:rsidR="006A33D8">
        <w:rPr>
          <w:color w:val="FF0000"/>
        </w:rPr>
        <w:t>Who does the communication</w:t>
      </w:r>
    </w:p>
    <w:p w:rsidRPr="006663BA" w:rsidR="006A33D8" w:rsidP="03E84FF9" w:rsidRDefault="006A33D8" w14:paraId="0984EE84" w14:textId="77777777" w14:noSpellErr="1">
      <w:pPr>
        <w:numPr>
          <w:ilvl w:val="0"/>
          <w:numId w:val="1"/>
        </w:numPr>
        <w:rPr>
          <w:color w:val="FF0000"/>
        </w:rPr>
      </w:pPr>
      <w:r w:rsidRPr="03E84FF9" w:rsidR="006A33D8">
        <w:rPr>
          <w:color w:val="FF0000"/>
        </w:rPr>
        <w:t>Who receives the communication</w:t>
      </w:r>
    </w:p>
    <w:p w:rsidRPr="006663BA" w:rsidR="006A33D8" w:rsidP="03E84FF9" w:rsidRDefault="006A33D8" w14:paraId="4A4B7DB5" w14:textId="4C7936BF">
      <w:pPr>
        <w:numPr>
          <w:ilvl w:val="0"/>
          <w:numId w:val="1"/>
        </w:numPr>
        <w:rPr>
          <w:color w:val="FF0000"/>
        </w:rPr>
      </w:pPr>
      <w:r w:rsidRPr="03E84FF9" w:rsidR="006A33D8">
        <w:rPr>
          <w:color w:val="FF0000"/>
        </w:rPr>
        <w:t>Communications conduct</w:t>
      </w:r>
      <w:r>
        <w:br/>
      </w:r>
    </w:p>
    <w:p w:rsidRPr="006663BA" w:rsidR="006A33D8" w:rsidP="03E84FF9" w:rsidRDefault="006A33D8" w14:paraId="43E9A453" w14:textId="009EC0B0">
      <w:pPr>
        <w:rPr>
          <w:color w:val="FF0000"/>
        </w:rPr>
      </w:pPr>
      <w:r w:rsidRPr="03E84FF9" w:rsidR="006A33D8">
        <w:rPr>
          <w:color w:val="FF0000"/>
        </w:rPr>
        <w:t>This Communications Management Plan sets the communications framework for this project</w:t>
      </w:r>
      <w:r w:rsidRPr="03E84FF9" w:rsidR="44CB379D">
        <w:rPr>
          <w:color w:val="FF0000"/>
        </w:rPr>
        <w:t xml:space="preserve">. </w:t>
      </w:r>
      <w:r w:rsidRPr="03E84FF9" w:rsidR="15DD11DF">
        <w:rPr>
          <w:color w:val="FF0000"/>
        </w:rPr>
        <w:t>It will serve as a communications guide throughout the project's life and will be updated as communication requirements change</w:t>
      </w:r>
      <w:r w:rsidRPr="03E84FF9" w:rsidR="34A06343">
        <w:rPr>
          <w:color w:val="FF0000"/>
        </w:rPr>
        <w:t xml:space="preserve">. </w:t>
      </w:r>
      <w:r w:rsidRPr="03E84FF9" w:rsidR="006A33D8">
        <w:rPr>
          <w:color w:val="FF0000"/>
        </w:rPr>
        <w:t>This plan</w:t>
      </w:r>
      <w:r w:rsidRPr="03E84FF9" w:rsidR="006A33D8">
        <w:rPr>
          <w:color w:val="FF0000"/>
        </w:rPr>
        <w:t xml:space="preserve"> </w:t>
      </w:r>
      <w:r w:rsidRPr="03E84FF9" w:rsidR="006A33D8">
        <w:rPr>
          <w:color w:val="FF0000"/>
        </w:rPr>
        <w:t>identifie</w:t>
      </w:r>
      <w:r w:rsidRPr="03E84FF9" w:rsidR="006A33D8">
        <w:rPr>
          <w:color w:val="FF0000"/>
        </w:rPr>
        <w:t>s</w:t>
      </w:r>
      <w:r w:rsidRPr="03E84FF9" w:rsidR="006A33D8">
        <w:rPr>
          <w:color w:val="FF0000"/>
        </w:rPr>
        <w:t xml:space="preserve"> and defines the roles of </w:t>
      </w:r>
      <w:r w:rsidRPr="03E84FF9" w:rsidR="0F35C2C4">
        <w:rPr>
          <w:color w:val="FF0000"/>
        </w:rPr>
        <w:t>HVEC implementation</w:t>
      </w:r>
      <w:r w:rsidRPr="03E84FF9" w:rsidR="006A33D8">
        <w:rPr>
          <w:color w:val="FF0000"/>
        </w:rPr>
        <w:t xml:space="preserve"> project team members as they pertain to communications</w:t>
      </w:r>
      <w:r w:rsidRPr="03E84FF9" w:rsidR="2E1EACC7">
        <w:rPr>
          <w:color w:val="FF0000"/>
        </w:rPr>
        <w:t xml:space="preserve">. </w:t>
      </w:r>
      <w:r w:rsidRPr="03E84FF9" w:rsidR="2F3EEAE7">
        <w:rPr>
          <w:color w:val="FF0000"/>
        </w:rPr>
        <w:t>It also includes a communications matrix which maps this project's communication requirements and conduct for meetings and other forms of communication</w:t>
      </w:r>
      <w:r w:rsidRPr="03E84FF9" w:rsidR="2E1EACC7">
        <w:rPr>
          <w:color w:val="FF0000"/>
        </w:rPr>
        <w:t xml:space="preserve">. </w:t>
      </w:r>
      <w:r w:rsidRPr="03E84FF9" w:rsidR="006A33D8">
        <w:rPr>
          <w:color w:val="FF0000"/>
        </w:rPr>
        <w:t>A p</w:t>
      </w:r>
      <w:r w:rsidRPr="03E84FF9" w:rsidR="006A33D8">
        <w:rPr>
          <w:color w:val="FF0000"/>
        </w:rPr>
        <w:t>r</w:t>
      </w:r>
      <w:r w:rsidRPr="03E84FF9" w:rsidR="006A33D8">
        <w:rPr>
          <w:color w:val="FF0000"/>
        </w:rPr>
        <w:t>oje</w:t>
      </w:r>
      <w:r w:rsidRPr="03E84FF9" w:rsidR="006A33D8">
        <w:rPr>
          <w:color w:val="FF0000"/>
        </w:rPr>
        <w:t>ct team directory is also included to</w:t>
      </w:r>
      <w:r w:rsidRPr="03E84FF9" w:rsidR="006A33D8">
        <w:rPr>
          <w:color w:val="FF0000"/>
        </w:rPr>
        <w:t xml:space="preserve"> </w:t>
      </w:r>
      <w:r w:rsidRPr="03E84FF9" w:rsidR="006A33D8">
        <w:rPr>
          <w:color w:val="FF0000"/>
        </w:rPr>
        <w:t>provi</w:t>
      </w:r>
      <w:r w:rsidRPr="03E84FF9" w:rsidR="006A33D8">
        <w:rPr>
          <w:color w:val="FF0000"/>
        </w:rPr>
        <w:t>d</w:t>
      </w:r>
      <w:r w:rsidRPr="03E84FF9" w:rsidR="006A33D8">
        <w:rPr>
          <w:color w:val="FF0000"/>
        </w:rPr>
        <w:t>e</w:t>
      </w:r>
      <w:r w:rsidRPr="03E84FF9" w:rsidR="006A33D8">
        <w:rPr>
          <w:color w:val="FF0000"/>
        </w:rPr>
        <w:t xml:space="preserve"> c</w:t>
      </w:r>
      <w:r w:rsidRPr="03E84FF9" w:rsidR="006A33D8">
        <w:rPr>
          <w:color w:val="FF0000"/>
        </w:rPr>
        <w:t>ont</w:t>
      </w:r>
      <w:r w:rsidRPr="03E84FF9" w:rsidR="006A33D8">
        <w:rPr>
          <w:color w:val="FF0000"/>
        </w:rPr>
        <w:t>a</w:t>
      </w:r>
      <w:r w:rsidRPr="03E84FF9" w:rsidR="006A33D8">
        <w:rPr>
          <w:color w:val="FF0000"/>
        </w:rPr>
        <w:t xml:space="preserve">ct </w:t>
      </w:r>
      <w:r w:rsidRPr="03E84FF9" w:rsidR="006A33D8">
        <w:rPr>
          <w:color w:val="FF0000"/>
        </w:rPr>
        <w:t>information for all stakeholders directly involved in the project.</w:t>
      </w:r>
    </w:p>
    <w:p w:rsidRPr="006663BA" w:rsidR="006A33D8" w:rsidP="03E84FF9" w:rsidRDefault="006A33D8" w14:paraId="7551E209" w14:textId="77777777" w14:noSpellErr="1">
      <w:pPr>
        <w:rPr>
          <w:color w:val="FF0000"/>
        </w:rPr>
      </w:pPr>
    </w:p>
    <w:p w:rsidRPr="006663BA" w:rsidR="006A33D8" w:rsidP="03E84FF9" w:rsidRDefault="006A33D8" w14:paraId="615963F6" w14:textId="6CD09178">
      <w:pPr>
        <w:rPr>
          <w:color w:val="FF0000"/>
        </w:rPr>
      </w:pPr>
      <w:r w:rsidRPr="03E84FF9" w:rsidR="006A33D8">
        <w:rPr>
          <w:color w:val="FF0000"/>
        </w:rPr>
        <w:t>The Project Manager will take the lead role in ensuring effective communications on this project</w:t>
      </w:r>
      <w:r w:rsidRPr="03E84FF9" w:rsidR="2AB958C6">
        <w:rPr>
          <w:color w:val="FF0000"/>
        </w:rPr>
        <w:t xml:space="preserve">. </w:t>
      </w:r>
      <w:r w:rsidRPr="03E84FF9" w:rsidR="006A33D8">
        <w:rPr>
          <w:color w:val="FF0000"/>
        </w:rPr>
        <w:t>The communications requirements are documented in the Communications Matrix below</w:t>
      </w:r>
      <w:r w:rsidRPr="03E84FF9" w:rsidR="4D8E37B4">
        <w:rPr>
          <w:color w:val="FF0000"/>
        </w:rPr>
        <w:t xml:space="preserve">. </w:t>
      </w:r>
      <w:r w:rsidRPr="03E84FF9" w:rsidR="006A33D8">
        <w:rPr>
          <w:color w:val="FF0000"/>
        </w:rPr>
        <w:t>The Communications Matrix will be used as the guide for what information to communicate, who is to do the communicating, when to communicate it, and to whom to communicate.</w:t>
      </w:r>
    </w:p>
    <w:p w:rsidRPr="006663BA" w:rsidR="006A33D8" w:rsidP="03E84FF9" w:rsidRDefault="006A33D8" w14:paraId="3D5CB566" w14:textId="77777777" w14:noSpellErr="1">
      <w:pPr>
        <w:rPr>
          <w:color w:val="FF0000"/>
        </w:rPr>
      </w:pPr>
    </w:p>
    <w:p w:rsidRPr="006663BA" w:rsidR="006A33D8" w:rsidP="03E84FF9" w:rsidRDefault="006A33D8" w14:paraId="28A7EC83" w14:textId="77777777" w14:noSpellErr="1">
      <w:pPr>
        <w:rPr>
          <w:color w:val="FF0000"/>
        </w:rPr>
      </w:pPr>
    </w:p>
    <w:tbl>
      <w:tblPr>
        <w:tblW w:w="95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815"/>
        <w:gridCol w:w="1347"/>
        <w:gridCol w:w="1228"/>
        <w:gridCol w:w="1028"/>
        <w:gridCol w:w="1574"/>
        <w:gridCol w:w="1336"/>
        <w:gridCol w:w="1248"/>
      </w:tblGrid>
      <w:tr w:rsidRPr="006663BA" w:rsidR="006A33D8" w:rsidTr="03E84FF9" w14:paraId="0F428A33" w14:textId="77777777">
        <w:tc>
          <w:tcPr>
            <w:tcW w:w="1815" w:type="dxa"/>
            <w:shd w:val="clear" w:color="auto" w:fill="C0C0C0"/>
            <w:tcMar/>
          </w:tcPr>
          <w:p w:rsidRPr="006663BA" w:rsidR="006A33D8" w:rsidP="03E84FF9" w:rsidRDefault="006A33D8" w14:paraId="4D292AFE" w14:textId="77777777" w14:noSpellErr="1">
            <w:pPr>
              <w:jc w:val="center"/>
              <w:rPr>
                <w:rFonts w:cs="Arial"/>
                <w:b w:val="1"/>
                <w:bCs w:val="1"/>
                <w:color w:val="FF0000"/>
              </w:rPr>
            </w:pPr>
            <w:r w:rsidRPr="03E84FF9" w:rsidR="006A33D8">
              <w:rPr>
                <w:rFonts w:cs="Arial"/>
                <w:b w:val="1"/>
                <w:bCs w:val="1"/>
                <w:color w:val="FF0000"/>
              </w:rPr>
              <w:t>Communication Type</w:t>
            </w:r>
          </w:p>
        </w:tc>
        <w:tc>
          <w:tcPr>
            <w:tcW w:w="1347" w:type="dxa"/>
            <w:shd w:val="clear" w:color="auto" w:fill="C0C0C0"/>
            <w:tcMar/>
          </w:tcPr>
          <w:p w:rsidRPr="006663BA" w:rsidR="006A33D8" w:rsidP="03E84FF9" w:rsidRDefault="006A33D8" w14:paraId="3F631E1A" w14:textId="77777777" w14:noSpellErr="1">
            <w:pPr>
              <w:ind w:right="-24"/>
              <w:jc w:val="center"/>
              <w:rPr>
                <w:rFonts w:cs="Arial"/>
                <w:b w:val="1"/>
                <w:bCs w:val="1"/>
                <w:color w:val="FF0000"/>
              </w:rPr>
            </w:pPr>
            <w:r w:rsidRPr="03E84FF9" w:rsidR="006A33D8">
              <w:rPr>
                <w:rFonts w:cs="Arial"/>
                <w:b w:val="1"/>
                <w:bCs w:val="1"/>
                <w:color w:val="FF0000"/>
              </w:rPr>
              <w:t>Description</w:t>
            </w:r>
          </w:p>
        </w:tc>
        <w:tc>
          <w:tcPr>
            <w:tcW w:w="1228" w:type="dxa"/>
            <w:shd w:val="clear" w:color="auto" w:fill="C0C0C0"/>
            <w:tcMar/>
          </w:tcPr>
          <w:p w:rsidRPr="006663BA" w:rsidR="006A33D8" w:rsidP="03E84FF9" w:rsidRDefault="006A33D8" w14:paraId="58869E64" w14:textId="77777777" w14:noSpellErr="1">
            <w:pPr>
              <w:jc w:val="center"/>
              <w:rPr>
                <w:rFonts w:cs="Arial"/>
                <w:b w:val="1"/>
                <w:bCs w:val="1"/>
                <w:color w:val="FF0000"/>
              </w:rPr>
            </w:pPr>
            <w:r w:rsidRPr="03E84FF9" w:rsidR="006A33D8">
              <w:rPr>
                <w:rFonts w:cs="Arial"/>
                <w:b w:val="1"/>
                <w:bCs w:val="1"/>
                <w:color w:val="FF0000"/>
              </w:rPr>
              <w:t>Frequency</w:t>
            </w:r>
          </w:p>
        </w:tc>
        <w:tc>
          <w:tcPr>
            <w:tcW w:w="1028" w:type="dxa"/>
            <w:shd w:val="clear" w:color="auto" w:fill="C0C0C0"/>
            <w:tcMar/>
          </w:tcPr>
          <w:p w:rsidRPr="006663BA" w:rsidR="006A33D8" w:rsidP="03E84FF9" w:rsidRDefault="006A33D8" w14:paraId="3F773F17" w14:textId="77777777" w14:noSpellErr="1">
            <w:pPr>
              <w:jc w:val="center"/>
              <w:rPr>
                <w:rFonts w:cs="Arial"/>
                <w:b w:val="1"/>
                <w:bCs w:val="1"/>
                <w:color w:val="FF0000"/>
              </w:rPr>
            </w:pPr>
            <w:r w:rsidRPr="03E84FF9" w:rsidR="006A33D8">
              <w:rPr>
                <w:rFonts w:cs="Arial"/>
                <w:b w:val="1"/>
                <w:bCs w:val="1"/>
                <w:color w:val="FF0000"/>
              </w:rPr>
              <w:t>Format</w:t>
            </w:r>
          </w:p>
        </w:tc>
        <w:tc>
          <w:tcPr>
            <w:tcW w:w="1574" w:type="dxa"/>
            <w:shd w:val="clear" w:color="auto" w:fill="C0C0C0"/>
            <w:tcMar/>
          </w:tcPr>
          <w:p w:rsidRPr="006663BA" w:rsidR="006A33D8" w:rsidP="03E84FF9" w:rsidRDefault="006A33D8" w14:paraId="5CBC2A3F" w14:textId="77777777" w14:noSpellErr="1">
            <w:pPr>
              <w:jc w:val="center"/>
              <w:rPr>
                <w:rFonts w:cs="Arial"/>
                <w:b w:val="1"/>
                <w:bCs w:val="1"/>
                <w:color w:val="FF0000"/>
              </w:rPr>
            </w:pPr>
            <w:r w:rsidRPr="03E84FF9" w:rsidR="006A33D8">
              <w:rPr>
                <w:rFonts w:cs="Arial"/>
                <w:b w:val="1"/>
                <w:bCs w:val="1"/>
                <w:color w:val="FF0000"/>
              </w:rPr>
              <w:t>Participants/ Distribution</w:t>
            </w:r>
          </w:p>
        </w:tc>
        <w:tc>
          <w:tcPr>
            <w:tcW w:w="1336" w:type="dxa"/>
            <w:shd w:val="clear" w:color="auto" w:fill="C0C0C0"/>
            <w:tcMar/>
          </w:tcPr>
          <w:p w:rsidRPr="006663BA" w:rsidR="006A33D8" w:rsidP="03E84FF9" w:rsidRDefault="006A33D8" w14:paraId="39ADAB5F" w14:textId="77777777" w14:noSpellErr="1">
            <w:pPr>
              <w:jc w:val="center"/>
              <w:rPr>
                <w:rFonts w:cs="Arial"/>
                <w:b w:val="1"/>
                <w:bCs w:val="1"/>
                <w:color w:val="FF0000"/>
              </w:rPr>
            </w:pPr>
            <w:r w:rsidRPr="03E84FF9" w:rsidR="006A33D8">
              <w:rPr>
                <w:rFonts w:cs="Arial"/>
                <w:b w:val="1"/>
                <w:bCs w:val="1"/>
                <w:color w:val="FF0000"/>
              </w:rPr>
              <w:t>Deliverable</w:t>
            </w:r>
          </w:p>
        </w:tc>
        <w:tc>
          <w:tcPr>
            <w:tcW w:w="1248" w:type="dxa"/>
            <w:shd w:val="clear" w:color="auto" w:fill="C0C0C0"/>
            <w:tcMar/>
          </w:tcPr>
          <w:p w:rsidRPr="006663BA" w:rsidR="006A33D8" w:rsidP="03E84FF9" w:rsidRDefault="006A33D8" w14:paraId="56943859" w14:textId="77777777" w14:noSpellErr="1">
            <w:pPr>
              <w:jc w:val="center"/>
              <w:rPr>
                <w:rFonts w:cs="Arial"/>
                <w:b w:val="1"/>
                <w:bCs w:val="1"/>
                <w:color w:val="FF0000"/>
              </w:rPr>
            </w:pPr>
            <w:r w:rsidRPr="03E84FF9" w:rsidR="006A33D8">
              <w:rPr>
                <w:rFonts w:cs="Arial"/>
                <w:b w:val="1"/>
                <w:bCs w:val="1"/>
                <w:color w:val="FF0000"/>
              </w:rPr>
              <w:t>Owner</w:t>
            </w:r>
          </w:p>
        </w:tc>
      </w:tr>
      <w:tr w:rsidRPr="006663BA" w:rsidR="006A33D8" w:rsidTr="03E84FF9" w14:paraId="165370AB" w14:textId="77777777">
        <w:tc>
          <w:tcPr>
            <w:tcW w:w="1815" w:type="dxa"/>
            <w:tcMar/>
            <w:vAlign w:val="center"/>
          </w:tcPr>
          <w:p w:rsidRPr="006663BA" w:rsidR="006A33D8" w:rsidP="03E84FF9" w:rsidRDefault="006A33D8" w14:paraId="31879A00" w14:textId="77777777" w14:noSpellErr="1">
            <w:pPr>
              <w:jc w:val="center"/>
              <w:rPr>
                <w:rFonts w:cs="Arial"/>
                <w:color w:val="FF0000"/>
                <w:sz w:val="18"/>
                <w:szCs w:val="18"/>
              </w:rPr>
            </w:pPr>
            <w:r w:rsidRPr="03E84FF9" w:rsidR="006A33D8">
              <w:rPr>
                <w:rFonts w:cs="Arial"/>
                <w:color w:val="FF0000"/>
                <w:sz w:val="18"/>
                <w:szCs w:val="18"/>
              </w:rPr>
              <w:t>Weekly Project Team Meeting</w:t>
            </w:r>
          </w:p>
        </w:tc>
        <w:tc>
          <w:tcPr>
            <w:tcW w:w="1347" w:type="dxa"/>
            <w:tcMar/>
            <w:vAlign w:val="center"/>
          </w:tcPr>
          <w:p w:rsidRPr="006663BA" w:rsidR="006A33D8" w:rsidP="03E84FF9" w:rsidRDefault="006A33D8" w14:paraId="3A2BC459" w14:textId="77777777" w14:noSpellErr="1">
            <w:pPr>
              <w:jc w:val="center"/>
              <w:rPr>
                <w:rFonts w:cs="Arial"/>
                <w:color w:val="FF0000"/>
                <w:sz w:val="18"/>
                <w:szCs w:val="18"/>
              </w:rPr>
            </w:pPr>
            <w:r w:rsidRPr="03E84FF9" w:rsidR="006A33D8">
              <w:rPr>
                <w:rFonts w:cs="Arial"/>
                <w:color w:val="FF0000"/>
                <w:sz w:val="18"/>
                <w:szCs w:val="18"/>
              </w:rPr>
              <w:t>Meeting to review action register and status</w:t>
            </w:r>
          </w:p>
        </w:tc>
        <w:tc>
          <w:tcPr>
            <w:tcW w:w="1228" w:type="dxa"/>
            <w:tcMar/>
            <w:vAlign w:val="center"/>
          </w:tcPr>
          <w:p w:rsidRPr="006663BA" w:rsidR="006A33D8" w:rsidP="03E84FF9" w:rsidRDefault="006A33D8" w14:paraId="3C1855B6" w14:textId="77777777" w14:noSpellErr="1">
            <w:pPr>
              <w:jc w:val="center"/>
              <w:rPr>
                <w:rFonts w:cs="Arial"/>
                <w:color w:val="FF0000"/>
                <w:sz w:val="18"/>
                <w:szCs w:val="18"/>
              </w:rPr>
            </w:pPr>
            <w:r w:rsidRPr="03E84FF9" w:rsidR="006A33D8">
              <w:rPr>
                <w:rFonts w:cs="Arial"/>
                <w:color w:val="FF0000"/>
                <w:sz w:val="18"/>
                <w:szCs w:val="18"/>
              </w:rPr>
              <w:t>Weekly</w:t>
            </w:r>
          </w:p>
        </w:tc>
        <w:tc>
          <w:tcPr>
            <w:tcW w:w="1028" w:type="dxa"/>
            <w:tcMar/>
            <w:vAlign w:val="center"/>
          </w:tcPr>
          <w:p w:rsidRPr="006663BA" w:rsidR="006A33D8" w:rsidP="03E84FF9" w:rsidRDefault="006A33D8" w14:paraId="0C9CF69F" w14:textId="77777777" w14:noSpellErr="1">
            <w:pPr>
              <w:jc w:val="center"/>
              <w:rPr>
                <w:rFonts w:cs="Arial"/>
                <w:color w:val="FF0000"/>
                <w:sz w:val="18"/>
                <w:szCs w:val="18"/>
              </w:rPr>
            </w:pPr>
            <w:r w:rsidRPr="03E84FF9" w:rsidR="006A33D8">
              <w:rPr>
                <w:rFonts w:cs="Arial"/>
                <w:color w:val="FF0000"/>
                <w:sz w:val="18"/>
                <w:szCs w:val="18"/>
              </w:rPr>
              <w:t>In Person</w:t>
            </w:r>
          </w:p>
        </w:tc>
        <w:tc>
          <w:tcPr>
            <w:tcW w:w="1574" w:type="dxa"/>
            <w:tcMar/>
            <w:vAlign w:val="center"/>
          </w:tcPr>
          <w:p w:rsidRPr="006663BA" w:rsidR="006A33D8" w:rsidP="03E84FF9" w:rsidRDefault="006A33D8" w14:paraId="7CADDA85" w14:textId="77777777" w14:noSpellErr="1">
            <w:pPr>
              <w:jc w:val="center"/>
              <w:rPr>
                <w:rFonts w:cs="Arial"/>
                <w:color w:val="FF0000"/>
                <w:sz w:val="18"/>
                <w:szCs w:val="18"/>
              </w:rPr>
            </w:pPr>
            <w:r w:rsidRPr="03E84FF9" w:rsidR="006A33D8">
              <w:rPr>
                <w:rFonts w:cs="Arial"/>
                <w:color w:val="FF0000"/>
                <w:sz w:val="18"/>
                <w:szCs w:val="18"/>
              </w:rPr>
              <w:t>Project Team</w:t>
            </w:r>
          </w:p>
        </w:tc>
        <w:tc>
          <w:tcPr>
            <w:tcW w:w="1336" w:type="dxa"/>
            <w:tcMar/>
            <w:vAlign w:val="center"/>
          </w:tcPr>
          <w:p w:rsidRPr="006663BA" w:rsidR="006A33D8" w:rsidP="03E84FF9" w:rsidRDefault="006A33D8" w14:paraId="34A51954" w14:textId="77777777" w14:noSpellErr="1">
            <w:pPr>
              <w:jc w:val="center"/>
              <w:rPr>
                <w:rFonts w:cs="Arial"/>
                <w:color w:val="FF0000"/>
                <w:sz w:val="18"/>
                <w:szCs w:val="18"/>
              </w:rPr>
            </w:pPr>
            <w:r w:rsidRPr="03E84FF9" w:rsidR="006A33D8">
              <w:rPr>
                <w:rFonts w:cs="Arial"/>
                <w:color w:val="FF0000"/>
                <w:sz w:val="18"/>
                <w:szCs w:val="18"/>
              </w:rPr>
              <w:t>Updated Action Register</w:t>
            </w:r>
          </w:p>
        </w:tc>
        <w:tc>
          <w:tcPr>
            <w:tcW w:w="1248" w:type="dxa"/>
            <w:tcMar/>
            <w:vAlign w:val="center"/>
          </w:tcPr>
          <w:p w:rsidRPr="006663BA" w:rsidR="006A33D8" w:rsidP="03E84FF9" w:rsidRDefault="006A33D8" w14:paraId="3CC96C7B" w14:textId="77777777" w14:noSpellErr="1">
            <w:pPr>
              <w:jc w:val="center"/>
              <w:rPr>
                <w:rFonts w:cs="Arial"/>
                <w:color w:val="FF0000"/>
                <w:sz w:val="18"/>
                <w:szCs w:val="18"/>
              </w:rPr>
            </w:pPr>
            <w:r w:rsidRPr="03E84FF9" w:rsidR="006A33D8">
              <w:rPr>
                <w:rFonts w:cs="Arial"/>
                <w:color w:val="FF0000"/>
                <w:sz w:val="18"/>
                <w:szCs w:val="18"/>
              </w:rPr>
              <w:t>Project Manager</w:t>
            </w:r>
          </w:p>
        </w:tc>
      </w:tr>
      <w:tr w:rsidRPr="006663BA" w:rsidR="006A33D8" w:rsidTr="03E84FF9" w14:paraId="7314B629" w14:textId="77777777">
        <w:tc>
          <w:tcPr>
            <w:tcW w:w="1815" w:type="dxa"/>
            <w:tcMar/>
            <w:vAlign w:val="center"/>
          </w:tcPr>
          <w:p w:rsidRPr="006663BA" w:rsidR="006A33D8" w:rsidP="03E84FF9" w:rsidRDefault="006A33D8" w14:paraId="1A161CA0" w14:textId="70E7B4D0">
            <w:pPr>
              <w:pStyle w:val="Normal"/>
              <w:suppressLineNumbers w:val="0"/>
              <w:bidi w:val="0"/>
              <w:spacing w:before="0" w:beforeAutospacing="off" w:after="0" w:afterAutospacing="off" w:line="259" w:lineRule="auto"/>
              <w:ind w:left="0" w:right="0"/>
              <w:jc w:val="center"/>
            </w:pPr>
            <w:r w:rsidRPr="03E84FF9" w:rsidR="50579405">
              <w:rPr>
                <w:rFonts w:cs="Arial"/>
                <w:color w:val="FF0000"/>
                <w:sz w:val="18"/>
                <w:szCs w:val="18"/>
              </w:rPr>
              <w:t>General Update</w:t>
            </w:r>
          </w:p>
        </w:tc>
        <w:tc>
          <w:tcPr>
            <w:tcW w:w="1347" w:type="dxa"/>
            <w:tcMar/>
            <w:vAlign w:val="center"/>
          </w:tcPr>
          <w:p w:rsidRPr="006663BA" w:rsidR="006A33D8" w:rsidP="03E84FF9" w:rsidRDefault="006A33D8" w14:paraId="5D54EB0F" w14:textId="5F8F56CF">
            <w:pPr>
              <w:pStyle w:val="Normal"/>
              <w:suppressLineNumbers w:val="0"/>
              <w:bidi w:val="0"/>
              <w:spacing w:before="0" w:beforeAutospacing="off" w:after="0" w:afterAutospacing="off" w:line="259" w:lineRule="auto"/>
              <w:ind w:left="0" w:right="0"/>
              <w:jc w:val="center"/>
            </w:pPr>
            <w:r w:rsidRPr="03E84FF9" w:rsidR="50579405">
              <w:rPr>
                <w:rFonts w:cs="Arial"/>
                <w:color w:val="FF0000"/>
                <w:sz w:val="18"/>
                <w:szCs w:val="18"/>
              </w:rPr>
              <w:t>Distr</w:t>
            </w:r>
            <w:r w:rsidRPr="03E84FF9" w:rsidR="50579405">
              <w:rPr>
                <w:rFonts w:cs="Arial"/>
                <w:color w:val="FF0000"/>
                <w:sz w:val="18"/>
                <w:szCs w:val="18"/>
              </w:rPr>
              <w:t>i</w:t>
            </w:r>
            <w:r w:rsidRPr="03E84FF9" w:rsidR="50579405">
              <w:rPr>
                <w:rFonts w:cs="Arial"/>
                <w:color w:val="FF0000"/>
                <w:sz w:val="18"/>
                <w:szCs w:val="18"/>
              </w:rPr>
              <w:t>b</w:t>
            </w:r>
            <w:r w:rsidRPr="03E84FF9" w:rsidR="50579405">
              <w:rPr>
                <w:rFonts w:cs="Arial"/>
                <w:color w:val="FF0000"/>
                <w:sz w:val="18"/>
                <w:szCs w:val="18"/>
              </w:rPr>
              <w:t>uting files, communication decisions, status, updates</w:t>
            </w:r>
          </w:p>
        </w:tc>
        <w:tc>
          <w:tcPr>
            <w:tcW w:w="1228" w:type="dxa"/>
            <w:tcMar/>
            <w:vAlign w:val="center"/>
          </w:tcPr>
          <w:p w:rsidRPr="006663BA" w:rsidR="006A33D8" w:rsidP="03E84FF9" w:rsidRDefault="006A33D8" w14:paraId="1DCA7C7D" w14:textId="338E44D6">
            <w:pPr>
              <w:pStyle w:val="Normal"/>
              <w:suppressLineNumbers w:val="0"/>
              <w:bidi w:val="0"/>
              <w:spacing w:before="0" w:beforeAutospacing="off" w:after="0" w:afterAutospacing="off" w:line="259" w:lineRule="auto"/>
              <w:ind w:left="0" w:right="0"/>
              <w:jc w:val="center"/>
            </w:pPr>
            <w:r w:rsidRPr="03E84FF9" w:rsidR="50579405">
              <w:rPr>
                <w:rFonts w:cs="Arial"/>
                <w:color w:val="FF0000"/>
                <w:sz w:val="18"/>
                <w:szCs w:val="18"/>
              </w:rPr>
              <w:t>Daily</w:t>
            </w:r>
          </w:p>
        </w:tc>
        <w:tc>
          <w:tcPr>
            <w:tcW w:w="1028" w:type="dxa"/>
            <w:tcMar/>
            <w:vAlign w:val="center"/>
          </w:tcPr>
          <w:p w:rsidRPr="006663BA" w:rsidR="006A33D8" w:rsidP="03E84FF9" w:rsidRDefault="006A33D8" w14:paraId="7C16794F" w14:textId="47AC704E">
            <w:pPr>
              <w:pStyle w:val="Normal"/>
              <w:suppressLineNumbers w:val="0"/>
              <w:bidi w:val="0"/>
              <w:spacing w:before="0" w:beforeAutospacing="off" w:after="0" w:afterAutospacing="off" w:line="259" w:lineRule="auto"/>
              <w:ind w:left="0" w:right="0"/>
              <w:jc w:val="center"/>
            </w:pPr>
            <w:r w:rsidRPr="03E84FF9" w:rsidR="50579405">
              <w:rPr>
                <w:rFonts w:cs="Arial"/>
                <w:color w:val="FF0000"/>
                <w:sz w:val="18"/>
                <w:szCs w:val="18"/>
              </w:rPr>
              <w:t>Email</w:t>
            </w:r>
          </w:p>
        </w:tc>
        <w:tc>
          <w:tcPr>
            <w:tcW w:w="1574" w:type="dxa"/>
            <w:tcMar/>
            <w:vAlign w:val="center"/>
          </w:tcPr>
          <w:p w:rsidRPr="006663BA" w:rsidR="006A33D8" w:rsidP="03E84FF9" w:rsidRDefault="006A33D8" w14:paraId="0538CADB" w14:textId="77777777" w14:noSpellErr="1">
            <w:pPr>
              <w:jc w:val="center"/>
              <w:rPr>
                <w:rFonts w:cs="Arial"/>
                <w:color w:val="FF0000"/>
                <w:sz w:val="18"/>
                <w:szCs w:val="18"/>
              </w:rPr>
            </w:pPr>
            <w:r w:rsidRPr="03E84FF9" w:rsidR="006A33D8">
              <w:rPr>
                <w:rFonts w:cs="Arial"/>
                <w:color w:val="FF0000"/>
                <w:sz w:val="18"/>
                <w:szCs w:val="18"/>
              </w:rPr>
              <w:t>Project Sponsor, Team, and Stakeholders</w:t>
            </w:r>
          </w:p>
        </w:tc>
        <w:tc>
          <w:tcPr>
            <w:tcW w:w="1336" w:type="dxa"/>
            <w:tcMar/>
            <w:vAlign w:val="center"/>
          </w:tcPr>
          <w:p w:rsidRPr="006663BA" w:rsidR="006A33D8" w:rsidP="03E84FF9" w:rsidRDefault="006A33D8" w14:paraId="6ECAF079" w14:textId="50F5CBF8">
            <w:pPr>
              <w:jc w:val="center"/>
              <w:rPr>
                <w:rFonts w:cs="Arial"/>
                <w:color w:val="FF0000"/>
                <w:sz w:val="18"/>
                <w:szCs w:val="18"/>
              </w:rPr>
            </w:pPr>
            <w:r w:rsidRPr="03E84FF9" w:rsidR="006A33D8">
              <w:rPr>
                <w:rFonts w:cs="Arial"/>
                <w:color w:val="FF0000"/>
                <w:sz w:val="18"/>
                <w:szCs w:val="18"/>
              </w:rPr>
              <w:t xml:space="preserve">Status and Metric </w:t>
            </w:r>
            <w:r w:rsidRPr="03E84FF9" w:rsidR="02AC7712">
              <w:rPr>
                <w:rFonts w:cs="Arial"/>
                <w:color w:val="FF0000"/>
                <w:sz w:val="18"/>
                <w:szCs w:val="18"/>
              </w:rPr>
              <w:t>Updates</w:t>
            </w:r>
          </w:p>
        </w:tc>
        <w:tc>
          <w:tcPr>
            <w:tcW w:w="1248" w:type="dxa"/>
            <w:tcMar/>
            <w:vAlign w:val="center"/>
          </w:tcPr>
          <w:p w:rsidRPr="006663BA" w:rsidR="006A33D8" w:rsidP="03E84FF9" w:rsidRDefault="006A33D8" w14:paraId="7A7845A5" w14:textId="77777777" w14:noSpellErr="1">
            <w:pPr>
              <w:jc w:val="center"/>
              <w:rPr>
                <w:rFonts w:cs="Arial"/>
                <w:color w:val="FF0000"/>
                <w:sz w:val="18"/>
                <w:szCs w:val="18"/>
              </w:rPr>
            </w:pPr>
            <w:r w:rsidRPr="03E84FF9" w:rsidR="006A33D8">
              <w:rPr>
                <w:rFonts w:cs="Arial"/>
                <w:color w:val="FF0000"/>
                <w:sz w:val="18"/>
                <w:szCs w:val="18"/>
              </w:rPr>
              <w:t>Project Manager</w:t>
            </w:r>
          </w:p>
        </w:tc>
      </w:tr>
      <w:tr w:rsidRPr="006663BA" w:rsidR="006A33D8" w:rsidTr="03E84FF9" w14:paraId="5D521749" w14:textId="77777777">
        <w:tc>
          <w:tcPr>
            <w:tcW w:w="1815" w:type="dxa"/>
            <w:tcMar/>
            <w:vAlign w:val="center"/>
          </w:tcPr>
          <w:p w:rsidRPr="006663BA" w:rsidR="006A33D8" w:rsidP="03E84FF9" w:rsidRDefault="006A33D8" w14:paraId="7C9D4065" w14:textId="665F6F73">
            <w:pPr>
              <w:pStyle w:val="Normal"/>
              <w:suppressLineNumbers w:val="0"/>
              <w:bidi w:val="0"/>
              <w:spacing w:before="0" w:beforeAutospacing="off" w:after="0" w:afterAutospacing="off" w:line="259" w:lineRule="auto"/>
              <w:ind w:left="0" w:right="0"/>
              <w:jc w:val="center"/>
            </w:pPr>
            <w:r w:rsidRPr="03E84FF9" w:rsidR="478E52A4">
              <w:rPr>
                <w:rFonts w:cs="Arial"/>
                <w:color w:val="FF0000"/>
                <w:sz w:val="18"/>
                <w:szCs w:val="18"/>
              </w:rPr>
              <w:t>Shared Documentation</w:t>
            </w:r>
          </w:p>
        </w:tc>
        <w:tc>
          <w:tcPr>
            <w:tcW w:w="1347" w:type="dxa"/>
            <w:tcMar/>
            <w:vAlign w:val="center"/>
          </w:tcPr>
          <w:p w:rsidRPr="006663BA" w:rsidR="006A33D8" w:rsidP="03E84FF9" w:rsidRDefault="006A33D8" w14:paraId="37BC6C7C" w14:textId="761EE702">
            <w:pPr>
              <w:pStyle w:val="Normal"/>
              <w:suppressLineNumbers w:val="0"/>
              <w:bidi w:val="0"/>
              <w:spacing w:before="0" w:beforeAutospacing="off" w:after="0" w:afterAutospacing="off" w:line="259" w:lineRule="auto"/>
              <w:ind w:left="0" w:right="0"/>
              <w:jc w:val="center"/>
            </w:pPr>
            <w:r w:rsidRPr="03E84FF9" w:rsidR="478E52A4">
              <w:rPr>
                <w:rFonts w:cs="Arial"/>
                <w:color w:val="FF0000"/>
                <w:sz w:val="18"/>
                <w:szCs w:val="18"/>
              </w:rPr>
              <w:t>Project plan, designs, etc.</w:t>
            </w:r>
          </w:p>
        </w:tc>
        <w:tc>
          <w:tcPr>
            <w:tcW w:w="1228" w:type="dxa"/>
            <w:tcMar/>
            <w:vAlign w:val="center"/>
          </w:tcPr>
          <w:p w:rsidRPr="006663BA" w:rsidR="006A33D8" w:rsidP="03E84FF9" w:rsidRDefault="006A33D8" w14:paraId="529AAC62" w14:textId="77777777" w14:noSpellErr="1">
            <w:pPr>
              <w:jc w:val="center"/>
              <w:rPr>
                <w:rFonts w:cs="Arial"/>
                <w:color w:val="FF0000"/>
                <w:sz w:val="18"/>
                <w:szCs w:val="18"/>
              </w:rPr>
            </w:pPr>
            <w:r w:rsidRPr="03E84FF9" w:rsidR="006A33D8">
              <w:rPr>
                <w:rFonts w:cs="Arial"/>
                <w:color w:val="FF0000"/>
                <w:sz w:val="18"/>
                <w:szCs w:val="18"/>
              </w:rPr>
              <w:t>As Needed</w:t>
            </w:r>
          </w:p>
        </w:tc>
        <w:tc>
          <w:tcPr>
            <w:tcW w:w="1028" w:type="dxa"/>
            <w:tcMar/>
            <w:vAlign w:val="center"/>
          </w:tcPr>
          <w:p w:rsidRPr="006663BA" w:rsidR="006A33D8" w:rsidP="03E84FF9" w:rsidRDefault="006A33D8" w14:paraId="12D4158E" w14:textId="134B7865">
            <w:pPr>
              <w:pStyle w:val="Normal"/>
              <w:suppressLineNumbers w:val="0"/>
              <w:bidi w:val="0"/>
              <w:spacing w:before="0" w:beforeAutospacing="off" w:after="0" w:afterAutospacing="off" w:line="259" w:lineRule="auto"/>
              <w:ind w:left="0" w:right="0"/>
              <w:jc w:val="center"/>
            </w:pPr>
            <w:r w:rsidRPr="03E84FF9" w:rsidR="5590D25C">
              <w:rPr>
                <w:rFonts w:cs="Arial"/>
                <w:color w:val="FF0000"/>
                <w:sz w:val="18"/>
                <w:szCs w:val="18"/>
              </w:rPr>
              <w:t>Emal/In Person</w:t>
            </w:r>
          </w:p>
        </w:tc>
        <w:tc>
          <w:tcPr>
            <w:tcW w:w="1574" w:type="dxa"/>
            <w:tcMar/>
            <w:vAlign w:val="center"/>
          </w:tcPr>
          <w:p w:rsidRPr="006663BA" w:rsidR="006A33D8" w:rsidP="03E84FF9" w:rsidRDefault="006A33D8" w14:paraId="6D4B95EA" w14:textId="3CA6BF67">
            <w:pPr>
              <w:jc w:val="center"/>
              <w:rPr>
                <w:rFonts w:cs="Arial"/>
                <w:color w:val="FF0000"/>
                <w:sz w:val="18"/>
                <w:szCs w:val="18"/>
              </w:rPr>
            </w:pPr>
            <w:r w:rsidRPr="03E84FF9" w:rsidR="006A33D8">
              <w:rPr>
                <w:rFonts w:cs="Arial"/>
                <w:color w:val="FF0000"/>
                <w:sz w:val="18"/>
                <w:szCs w:val="18"/>
              </w:rPr>
              <w:t xml:space="preserve">Project Sponsor, </w:t>
            </w:r>
            <w:r w:rsidRPr="03E84FF9" w:rsidR="7C82785A">
              <w:rPr>
                <w:rFonts w:cs="Arial"/>
                <w:color w:val="FF0000"/>
                <w:sz w:val="18"/>
                <w:szCs w:val="18"/>
              </w:rPr>
              <w:t>Team,</w:t>
            </w:r>
            <w:r w:rsidRPr="03E84FF9" w:rsidR="006A33D8">
              <w:rPr>
                <w:rFonts w:cs="Arial"/>
                <w:color w:val="FF0000"/>
                <w:sz w:val="18"/>
                <w:szCs w:val="18"/>
              </w:rPr>
              <w:t xml:space="preserve"> and Stakeholders</w:t>
            </w:r>
          </w:p>
        </w:tc>
        <w:tc>
          <w:tcPr>
            <w:tcW w:w="1336" w:type="dxa"/>
            <w:tcMar/>
            <w:vAlign w:val="center"/>
          </w:tcPr>
          <w:p w:rsidRPr="006663BA" w:rsidR="006A33D8" w:rsidP="03E84FF9" w:rsidRDefault="006A33D8" w14:paraId="07C32E18" w14:textId="62F7DA55">
            <w:pPr>
              <w:pStyle w:val="Normal"/>
              <w:suppressLineNumbers w:val="0"/>
              <w:bidi w:val="0"/>
              <w:spacing w:before="0" w:beforeAutospacing="off" w:after="0" w:afterAutospacing="off" w:line="259" w:lineRule="auto"/>
              <w:ind w:left="0" w:right="0"/>
              <w:jc w:val="center"/>
            </w:pPr>
            <w:r w:rsidRPr="03E84FF9" w:rsidR="31B34F9B">
              <w:rPr>
                <w:rFonts w:cs="Arial"/>
                <w:color w:val="FF0000"/>
                <w:sz w:val="18"/>
                <w:szCs w:val="18"/>
              </w:rPr>
              <w:t>Share information</w:t>
            </w:r>
          </w:p>
        </w:tc>
        <w:tc>
          <w:tcPr>
            <w:tcW w:w="1248" w:type="dxa"/>
            <w:tcMar/>
            <w:vAlign w:val="center"/>
          </w:tcPr>
          <w:p w:rsidRPr="006663BA" w:rsidR="006A33D8" w:rsidP="03E84FF9" w:rsidRDefault="006A33D8" w14:paraId="65CBFA66" w14:textId="77777777" w14:noSpellErr="1">
            <w:pPr>
              <w:jc w:val="center"/>
              <w:rPr>
                <w:rFonts w:cs="Arial"/>
                <w:color w:val="FF0000"/>
                <w:sz w:val="18"/>
                <w:szCs w:val="18"/>
              </w:rPr>
            </w:pPr>
            <w:r w:rsidRPr="03E84FF9" w:rsidR="006A33D8">
              <w:rPr>
                <w:rFonts w:cs="Arial"/>
                <w:color w:val="FF0000"/>
                <w:sz w:val="18"/>
                <w:szCs w:val="18"/>
              </w:rPr>
              <w:t>Project Manager</w:t>
            </w:r>
          </w:p>
        </w:tc>
      </w:tr>
      <w:tr w:rsidRPr="006663BA" w:rsidR="006A33D8" w:rsidTr="03E84FF9" w14:paraId="526405A5" w14:textId="77777777">
        <w:tc>
          <w:tcPr>
            <w:tcW w:w="1815" w:type="dxa"/>
            <w:tcMar/>
            <w:vAlign w:val="center"/>
          </w:tcPr>
          <w:p w:rsidRPr="006663BA" w:rsidR="006A33D8" w:rsidP="03E84FF9" w:rsidRDefault="006A33D8" w14:paraId="31542B81" w14:textId="25D5326A">
            <w:pPr>
              <w:pStyle w:val="Normal"/>
              <w:suppressLineNumbers w:val="0"/>
              <w:bidi w:val="0"/>
              <w:spacing w:before="0" w:beforeAutospacing="off" w:after="0" w:afterAutospacing="off" w:line="259" w:lineRule="auto"/>
              <w:ind w:left="0" w:right="0"/>
              <w:jc w:val="center"/>
            </w:pPr>
            <w:r w:rsidRPr="03E84FF9" w:rsidR="68FFE775">
              <w:rPr>
                <w:rFonts w:cs="Arial"/>
                <w:color w:val="FF0000"/>
                <w:sz w:val="18"/>
                <w:szCs w:val="18"/>
              </w:rPr>
              <w:t>Milestone Meeting</w:t>
            </w:r>
          </w:p>
        </w:tc>
        <w:tc>
          <w:tcPr>
            <w:tcW w:w="1347" w:type="dxa"/>
            <w:tcMar/>
            <w:vAlign w:val="center"/>
          </w:tcPr>
          <w:p w:rsidRPr="006663BA" w:rsidR="006A33D8" w:rsidP="03E84FF9" w:rsidRDefault="006A33D8" w14:paraId="0515C17E" w14:textId="3B424DDF">
            <w:pPr>
              <w:pStyle w:val="Normal"/>
              <w:suppressLineNumbers w:val="0"/>
              <w:bidi w:val="0"/>
              <w:spacing w:before="0" w:beforeAutospacing="off" w:after="0" w:afterAutospacing="off" w:line="259" w:lineRule="auto"/>
              <w:ind w:left="0" w:right="0"/>
              <w:jc w:val="center"/>
            </w:pPr>
            <w:r w:rsidRPr="03E84FF9" w:rsidR="68FFE775">
              <w:rPr>
                <w:rFonts w:cs="Arial"/>
                <w:color w:val="FF0000"/>
                <w:sz w:val="18"/>
                <w:szCs w:val="18"/>
              </w:rPr>
              <w:t>Major milestones are hit. Review and implement any quality changes</w:t>
            </w:r>
          </w:p>
        </w:tc>
        <w:tc>
          <w:tcPr>
            <w:tcW w:w="1228" w:type="dxa"/>
            <w:tcMar/>
            <w:vAlign w:val="center"/>
          </w:tcPr>
          <w:p w:rsidRPr="006663BA" w:rsidR="006A33D8" w:rsidP="03E84FF9" w:rsidRDefault="006A33D8" w14:paraId="2EACB925" w14:textId="77777777" w14:noSpellErr="1">
            <w:pPr>
              <w:jc w:val="center"/>
              <w:rPr>
                <w:rFonts w:cs="Arial"/>
                <w:color w:val="FF0000"/>
                <w:sz w:val="18"/>
                <w:szCs w:val="18"/>
              </w:rPr>
            </w:pPr>
            <w:r w:rsidRPr="03E84FF9" w:rsidR="006A33D8">
              <w:rPr>
                <w:rFonts w:cs="Arial"/>
                <w:color w:val="FF0000"/>
                <w:sz w:val="18"/>
                <w:szCs w:val="18"/>
              </w:rPr>
              <w:t>As Needed</w:t>
            </w:r>
          </w:p>
        </w:tc>
        <w:tc>
          <w:tcPr>
            <w:tcW w:w="1028" w:type="dxa"/>
            <w:tcMar/>
            <w:vAlign w:val="center"/>
          </w:tcPr>
          <w:p w:rsidRPr="006663BA" w:rsidR="006A33D8" w:rsidP="03E84FF9" w:rsidRDefault="006A33D8" w14:paraId="33478706" w14:textId="77777777" w14:noSpellErr="1">
            <w:pPr>
              <w:jc w:val="center"/>
              <w:rPr>
                <w:rFonts w:cs="Arial"/>
                <w:color w:val="FF0000"/>
                <w:sz w:val="18"/>
                <w:szCs w:val="18"/>
              </w:rPr>
            </w:pPr>
            <w:r w:rsidRPr="03E84FF9" w:rsidR="006A33D8">
              <w:rPr>
                <w:rFonts w:cs="Arial"/>
                <w:color w:val="FF0000"/>
                <w:sz w:val="18"/>
                <w:szCs w:val="18"/>
              </w:rPr>
              <w:t>In Person</w:t>
            </w:r>
          </w:p>
        </w:tc>
        <w:tc>
          <w:tcPr>
            <w:tcW w:w="1574" w:type="dxa"/>
            <w:tcMar/>
            <w:vAlign w:val="center"/>
          </w:tcPr>
          <w:p w:rsidRPr="006663BA" w:rsidR="006A33D8" w:rsidP="03E84FF9" w:rsidRDefault="006A33D8" w14:paraId="5A13CF10" w14:textId="790714D9">
            <w:pPr>
              <w:jc w:val="center"/>
              <w:rPr>
                <w:rFonts w:cs="Arial"/>
                <w:color w:val="FF0000"/>
                <w:sz w:val="18"/>
                <w:szCs w:val="18"/>
              </w:rPr>
            </w:pPr>
            <w:r w:rsidRPr="03E84FF9" w:rsidR="006A33D8">
              <w:rPr>
                <w:rFonts w:cs="Arial"/>
                <w:color w:val="FF0000"/>
                <w:sz w:val="18"/>
                <w:szCs w:val="18"/>
              </w:rPr>
              <w:t>Project Team</w:t>
            </w:r>
            <w:r w:rsidRPr="03E84FF9" w:rsidR="438D8024">
              <w:rPr>
                <w:rFonts w:cs="Arial"/>
                <w:color w:val="FF0000"/>
                <w:sz w:val="18"/>
                <w:szCs w:val="18"/>
              </w:rPr>
              <w:t xml:space="preserve">, </w:t>
            </w:r>
            <w:r w:rsidRPr="03E84FF9" w:rsidR="59B5B9EE">
              <w:rPr>
                <w:rFonts w:cs="Arial"/>
                <w:color w:val="FF0000"/>
                <w:sz w:val="18"/>
                <w:szCs w:val="18"/>
              </w:rPr>
              <w:t>Team,</w:t>
            </w:r>
            <w:r w:rsidRPr="03E84FF9" w:rsidR="438D8024">
              <w:rPr>
                <w:rFonts w:cs="Arial"/>
                <w:color w:val="FF0000"/>
                <w:sz w:val="18"/>
                <w:szCs w:val="18"/>
              </w:rPr>
              <w:t xml:space="preserve"> and Stakeholders</w:t>
            </w:r>
          </w:p>
        </w:tc>
        <w:tc>
          <w:tcPr>
            <w:tcW w:w="1336" w:type="dxa"/>
            <w:tcMar/>
            <w:vAlign w:val="center"/>
          </w:tcPr>
          <w:p w:rsidRPr="006663BA" w:rsidR="006A33D8" w:rsidP="03E84FF9" w:rsidRDefault="006A33D8" w14:paraId="44FB8981" w14:textId="7C530730">
            <w:pPr>
              <w:pStyle w:val="Normal"/>
              <w:suppressLineNumbers w:val="0"/>
              <w:bidi w:val="0"/>
              <w:spacing w:before="0" w:beforeAutospacing="off" w:after="0" w:afterAutospacing="off" w:line="259" w:lineRule="auto"/>
              <w:ind w:left="0" w:right="0"/>
              <w:jc w:val="center"/>
              <w:rPr>
                <w:rFonts w:cs="Arial"/>
                <w:color w:val="FF0000"/>
                <w:sz w:val="18"/>
                <w:szCs w:val="18"/>
              </w:rPr>
            </w:pPr>
            <w:r w:rsidRPr="03E84FF9" w:rsidR="438D8024">
              <w:rPr>
                <w:rFonts w:cs="Arial"/>
                <w:color w:val="FF0000"/>
                <w:sz w:val="18"/>
                <w:szCs w:val="18"/>
              </w:rPr>
              <w:t xml:space="preserve">Praise and discuss </w:t>
            </w:r>
            <w:r w:rsidRPr="03E84FF9" w:rsidR="471F79A8">
              <w:rPr>
                <w:rFonts w:cs="Arial"/>
                <w:color w:val="FF0000"/>
                <w:sz w:val="18"/>
                <w:szCs w:val="18"/>
              </w:rPr>
              <w:t>improvements</w:t>
            </w:r>
          </w:p>
        </w:tc>
        <w:tc>
          <w:tcPr>
            <w:tcW w:w="1248" w:type="dxa"/>
            <w:tcMar/>
            <w:vAlign w:val="center"/>
          </w:tcPr>
          <w:p w:rsidRPr="006663BA" w:rsidR="006A33D8" w:rsidP="03E84FF9" w:rsidRDefault="006A33D8" w14:paraId="00D6FAE6" w14:textId="77777777" w14:noSpellErr="1">
            <w:pPr>
              <w:jc w:val="center"/>
              <w:rPr>
                <w:rFonts w:cs="Arial"/>
                <w:color w:val="FF0000"/>
                <w:sz w:val="18"/>
                <w:szCs w:val="18"/>
              </w:rPr>
            </w:pPr>
            <w:r w:rsidRPr="03E84FF9" w:rsidR="006A33D8">
              <w:rPr>
                <w:rFonts w:cs="Arial"/>
                <w:color w:val="FF0000"/>
                <w:sz w:val="18"/>
                <w:szCs w:val="18"/>
              </w:rPr>
              <w:t>Project Manager</w:t>
            </w:r>
          </w:p>
        </w:tc>
      </w:tr>
    </w:tbl>
    <w:p w:rsidR="03E84FF9" w:rsidRDefault="03E84FF9" w14:paraId="21B39FEC" w14:textId="2E95644B"/>
    <w:p w:rsidRPr="006663BA" w:rsidR="006A33D8" w:rsidP="03E84FF9" w:rsidRDefault="006A33D8" w14:paraId="13BB12C1" w14:textId="20E68172">
      <w:pPr>
        <w:pStyle w:val="Normal"/>
        <w:rPr>
          <w:color w:val="FF0000"/>
        </w:rPr>
      </w:pPr>
      <w:r>
        <w:br/>
      </w:r>
      <w:r>
        <w:br/>
      </w:r>
      <w:r>
        <w:br/>
      </w:r>
      <w:r w:rsidRPr="03E84FF9" w:rsidR="006A33D8">
        <w:rPr>
          <w:color w:val="FF0000"/>
        </w:rPr>
        <w:t>Project team directory for all communications is:</w:t>
      </w:r>
    </w:p>
    <w:tbl>
      <w:tblPr>
        <w:tblW w:w="75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835"/>
        <w:gridCol w:w="1877"/>
        <w:gridCol w:w="1981"/>
        <w:gridCol w:w="1828"/>
      </w:tblGrid>
      <w:tr w:rsidRPr="006663BA" w:rsidR="006A33D8" w:rsidTr="03E84FF9" w14:paraId="546FB9E2" w14:textId="77777777">
        <w:trPr>
          <w:trHeight w:val="300"/>
        </w:trPr>
        <w:tc>
          <w:tcPr>
            <w:tcW w:w="1835" w:type="dxa"/>
            <w:shd w:val="clear" w:color="auto" w:fill="C0C0C0"/>
            <w:tcMar/>
            <w:vAlign w:val="center"/>
          </w:tcPr>
          <w:p w:rsidRPr="006663BA" w:rsidR="006A33D8" w:rsidP="03E84FF9" w:rsidRDefault="006A33D8" w14:paraId="0ACB271F" w14:textId="77777777" w14:noSpellErr="1">
            <w:pPr>
              <w:jc w:val="center"/>
              <w:rPr>
                <w:rFonts w:cs="Arial"/>
                <w:b w:val="1"/>
                <w:bCs w:val="1"/>
                <w:color w:val="FF0000"/>
              </w:rPr>
            </w:pPr>
            <w:r w:rsidRPr="03E84FF9" w:rsidR="006A33D8">
              <w:rPr>
                <w:rFonts w:cs="Arial"/>
                <w:b w:val="1"/>
                <w:bCs w:val="1"/>
                <w:color w:val="FF0000"/>
              </w:rPr>
              <w:t>Name</w:t>
            </w:r>
          </w:p>
        </w:tc>
        <w:tc>
          <w:tcPr>
            <w:tcW w:w="1877" w:type="dxa"/>
            <w:shd w:val="clear" w:color="auto" w:fill="C0C0C0"/>
            <w:tcMar/>
            <w:vAlign w:val="center"/>
          </w:tcPr>
          <w:p w:rsidRPr="006663BA" w:rsidR="006A33D8" w:rsidP="03E84FF9" w:rsidRDefault="006A33D8" w14:paraId="2EA87BCC" w14:textId="77777777" w14:noSpellErr="1">
            <w:pPr>
              <w:jc w:val="center"/>
              <w:rPr>
                <w:rFonts w:cs="Arial"/>
                <w:b w:val="1"/>
                <w:bCs w:val="1"/>
                <w:color w:val="FF0000"/>
              </w:rPr>
            </w:pPr>
            <w:r w:rsidRPr="03E84FF9" w:rsidR="006A33D8">
              <w:rPr>
                <w:rFonts w:cs="Arial"/>
                <w:b w:val="1"/>
                <w:bCs w:val="1"/>
                <w:color w:val="FF0000"/>
              </w:rPr>
              <w:t>Title</w:t>
            </w:r>
          </w:p>
        </w:tc>
        <w:tc>
          <w:tcPr>
            <w:tcW w:w="1981" w:type="dxa"/>
            <w:shd w:val="clear" w:color="auto" w:fill="C0C0C0"/>
            <w:tcMar/>
            <w:vAlign w:val="center"/>
          </w:tcPr>
          <w:p w:rsidRPr="006663BA" w:rsidR="006A33D8" w:rsidP="03E84FF9" w:rsidRDefault="006A33D8" w14:paraId="10A2090B" w14:textId="77777777" w14:noSpellErr="1">
            <w:pPr>
              <w:jc w:val="center"/>
              <w:rPr>
                <w:rFonts w:cs="Arial"/>
                <w:b w:val="1"/>
                <w:bCs w:val="1"/>
                <w:color w:val="FF0000"/>
              </w:rPr>
            </w:pPr>
            <w:r w:rsidRPr="03E84FF9" w:rsidR="006A33D8">
              <w:rPr>
                <w:rFonts w:cs="Arial"/>
                <w:b w:val="1"/>
                <w:bCs w:val="1"/>
                <w:color w:val="FF0000"/>
              </w:rPr>
              <w:t>E mail</w:t>
            </w:r>
          </w:p>
        </w:tc>
        <w:tc>
          <w:tcPr>
            <w:tcW w:w="1828" w:type="dxa"/>
            <w:shd w:val="clear" w:color="auto" w:fill="C0C0C0"/>
            <w:tcMar/>
            <w:vAlign w:val="center"/>
          </w:tcPr>
          <w:p w:rsidRPr="006663BA" w:rsidR="006A33D8" w:rsidP="03E84FF9" w:rsidRDefault="006A33D8" w14:paraId="3341ACDC" w14:textId="77777777" w14:noSpellErr="1">
            <w:pPr>
              <w:jc w:val="center"/>
              <w:rPr>
                <w:rFonts w:cs="Arial"/>
                <w:b w:val="1"/>
                <w:bCs w:val="1"/>
                <w:color w:val="FF0000"/>
              </w:rPr>
            </w:pPr>
            <w:r w:rsidRPr="03E84FF9" w:rsidR="006A33D8">
              <w:rPr>
                <w:rFonts w:cs="Arial"/>
                <w:b w:val="1"/>
                <w:bCs w:val="1"/>
                <w:color w:val="FF0000"/>
              </w:rPr>
              <w:t>Office Phone</w:t>
            </w:r>
          </w:p>
        </w:tc>
      </w:tr>
      <w:tr w:rsidRPr="006663BA" w:rsidR="006A33D8" w:rsidTr="03E84FF9" w14:paraId="5529229C" w14:textId="77777777">
        <w:trPr>
          <w:trHeight w:val="300"/>
        </w:trPr>
        <w:tc>
          <w:tcPr>
            <w:tcW w:w="1835" w:type="dxa"/>
            <w:tcMar/>
            <w:vAlign w:val="center"/>
          </w:tcPr>
          <w:p w:rsidRPr="006663BA" w:rsidR="006A33D8" w:rsidP="03E84FF9" w:rsidRDefault="006A33D8" w14:paraId="5D3B02F8" w14:textId="588D5B4D">
            <w:pPr>
              <w:pStyle w:val="Normal"/>
              <w:suppressLineNumbers w:val="0"/>
              <w:bidi w:val="0"/>
              <w:spacing w:before="0" w:beforeAutospacing="off" w:after="0" w:afterAutospacing="off" w:line="259" w:lineRule="auto"/>
              <w:ind w:left="0" w:right="0"/>
              <w:jc w:val="center"/>
            </w:pPr>
            <w:r w:rsidRPr="03E84FF9" w:rsidR="2E8879D1">
              <w:rPr>
                <w:color w:val="FF0000"/>
              </w:rPr>
              <w:t>Warren Buffet</w:t>
            </w:r>
          </w:p>
        </w:tc>
        <w:tc>
          <w:tcPr>
            <w:tcW w:w="1877" w:type="dxa"/>
            <w:tcMar/>
            <w:vAlign w:val="center"/>
          </w:tcPr>
          <w:p w:rsidRPr="006663BA" w:rsidR="006A33D8" w:rsidP="03E84FF9" w:rsidRDefault="006A33D8" w14:paraId="3BEDC534" w14:noSpellErr="1" w14:textId="37D8D44C">
            <w:pPr>
              <w:jc w:val="center"/>
              <w:rPr>
                <w:color w:val="FF0000"/>
              </w:rPr>
            </w:pPr>
            <w:r w:rsidRPr="03E84FF9" w:rsidR="006A33D8">
              <w:rPr>
                <w:color w:val="FF0000"/>
              </w:rPr>
              <w:t>Project Sponsor</w:t>
            </w:r>
          </w:p>
        </w:tc>
        <w:tc>
          <w:tcPr>
            <w:tcW w:w="1981" w:type="dxa"/>
            <w:tcMar/>
            <w:vAlign w:val="center"/>
          </w:tcPr>
          <w:p w:rsidRPr="006663BA" w:rsidR="006A33D8" w:rsidP="03E84FF9" w:rsidRDefault="00887DED" w14:paraId="2BB31EF4" w14:textId="51829468">
            <w:pPr>
              <w:pStyle w:val="Normal"/>
              <w:suppressLineNumbers w:val="0"/>
              <w:bidi w:val="0"/>
              <w:spacing w:before="0" w:beforeAutospacing="off" w:after="0" w:afterAutospacing="off" w:line="259" w:lineRule="auto"/>
              <w:ind w:left="0" w:right="0"/>
              <w:jc w:val="center"/>
            </w:pPr>
            <w:r w:rsidRPr="03E84FF9" w:rsidR="51D87023">
              <w:rPr>
                <w:color w:val="FF0000"/>
              </w:rPr>
              <w:t>Buffet.w@hvec.com</w:t>
            </w:r>
          </w:p>
        </w:tc>
        <w:tc>
          <w:tcPr>
            <w:tcW w:w="1828" w:type="dxa"/>
            <w:tcMar/>
            <w:vAlign w:val="center"/>
          </w:tcPr>
          <w:p w:rsidRPr="006663BA" w:rsidR="006A33D8" w:rsidP="03E84FF9" w:rsidRDefault="006A33D8" w14:paraId="11B73FEC" w14:textId="7ACF9C25">
            <w:pPr>
              <w:pStyle w:val="Normal"/>
              <w:suppressLineNumbers w:val="0"/>
              <w:bidi w:val="0"/>
              <w:spacing w:before="0" w:beforeAutospacing="off" w:after="0" w:afterAutospacing="off" w:line="259" w:lineRule="auto"/>
              <w:ind w:left="0" w:right="0"/>
              <w:jc w:val="center"/>
            </w:pPr>
            <w:r w:rsidRPr="03E84FF9" w:rsidR="51D87023">
              <w:rPr>
                <w:color w:val="FF0000"/>
              </w:rPr>
              <w:t>402-521-8452</w:t>
            </w:r>
          </w:p>
        </w:tc>
      </w:tr>
      <w:tr w:rsidRPr="006663BA" w:rsidR="006A33D8" w:rsidTr="03E84FF9" w14:paraId="0413325B" w14:textId="77777777">
        <w:trPr>
          <w:trHeight w:val="300"/>
        </w:trPr>
        <w:tc>
          <w:tcPr>
            <w:tcW w:w="1835" w:type="dxa"/>
            <w:tcMar/>
            <w:vAlign w:val="center"/>
          </w:tcPr>
          <w:p w:rsidRPr="006663BA" w:rsidR="006A33D8" w:rsidP="03E84FF9" w:rsidRDefault="006A33D8" w14:paraId="2621A931" w14:textId="2DF2B3D3">
            <w:pPr>
              <w:pStyle w:val="Normal"/>
              <w:suppressLineNumbers w:val="0"/>
              <w:bidi w:val="0"/>
              <w:spacing w:before="0" w:beforeAutospacing="off" w:after="0" w:afterAutospacing="off" w:line="259" w:lineRule="auto"/>
              <w:ind w:left="0" w:right="0"/>
              <w:jc w:val="center"/>
              <w:rPr>
                <w:color w:val="FF0000"/>
              </w:rPr>
            </w:pPr>
            <w:r w:rsidRPr="03E84FF9" w:rsidR="51D87023">
              <w:rPr>
                <w:color w:val="FF0000"/>
              </w:rPr>
              <w:t>Chandi Gustali</w:t>
            </w:r>
          </w:p>
        </w:tc>
        <w:tc>
          <w:tcPr>
            <w:tcW w:w="1877" w:type="dxa"/>
            <w:tcMar/>
            <w:vAlign w:val="center"/>
          </w:tcPr>
          <w:p w:rsidRPr="006663BA" w:rsidR="006A33D8" w:rsidP="03E84FF9" w:rsidRDefault="006A33D8" w14:paraId="74649391" w14:textId="77777777" w14:noSpellErr="1">
            <w:pPr>
              <w:jc w:val="center"/>
              <w:rPr>
                <w:color w:val="FF0000"/>
              </w:rPr>
            </w:pPr>
            <w:r w:rsidRPr="03E84FF9" w:rsidR="006A33D8">
              <w:rPr>
                <w:color w:val="FF0000"/>
              </w:rPr>
              <w:t>Project Manager</w:t>
            </w:r>
          </w:p>
        </w:tc>
        <w:tc>
          <w:tcPr>
            <w:tcW w:w="1981" w:type="dxa"/>
            <w:tcMar/>
            <w:vAlign w:val="center"/>
          </w:tcPr>
          <w:p w:rsidRPr="006663BA" w:rsidR="006A33D8" w:rsidP="03E84FF9" w:rsidRDefault="00887DED" w14:paraId="517E088D" w14:textId="2D279EBE">
            <w:pPr>
              <w:pStyle w:val="Normal"/>
              <w:suppressLineNumbers w:val="0"/>
              <w:bidi w:val="0"/>
              <w:spacing w:before="0" w:beforeAutospacing="off" w:after="0" w:afterAutospacing="off" w:line="259" w:lineRule="auto"/>
              <w:ind w:left="0" w:right="0"/>
              <w:jc w:val="center"/>
              <w:rPr>
                <w:color w:val="FF0000"/>
              </w:rPr>
            </w:pPr>
            <w:r w:rsidRPr="03E84FF9" w:rsidR="5BF1D58A">
              <w:rPr>
                <w:color w:val="FF0000"/>
              </w:rPr>
              <w:t>Gustali.c</w:t>
            </w:r>
            <w:r w:rsidRPr="03E84FF9" w:rsidR="5BF1D58A">
              <w:rPr>
                <w:color w:val="FF0000"/>
              </w:rPr>
              <w:t>@hvec</w:t>
            </w:r>
          </w:p>
        </w:tc>
        <w:tc>
          <w:tcPr>
            <w:tcW w:w="1828" w:type="dxa"/>
            <w:tcMar/>
            <w:vAlign w:val="center"/>
          </w:tcPr>
          <w:p w:rsidRPr="006663BA" w:rsidR="006A33D8" w:rsidP="03E84FF9" w:rsidRDefault="006A33D8" w14:paraId="6B1AF232" w14:textId="60C24D94">
            <w:pPr>
              <w:pStyle w:val="Normal"/>
              <w:suppressLineNumbers w:val="0"/>
              <w:bidi w:val="0"/>
              <w:spacing w:before="0" w:beforeAutospacing="off" w:after="0" w:afterAutospacing="off" w:line="259" w:lineRule="auto"/>
              <w:ind w:left="0" w:right="0"/>
              <w:jc w:val="center"/>
            </w:pPr>
            <w:r w:rsidRPr="03E84FF9" w:rsidR="6C85C7EB">
              <w:rPr>
                <w:color w:val="FF0000"/>
              </w:rPr>
              <w:t>402-165-6131</w:t>
            </w:r>
          </w:p>
        </w:tc>
      </w:tr>
      <w:tr w:rsidRPr="006663BA" w:rsidR="006A33D8" w:rsidTr="03E84FF9" w14:paraId="16B2B4DB" w14:textId="77777777">
        <w:trPr>
          <w:trHeight w:val="300"/>
        </w:trPr>
        <w:tc>
          <w:tcPr>
            <w:tcW w:w="1835" w:type="dxa"/>
            <w:tcMar/>
            <w:vAlign w:val="center"/>
          </w:tcPr>
          <w:p w:rsidRPr="006663BA" w:rsidR="006A33D8" w:rsidP="03E84FF9" w:rsidRDefault="006A33D8" w14:paraId="6F7F73DE" w14:textId="77777777" w14:noSpellErr="1">
            <w:pPr>
              <w:jc w:val="center"/>
              <w:rPr>
                <w:color w:val="FF0000"/>
              </w:rPr>
            </w:pPr>
            <w:r w:rsidRPr="03E84FF9" w:rsidR="006A33D8">
              <w:rPr>
                <w:color w:val="FF0000"/>
              </w:rPr>
              <w:t xml:space="preserve">Herb </w:t>
            </w:r>
            <w:r w:rsidRPr="03E84FF9" w:rsidR="006A33D8">
              <w:rPr>
                <w:color w:val="FF0000"/>
              </w:rPr>
              <w:t>Walker</w:t>
            </w:r>
            <w:smartTag w:uri="urn:schemas-microsoft-com:office:smarttags" w:element="place">
              <w:smartTag w:uri="urn:schemas-microsoft-com:office:smarttags" w:element="City"/>
            </w:smartTag>
          </w:p>
        </w:tc>
        <w:tc>
          <w:tcPr>
            <w:tcW w:w="1877" w:type="dxa"/>
            <w:tcMar/>
            <w:vAlign w:val="center"/>
          </w:tcPr>
          <w:p w:rsidRPr="006663BA" w:rsidR="006A33D8" w:rsidP="03E84FF9" w:rsidRDefault="006A33D8" w14:paraId="078D0F4D" w14:noSpellErr="1" w14:textId="2BDF5058">
            <w:pPr>
              <w:jc w:val="center"/>
              <w:rPr>
                <w:color w:val="FF0000"/>
              </w:rPr>
            </w:pPr>
            <w:r w:rsidRPr="03E84FF9" w:rsidR="006A33D8">
              <w:rPr>
                <w:color w:val="FF0000"/>
              </w:rPr>
              <w:t>Senior Programmer</w:t>
            </w:r>
          </w:p>
        </w:tc>
        <w:tc>
          <w:tcPr>
            <w:tcW w:w="1981" w:type="dxa"/>
            <w:tcMar/>
            <w:vAlign w:val="center"/>
          </w:tcPr>
          <w:p w:rsidRPr="006663BA" w:rsidR="006A33D8" w:rsidP="03E84FF9" w:rsidRDefault="00887DED" w14:paraId="4990B5FE" w14:textId="47B94736">
            <w:pPr>
              <w:jc w:val="center"/>
              <w:rPr>
                <w:color w:val="FF0000"/>
              </w:rPr>
            </w:pPr>
            <w:hyperlink r:id="R2d5f8e5f02264596">
              <w:r w:rsidRPr="03E84FF9" w:rsidR="006A33D8">
                <w:rPr>
                  <w:rStyle w:val="Hyperlink"/>
                  <w:color w:val="FF0000"/>
                </w:rPr>
                <w:t>h.walker@</w:t>
              </w:r>
              <w:r w:rsidRPr="03E84FF9" w:rsidR="28F1167F">
                <w:rPr>
                  <w:rStyle w:val="Hyperlink"/>
                  <w:color w:val="FF0000"/>
                </w:rPr>
                <w:t>hvec</w:t>
              </w:r>
              <w:r w:rsidRPr="03E84FF9" w:rsidR="006A33D8">
                <w:rPr>
                  <w:rStyle w:val="Hyperlink"/>
                  <w:color w:val="FF0000"/>
                </w:rPr>
                <w:t>.com</w:t>
              </w:r>
            </w:hyperlink>
          </w:p>
        </w:tc>
        <w:tc>
          <w:tcPr>
            <w:tcW w:w="1828" w:type="dxa"/>
            <w:tcMar/>
            <w:vAlign w:val="center"/>
          </w:tcPr>
          <w:p w:rsidRPr="006663BA" w:rsidR="006A33D8" w:rsidP="03E84FF9" w:rsidRDefault="006A33D8" w14:paraId="4FA2B3E1" w14:textId="7F6DFAFF">
            <w:pPr>
              <w:pStyle w:val="Normal"/>
              <w:suppressLineNumbers w:val="0"/>
              <w:bidi w:val="0"/>
              <w:spacing w:before="0" w:beforeAutospacing="off" w:after="0" w:afterAutospacing="off" w:line="259" w:lineRule="auto"/>
              <w:ind w:left="0" w:right="0"/>
              <w:jc w:val="center"/>
            </w:pPr>
            <w:r w:rsidRPr="03E84FF9" w:rsidR="30DBB4E7">
              <w:rPr>
                <w:color w:val="FF0000"/>
              </w:rPr>
              <w:t>402-654-8513</w:t>
            </w:r>
          </w:p>
        </w:tc>
      </w:tr>
      <w:tr w:rsidRPr="006663BA" w:rsidR="006A33D8" w:rsidTr="03E84FF9" w14:paraId="6642E002" w14:textId="77777777">
        <w:trPr>
          <w:trHeight w:val="300"/>
        </w:trPr>
        <w:tc>
          <w:tcPr>
            <w:tcW w:w="1835" w:type="dxa"/>
            <w:tcMar/>
            <w:vAlign w:val="center"/>
          </w:tcPr>
          <w:p w:rsidRPr="006663BA" w:rsidR="006A33D8" w:rsidP="03E84FF9" w:rsidRDefault="006A33D8" w14:paraId="60D0E2E3" w14:textId="77777777" w14:noSpellErr="1">
            <w:pPr>
              <w:jc w:val="center"/>
              <w:rPr>
                <w:color w:val="FF0000"/>
              </w:rPr>
            </w:pPr>
            <w:r w:rsidRPr="03E84FF9" w:rsidR="006A33D8">
              <w:rPr>
                <w:color w:val="FF0000"/>
              </w:rPr>
              <w:t>Jason Black</w:t>
            </w:r>
          </w:p>
        </w:tc>
        <w:tc>
          <w:tcPr>
            <w:tcW w:w="1877" w:type="dxa"/>
            <w:tcMar/>
            <w:vAlign w:val="center"/>
          </w:tcPr>
          <w:p w:rsidRPr="006663BA" w:rsidR="006A33D8" w:rsidP="03E84FF9" w:rsidRDefault="006A33D8" w14:paraId="489D1A8C" w14:textId="77777777" w14:noSpellErr="1">
            <w:pPr>
              <w:jc w:val="center"/>
              <w:rPr>
                <w:color w:val="FF0000"/>
              </w:rPr>
            </w:pPr>
            <w:r w:rsidRPr="03E84FF9" w:rsidR="006A33D8">
              <w:rPr>
                <w:color w:val="FF0000"/>
              </w:rPr>
              <w:t>Programmer</w:t>
            </w:r>
          </w:p>
        </w:tc>
        <w:tc>
          <w:tcPr>
            <w:tcW w:w="1981" w:type="dxa"/>
            <w:tcMar/>
            <w:vAlign w:val="center"/>
          </w:tcPr>
          <w:p w:rsidRPr="006663BA" w:rsidR="006A33D8" w:rsidP="03E84FF9" w:rsidRDefault="00887DED" w14:paraId="4E103EE8" w14:textId="7260652B">
            <w:pPr>
              <w:jc w:val="center"/>
              <w:rPr>
                <w:color w:val="FF0000"/>
              </w:rPr>
            </w:pPr>
            <w:hyperlink r:id="R214acfe9543b43bd">
              <w:r w:rsidRPr="03E84FF9" w:rsidR="006A33D8">
                <w:rPr>
                  <w:rStyle w:val="Hyperlink"/>
                  <w:color w:val="FF0000"/>
                </w:rPr>
                <w:t>j.black@</w:t>
              </w:r>
              <w:r w:rsidRPr="03E84FF9" w:rsidR="02FAFB72">
                <w:rPr>
                  <w:rStyle w:val="Hyperlink"/>
                  <w:color w:val="FF0000"/>
                </w:rPr>
                <w:t>hvec</w:t>
              </w:r>
              <w:r w:rsidRPr="03E84FF9" w:rsidR="006A33D8">
                <w:rPr>
                  <w:rStyle w:val="Hyperlink"/>
                  <w:color w:val="FF0000"/>
                </w:rPr>
                <w:t>.com</w:t>
              </w:r>
            </w:hyperlink>
          </w:p>
        </w:tc>
        <w:tc>
          <w:tcPr>
            <w:tcW w:w="1828" w:type="dxa"/>
            <w:tcMar/>
            <w:vAlign w:val="center"/>
          </w:tcPr>
          <w:p w:rsidRPr="006663BA" w:rsidR="006A33D8" w:rsidP="03E84FF9" w:rsidRDefault="006A33D8" w14:paraId="604A2026" w14:textId="51A61158">
            <w:pPr>
              <w:pStyle w:val="Normal"/>
              <w:suppressLineNumbers w:val="0"/>
              <w:bidi w:val="0"/>
              <w:spacing w:before="0" w:beforeAutospacing="off" w:after="0" w:afterAutospacing="off" w:line="259" w:lineRule="auto"/>
              <w:ind w:left="0" w:right="0"/>
              <w:jc w:val="center"/>
            </w:pPr>
            <w:r w:rsidRPr="03E84FF9" w:rsidR="41CB4034">
              <w:rPr>
                <w:color w:val="FF0000"/>
              </w:rPr>
              <w:t>402-985-4156</w:t>
            </w:r>
          </w:p>
        </w:tc>
      </w:tr>
      <w:tr w:rsidRPr="006663BA" w:rsidR="006A33D8" w:rsidTr="03E84FF9" w14:paraId="4FB110A3" w14:textId="77777777">
        <w:trPr>
          <w:trHeight w:val="300"/>
        </w:trPr>
        <w:tc>
          <w:tcPr>
            <w:tcW w:w="1835" w:type="dxa"/>
            <w:tcMar/>
            <w:vAlign w:val="center"/>
          </w:tcPr>
          <w:p w:rsidRPr="006663BA" w:rsidR="006A33D8" w:rsidP="03E84FF9" w:rsidRDefault="006A33D8" w14:paraId="2E988D76" w14:textId="77777777" w14:noSpellErr="1">
            <w:pPr>
              <w:jc w:val="center"/>
              <w:rPr>
                <w:color w:val="FF0000"/>
              </w:rPr>
            </w:pPr>
            <w:r w:rsidRPr="03E84FF9" w:rsidR="006A33D8">
              <w:rPr>
                <w:color w:val="FF0000"/>
              </w:rPr>
              <w:t>Mary White</w:t>
            </w:r>
          </w:p>
        </w:tc>
        <w:tc>
          <w:tcPr>
            <w:tcW w:w="1877" w:type="dxa"/>
            <w:tcMar/>
            <w:vAlign w:val="center"/>
          </w:tcPr>
          <w:p w:rsidRPr="006663BA" w:rsidR="006A33D8" w:rsidP="03E84FF9" w:rsidRDefault="006A33D8" w14:paraId="2D77AE73" w14:textId="77777777" w14:noSpellErr="1">
            <w:pPr>
              <w:jc w:val="center"/>
              <w:rPr>
                <w:color w:val="FF0000"/>
              </w:rPr>
            </w:pPr>
            <w:r w:rsidRPr="03E84FF9" w:rsidR="006A33D8">
              <w:rPr>
                <w:color w:val="FF0000"/>
              </w:rPr>
              <w:t>Sr. Quality Specialist</w:t>
            </w:r>
          </w:p>
        </w:tc>
        <w:tc>
          <w:tcPr>
            <w:tcW w:w="1981" w:type="dxa"/>
            <w:tcMar/>
            <w:vAlign w:val="center"/>
          </w:tcPr>
          <w:p w:rsidRPr="006663BA" w:rsidR="006A33D8" w:rsidP="03E84FF9" w:rsidRDefault="00887DED" w14:paraId="636C4FA9" w14:textId="1C3597E4">
            <w:pPr>
              <w:jc w:val="center"/>
              <w:rPr>
                <w:color w:val="FF0000"/>
              </w:rPr>
            </w:pPr>
            <w:hyperlink r:id="Rf783082dba4d44d0">
              <w:r w:rsidRPr="03E84FF9" w:rsidR="006A33D8">
                <w:rPr>
                  <w:rStyle w:val="Hyperlink"/>
                  <w:color w:val="FF0000"/>
                </w:rPr>
                <w:t>m.white@</w:t>
              </w:r>
              <w:r w:rsidRPr="03E84FF9" w:rsidR="4F2E50AD">
                <w:rPr>
                  <w:rStyle w:val="Hyperlink"/>
                  <w:color w:val="FF0000"/>
                </w:rPr>
                <w:t>hvec</w:t>
              </w:r>
              <w:r w:rsidRPr="03E84FF9" w:rsidR="006A33D8">
                <w:rPr>
                  <w:rStyle w:val="Hyperlink"/>
                  <w:color w:val="FF0000"/>
                </w:rPr>
                <w:t>.com</w:t>
              </w:r>
            </w:hyperlink>
          </w:p>
        </w:tc>
        <w:tc>
          <w:tcPr>
            <w:tcW w:w="1828" w:type="dxa"/>
            <w:tcMar/>
            <w:vAlign w:val="center"/>
          </w:tcPr>
          <w:p w:rsidRPr="006663BA" w:rsidR="006A33D8" w:rsidP="03E84FF9" w:rsidRDefault="006A33D8" w14:paraId="4D38F716" w14:textId="4DFD0690">
            <w:pPr>
              <w:pStyle w:val="Normal"/>
              <w:suppressLineNumbers w:val="0"/>
              <w:bidi w:val="0"/>
              <w:spacing w:before="0" w:beforeAutospacing="off" w:after="0" w:afterAutospacing="off" w:line="259" w:lineRule="auto"/>
              <w:ind w:left="0" w:right="0"/>
              <w:jc w:val="center"/>
            </w:pPr>
            <w:r w:rsidRPr="03E84FF9" w:rsidR="4330CC9F">
              <w:rPr>
                <w:color w:val="FF0000"/>
              </w:rPr>
              <w:t>402-714-5513</w:t>
            </w:r>
          </w:p>
        </w:tc>
      </w:tr>
      <w:tr w:rsidRPr="006663BA" w:rsidR="006A33D8" w:rsidTr="03E84FF9" w14:paraId="3B8C327F" w14:textId="77777777">
        <w:trPr>
          <w:trHeight w:val="300"/>
        </w:trPr>
        <w:tc>
          <w:tcPr>
            <w:tcW w:w="1835" w:type="dxa"/>
            <w:tcMar/>
            <w:vAlign w:val="center"/>
          </w:tcPr>
          <w:p w:rsidRPr="006663BA" w:rsidR="006A33D8" w:rsidP="03E84FF9" w:rsidRDefault="006A33D8" w14:paraId="56D80A9D" w14:textId="77777777" w14:noSpellErr="1">
            <w:pPr>
              <w:jc w:val="center"/>
              <w:rPr>
                <w:color w:val="FF0000"/>
              </w:rPr>
            </w:pPr>
            <w:r w:rsidRPr="03E84FF9" w:rsidR="006A33D8">
              <w:rPr>
                <w:color w:val="FF0000"/>
              </w:rPr>
              <w:t>Ron Smith</w:t>
            </w:r>
          </w:p>
        </w:tc>
        <w:tc>
          <w:tcPr>
            <w:tcW w:w="1877" w:type="dxa"/>
            <w:tcMar/>
            <w:vAlign w:val="center"/>
          </w:tcPr>
          <w:p w:rsidRPr="006663BA" w:rsidR="006A33D8" w:rsidP="03E84FF9" w:rsidRDefault="006A33D8" w14:paraId="391C1B3A" w14:textId="77777777" w14:noSpellErr="1">
            <w:pPr>
              <w:jc w:val="center"/>
              <w:rPr>
                <w:color w:val="FF0000"/>
              </w:rPr>
            </w:pPr>
            <w:r w:rsidRPr="03E84FF9" w:rsidR="006A33D8">
              <w:rPr>
                <w:color w:val="FF0000"/>
              </w:rPr>
              <w:t>Quality Specialist</w:t>
            </w:r>
          </w:p>
        </w:tc>
        <w:tc>
          <w:tcPr>
            <w:tcW w:w="1981" w:type="dxa"/>
            <w:tcMar/>
            <w:vAlign w:val="center"/>
          </w:tcPr>
          <w:p w:rsidRPr="006663BA" w:rsidR="006A33D8" w:rsidP="03E84FF9" w:rsidRDefault="00887DED" w14:paraId="064D5305" w14:textId="6CC5EDE2">
            <w:pPr>
              <w:jc w:val="center"/>
              <w:rPr>
                <w:color w:val="FF0000"/>
              </w:rPr>
            </w:pPr>
            <w:hyperlink r:id="Rfc06640bb05046fd">
              <w:r w:rsidRPr="03E84FF9" w:rsidR="006A33D8">
                <w:rPr>
                  <w:rStyle w:val="Hyperlink"/>
                  <w:color w:val="FF0000"/>
                </w:rPr>
                <w:t>r.smith@</w:t>
              </w:r>
              <w:r w:rsidRPr="03E84FF9" w:rsidR="04168952">
                <w:rPr>
                  <w:rStyle w:val="Hyperlink"/>
                  <w:color w:val="FF0000"/>
                </w:rPr>
                <w:t>hvec</w:t>
              </w:r>
              <w:r w:rsidRPr="03E84FF9" w:rsidR="006A33D8">
                <w:rPr>
                  <w:rStyle w:val="Hyperlink"/>
                  <w:color w:val="FF0000"/>
                </w:rPr>
                <w:t>.com</w:t>
              </w:r>
            </w:hyperlink>
          </w:p>
        </w:tc>
        <w:tc>
          <w:tcPr>
            <w:tcW w:w="1828" w:type="dxa"/>
            <w:tcMar/>
            <w:vAlign w:val="center"/>
          </w:tcPr>
          <w:p w:rsidRPr="006663BA" w:rsidR="006A33D8" w:rsidP="03E84FF9" w:rsidRDefault="006A33D8" w14:paraId="5F769D36" w14:textId="37C89745">
            <w:pPr>
              <w:pStyle w:val="Normal"/>
              <w:suppressLineNumbers w:val="0"/>
              <w:bidi w:val="0"/>
              <w:spacing w:before="0" w:beforeAutospacing="off" w:after="0" w:afterAutospacing="off" w:line="259" w:lineRule="auto"/>
              <w:ind w:left="0" w:right="0"/>
              <w:jc w:val="center"/>
              <w:rPr>
                <w:color w:val="FF0000"/>
              </w:rPr>
            </w:pPr>
            <w:r w:rsidRPr="03E84FF9" w:rsidR="457DDC69">
              <w:rPr>
                <w:color w:val="FF0000"/>
              </w:rPr>
              <w:t>402-514-2144</w:t>
            </w:r>
          </w:p>
        </w:tc>
      </w:tr>
      <w:tr w:rsidRPr="006663BA" w:rsidR="006A33D8" w:rsidTr="03E84FF9" w14:paraId="790B17B4" w14:textId="77777777">
        <w:trPr>
          <w:trHeight w:val="300"/>
        </w:trPr>
        <w:tc>
          <w:tcPr>
            <w:tcW w:w="1835" w:type="dxa"/>
            <w:tcMar/>
            <w:vAlign w:val="center"/>
          </w:tcPr>
          <w:p w:rsidRPr="006663BA" w:rsidR="006A33D8" w:rsidP="03E84FF9" w:rsidRDefault="006A33D8" w14:paraId="0C7A0EFA" w14:textId="77777777" w14:noSpellErr="1">
            <w:pPr>
              <w:jc w:val="center"/>
              <w:rPr>
                <w:color w:val="FF0000"/>
              </w:rPr>
            </w:pPr>
            <w:r w:rsidRPr="03E84FF9" w:rsidR="006A33D8">
              <w:rPr>
                <w:color w:val="FF0000"/>
              </w:rPr>
              <w:t>Tom Sunday</w:t>
            </w:r>
          </w:p>
        </w:tc>
        <w:tc>
          <w:tcPr>
            <w:tcW w:w="1877" w:type="dxa"/>
            <w:tcMar/>
            <w:vAlign w:val="center"/>
          </w:tcPr>
          <w:p w:rsidRPr="006663BA" w:rsidR="006A33D8" w:rsidP="03E84FF9" w:rsidRDefault="006A33D8" w14:paraId="419D4252" w14:textId="77777777" w14:noSpellErr="1">
            <w:pPr>
              <w:jc w:val="center"/>
              <w:rPr>
                <w:color w:val="FF0000"/>
              </w:rPr>
            </w:pPr>
            <w:r w:rsidRPr="03E84FF9" w:rsidR="006A33D8">
              <w:rPr>
                <w:color w:val="FF0000"/>
              </w:rPr>
              <w:t>Technical Writer</w:t>
            </w:r>
          </w:p>
        </w:tc>
        <w:tc>
          <w:tcPr>
            <w:tcW w:w="1981" w:type="dxa"/>
            <w:tcMar/>
            <w:vAlign w:val="center"/>
          </w:tcPr>
          <w:p w:rsidRPr="006663BA" w:rsidR="006A33D8" w:rsidP="03E84FF9" w:rsidRDefault="00887DED" w14:paraId="490611CA" w14:textId="16A93F7A">
            <w:pPr>
              <w:jc w:val="center"/>
              <w:rPr>
                <w:color w:val="FF0000"/>
              </w:rPr>
            </w:pPr>
            <w:hyperlink r:id="Rd823a7a1bef0453a">
              <w:r w:rsidRPr="03E84FF9" w:rsidR="006A33D8">
                <w:rPr>
                  <w:rStyle w:val="Hyperlink"/>
                  <w:color w:val="FF0000"/>
                </w:rPr>
                <w:t>t.sunday@</w:t>
              </w:r>
              <w:r w:rsidRPr="03E84FF9" w:rsidR="1D993A4E">
                <w:rPr>
                  <w:rStyle w:val="Hyperlink"/>
                  <w:color w:val="FF0000"/>
                </w:rPr>
                <w:t>hvec</w:t>
              </w:r>
              <w:r w:rsidRPr="03E84FF9" w:rsidR="006A33D8">
                <w:rPr>
                  <w:rStyle w:val="Hyperlink"/>
                  <w:color w:val="FF0000"/>
                </w:rPr>
                <w:t>.com</w:t>
              </w:r>
            </w:hyperlink>
          </w:p>
        </w:tc>
        <w:tc>
          <w:tcPr>
            <w:tcW w:w="1828" w:type="dxa"/>
            <w:tcMar/>
            <w:vAlign w:val="center"/>
          </w:tcPr>
          <w:p w:rsidRPr="006663BA" w:rsidR="006A33D8" w:rsidP="03E84FF9" w:rsidRDefault="006A33D8" w14:paraId="08E54F99" w14:textId="71B3E653">
            <w:pPr>
              <w:jc w:val="center"/>
              <w:rPr>
                <w:color w:val="FF0000"/>
              </w:rPr>
            </w:pPr>
            <w:r w:rsidRPr="03E84FF9" w:rsidR="062B23F9">
              <w:rPr>
                <w:color w:val="FF0000"/>
              </w:rPr>
              <w:t>402-845-1614</w:t>
            </w:r>
          </w:p>
        </w:tc>
      </w:tr>
      <w:tr w:rsidRPr="006663BA" w:rsidR="006A33D8" w:rsidTr="03E84FF9" w14:paraId="3458E87D" w14:textId="77777777">
        <w:trPr>
          <w:trHeight w:val="300"/>
        </w:trPr>
        <w:tc>
          <w:tcPr>
            <w:tcW w:w="1835" w:type="dxa"/>
            <w:tcMar/>
            <w:vAlign w:val="center"/>
          </w:tcPr>
          <w:p w:rsidRPr="006663BA" w:rsidR="006A33D8" w:rsidP="03E84FF9" w:rsidRDefault="006A33D8" w14:paraId="399959D7" w14:textId="77777777" w14:noSpellErr="1">
            <w:pPr>
              <w:jc w:val="center"/>
              <w:rPr>
                <w:color w:val="FF0000"/>
              </w:rPr>
            </w:pPr>
            <w:r w:rsidRPr="03E84FF9" w:rsidR="006A33D8">
              <w:rPr>
                <w:color w:val="FF0000"/>
              </w:rPr>
              <w:t>Karen Brown</w:t>
            </w:r>
          </w:p>
        </w:tc>
        <w:tc>
          <w:tcPr>
            <w:tcW w:w="1877" w:type="dxa"/>
            <w:tcMar/>
            <w:vAlign w:val="center"/>
          </w:tcPr>
          <w:p w:rsidRPr="006663BA" w:rsidR="006A33D8" w:rsidP="03E84FF9" w:rsidRDefault="006A33D8" w14:paraId="4B1853EA" w14:textId="77777777" w14:noSpellErr="1">
            <w:pPr>
              <w:jc w:val="center"/>
              <w:rPr>
                <w:color w:val="FF0000"/>
              </w:rPr>
            </w:pPr>
            <w:r w:rsidRPr="03E84FF9" w:rsidR="006A33D8">
              <w:rPr>
                <w:color w:val="FF0000"/>
              </w:rPr>
              <w:t>Testing Specialist</w:t>
            </w:r>
          </w:p>
        </w:tc>
        <w:tc>
          <w:tcPr>
            <w:tcW w:w="1981" w:type="dxa"/>
            <w:tcMar/>
            <w:vAlign w:val="center"/>
          </w:tcPr>
          <w:p w:rsidRPr="006663BA" w:rsidR="006A33D8" w:rsidP="03E84FF9" w:rsidRDefault="00887DED" w14:paraId="7F58046E" w14:textId="3AA08130">
            <w:pPr>
              <w:jc w:val="center"/>
              <w:rPr>
                <w:color w:val="FF0000"/>
              </w:rPr>
            </w:pPr>
            <w:hyperlink r:id="R0661eaaaed2e469e">
              <w:r w:rsidRPr="03E84FF9" w:rsidR="006A33D8">
                <w:rPr>
                  <w:rStyle w:val="Hyperlink"/>
                  <w:color w:val="FF0000"/>
                </w:rPr>
                <w:t>k.brown@</w:t>
              </w:r>
              <w:r w:rsidRPr="03E84FF9" w:rsidR="37F5F96B">
                <w:rPr>
                  <w:rStyle w:val="Hyperlink"/>
                  <w:color w:val="FF0000"/>
                </w:rPr>
                <w:t>hvec</w:t>
              </w:r>
              <w:r w:rsidRPr="03E84FF9" w:rsidR="006A33D8">
                <w:rPr>
                  <w:rStyle w:val="Hyperlink"/>
                  <w:color w:val="FF0000"/>
                </w:rPr>
                <w:t>.com</w:t>
              </w:r>
            </w:hyperlink>
          </w:p>
        </w:tc>
        <w:tc>
          <w:tcPr>
            <w:tcW w:w="1828" w:type="dxa"/>
            <w:tcMar/>
            <w:vAlign w:val="center"/>
          </w:tcPr>
          <w:p w:rsidRPr="006663BA" w:rsidR="006A33D8" w:rsidP="03E84FF9" w:rsidRDefault="006A33D8" w14:paraId="6EAEFAA7" w14:textId="1D86C8F3">
            <w:pPr>
              <w:pStyle w:val="Normal"/>
              <w:suppressLineNumbers w:val="0"/>
              <w:bidi w:val="0"/>
              <w:spacing w:before="0" w:beforeAutospacing="off" w:after="0" w:afterAutospacing="off" w:line="259" w:lineRule="auto"/>
              <w:ind w:left="0" w:right="0"/>
              <w:jc w:val="center"/>
            </w:pPr>
            <w:r w:rsidRPr="03E84FF9" w:rsidR="58F2B564">
              <w:rPr>
                <w:color w:val="FF0000"/>
              </w:rPr>
              <w:t>402-787-2394</w:t>
            </w:r>
          </w:p>
        </w:tc>
      </w:tr>
    </w:tbl>
    <w:p w:rsidRPr="006663BA" w:rsidR="006A33D8" w:rsidP="03E84FF9" w:rsidRDefault="006A33D8" w14:paraId="51DBE291" w14:textId="77777777" w14:noSpellErr="1">
      <w:pPr>
        <w:rPr>
          <w:color w:val="FF0000"/>
        </w:rPr>
      </w:pPr>
    </w:p>
    <w:p w:rsidRPr="006663BA" w:rsidR="006A33D8" w:rsidP="03E84FF9" w:rsidRDefault="006A33D8" w14:paraId="5614E25C" w14:textId="360C37C8">
      <w:pPr>
        <w:rPr>
          <w:color w:val="FF0000"/>
        </w:rPr>
      </w:pPr>
      <w:r w:rsidRPr="03E84FF9" w:rsidR="006A33D8">
        <w:rPr>
          <w:color w:val="FF0000"/>
        </w:rPr>
        <w:t>Communications Conduct:</w:t>
      </w:r>
    </w:p>
    <w:p w:rsidRPr="006663BA" w:rsidR="006A33D8" w:rsidP="03E84FF9" w:rsidRDefault="006A33D8" w14:paraId="7A3CCC3E" w14:textId="77777777" w14:noSpellErr="1">
      <w:pPr>
        <w:rPr>
          <w:color w:val="FF0000"/>
        </w:rPr>
      </w:pPr>
      <w:r w:rsidRPr="03E84FF9" w:rsidR="006A33D8">
        <w:rPr>
          <w:color w:val="FF0000"/>
        </w:rPr>
        <w:t>Meetings:</w:t>
      </w:r>
    </w:p>
    <w:p w:rsidRPr="006663BA" w:rsidR="006A33D8" w:rsidP="03E84FF9" w:rsidRDefault="006A33D8" w14:paraId="09746B26" w14:textId="593D7135">
      <w:pPr>
        <w:rPr>
          <w:color w:val="FF0000"/>
        </w:rPr>
      </w:pPr>
      <w:r w:rsidRPr="03E84FF9" w:rsidR="0F241201">
        <w:rPr>
          <w:color w:val="FF0000"/>
        </w:rPr>
        <w:t>The Project Manager will distribute a meeting agenda at least 4 days prior to any scheduled meeting and all participants are expected to review it before that</w:t>
      </w:r>
      <w:r w:rsidRPr="03E84FF9" w:rsidR="730892DB">
        <w:rPr>
          <w:color w:val="FF0000"/>
        </w:rPr>
        <w:t xml:space="preserve">. </w:t>
      </w:r>
      <w:r w:rsidRPr="03E84FF9" w:rsidR="006A33D8">
        <w:rPr>
          <w:color w:val="FF0000"/>
        </w:rPr>
        <w:t xml:space="preserve">During all project meetings the timekeeper will ensure that the group adheres to the times </w:t>
      </w:r>
      <w:r w:rsidRPr="03E84FF9" w:rsidR="006A33D8">
        <w:rPr>
          <w:color w:val="FF0000"/>
        </w:rPr>
        <w:t>stated</w:t>
      </w:r>
      <w:r w:rsidRPr="03E84FF9" w:rsidR="006A33D8">
        <w:rPr>
          <w:color w:val="FF0000"/>
        </w:rPr>
        <w:t xml:space="preserve"> in the agenda and the recorder will take all notes for distribution to the team upon completion of the meeting</w:t>
      </w:r>
      <w:r w:rsidRPr="03E84FF9" w:rsidR="36CCE1FE">
        <w:rPr>
          <w:color w:val="FF0000"/>
        </w:rPr>
        <w:t xml:space="preserve">. </w:t>
      </w:r>
      <w:r w:rsidRPr="03E84FF9" w:rsidR="006A33D8">
        <w:rPr>
          <w:color w:val="FF0000"/>
        </w:rPr>
        <w:t xml:space="preserve">It is imperative that all participants arrive </w:t>
      </w:r>
      <w:r w:rsidRPr="03E84FF9" w:rsidR="4F88946A">
        <w:rPr>
          <w:color w:val="FF0000"/>
        </w:rPr>
        <w:t>at</w:t>
      </w:r>
      <w:r w:rsidRPr="03E84FF9" w:rsidR="006A33D8">
        <w:rPr>
          <w:color w:val="FF0000"/>
        </w:rPr>
        <w:t xml:space="preserve"> each meeting on time and all cell phones should be turned off or set to vibrate mode to minimize distractions</w:t>
      </w:r>
      <w:r w:rsidRPr="03E84FF9" w:rsidR="36CCE1FE">
        <w:rPr>
          <w:color w:val="FF0000"/>
        </w:rPr>
        <w:t xml:space="preserve">. </w:t>
      </w:r>
      <w:r w:rsidRPr="03E84FF9" w:rsidR="006A33D8">
        <w:rPr>
          <w:color w:val="FF0000"/>
        </w:rPr>
        <w:t>Meeting minutes will be distributed no later than 24 hours after each meeting is completed.</w:t>
      </w:r>
    </w:p>
    <w:p w:rsidRPr="006663BA" w:rsidR="006A33D8" w:rsidP="03E84FF9" w:rsidRDefault="006A33D8" w14:paraId="523F57C3" w14:textId="77777777" w14:noSpellErr="1">
      <w:pPr>
        <w:rPr>
          <w:color w:val="FF0000"/>
        </w:rPr>
      </w:pPr>
    </w:p>
    <w:p w:rsidRPr="006663BA" w:rsidR="006A33D8" w:rsidP="03E84FF9" w:rsidRDefault="006A33D8" w14:paraId="6316AE34" w14:textId="77777777" w14:noSpellErr="1">
      <w:pPr>
        <w:rPr>
          <w:color w:val="FF0000"/>
        </w:rPr>
      </w:pPr>
      <w:r w:rsidRPr="03E84FF9" w:rsidR="006A33D8">
        <w:rPr>
          <w:color w:val="FF0000"/>
        </w:rPr>
        <w:t>Email:</w:t>
      </w:r>
    </w:p>
    <w:p w:rsidRPr="006663BA" w:rsidR="006A33D8" w:rsidP="03E84FF9" w:rsidRDefault="006A33D8" w14:paraId="7825DCF9" w14:textId="30263289">
      <w:pPr>
        <w:pStyle w:val="Normal"/>
        <w:suppressLineNumbers w:val="0"/>
        <w:bidi w:val="0"/>
        <w:spacing w:before="0" w:beforeAutospacing="off" w:after="0" w:afterAutospacing="off" w:line="259" w:lineRule="auto"/>
        <w:ind w:left="0" w:right="0"/>
        <w:jc w:val="left"/>
        <w:rPr>
          <w:color w:val="FF0000"/>
        </w:rPr>
      </w:pPr>
      <w:r w:rsidRPr="03E84FF9" w:rsidR="006A33D8">
        <w:rPr>
          <w:color w:val="FF0000"/>
        </w:rPr>
        <w:t xml:space="preserve">All email </w:t>
      </w:r>
      <w:r w:rsidRPr="03E84FF9" w:rsidR="006A33D8">
        <w:rPr>
          <w:color w:val="FF0000"/>
        </w:rPr>
        <w:t>pertaining to</w:t>
      </w:r>
      <w:r w:rsidRPr="03E84FF9" w:rsidR="006A33D8">
        <w:rPr>
          <w:color w:val="FF0000"/>
        </w:rPr>
        <w:t xml:space="preserve"> the </w:t>
      </w:r>
      <w:r w:rsidRPr="03E84FF9" w:rsidR="049ABB74">
        <w:rPr>
          <w:color w:val="FF0000"/>
        </w:rPr>
        <w:t xml:space="preserve">HVEC </w:t>
      </w:r>
      <w:r w:rsidRPr="03E84FF9" w:rsidR="006A33D8">
        <w:rPr>
          <w:color w:val="FF0000"/>
        </w:rPr>
        <w:t xml:space="preserve">Project should be professional, free of errors, and </w:t>
      </w:r>
      <w:r w:rsidRPr="03E84FF9" w:rsidR="006A33D8">
        <w:rPr>
          <w:color w:val="FF0000"/>
        </w:rPr>
        <w:t>provide</w:t>
      </w:r>
      <w:r w:rsidRPr="03E84FF9" w:rsidR="006A33D8">
        <w:rPr>
          <w:color w:val="FF0000"/>
        </w:rPr>
        <w:t xml:space="preserve"> brief communication</w:t>
      </w:r>
      <w:r w:rsidRPr="03E84FF9" w:rsidR="6D838C87">
        <w:rPr>
          <w:color w:val="FF0000"/>
        </w:rPr>
        <w:t xml:space="preserve">. </w:t>
      </w:r>
      <w:r w:rsidRPr="03E84FF9" w:rsidR="006A33D8">
        <w:rPr>
          <w:color w:val="FF0000"/>
        </w:rPr>
        <w:t xml:space="preserve">Email should be distributed to the correct project participants </w:t>
      </w:r>
      <w:r w:rsidRPr="03E84FF9" w:rsidR="006A33D8">
        <w:rPr>
          <w:color w:val="FF0000"/>
        </w:rPr>
        <w:t>in accordance with</w:t>
      </w:r>
      <w:r w:rsidRPr="03E84FF9" w:rsidR="006A33D8">
        <w:rPr>
          <w:color w:val="FF0000"/>
        </w:rPr>
        <w:t xml:space="preserve"> the communication matrix above based on its content</w:t>
      </w:r>
      <w:r w:rsidRPr="03E84FF9" w:rsidR="401B7DAA">
        <w:rPr>
          <w:color w:val="FF0000"/>
        </w:rPr>
        <w:t xml:space="preserve">. </w:t>
      </w:r>
      <w:r w:rsidRPr="03E84FF9" w:rsidR="006A33D8">
        <w:rPr>
          <w:color w:val="FF0000"/>
        </w:rPr>
        <w:t xml:space="preserve">All attachments should be in one of the organization’s standard software suite programs and adhere to </w:t>
      </w:r>
      <w:r w:rsidRPr="03E84FF9" w:rsidR="006A33D8">
        <w:rPr>
          <w:color w:val="FF0000"/>
        </w:rPr>
        <w:t>established</w:t>
      </w:r>
      <w:r w:rsidRPr="03E84FF9" w:rsidR="006A33D8">
        <w:rPr>
          <w:color w:val="FF0000"/>
        </w:rPr>
        <w:t xml:space="preserve"> company formats</w:t>
      </w:r>
      <w:r w:rsidRPr="03E84FF9" w:rsidR="401B7DAA">
        <w:rPr>
          <w:color w:val="FF0000"/>
        </w:rPr>
        <w:t xml:space="preserve">. </w:t>
      </w:r>
      <w:r w:rsidRPr="03E84FF9" w:rsidR="45DFFEAB">
        <w:rPr>
          <w:color w:val="FF0000"/>
        </w:rPr>
        <w:t xml:space="preserve">If the email is to bring an issue forward, it should discuss what the issue is, </w:t>
      </w:r>
      <w:r w:rsidRPr="03E84FF9" w:rsidR="45DFFEAB">
        <w:rPr>
          <w:color w:val="FF0000"/>
        </w:rPr>
        <w:t>provide</w:t>
      </w:r>
      <w:r w:rsidRPr="03E84FF9" w:rsidR="45DFFEAB">
        <w:rPr>
          <w:color w:val="FF0000"/>
        </w:rPr>
        <w:t xml:space="preserve"> a</w:t>
      </w:r>
      <w:r w:rsidRPr="03E84FF9" w:rsidR="0E78A617">
        <w:rPr>
          <w:color w:val="FF0000"/>
        </w:rPr>
        <w:t xml:space="preserve"> </w:t>
      </w:r>
      <w:r w:rsidRPr="03E84FF9" w:rsidR="45DFFEAB">
        <w:rPr>
          <w:color w:val="FF0000"/>
        </w:rPr>
        <w:t xml:space="preserve">brief background on it, and </w:t>
      </w:r>
      <w:r w:rsidRPr="03E84FF9" w:rsidR="45DFFEAB">
        <w:rPr>
          <w:color w:val="FF0000"/>
        </w:rPr>
        <w:t>provide</w:t>
      </w:r>
      <w:r w:rsidRPr="03E84FF9" w:rsidR="45DFFEAB">
        <w:rPr>
          <w:color w:val="FF0000"/>
        </w:rPr>
        <w:t xml:space="preserve"> a recommendation to correct it</w:t>
      </w:r>
      <w:r w:rsidRPr="03E84FF9" w:rsidR="2A179175">
        <w:rPr>
          <w:color w:val="FF0000"/>
        </w:rPr>
        <w:t xml:space="preserve">. </w:t>
      </w:r>
      <w:r w:rsidRPr="03E84FF9" w:rsidR="006A33D8">
        <w:rPr>
          <w:color w:val="FF0000"/>
        </w:rPr>
        <w:t xml:space="preserve">The Project Manager should be included </w:t>
      </w:r>
      <w:r w:rsidRPr="03E84FF9" w:rsidR="13ED681C">
        <w:rPr>
          <w:color w:val="FF0000"/>
        </w:rPr>
        <w:t>in</w:t>
      </w:r>
      <w:r w:rsidRPr="03E84FF9" w:rsidR="006A33D8">
        <w:rPr>
          <w:color w:val="FF0000"/>
        </w:rPr>
        <w:t xml:space="preserve"> any email </w:t>
      </w:r>
      <w:r w:rsidRPr="03E84FF9" w:rsidR="006A33D8">
        <w:rPr>
          <w:color w:val="FF0000"/>
        </w:rPr>
        <w:t>pertaining to</w:t>
      </w:r>
      <w:r w:rsidRPr="03E84FF9" w:rsidR="006A33D8">
        <w:rPr>
          <w:color w:val="FF0000"/>
        </w:rPr>
        <w:t xml:space="preserve"> the </w:t>
      </w:r>
      <w:r w:rsidRPr="03E84FF9" w:rsidR="1C0102C7">
        <w:rPr>
          <w:color w:val="FF0000"/>
        </w:rPr>
        <w:t xml:space="preserve">HVEC </w:t>
      </w:r>
      <w:r w:rsidRPr="03E84FF9" w:rsidR="006A33D8">
        <w:rPr>
          <w:color w:val="FF0000"/>
        </w:rPr>
        <w:t>Project</w:t>
      </w:r>
      <w:r w:rsidRPr="03E84FF9" w:rsidR="387CD406">
        <w:rPr>
          <w:color w:val="FF0000"/>
        </w:rPr>
        <w:t xml:space="preserve">. </w:t>
      </w:r>
    </w:p>
    <w:p w:rsidRPr="006663BA" w:rsidR="006A33D8" w:rsidP="03E84FF9" w:rsidRDefault="006A33D8" w14:paraId="5F9B45B9" w14:textId="77777777" w14:noSpellErr="1">
      <w:pPr>
        <w:rPr>
          <w:color w:val="FF0000"/>
        </w:rPr>
      </w:pPr>
    </w:p>
    <w:p w:rsidRPr="006663BA" w:rsidR="006A33D8" w:rsidP="03E84FF9" w:rsidRDefault="006A33D8" w14:paraId="62CEC16B" w14:textId="77777777" w14:noSpellErr="1">
      <w:pPr>
        <w:rPr>
          <w:color w:val="FF0000"/>
        </w:rPr>
      </w:pPr>
      <w:r w:rsidRPr="03E84FF9" w:rsidR="006A33D8">
        <w:rPr>
          <w:color w:val="FF0000"/>
        </w:rPr>
        <w:t>Informal Communications:</w:t>
      </w:r>
    </w:p>
    <w:p w:rsidRPr="006663BA" w:rsidR="006A33D8" w:rsidP="03E84FF9" w:rsidRDefault="006A33D8" w14:paraId="30DEFF56" w14:textId="77777777" w14:noSpellErr="1">
      <w:pPr>
        <w:rPr>
          <w:color w:val="FF0000"/>
        </w:rPr>
      </w:pPr>
      <w:r w:rsidRPr="03E84FF9" w:rsidR="006A33D8">
        <w:rPr>
          <w:color w:val="FF0000"/>
        </w:rPr>
        <w:t xml:space="preserve">While informal communication is a part of every project and is necessary for successful project completion, any issues, concerns, or updates that arise from informal discussion between team members must be communicated to the Project Manager so the </w:t>
      </w:r>
      <w:r w:rsidRPr="03E84FF9" w:rsidR="006A33D8">
        <w:rPr>
          <w:color w:val="FF0000"/>
        </w:rPr>
        <w:t>appropriate action</w:t>
      </w:r>
      <w:r w:rsidRPr="03E84FF9" w:rsidR="006A33D8">
        <w:rPr>
          <w:color w:val="FF0000"/>
        </w:rPr>
        <w:t xml:space="preserve"> may be taken.</w:t>
      </w:r>
    </w:p>
    <w:p w:rsidRPr="006663BA" w:rsidR="006A33D8" w:rsidP="006A33D8" w:rsidRDefault="006A33D8" w14:paraId="75F65B6F" w14:textId="77777777">
      <w:pPr>
        <w:ind w:left="180"/>
      </w:pPr>
    </w:p>
    <w:p w:rsidRPr="006663BA" w:rsidR="006A33D8" w:rsidP="03E84FF9" w:rsidRDefault="006A33D8" w14:paraId="48D05907" w14:textId="026322AE">
      <w:pPr>
        <w:pStyle w:val="Heading1"/>
        <w:jc w:val="left"/>
        <w:rPr>
          <w:rFonts w:ascii="Calibri" w:hAnsi="Calibri" w:asciiTheme="minorAscii" w:hAnsiTheme="minorAscii"/>
          <w:smallCaps w:val="1"/>
          <w:color w:val="FF0000"/>
          <w:sz w:val="28"/>
          <w:szCs w:val="28"/>
        </w:rPr>
      </w:pPr>
      <w:bookmarkStart w:name="_Toc872142703" w:id="983930170"/>
      <w:r w:rsidRPr="03E84FF9" w:rsidR="006A33D8">
        <w:rPr>
          <w:rFonts w:ascii="Calibri" w:hAnsi="Calibri" w:asciiTheme="minorAscii" w:hAnsiTheme="minorAscii"/>
          <w:smallCaps w:val="1"/>
          <w:color w:val="FF0000"/>
          <w:sz w:val="28"/>
          <w:szCs w:val="28"/>
        </w:rPr>
        <w:t>Cost</w:t>
      </w:r>
      <w:r w:rsidRPr="03E84FF9" w:rsidR="006A33D8">
        <w:rPr>
          <w:rFonts w:ascii="Calibri" w:hAnsi="Calibri" w:asciiTheme="minorAscii" w:hAnsiTheme="minorAscii"/>
          <w:smallCaps w:val="1"/>
          <w:color w:val="FF0000"/>
          <w:sz w:val="28"/>
          <w:szCs w:val="28"/>
        </w:rPr>
        <w:t xml:space="preserve"> Management </w:t>
      </w:r>
      <w:r w:rsidRPr="03E84FF9" w:rsidR="006A33D8">
        <w:rPr>
          <w:rFonts w:ascii="Calibri" w:hAnsi="Calibri" w:asciiTheme="minorAscii" w:hAnsiTheme="minorAscii"/>
          <w:smallCaps w:val="1"/>
          <w:color w:val="FF0000"/>
          <w:sz w:val="28"/>
          <w:szCs w:val="28"/>
        </w:rPr>
        <w:t>Plan</w:t>
      </w:r>
      <w:bookmarkEnd w:id="983930170"/>
    </w:p>
    <w:p w:rsidRPr="006663BA" w:rsidR="006A33D8" w:rsidP="03E84FF9" w:rsidRDefault="006A33D8" w14:paraId="7BF42E7E" w14:textId="2834898F">
      <w:pPr>
        <w:rPr>
          <w:color w:val="FF0000"/>
        </w:rPr>
      </w:pPr>
      <w:r w:rsidRPr="03E84FF9" w:rsidR="006A33D8">
        <w:rPr>
          <w:color w:val="FF0000"/>
        </w:rPr>
        <w:t xml:space="preserve">The Project Manager will </w:t>
      </w:r>
      <w:r w:rsidRPr="03E84FF9" w:rsidR="006A33D8">
        <w:rPr>
          <w:color w:val="FF0000"/>
        </w:rPr>
        <w:t>be responsible for</w:t>
      </w:r>
      <w:r w:rsidRPr="03E84FF9" w:rsidR="006A33D8">
        <w:rPr>
          <w:color w:val="FF0000"/>
        </w:rPr>
        <w:t xml:space="preserve"> managing and reporting on the project’s cost throughout the duration of the project</w:t>
      </w:r>
      <w:r w:rsidRPr="03E84FF9" w:rsidR="32343B7C">
        <w:rPr>
          <w:color w:val="FF0000"/>
        </w:rPr>
        <w:t xml:space="preserve">. </w:t>
      </w:r>
      <w:r w:rsidRPr="03E84FF9" w:rsidR="006A33D8">
        <w:rPr>
          <w:color w:val="FF0000"/>
        </w:rPr>
        <w:t>T</w:t>
      </w:r>
      <w:r w:rsidRPr="03E84FF9" w:rsidR="006A33D8">
        <w:rPr>
          <w:color w:val="FF0000"/>
        </w:rPr>
        <w:t xml:space="preserve">he Project Manager will present and review the project’s cost performance during the monthly project status meeting. Using earned value calculations, the Project Manager </w:t>
      </w:r>
      <w:r w:rsidRPr="03E84FF9" w:rsidR="006A33D8">
        <w:rPr>
          <w:color w:val="FF0000"/>
        </w:rPr>
        <w:t>i</w:t>
      </w:r>
      <w:r w:rsidRPr="03E84FF9" w:rsidR="006A33D8">
        <w:rPr>
          <w:color w:val="FF0000"/>
        </w:rPr>
        <w:t>s responsible for</w:t>
      </w:r>
      <w:r w:rsidRPr="03E84FF9" w:rsidR="006A33D8">
        <w:rPr>
          <w:color w:val="FF0000"/>
        </w:rPr>
        <w:t xml:space="preserve"> </w:t>
      </w:r>
      <w:r w:rsidRPr="03E84FF9" w:rsidR="006A33D8">
        <w:rPr>
          <w:color w:val="FF0000"/>
        </w:rPr>
        <w:t>accounting for cost deviations and presenting the Project Sponsor with options for getting the project back on budget</w:t>
      </w:r>
      <w:r w:rsidRPr="03E84FF9" w:rsidR="10D1CA39">
        <w:rPr>
          <w:color w:val="FF0000"/>
        </w:rPr>
        <w:t>.</w:t>
      </w:r>
      <w:r w:rsidRPr="03E84FF9" w:rsidR="10D1CA39">
        <w:rPr>
          <w:color w:val="FF0000"/>
        </w:rPr>
        <w:t xml:space="preserve"> </w:t>
      </w:r>
      <w:r w:rsidRPr="03E84FF9" w:rsidR="006A33D8">
        <w:rPr>
          <w:color w:val="FF0000"/>
        </w:rPr>
        <w:t>Al</w:t>
      </w:r>
      <w:r w:rsidRPr="03E84FF9" w:rsidR="006A33D8">
        <w:rPr>
          <w:color w:val="FF0000"/>
        </w:rPr>
        <w:t xml:space="preserve">l budget authority and decisions, </w:t>
      </w:r>
      <w:r w:rsidRPr="03E84FF9" w:rsidR="4C246F8B">
        <w:rPr>
          <w:color w:val="FF0000"/>
        </w:rPr>
        <w:t>including</w:t>
      </w:r>
      <w:r w:rsidRPr="03E84FF9" w:rsidR="006A33D8">
        <w:rPr>
          <w:color w:val="FF0000"/>
        </w:rPr>
        <w:t xml:space="preserve"> b</w:t>
      </w:r>
      <w:r w:rsidRPr="03E84FF9" w:rsidR="006A33D8">
        <w:rPr>
          <w:color w:val="FF0000"/>
        </w:rPr>
        <w:t xml:space="preserve">udget changes, </w:t>
      </w:r>
      <w:r w:rsidRPr="03E84FF9" w:rsidR="006A33D8">
        <w:rPr>
          <w:color w:val="FF0000"/>
        </w:rPr>
        <w:t>re</w:t>
      </w:r>
      <w:r w:rsidRPr="03E84FF9" w:rsidR="006A33D8">
        <w:rPr>
          <w:color w:val="FF0000"/>
        </w:rPr>
        <w:t>side</w:t>
      </w:r>
      <w:r w:rsidRPr="03E84FF9" w:rsidR="006A33D8">
        <w:rPr>
          <w:color w:val="FF0000"/>
        </w:rPr>
        <w:t xml:space="preserve"> w</w:t>
      </w:r>
      <w:r w:rsidRPr="03E84FF9" w:rsidR="006A33D8">
        <w:rPr>
          <w:color w:val="FF0000"/>
        </w:rPr>
        <w:t xml:space="preserve">ith the </w:t>
      </w:r>
      <w:r w:rsidRPr="03E84FF9" w:rsidR="32C96A98">
        <w:rPr>
          <w:color w:val="FF0000"/>
        </w:rPr>
        <w:t>HVEC</w:t>
      </w:r>
      <w:r w:rsidRPr="03E84FF9" w:rsidR="006A33D8">
        <w:rPr>
          <w:color w:val="FF0000"/>
        </w:rPr>
        <w:t xml:space="preserve"> P</w:t>
      </w:r>
      <w:r w:rsidRPr="03E84FF9" w:rsidR="006A33D8">
        <w:rPr>
          <w:color w:val="FF0000"/>
        </w:rPr>
        <w:t xml:space="preserve">roject Sponsor. </w:t>
      </w:r>
    </w:p>
    <w:p w:rsidRPr="006663BA" w:rsidR="006A33D8" w:rsidP="03E84FF9" w:rsidRDefault="006A33D8" w14:paraId="61A88684" w14:textId="77777777" w14:noSpellErr="1">
      <w:pPr>
        <w:rPr>
          <w:color w:val="FF0000"/>
        </w:rPr>
      </w:pPr>
    </w:p>
    <w:p w:rsidRPr="006663BA" w:rsidR="006A33D8" w:rsidP="03E84FF9" w:rsidRDefault="006A33D8" w14:paraId="193D61C7" w14:textId="76AB1511">
      <w:pPr>
        <w:rPr>
          <w:color w:val="FF0000"/>
        </w:rPr>
      </w:pPr>
      <w:r w:rsidRPr="03E84FF9" w:rsidR="006A33D8">
        <w:rPr>
          <w:color w:val="FF0000"/>
        </w:rPr>
        <w:t xml:space="preserve">For the </w:t>
      </w:r>
      <w:r w:rsidRPr="03E84FF9" w:rsidR="21851AB1">
        <w:rPr>
          <w:color w:val="FF0000"/>
        </w:rPr>
        <w:t>HVEC</w:t>
      </w:r>
      <w:r w:rsidRPr="03E84FF9" w:rsidR="006A33D8">
        <w:rPr>
          <w:color w:val="FF0000"/>
        </w:rPr>
        <w:t xml:space="preserve"> Project, control accounts will be created at the fourth level of the </w:t>
      </w:r>
      <w:r w:rsidRPr="03E84FF9" w:rsidR="299BDBAD">
        <w:rPr>
          <w:color w:val="FF0000"/>
        </w:rPr>
        <w:t>WBS,</w:t>
      </w:r>
      <w:r w:rsidRPr="03E84FF9" w:rsidR="006A33D8">
        <w:rPr>
          <w:color w:val="FF0000"/>
        </w:rPr>
        <w:t xml:space="preserve"> which is where all costs and performance will be managed and tracked. </w:t>
      </w:r>
      <w:r w:rsidRPr="03E84FF9" w:rsidR="6E10E466">
        <w:rPr>
          <w:color w:val="FF0000"/>
        </w:rPr>
        <w:t>The financial</w:t>
      </w:r>
      <w:r w:rsidRPr="03E84FF9" w:rsidR="006A33D8">
        <w:rPr>
          <w:color w:val="FF0000"/>
        </w:rPr>
        <w:t xml:space="preserve"> performance of the </w:t>
      </w:r>
      <w:r w:rsidRPr="03E84FF9" w:rsidR="4CF555A5">
        <w:rPr>
          <w:color w:val="FF0000"/>
        </w:rPr>
        <w:t xml:space="preserve">HVEC </w:t>
      </w:r>
      <w:r w:rsidRPr="03E84FF9" w:rsidR="006A33D8">
        <w:rPr>
          <w:color w:val="FF0000"/>
        </w:rPr>
        <w:t>Project will be measured through earned value calculation</w:t>
      </w:r>
      <w:r w:rsidRPr="03E84FF9" w:rsidR="006A33D8">
        <w:rPr>
          <w:color w:val="FF0000"/>
        </w:rPr>
        <w:t xml:space="preserve">s </w:t>
      </w:r>
      <w:r w:rsidRPr="03E84FF9" w:rsidR="006A33D8">
        <w:rPr>
          <w:color w:val="FF0000"/>
        </w:rPr>
        <w:t xml:space="preserve">pertaining </w:t>
      </w:r>
      <w:r w:rsidRPr="03E84FF9" w:rsidR="006A33D8">
        <w:rPr>
          <w:color w:val="FF0000"/>
        </w:rPr>
        <w:t>to</w:t>
      </w:r>
      <w:r w:rsidRPr="03E84FF9" w:rsidR="006A33D8">
        <w:rPr>
          <w:color w:val="FF0000"/>
        </w:rPr>
        <w:t xml:space="preserve"> the project’s cost accounts. Work started on work packages will grant that work package with 50% credit</w:t>
      </w:r>
      <w:r w:rsidRPr="03E84FF9" w:rsidR="006A33D8">
        <w:rPr>
          <w:color w:val="FF0000"/>
        </w:rPr>
        <w:t xml:space="preserve">; </w:t>
      </w:r>
      <w:r w:rsidRPr="03E84FF9" w:rsidR="42DFE2E4">
        <w:rPr>
          <w:color w:val="FF0000"/>
        </w:rPr>
        <w:t>where</w:t>
      </w:r>
      <w:r w:rsidRPr="03E84FF9" w:rsidR="42DFE2E4">
        <w:rPr>
          <w:color w:val="FF0000"/>
        </w:rPr>
        <w:t>as</w:t>
      </w:r>
      <w:r w:rsidRPr="03E84FF9" w:rsidR="006A33D8">
        <w:rPr>
          <w:color w:val="FF0000"/>
        </w:rPr>
        <w:t xml:space="preserve"> the remaining 50% is credited upon completion of all work defined in that work package</w:t>
      </w:r>
      <w:r w:rsidRPr="03E84FF9" w:rsidR="10D1CA39">
        <w:rPr>
          <w:color w:val="FF0000"/>
        </w:rPr>
        <w:t xml:space="preserve">. </w:t>
      </w:r>
      <w:r w:rsidRPr="03E84FF9" w:rsidR="006A33D8">
        <w:rPr>
          <w:color w:val="FF0000"/>
        </w:rPr>
        <w:t>Costs may be rounded to the nearest dollar and work hours rounded to the nearest whole hour.</w:t>
      </w:r>
    </w:p>
    <w:p w:rsidRPr="006663BA" w:rsidR="006A33D8" w:rsidP="03E84FF9" w:rsidRDefault="006A33D8" w14:paraId="62DCD161" w14:textId="77777777" w14:noSpellErr="1">
      <w:pPr>
        <w:rPr>
          <w:color w:val="FF0000"/>
        </w:rPr>
      </w:pPr>
    </w:p>
    <w:p w:rsidRPr="006663BA" w:rsidR="006A33D8" w:rsidP="03E84FF9" w:rsidRDefault="006A33D8" w14:paraId="4C595805" w14:textId="2D9C8067">
      <w:pPr>
        <w:rPr>
          <w:color w:val="FF0000"/>
        </w:rPr>
      </w:pPr>
      <w:bookmarkStart w:name="_Int_ANIm0Rv8" w:id="1204184508"/>
      <w:r w:rsidRPr="03E84FF9" w:rsidR="48EFEF52">
        <w:rPr>
          <w:color w:val="FF0000"/>
        </w:rPr>
        <w:t>Cost and Schedule Performance Index (CPI and SPI respectively) will be reported monthly by the Project Manager to the Project Sponsor.</w:t>
      </w:r>
      <w:bookmarkEnd w:id="1204184508"/>
      <w:r w:rsidRPr="03E84FF9" w:rsidR="006A33D8">
        <w:rPr>
          <w:color w:val="FF0000"/>
        </w:rPr>
        <w:t xml:space="preserve">  Variances of 10% or +/- 0.1 in the cost and schedule performance indexes will change the status of the cost to yellow or cautionary</w:t>
      </w:r>
      <w:r w:rsidRPr="03E84FF9" w:rsidR="006A33D8">
        <w:rPr>
          <w:color w:val="FF0000"/>
        </w:rPr>
        <w:t xml:space="preserve">.  </w:t>
      </w:r>
      <w:bookmarkStart w:name="_Int_kNqeXMW6" w:id="1033619403"/>
      <w:r w:rsidRPr="03E84FF9" w:rsidR="006A33D8">
        <w:rPr>
          <w:color w:val="FF0000"/>
        </w:rPr>
        <w:t xml:space="preserve">These will be reported and if </w:t>
      </w:r>
      <w:r w:rsidRPr="03E84FF9" w:rsidR="098DA948">
        <w:rPr>
          <w:color w:val="FF0000"/>
        </w:rPr>
        <w:t>it is</w:t>
      </w:r>
      <w:r w:rsidRPr="03E84FF9" w:rsidR="006A33D8">
        <w:rPr>
          <w:color w:val="FF0000"/>
        </w:rPr>
        <w:t xml:space="preserve"> </w:t>
      </w:r>
      <w:r w:rsidRPr="03E84FF9" w:rsidR="006A33D8">
        <w:rPr>
          <w:color w:val="FF0000"/>
        </w:rPr>
        <w:t>determined</w:t>
      </w:r>
      <w:r w:rsidRPr="03E84FF9" w:rsidR="006A33D8">
        <w:rPr>
          <w:color w:val="FF0000"/>
        </w:rPr>
        <w:t xml:space="preserve"> that there is no or minimal impact on the project’s cost or schedule baseline then there may be no action required</w:t>
      </w:r>
      <w:r w:rsidRPr="03E84FF9" w:rsidR="006A33D8">
        <w:rPr>
          <w:color w:val="FF0000"/>
        </w:rPr>
        <w:t>.</w:t>
      </w:r>
      <w:bookmarkEnd w:id="1033619403"/>
      <w:r w:rsidRPr="03E84FF9" w:rsidR="006A33D8">
        <w:rPr>
          <w:color w:val="FF0000"/>
        </w:rPr>
        <w:t xml:space="preserve">  </w:t>
      </w:r>
      <w:r w:rsidRPr="03E84FF9" w:rsidR="006A33D8">
        <w:rPr>
          <w:color w:val="FF0000"/>
        </w:rPr>
        <w:t xml:space="preserve">Cost variances of 20%, or +/- 0.2 in the cost and schedule performance indexes will change the status of the cost to red or critical.  </w:t>
      </w:r>
      <w:bookmarkStart w:name="_Int_2BTlXryt" w:id="686687804"/>
      <w:r w:rsidRPr="03E84FF9" w:rsidR="006A33D8">
        <w:rPr>
          <w:color w:val="FF0000"/>
        </w:rPr>
        <w:t>These will be reported and require corrective action from the Project Manager in order to bring the cost and/or schedule performance indexes back in line with the allowable variance.</w:t>
      </w:r>
      <w:bookmarkEnd w:id="686687804"/>
      <w:r w:rsidRPr="03E84FF9" w:rsidR="006A33D8">
        <w:rPr>
          <w:color w:val="FF0000"/>
        </w:rPr>
        <w:t xml:space="preserve">  Any corrective actions will require a project change request and must</w:t>
      </w:r>
      <w:r w:rsidRPr="03E84FF9" w:rsidR="04171CBD">
        <w:rPr>
          <w:color w:val="FF0000"/>
        </w:rPr>
        <w:t xml:space="preserve"> be</w:t>
      </w:r>
      <w:r w:rsidRPr="03E84FF9" w:rsidR="006A33D8">
        <w:rPr>
          <w:color w:val="FF0000"/>
        </w:rPr>
        <w:t xml:space="preserve"> approved by the CCB before it can be implemented.</w:t>
      </w:r>
    </w:p>
    <w:p w:rsidRPr="006663BA" w:rsidR="006A33D8" w:rsidP="03E84FF9" w:rsidRDefault="006A33D8" w14:paraId="1A92933B" w14:textId="77777777" w14:noSpellErr="1">
      <w:pPr>
        <w:rPr>
          <w:color w:val="FF0000"/>
        </w:rPr>
      </w:pPr>
    </w:p>
    <w:p w:rsidRPr="006663BA" w:rsidR="006A33D8" w:rsidP="03E84FF9" w:rsidRDefault="006A33D8" w14:paraId="042708FE" w14:textId="75BF14CC">
      <w:pPr>
        <w:rPr>
          <w:color w:val="FF0000"/>
        </w:rPr>
      </w:pPr>
      <w:r w:rsidRPr="03E84FF9" w:rsidR="006A33D8">
        <w:rPr>
          <w:color w:val="FF0000"/>
        </w:rPr>
        <w:t>Earned value calculations will be compiled by the Project Manager and reported at the monthly project status meeting</w:t>
      </w:r>
      <w:r w:rsidRPr="03E84FF9" w:rsidR="6FAF6EBD">
        <w:rPr>
          <w:color w:val="FF0000"/>
        </w:rPr>
        <w:t xml:space="preserve">. </w:t>
      </w:r>
      <w:r w:rsidRPr="03E84FF9" w:rsidR="006A33D8">
        <w:rPr>
          <w:color w:val="FF0000"/>
        </w:rPr>
        <w:t xml:space="preserve">If there are indications that these values will approach or reach the critical stage before a </w:t>
      </w:r>
      <w:r w:rsidRPr="03E84FF9" w:rsidR="006A33D8">
        <w:rPr>
          <w:color w:val="FF0000"/>
        </w:rPr>
        <w:t>subsequent</w:t>
      </w:r>
      <w:r w:rsidRPr="03E84FF9" w:rsidR="006A33D8">
        <w:rPr>
          <w:color w:val="FF0000"/>
        </w:rPr>
        <w:t xml:space="preserve"> meeting, the Project Manager will communicate this to the Project Sponsor </w:t>
      </w:r>
      <w:r w:rsidRPr="03E84FF9" w:rsidR="006A33D8">
        <w:rPr>
          <w:color w:val="FF0000"/>
        </w:rPr>
        <w:t>immediately</w:t>
      </w:r>
      <w:r w:rsidRPr="03E84FF9" w:rsidR="6FAF6EBD">
        <w:rPr>
          <w:color w:val="FF0000"/>
        </w:rPr>
        <w:t xml:space="preserve">. </w:t>
      </w:r>
    </w:p>
    <w:p w:rsidRPr="006663BA" w:rsidR="006A33D8" w:rsidP="006A33D8" w:rsidRDefault="006A33D8" w14:paraId="6890A17B" w14:textId="77777777"/>
    <w:p w:rsidRPr="006663BA" w:rsidR="006A33D8" w:rsidP="03E84FF9" w:rsidRDefault="006A33D8" w14:paraId="27322793" w14:textId="29275B11">
      <w:pPr>
        <w:pStyle w:val="Heading1"/>
        <w:jc w:val="left"/>
        <w:rPr>
          <w:rFonts w:ascii="Calibri" w:hAnsi="Calibri" w:asciiTheme="minorAscii" w:hAnsiTheme="minorAscii"/>
          <w:smallCaps w:val="1"/>
          <w:sz w:val="28"/>
          <w:szCs w:val="28"/>
        </w:rPr>
      </w:pPr>
      <w:bookmarkStart w:name="_Toc1538377126" w:id="1121935688"/>
      <w:r w:rsidRPr="03E84FF9" w:rsidR="006A33D8">
        <w:rPr>
          <w:rFonts w:ascii="Calibri" w:hAnsi="Calibri" w:asciiTheme="minorAscii" w:hAnsiTheme="minorAscii"/>
          <w:smallCaps w:val="1"/>
          <w:sz w:val="28"/>
          <w:szCs w:val="28"/>
        </w:rPr>
        <w:t xml:space="preserve">Procurement Management </w:t>
      </w:r>
      <w:r w:rsidRPr="03E84FF9" w:rsidR="006A33D8">
        <w:rPr>
          <w:rFonts w:ascii="Calibri" w:hAnsi="Calibri" w:asciiTheme="minorAscii" w:hAnsiTheme="minorAscii"/>
          <w:smallCaps w:val="1"/>
          <w:sz w:val="28"/>
          <w:szCs w:val="28"/>
        </w:rPr>
        <w:t>Plan</w:t>
      </w:r>
      <w:bookmarkEnd w:id="1121935688"/>
    </w:p>
    <w:p w:rsidRPr="006663BA" w:rsidR="006A33D8" w:rsidP="03E84FF9" w:rsidRDefault="006A33D8" w14:paraId="4A24F8E9" w14:textId="3C412F1D">
      <w:pPr>
        <w:rPr>
          <w:color w:val="FF0000"/>
        </w:rPr>
      </w:pPr>
      <w:r w:rsidRPr="03E84FF9" w:rsidR="006A33D8">
        <w:rPr>
          <w:color w:val="FF0000"/>
        </w:rPr>
        <w:t xml:space="preserve">The Project Manager will </w:t>
      </w:r>
      <w:r w:rsidRPr="03E84FF9" w:rsidR="006A33D8">
        <w:rPr>
          <w:color w:val="FF0000"/>
        </w:rPr>
        <w:t>provide</w:t>
      </w:r>
      <w:r w:rsidRPr="03E84FF9" w:rsidR="006A33D8">
        <w:rPr>
          <w:color w:val="FF0000"/>
        </w:rPr>
        <w:t xml:space="preserve"> oversight and management for all procurement activities under this project</w:t>
      </w:r>
      <w:r w:rsidRPr="03E84FF9" w:rsidR="4664C68E">
        <w:rPr>
          <w:color w:val="FF0000"/>
        </w:rPr>
        <w:t xml:space="preserve">. </w:t>
      </w:r>
      <w:r w:rsidRPr="03E84FF9" w:rsidR="006A33D8">
        <w:rPr>
          <w:color w:val="FF0000"/>
        </w:rPr>
        <w:t xml:space="preserve">The Project Manager </w:t>
      </w:r>
      <w:r w:rsidRPr="03E84FF9" w:rsidR="006A33D8">
        <w:rPr>
          <w:color w:val="FF0000"/>
        </w:rPr>
        <w:t>i</w:t>
      </w:r>
      <w:r w:rsidRPr="03E84FF9" w:rsidR="006A33D8">
        <w:rPr>
          <w:color w:val="FF0000"/>
        </w:rPr>
        <w:t>s authorized to</w:t>
      </w:r>
      <w:r w:rsidRPr="03E84FF9" w:rsidR="006A33D8">
        <w:rPr>
          <w:color w:val="FF0000"/>
        </w:rPr>
        <w:t xml:space="preserve"> </w:t>
      </w:r>
      <w:r w:rsidRPr="03E84FF9" w:rsidR="006A33D8">
        <w:rPr>
          <w:color w:val="FF0000"/>
        </w:rPr>
        <w:t>approve all procurement actions up to $</w:t>
      </w:r>
      <w:r w:rsidRPr="03E84FF9" w:rsidR="5B18EB12">
        <w:rPr>
          <w:color w:val="FF0000"/>
        </w:rPr>
        <w:t>80,250.00</w:t>
      </w:r>
      <w:r w:rsidRPr="03E84FF9" w:rsidR="2FFF7A62">
        <w:rPr>
          <w:color w:val="FF0000"/>
        </w:rPr>
        <w:t>.</w:t>
      </w:r>
      <w:r w:rsidRPr="03E84FF9" w:rsidR="2FFF7A62">
        <w:rPr>
          <w:color w:val="FF0000"/>
        </w:rPr>
        <w:t xml:space="preserve"> </w:t>
      </w:r>
      <w:r w:rsidRPr="03E84FF9" w:rsidR="006A33D8">
        <w:rPr>
          <w:color w:val="FF0000"/>
        </w:rPr>
        <w:t>A</w:t>
      </w:r>
      <w:r w:rsidRPr="03E84FF9" w:rsidR="006A33D8">
        <w:rPr>
          <w:color w:val="FF0000"/>
        </w:rPr>
        <w:t>n</w:t>
      </w:r>
      <w:r w:rsidRPr="03E84FF9" w:rsidR="006A33D8">
        <w:rPr>
          <w:color w:val="FF0000"/>
        </w:rPr>
        <w:t xml:space="preserve">y procurement actions exceeding this amount must be approved by the Project </w:t>
      </w:r>
      <w:bookmarkStart w:name="_Int_8XPq0ad8" w:id="169648793"/>
      <w:r w:rsidRPr="03E84FF9" w:rsidR="006A33D8">
        <w:rPr>
          <w:color w:val="FF0000"/>
        </w:rPr>
        <w:t>Sponsor</w:t>
      </w:r>
      <w:r w:rsidRPr="03E84FF9" w:rsidR="006A33D8">
        <w:rPr>
          <w:color w:val="FF0000"/>
        </w:rPr>
        <w:t>.</w:t>
      </w:r>
      <w:r w:rsidRPr="03E84FF9" w:rsidR="2FFF7A62">
        <w:rPr>
          <w:color w:val="FF0000"/>
        </w:rPr>
        <w:t>.</w:t>
      </w:r>
      <w:bookmarkEnd w:id="169648793"/>
      <w:r w:rsidRPr="03E84FF9" w:rsidR="2FFF7A62">
        <w:rPr>
          <w:color w:val="FF0000"/>
        </w:rPr>
        <w:t xml:space="preserve"> </w:t>
      </w:r>
    </w:p>
    <w:p w:rsidRPr="006663BA" w:rsidR="006A33D8" w:rsidP="03E84FF9" w:rsidRDefault="006A33D8" w14:paraId="076DD991" w14:textId="77777777" w14:noSpellErr="1">
      <w:pPr>
        <w:rPr>
          <w:color w:val="FF0000"/>
        </w:rPr>
      </w:pPr>
    </w:p>
    <w:p w:rsidRPr="006663BA" w:rsidR="006A33D8" w:rsidP="03E84FF9" w:rsidRDefault="006A33D8" w14:paraId="1C4037C4" w14:textId="0FA90FF0">
      <w:pPr>
        <w:rPr>
          <w:color w:val="FF0000"/>
        </w:rPr>
      </w:pPr>
      <w:bookmarkStart w:name="_Int_D0J81r3t" w:id="1870458503"/>
      <w:r w:rsidRPr="03E84FF9" w:rsidR="00964341">
        <w:rPr>
          <w:color w:val="FF0000"/>
        </w:rPr>
        <w:t xml:space="preserve">While this project requires minimal or no procurement, in the event procurement is </w:t>
      </w:r>
      <w:r w:rsidRPr="03E84FF9" w:rsidR="00964341">
        <w:rPr>
          <w:color w:val="FF0000"/>
        </w:rPr>
        <w:t>required</w:t>
      </w:r>
      <w:r w:rsidRPr="03E84FF9" w:rsidR="00964341">
        <w:rPr>
          <w:color w:val="FF0000"/>
        </w:rPr>
        <w:t xml:space="preserve">, the Project Manager will work with the project team to </w:t>
      </w:r>
      <w:r w:rsidRPr="03E84FF9" w:rsidR="00964341">
        <w:rPr>
          <w:color w:val="FF0000"/>
        </w:rPr>
        <w:t>identify</w:t>
      </w:r>
      <w:r w:rsidRPr="03E84FF9" w:rsidR="00964341">
        <w:rPr>
          <w:color w:val="FF0000"/>
        </w:rPr>
        <w:t xml:space="preserve"> all items or services to be </w:t>
      </w:r>
      <w:r w:rsidRPr="03E84FF9" w:rsidR="00964341">
        <w:rPr>
          <w:color w:val="FF0000"/>
        </w:rPr>
        <w:t>procured</w:t>
      </w:r>
      <w:r w:rsidRPr="03E84FF9" w:rsidR="00964341">
        <w:rPr>
          <w:color w:val="FF0000"/>
        </w:rPr>
        <w:t xml:space="preserve"> for the project's successful completion</w:t>
      </w:r>
      <w:r w:rsidRPr="03E84FF9" w:rsidR="333E8CE4">
        <w:rPr>
          <w:color w:val="FF0000"/>
        </w:rPr>
        <w:t xml:space="preserve">. </w:t>
      </w:r>
      <w:bookmarkEnd w:id="1870458503"/>
      <w:r w:rsidRPr="03E84FF9" w:rsidR="006A33D8">
        <w:rPr>
          <w:color w:val="FF0000"/>
        </w:rPr>
        <w:t>The</w:t>
      </w:r>
      <w:r w:rsidRPr="03E84FF9" w:rsidR="006A33D8">
        <w:rPr>
          <w:color w:val="FF0000"/>
        </w:rPr>
        <w:t xml:space="preserve"> Project Manager will then ensure these procurements are reviewed by the Program Management Office (PMO) and presented to the contracts and </w:t>
      </w:r>
      <w:r w:rsidRPr="03E84FF9" w:rsidR="006A33D8">
        <w:rPr>
          <w:color w:val="FF0000"/>
        </w:rPr>
        <w:t>purch</w:t>
      </w:r>
      <w:r w:rsidRPr="03E84FF9" w:rsidR="006A33D8">
        <w:rPr>
          <w:color w:val="FF0000"/>
        </w:rPr>
        <w:t>asing</w:t>
      </w:r>
      <w:r w:rsidRPr="03E84FF9" w:rsidR="006A33D8">
        <w:rPr>
          <w:color w:val="FF0000"/>
        </w:rPr>
        <w:t xml:space="preserve"> grou</w:t>
      </w:r>
      <w:r w:rsidRPr="03E84FF9" w:rsidR="006A33D8">
        <w:rPr>
          <w:color w:val="FF0000"/>
        </w:rPr>
        <w:t>ps</w:t>
      </w:r>
      <w:r w:rsidRPr="03E84FF9" w:rsidR="3F112C42">
        <w:rPr>
          <w:color w:val="FF0000"/>
        </w:rPr>
        <w:t xml:space="preserve">. </w:t>
      </w:r>
      <w:r w:rsidRPr="03E84FF9" w:rsidR="006A33D8">
        <w:rPr>
          <w:color w:val="FF0000"/>
        </w:rPr>
        <w:t xml:space="preserve">The contracts and </w:t>
      </w:r>
      <w:r w:rsidRPr="03E84FF9" w:rsidR="006A33D8">
        <w:rPr>
          <w:color w:val="FF0000"/>
        </w:rPr>
        <w:t>purch</w:t>
      </w:r>
      <w:r w:rsidRPr="03E84FF9" w:rsidR="006A33D8">
        <w:rPr>
          <w:color w:val="FF0000"/>
        </w:rPr>
        <w:t>asing</w:t>
      </w:r>
      <w:r w:rsidRPr="03E84FF9" w:rsidR="006A33D8">
        <w:rPr>
          <w:color w:val="FF0000"/>
        </w:rPr>
        <w:t xml:space="preserve"> grou</w:t>
      </w:r>
      <w:r w:rsidRPr="03E84FF9" w:rsidR="006A33D8">
        <w:rPr>
          <w:color w:val="FF0000"/>
        </w:rPr>
        <w:t xml:space="preserve">ps will review the procurement actions, </w:t>
      </w:r>
      <w:r w:rsidRPr="03E84FF9" w:rsidR="006A33D8">
        <w:rPr>
          <w:color w:val="FF0000"/>
        </w:rPr>
        <w:t>deter</w:t>
      </w:r>
      <w:r w:rsidRPr="03E84FF9" w:rsidR="006A33D8">
        <w:rPr>
          <w:color w:val="FF0000"/>
        </w:rPr>
        <w:t>mine</w:t>
      </w:r>
      <w:r w:rsidRPr="03E84FF9" w:rsidR="006A33D8">
        <w:rPr>
          <w:color w:val="FF0000"/>
        </w:rPr>
        <w:t xml:space="preserve"> whet</w:t>
      </w:r>
      <w:r w:rsidRPr="03E84FF9" w:rsidR="006A33D8">
        <w:rPr>
          <w:color w:val="FF0000"/>
        </w:rPr>
        <w:t xml:space="preserve">her it is </w:t>
      </w:r>
      <w:r w:rsidRPr="03E84FF9" w:rsidR="006A33D8">
        <w:rPr>
          <w:color w:val="FF0000"/>
        </w:rPr>
        <w:t>advan</w:t>
      </w:r>
      <w:r w:rsidRPr="03E84FF9" w:rsidR="006A33D8">
        <w:rPr>
          <w:color w:val="FF0000"/>
        </w:rPr>
        <w:t>tageous</w:t>
      </w:r>
      <w:r w:rsidRPr="03E84FF9" w:rsidR="006A33D8">
        <w:rPr>
          <w:color w:val="FF0000"/>
        </w:rPr>
        <w:t xml:space="preserve"> to m</w:t>
      </w:r>
      <w:r w:rsidRPr="03E84FF9" w:rsidR="006A33D8">
        <w:rPr>
          <w:color w:val="FF0000"/>
        </w:rPr>
        <w:t xml:space="preserve">ake or buy the items or resource required services internally, and begin the vendor selection, </w:t>
      </w:r>
      <w:r w:rsidRPr="03E84FF9" w:rsidR="006A33D8">
        <w:rPr>
          <w:color w:val="FF0000"/>
        </w:rPr>
        <w:t>purch</w:t>
      </w:r>
      <w:r w:rsidRPr="03E84FF9" w:rsidR="006A33D8">
        <w:rPr>
          <w:color w:val="FF0000"/>
        </w:rPr>
        <w:t>asing</w:t>
      </w:r>
      <w:r w:rsidRPr="03E84FF9" w:rsidR="006A33D8">
        <w:rPr>
          <w:color w:val="FF0000"/>
        </w:rPr>
        <w:t xml:space="preserve"> and </w:t>
      </w:r>
      <w:r w:rsidRPr="03E84FF9" w:rsidR="006A33D8">
        <w:rPr>
          <w:color w:val="FF0000"/>
        </w:rPr>
        <w:t xml:space="preserve">the contracting process. </w:t>
      </w:r>
    </w:p>
    <w:p w:rsidRPr="006663BA" w:rsidR="006A33D8" w:rsidP="03E84FF9" w:rsidRDefault="006A33D8" w14:paraId="66A8147F" w14:textId="77777777" w14:noSpellErr="1">
      <w:pPr>
        <w:rPr>
          <w:color w:val="FF0000"/>
        </w:rPr>
      </w:pPr>
    </w:p>
    <w:p w:rsidRPr="006663BA" w:rsidR="006A33D8" w:rsidP="03E84FF9" w:rsidRDefault="006A33D8" w14:paraId="5927321D" w14:textId="59064679">
      <w:pPr>
        <w:rPr>
          <w:color w:val="FF0000"/>
        </w:rPr>
      </w:pPr>
      <w:r w:rsidRPr="03E84FF9" w:rsidR="006A33D8">
        <w:rPr>
          <w:color w:val="FF0000"/>
        </w:rPr>
        <w:t xml:space="preserve">In the event a procurement becomes necessary, the Project Manager will </w:t>
      </w:r>
      <w:r w:rsidRPr="03E84FF9" w:rsidR="006A33D8">
        <w:rPr>
          <w:color w:val="FF0000"/>
        </w:rPr>
        <w:t>be responsible for</w:t>
      </w:r>
      <w:r w:rsidRPr="03E84FF9" w:rsidR="006A33D8">
        <w:rPr>
          <w:color w:val="FF0000"/>
        </w:rPr>
        <w:t xml:space="preserve"> </w:t>
      </w:r>
      <w:r w:rsidRPr="03E84FF9" w:rsidR="103DA5B3">
        <w:rPr>
          <w:color w:val="FF0000"/>
        </w:rPr>
        <w:t>management of</w:t>
      </w:r>
      <w:r w:rsidRPr="03E84FF9" w:rsidR="006A33D8">
        <w:rPr>
          <w:color w:val="FF0000"/>
        </w:rPr>
        <w:t xml:space="preserve"> any selected vendor or external resource</w:t>
      </w:r>
      <w:r w:rsidRPr="03E84FF9" w:rsidR="484FC9F9">
        <w:rPr>
          <w:color w:val="FF0000"/>
        </w:rPr>
        <w:t xml:space="preserve">. </w:t>
      </w:r>
      <w:r w:rsidRPr="03E84FF9" w:rsidR="006A33D8">
        <w:rPr>
          <w:color w:val="FF0000"/>
        </w:rPr>
        <w:t>T</w:t>
      </w:r>
      <w:r w:rsidRPr="03E84FF9" w:rsidR="006A33D8">
        <w:rPr>
          <w:color w:val="FF0000"/>
        </w:rPr>
        <w:t xml:space="preserve">he Project Manager will also measure performance as it relates to the vendor </w:t>
      </w:r>
      <w:r w:rsidRPr="03E84FF9" w:rsidR="006A33D8">
        <w:rPr>
          <w:color w:val="FF0000"/>
        </w:rPr>
        <w:t>p</w:t>
      </w:r>
      <w:r w:rsidRPr="03E84FF9" w:rsidR="006A33D8">
        <w:rPr>
          <w:color w:val="FF0000"/>
        </w:rPr>
        <w:t>roviding</w:t>
      </w:r>
      <w:r w:rsidRPr="03E84FF9" w:rsidR="006A33D8">
        <w:rPr>
          <w:color w:val="FF0000"/>
        </w:rPr>
        <w:t xml:space="preserve"> </w:t>
      </w:r>
      <w:r w:rsidRPr="03E84FF9" w:rsidR="006A33D8">
        <w:rPr>
          <w:color w:val="FF0000"/>
        </w:rPr>
        <w:t>necessary goods and/or services and communicate this to the purchasing and contracts groups</w:t>
      </w:r>
      <w:r w:rsidRPr="03E84FF9" w:rsidR="484FC9F9">
        <w:rPr>
          <w:color w:val="FF0000"/>
        </w:rPr>
        <w:t>.</w:t>
      </w:r>
      <w:r w:rsidRPr="03E84FF9" w:rsidR="484FC9F9">
        <w:rPr>
          <w:color w:val="FF0000"/>
        </w:rPr>
        <w:t xml:space="preserve"> </w:t>
      </w:r>
    </w:p>
    <w:p w:rsidRPr="006663BA" w:rsidR="006A33D8" w:rsidP="006A33D8" w:rsidRDefault="006A33D8" w14:paraId="4FBA648A" w14:textId="77777777"/>
    <w:p w:rsidRPr="006663BA" w:rsidR="006A33D8" w:rsidP="03E84FF9" w:rsidRDefault="006A33D8" w14:paraId="1F9F33F5" w14:textId="19AB2C8A">
      <w:pPr>
        <w:pStyle w:val="Heading1"/>
        <w:jc w:val="left"/>
        <w:rPr>
          <w:rFonts w:ascii="Calibri" w:hAnsi="Calibri" w:asciiTheme="minorAscii" w:hAnsiTheme="minorAscii"/>
          <w:smallCaps w:val="1"/>
          <w:color w:val="FF0000"/>
          <w:sz w:val="28"/>
          <w:szCs w:val="28"/>
        </w:rPr>
      </w:pPr>
      <w:bookmarkStart w:name="_Toc278796052" w:id="229277632"/>
      <w:r w:rsidRPr="03E84FF9" w:rsidR="006A33D8">
        <w:rPr>
          <w:rFonts w:ascii="Calibri" w:hAnsi="Calibri" w:asciiTheme="minorAscii" w:hAnsiTheme="minorAscii"/>
          <w:smallCaps w:val="1"/>
          <w:color w:val="FF0000"/>
          <w:sz w:val="28"/>
          <w:szCs w:val="28"/>
        </w:rPr>
        <w:t>Pro</w:t>
      </w:r>
      <w:r w:rsidRPr="03E84FF9" w:rsidR="006A33D8">
        <w:rPr>
          <w:rFonts w:ascii="Calibri" w:hAnsi="Calibri" w:asciiTheme="minorAscii" w:hAnsiTheme="minorAscii"/>
          <w:smallCaps w:val="1"/>
          <w:color w:val="FF0000"/>
          <w:sz w:val="28"/>
          <w:szCs w:val="28"/>
        </w:rPr>
        <w:t>j</w:t>
      </w:r>
      <w:r w:rsidRPr="03E84FF9" w:rsidR="006A33D8">
        <w:rPr>
          <w:rFonts w:ascii="Calibri" w:hAnsi="Calibri" w:asciiTheme="minorAscii" w:hAnsiTheme="minorAscii"/>
          <w:smallCaps w:val="1"/>
          <w:color w:val="FF0000"/>
          <w:sz w:val="28"/>
          <w:szCs w:val="28"/>
        </w:rPr>
        <w:t xml:space="preserve">ect Scope Management </w:t>
      </w:r>
      <w:r w:rsidRPr="03E84FF9" w:rsidR="006A33D8">
        <w:rPr>
          <w:rFonts w:ascii="Calibri" w:hAnsi="Calibri" w:asciiTheme="minorAscii" w:hAnsiTheme="minorAscii"/>
          <w:smallCaps w:val="1"/>
          <w:color w:val="FF0000"/>
          <w:sz w:val="28"/>
          <w:szCs w:val="28"/>
        </w:rPr>
        <w:t>Plan</w:t>
      </w:r>
      <w:bookmarkEnd w:id="229277632"/>
    </w:p>
    <w:p w:rsidRPr="006663BA" w:rsidR="006A33D8" w:rsidP="03E84FF9" w:rsidRDefault="006A33D8" w14:paraId="39990CAE" w14:textId="248E8738">
      <w:pPr>
        <w:rPr>
          <w:color w:val="FF0000"/>
        </w:rPr>
      </w:pPr>
      <w:r w:rsidRPr="03E84FF9" w:rsidR="006A33D8">
        <w:rPr>
          <w:color w:val="FF0000"/>
        </w:rPr>
        <w:t xml:space="preserve">Scope management for the </w:t>
      </w:r>
      <w:r w:rsidRPr="03E84FF9" w:rsidR="1ED724DF">
        <w:rPr>
          <w:color w:val="FF0000"/>
        </w:rPr>
        <w:t xml:space="preserve">HVEC </w:t>
      </w:r>
      <w:r w:rsidRPr="03E84FF9" w:rsidR="006A33D8">
        <w:rPr>
          <w:color w:val="FF0000"/>
        </w:rPr>
        <w:t>Project will be the sole responsibility of the Project Manager</w:t>
      </w:r>
      <w:r w:rsidRPr="03E84FF9" w:rsidR="02B0722E">
        <w:rPr>
          <w:color w:val="FF0000"/>
        </w:rPr>
        <w:t xml:space="preserve">. </w:t>
      </w:r>
      <w:r w:rsidRPr="03E84FF9" w:rsidR="006A33D8">
        <w:rPr>
          <w:color w:val="FF0000"/>
        </w:rPr>
        <w:t>The scope for this project is defined by the Scope Statement</w:t>
      </w:r>
      <w:r w:rsidRPr="03E84FF9" w:rsidR="19A182FB">
        <w:rPr>
          <w:color w:val="FF0000"/>
        </w:rPr>
        <w:t xml:space="preserve"> and</w:t>
      </w:r>
      <w:r w:rsidRPr="03E84FF9" w:rsidR="006A33D8">
        <w:rPr>
          <w:color w:val="FF0000"/>
        </w:rPr>
        <w:t xml:space="preserve"> Work Breakdown Structure (WBS)</w:t>
      </w:r>
      <w:r w:rsidRPr="03E84FF9" w:rsidR="02B0722E">
        <w:rPr>
          <w:color w:val="FF0000"/>
        </w:rPr>
        <w:t xml:space="preserve">. </w:t>
      </w:r>
      <w:r w:rsidRPr="03E84FF9" w:rsidR="006A33D8">
        <w:rPr>
          <w:color w:val="FF0000"/>
        </w:rPr>
        <w:t xml:space="preserve">The Project Manager, Sponsor, and Stakeholders will </w:t>
      </w:r>
      <w:r w:rsidRPr="03E84FF9" w:rsidR="006A33D8">
        <w:rPr>
          <w:color w:val="FF0000"/>
        </w:rPr>
        <w:t>establish</w:t>
      </w:r>
      <w:r w:rsidRPr="03E84FF9" w:rsidR="006A33D8">
        <w:rPr>
          <w:color w:val="FF0000"/>
        </w:rPr>
        <w:t xml:space="preserve"> and approve documentation for measuring project scope which includes deliverable quality checklists and work performance measurements</w:t>
      </w:r>
      <w:r w:rsidRPr="03E84FF9" w:rsidR="3928E55C">
        <w:rPr>
          <w:color w:val="FF0000"/>
        </w:rPr>
        <w:t xml:space="preserve">. </w:t>
      </w:r>
    </w:p>
    <w:p w:rsidRPr="006663BA" w:rsidR="006A33D8" w:rsidP="03E84FF9" w:rsidRDefault="006A33D8" w14:paraId="3F883E69" w14:textId="77777777" w14:noSpellErr="1">
      <w:pPr>
        <w:rPr>
          <w:color w:val="FF0000"/>
        </w:rPr>
      </w:pPr>
    </w:p>
    <w:p w:rsidRPr="006663BA" w:rsidR="006A33D8" w:rsidP="03E84FF9" w:rsidRDefault="006A33D8" w14:paraId="68CF1BC2" w14:textId="4607AF96">
      <w:pPr>
        <w:rPr>
          <w:color w:val="FF0000"/>
        </w:rPr>
      </w:pPr>
      <w:r w:rsidRPr="03E84FF9" w:rsidR="006A33D8">
        <w:rPr>
          <w:color w:val="FF0000"/>
        </w:rPr>
        <w:t xml:space="preserve">Proposed scope changes may be </w:t>
      </w:r>
      <w:r w:rsidRPr="03E84FF9" w:rsidR="006A33D8">
        <w:rPr>
          <w:color w:val="FF0000"/>
        </w:rPr>
        <w:t>initiated</w:t>
      </w:r>
      <w:r w:rsidRPr="03E84FF9" w:rsidR="006A33D8">
        <w:rPr>
          <w:color w:val="FF0000"/>
        </w:rPr>
        <w:t xml:space="preserve"> by the Project Manager, </w:t>
      </w:r>
      <w:r w:rsidRPr="03E84FF9" w:rsidR="720AF884">
        <w:rPr>
          <w:color w:val="FF0000"/>
        </w:rPr>
        <w:t>Stakeholders,</w:t>
      </w:r>
      <w:r w:rsidRPr="03E84FF9" w:rsidR="006A33D8">
        <w:rPr>
          <w:color w:val="FF0000"/>
        </w:rPr>
        <w:t xml:space="preserve"> or any member of the project team</w:t>
      </w:r>
      <w:r w:rsidRPr="03E84FF9" w:rsidR="75BDAAFD">
        <w:rPr>
          <w:color w:val="FF0000"/>
        </w:rPr>
        <w:t xml:space="preserve">. </w:t>
      </w:r>
      <w:r w:rsidRPr="03E84FF9" w:rsidR="006A33D8">
        <w:rPr>
          <w:color w:val="FF0000"/>
        </w:rPr>
        <w:t xml:space="preserve">All change requests will be </w:t>
      </w:r>
      <w:r w:rsidRPr="03E84FF9" w:rsidR="006A33D8">
        <w:rPr>
          <w:color w:val="FF0000"/>
        </w:rPr>
        <w:t>submitted</w:t>
      </w:r>
      <w:r w:rsidRPr="03E84FF9" w:rsidR="006A33D8">
        <w:rPr>
          <w:color w:val="FF0000"/>
        </w:rPr>
        <w:t xml:space="preserve"> to the Project Manager who will then evaluate the requested scope change.  </w:t>
      </w:r>
      <w:bookmarkStart w:name="_Int_KypLUIfO" w:id="1943668827"/>
      <w:r w:rsidRPr="03E84FF9" w:rsidR="006A33D8">
        <w:rPr>
          <w:color w:val="FF0000"/>
        </w:rPr>
        <w:t>Upon acceptance of the scope change request the Project Manager will submit the scope change request to the Change Control Board and Project Sponsor for acceptance.</w:t>
      </w:r>
      <w:bookmarkEnd w:id="1943668827"/>
      <w:r w:rsidRPr="03E84FF9" w:rsidR="006A33D8">
        <w:rPr>
          <w:color w:val="FF0000"/>
        </w:rPr>
        <w:t xml:space="preserve">  Upon approval of scope changes by the Change Control Board and Project Sponsor the Project Manager will update all project documents and communicate the scope change to all stakeholders</w:t>
      </w:r>
      <w:r w:rsidRPr="03E84FF9" w:rsidR="729991B4">
        <w:rPr>
          <w:color w:val="FF0000"/>
        </w:rPr>
        <w:t xml:space="preserve">. </w:t>
      </w:r>
      <w:r w:rsidRPr="03E84FF9" w:rsidR="006A33D8">
        <w:rPr>
          <w:color w:val="FF0000"/>
        </w:rPr>
        <w:t>B</w:t>
      </w:r>
      <w:r w:rsidRPr="03E84FF9" w:rsidR="006A33D8">
        <w:rPr>
          <w:color w:val="FF0000"/>
        </w:rPr>
        <w:t xml:space="preserve">ased on feedback and input from the Project Manager and Stakeholders, the Project Sponsor </w:t>
      </w:r>
      <w:r w:rsidRPr="03E84FF9" w:rsidR="006A33D8">
        <w:rPr>
          <w:color w:val="FF0000"/>
        </w:rPr>
        <w:t>i</w:t>
      </w:r>
      <w:r w:rsidRPr="03E84FF9" w:rsidR="006A33D8">
        <w:rPr>
          <w:color w:val="FF0000"/>
        </w:rPr>
        <w:t>s responsible for</w:t>
      </w:r>
      <w:r w:rsidRPr="03E84FF9" w:rsidR="006A33D8">
        <w:rPr>
          <w:color w:val="FF0000"/>
        </w:rPr>
        <w:t xml:space="preserve"> </w:t>
      </w:r>
      <w:r w:rsidRPr="03E84FF9" w:rsidR="006A33D8">
        <w:rPr>
          <w:color w:val="FF0000"/>
        </w:rPr>
        <w:t>the acceptance of the final project deliverables and project scope.</w:t>
      </w:r>
    </w:p>
    <w:p w:rsidRPr="006663BA" w:rsidR="006A33D8" w:rsidP="03E84FF9" w:rsidRDefault="006A33D8" w14:paraId="6C68C49B" w14:textId="77777777" w14:noSpellErr="1">
      <w:pPr>
        <w:rPr>
          <w:color w:val="FF0000"/>
        </w:rPr>
      </w:pPr>
    </w:p>
    <w:p w:rsidRPr="006663BA" w:rsidR="006A33D8" w:rsidP="03E84FF9" w:rsidRDefault="006A33D8" w14:paraId="0A4B5411" w14:textId="39B85A6A">
      <w:pPr>
        <w:rPr>
          <w:color w:val="FF0000"/>
        </w:rPr>
      </w:pPr>
      <w:r w:rsidRPr="03E84FF9" w:rsidR="006A33D8">
        <w:rPr>
          <w:color w:val="FF0000"/>
        </w:rPr>
        <w:t xml:space="preserve">The Project Sponsor </w:t>
      </w:r>
      <w:r w:rsidRPr="03E84FF9" w:rsidR="006A33D8">
        <w:rPr>
          <w:color w:val="FF0000"/>
        </w:rPr>
        <w:t>is responsible for</w:t>
      </w:r>
      <w:r w:rsidRPr="03E84FF9" w:rsidR="006A33D8">
        <w:rPr>
          <w:color w:val="FF0000"/>
        </w:rPr>
        <w:t xml:space="preserve"> formally accepting the project’s final deliverable</w:t>
      </w:r>
      <w:r w:rsidRPr="03E84FF9" w:rsidR="01E29F01">
        <w:rPr>
          <w:color w:val="FF0000"/>
        </w:rPr>
        <w:t xml:space="preserve">. </w:t>
      </w:r>
      <w:r w:rsidRPr="03E84FF9" w:rsidR="006A33D8">
        <w:rPr>
          <w:color w:val="FF0000"/>
        </w:rPr>
        <w:t>T</w:t>
      </w:r>
      <w:r w:rsidRPr="03E84FF9" w:rsidR="006A33D8">
        <w:rPr>
          <w:color w:val="FF0000"/>
        </w:rPr>
        <w:t>his acceptance will be based on a review of all project documentation, testing results, beta trial results, and completion of all tasks/work packages and product functionality.</w:t>
      </w:r>
    </w:p>
    <w:p w:rsidRPr="006663BA" w:rsidR="006A33D8" w:rsidP="006A33D8" w:rsidRDefault="006A33D8" w14:paraId="06E4B711" w14:textId="77777777"/>
    <w:p w:rsidRPr="006663BA" w:rsidR="006A33D8" w:rsidP="03E84FF9" w:rsidRDefault="006A33D8" w14:paraId="1E39E955" w14:textId="35B561C2">
      <w:pPr>
        <w:pStyle w:val="Heading1"/>
        <w:jc w:val="left"/>
        <w:rPr>
          <w:rFonts w:ascii="Calibri" w:hAnsi="Calibri" w:asciiTheme="minorAscii" w:hAnsiTheme="minorAscii"/>
          <w:smallCaps w:val="1"/>
          <w:color w:val="FF0000"/>
          <w:sz w:val="28"/>
          <w:szCs w:val="28"/>
        </w:rPr>
      </w:pPr>
      <w:bookmarkStart w:name="_Toc488135425" w:id="379372045"/>
      <w:r w:rsidRPr="03E84FF9" w:rsidR="006A33D8">
        <w:rPr>
          <w:rFonts w:ascii="Calibri" w:hAnsi="Calibri" w:asciiTheme="minorAscii" w:hAnsiTheme="minorAscii"/>
          <w:smallCaps w:val="1"/>
          <w:color w:val="FF0000"/>
          <w:sz w:val="28"/>
          <w:szCs w:val="28"/>
        </w:rPr>
        <w:t xml:space="preserve">Schedule Management </w:t>
      </w:r>
      <w:r w:rsidRPr="03E84FF9" w:rsidR="006A33D8">
        <w:rPr>
          <w:rFonts w:ascii="Calibri" w:hAnsi="Calibri" w:asciiTheme="minorAscii" w:hAnsiTheme="minorAscii"/>
          <w:smallCaps w:val="1"/>
          <w:color w:val="FF0000"/>
          <w:sz w:val="28"/>
          <w:szCs w:val="28"/>
        </w:rPr>
        <w:t>Plan</w:t>
      </w:r>
      <w:bookmarkEnd w:id="379372045"/>
    </w:p>
    <w:p w:rsidRPr="006663BA" w:rsidR="006A33D8" w:rsidP="03E84FF9" w:rsidRDefault="006A33D8" w14:paraId="2EB931E7" w14:textId="73B5EEAD">
      <w:pPr>
        <w:rPr>
          <w:color w:val="FF0000"/>
        </w:rPr>
      </w:pPr>
      <w:r w:rsidRPr="03E84FF9" w:rsidR="006A33D8">
        <w:rPr>
          <w:color w:val="FF0000"/>
        </w:rPr>
        <w:t xml:space="preserve">Project schedules for the </w:t>
      </w:r>
      <w:r w:rsidRPr="03E84FF9" w:rsidR="178A9C7F">
        <w:rPr>
          <w:color w:val="FF0000"/>
        </w:rPr>
        <w:t xml:space="preserve">HVEC </w:t>
      </w:r>
      <w:r w:rsidRPr="03E84FF9" w:rsidR="006A33D8">
        <w:rPr>
          <w:color w:val="FF0000"/>
        </w:rPr>
        <w:t xml:space="preserve">Project will be created using MS </w:t>
      </w:r>
      <w:r w:rsidRPr="03E84FF9" w:rsidR="77DE1F6E">
        <w:rPr>
          <w:color w:val="FF0000"/>
        </w:rPr>
        <w:t>Excel</w:t>
      </w:r>
      <w:r w:rsidRPr="03E84FF9" w:rsidR="006A33D8">
        <w:rPr>
          <w:color w:val="FF0000"/>
        </w:rPr>
        <w:t xml:space="preserve"> starting with the deliverables </w:t>
      </w:r>
      <w:r w:rsidRPr="03E84FF9" w:rsidR="006A33D8">
        <w:rPr>
          <w:color w:val="FF0000"/>
        </w:rPr>
        <w:t>identifi</w:t>
      </w:r>
      <w:r w:rsidRPr="03E84FF9" w:rsidR="006A33D8">
        <w:rPr>
          <w:color w:val="FF0000"/>
        </w:rPr>
        <w:t>ed</w:t>
      </w:r>
      <w:r w:rsidRPr="03E84FF9" w:rsidR="006A33D8">
        <w:rPr>
          <w:color w:val="FF0000"/>
        </w:rPr>
        <w:t xml:space="preserve"> in the </w:t>
      </w:r>
      <w:r w:rsidRPr="03E84FF9" w:rsidR="006A33D8">
        <w:rPr>
          <w:color w:val="FF0000"/>
        </w:rPr>
        <w:t>project’s Work Breakdown Structure (WBS)</w:t>
      </w:r>
      <w:r w:rsidRPr="03E84FF9" w:rsidR="23A7528A">
        <w:rPr>
          <w:color w:val="FF0000"/>
        </w:rPr>
        <w:t xml:space="preserve">. </w:t>
      </w:r>
      <w:r w:rsidRPr="03E84FF9" w:rsidR="006A33D8">
        <w:rPr>
          <w:color w:val="FF0000"/>
        </w:rPr>
        <w:t xml:space="preserve">Activity definition will </w:t>
      </w:r>
      <w:r w:rsidRPr="03E84FF9" w:rsidR="006A33D8">
        <w:rPr>
          <w:color w:val="FF0000"/>
        </w:rPr>
        <w:t>identify</w:t>
      </w:r>
      <w:r w:rsidRPr="03E84FF9" w:rsidR="006A33D8">
        <w:rPr>
          <w:color w:val="FF0000"/>
        </w:rPr>
        <w:t xml:space="preserve"> the spe</w:t>
      </w:r>
      <w:r w:rsidRPr="03E84FF9" w:rsidR="006A33D8">
        <w:rPr>
          <w:color w:val="FF0000"/>
        </w:rPr>
        <w:t>cific work packages which must be performed to complete each deliverable</w:t>
      </w:r>
      <w:r w:rsidRPr="03E84FF9" w:rsidR="105A9A07">
        <w:rPr>
          <w:color w:val="FF0000"/>
        </w:rPr>
        <w:t xml:space="preserve">. </w:t>
      </w:r>
      <w:r w:rsidRPr="03E84FF9" w:rsidR="006A33D8">
        <w:rPr>
          <w:color w:val="FF0000"/>
        </w:rPr>
        <w:t xml:space="preserve">Activity sequencing will be used to </w:t>
      </w:r>
      <w:r w:rsidRPr="03E84FF9" w:rsidR="006A33D8">
        <w:rPr>
          <w:color w:val="FF0000"/>
        </w:rPr>
        <w:t>determin</w:t>
      </w:r>
      <w:r w:rsidRPr="03E84FF9" w:rsidR="006A33D8">
        <w:rPr>
          <w:color w:val="FF0000"/>
        </w:rPr>
        <w:t>e</w:t>
      </w:r>
      <w:r w:rsidRPr="03E84FF9" w:rsidR="006A33D8">
        <w:rPr>
          <w:color w:val="FF0000"/>
        </w:rPr>
        <w:t xml:space="preserve"> the ord</w:t>
      </w:r>
      <w:r w:rsidRPr="03E84FF9" w:rsidR="006A33D8">
        <w:rPr>
          <w:color w:val="FF0000"/>
        </w:rPr>
        <w:t>er of work packages and assign relationships between project activities</w:t>
      </w:r>
      <w:r w:rsidRPr="03E84FF9" w:rsidR="4F580954">
        <w:rPr>
          <w:color w:val="FF0000"/>
        </w:rPr>
        <w:t xml:space="preserve">. </w:t>
      </w:r>
      <w:r w:rsidRPr="03E84FF9" w:rsidR="006A33D8">
        <w:rPr>
          <w:color w:val="FF0000"/>
        </w:rPr>
        <w:t xml:space="preserve">Activity duration estimating will be used to calculate the number of work periods </w:t>
      </w:r>
      <w:r w:rsidRPr="03E84FF9" w:rsidR="006A33D8">
        <w:rPr>
          <w:color w:val="FF0000"/>
        </w:rPr>
        <w:t>required</w:t>
      </w:r>
      <w:r w:rsidRPr="03E84FF9" w:rsidR="006A33D8">
        <w:rPr>
          <w:color w:val="FF0000"/>
        </w:rPr>
        <w:t xml:space="preserve"> to comp</w:t>
      </w:r>
      <w:r w:rsidRPr="03E84FF9" w:rsidR="006A33D8">
        <w:rPr>
          <w:color w:val="FF0000"/>
        </w:rPr>
        <w:t xml:space="preserve">lete work packages.  </w:t>
      </w:r>
      <w:bookmarkStart w:name="_Int_pYWW8B37" w:id="825565297"/>
      <w:r w:rsidRPr="03E84FF9" w:rsidR="006A33D8">
        <w:rPr>
          <w:color w:val="FF0000"/>
        </w:rPr>
        <w:t>Resource</w:t>
      </w:r>
      <w:r w:rsidRPr="03E84FF9" w:rsidR="006A33D8">
        <w:rPr>
          <w:color w:val="FF0000"/>
        </w:rPr>
        <w:t xml:space="preserve"> estimating will be used to assign resources to work packages in order to complete schedule development.</w:t>
      </w:r>
      <w:bookmarkEnd w:id="825565297"/>
    </w:p>
    <w:p w:rsidRPr="006663BA" w:rsidR="006A33D8" w:rsidP="03E84FF9" w:rsidRDefault="006A33D8" w14:paraId="11BC4476" w14:textId="77777777" w14:noSpellErr="1">
      <w:pPr>
        <w:rPr>
          <w:color w:val="FF0000"/>
        </w:rPr>
      </w:pPr>
    </w:p>
    <w:p w:rsidRPr="006663BA" w:rsidR="006A33D8" w:rsidP="03E84FF9" w:rsidRDefault="006A33D8" w14:paraId="7E9B18AA" w14:textId="35A5FE7F">
      <w:pPr>
        <w:rPr>
          <w:color w:val="FF0000"/>
        </w:rPr>
      </w:pPr>
      <w:r w:rsidRPr="03E84FF9" w:rsidR="006A33D8">
        <w:rPr>
          <w:color w:val="FF0000"/>
        </w:rPr>
        <w:t>Once a preliminary schedule has been developed, it will be reviewed by the project team and any resources tentatively assigned to project tasks</w:t>
      </w:r>
      <w:r w:rsidRPr="03E84FF9" w:rsidR="4F580954">
        <w:rPr>
          <w:color w:val="FF0000"/>
        </w:rPr>
        <w:t xml:space="preserve">. </w:t>
      </w:r>
      <w:r w:rsidRPr="03E84FF9" w:rsidR="006A33D8">
        <w:rPr>
          <w:color w:val="FF0000"/>
        </w:rPr>
        <w:t>The project team and resources must agree to the proposed work package assignments, durations, and schedule</w:t>
      </w:r>
      <w:r w:rsidRPr="03E84FF9" w:rsidR="4DCA3797">
        <w:rPr>
          <w:color w:val="FF0000"/>
        </w:rPr>
        <w:t xml:space="preserve">. </w:t>
      </w:r>
      <w:bookmarkStart w:name="_Int_nad42Xxu" w:id="567276343"/>
      <w:r w:rsidRPr="03E84FF9" w:rsidR="10FB500E">
        <w:rPr>
          <w:color w:val="FF0000"/>
        </w:rPr>
        <w:t>Once this is achieved, the project sponsor will review and approve the schedule, then baselined.</w:t>
      </w:r>
      <w:bookmarkEnd w:id="567276343"/>
    </w:p>
    <w:p w:rsidRPr="006663BA" w:rsidR="006A33D8" w:rsidP="03E84FF9" w:rsidRDefault="006A33D8" w14:paraId="1F0E1BA2" w14:textId="77777777" w14:noSpellErr="1">
      <w:pPr>
        <w:rPr>
          <w:color w:val="FF0000"/>
        </w:rPr>
      </w:pPr>
    </w:p>
    <w:p w:rsidRPr="006663BA" w:rsidR="006A33D8" w:rsidP="03E84FF9" w:rsidRDefault="006A33D8" w14:paraId="7B46E2A6" w14:noSpellErr="1" w14:textId="504B8EB2">
      <w:pPr>
        <w:rPr>
          <w:color w:val="FF0000"/>
        </w:rPr>
      </w:pPr>
      <w:r w:rsidRPr="03E84FF9" w:rsidR="006A33D8">
        <w:rPr>
          <w:color w:val="FF0000"/>
        </w:rPr>
        <w:t>In accordance with</w:t>
      </w:r>
      <w:r w:rsidRPr="03E84FF9" w:rsidR="006A33D8">
        <w:rPr>
          <w:color w:val="FF0000"/>
        </w:rPr>
        <w:t xml:space="preserve"> TSI’s organizational standard, the following will be </w:t>
      </w:r>
      <w:r w:rsidRPr="03E84FF9" w:rsidR="006A33D8">
        <w:rPr>
          <w:color w:val="FF0000"/>
        </w:rPr>
        <w:t>designated</w:t>
      </w:r>
      <w:r w:rsidRPr="03E84FF9" w:rsidR="006A33D8">
        <w:rPr>
          <w:color w:val="FF0000"/>
        </w:rPr>
        <w:t xml:space="preserve"> as milestones for all project schedules:</w:t>
      </w:r>
    </w:p>
    <w:p w:rsidR="1CF81B26" w:rsidP="03E84FF9" w:rsidRDefault="1CF81B26" w14:paraId="62E822C6" w14:textId="1F84CED6">
      <w:pPr>
        <w:pStyle w:val="Normal"/>
        <w:numPr>
          <w:ilvl w:val="0"/>
          <w:numId w:val="3"/>
        </w:numPr>
        <w:suppressLineNumbers w:val="0"/>
        <w:bidi w:val="0"/>
        <w:spacing w:before="0" w:beforeAutospacing="off" w:after="0" w:afterAutospacing="off" w:line="259" w:lineRule="auto"/>
        <w:ind w:left="720" w:right="0" w:hanging="360"/>
        <w:jc w:val="left"/>
        <w:rPr>
          <w:color w:val="FF0000"/>
        </w:rPr>
      </w:pPr>
      <w:r w:rsidRPr="03E84FF9" w:rsidR="1CF81B26">
        <w:rPr>
          <w:color w:val="FF0000"/>
        </w:rPr>
        <w:t>Completed Dashboard Objective</w:t>
      </w:r>
    </w:p>
    <w:p w:rsidRPr="006663BA" w:rsidR="006A33D8" w:rsidP="03E84FF9" w:rsidRDefault="006A33D8" w14:paraId="55AF72DF" w14:textId="67A3A306">
      <w:pPr>
        <w:numPr>
          <w:ilvl w:val="0"/>
          <w:numId w:val="3"/>
        </w:numPr>
        <w:rPr>
          <w:color w:val="FF0000"/>
        </w:rPr>
      </w:pPr>
      <w:r w:rsidRPr="03E84FF9" w:rsidR="1CF81B26">
        <w:rPr>
          <w:color w:val="FF0000"/>
        </w:rPr>
        <w:t>Identified</w:t>
      </w:r>
      <w:r w:rsidRPr="03E84FF9" w:rsidR="1CF81B26">
        <w:rPr>
          <w:color w:val="FF0000"/>
        </w:rPr>
        <w:t xml:space="preserve"> and cleaned dashboard data</w:t>
      </w:r>
    </w:p>
    <w:p w:rsidRPr="006663BA" w:rsidR="006A33D8" w:rsidP="03E84FF9" w:rsidRDefault="006A33D8" w14:paraId="46D6AEC7" w14:textId="5674A456">
      <w:pPr>
        <w:numPr>
          <w:ilvl w:val="0"/>
          <w:numId w:val="3"/>
        </w:numPr>
        <w:rPr>
          <w:color w:val="FF0000"/>
        </w:rPr>
      </w:pPr>
      <w:r w:rsidRPr="03E84FF9" w:rsidR="1CF81B26">
        <w:rPr>
          <w:color w:val="FF0000"/>
        </w:rPr>
        <w:t>Defined Dashboard Objectives/ Completed BRD</w:t>
      </w:r>
      <w:r w:rsidRPr="03E84FF9" w:rsidR="3D7F5EA3">
        <w:rPr>
          <w:color w:val="FF0000"/>
        </w:rPr>
        <w:t xml:space="preserve"> (</w:t>
      </w:r>
      <w:r w:rsidRPr="03E84FF9" w:rsidR="3D7F5EA3">
        <w:rPr>
          <w:color w:val="FF0000"/>
        </w:rPr>
        <w:t>Business</w:t>
      </w:r>
      <w:r w:rsidRPr="03E84FF9" w:rsidR="3D7F5EA3">
        <w:rPr>
          <w:color w:val="FF0000"/>
        </w:rPr>
        <w:t xml:space="preserve"> Requirements Document)</w:t>
      </w:r>
    </w:p>
    <w:p w:rsidRPr="006663BA" w:rsidR="006A33D8" w:rsidP="03E84FF9" w:rsidRDefault="006A33D8" w14:paraId="34FBD2FF" w14:textId="1378B479">
      <w:pPr>
        <w:numPr>
          <w:ilvl w:val="0"/>
          <w:numId w:val="3"/>
        </w:numPr>
        <w:rPr>
          <w:color w:val="FF0000"/>
        </w:rPr>
      </w:pPr>
      <w:r w:rsidRPr="03E84FF9" w:rsidR="1CF81B26">
        <w:rPr>
          <w:color w:val="FF0000"/>
        </w:rPr>
        <w:t>Completed Front and Back End of Dashboard</w:t>
      </w:r>
    </w:p>
    <w:p w:rsidRPr="006663BA" w:rsidR="006A33D8" w:rsidP="03E84FF9" w:rsidRDefault="006A33D8" w14:paraId="3BDA5E26" w14:textId="42592F23">
      <w:pPr>
        <w:numPr>
          <w:ilvl w:val="0"/>
          <w:numId w:val="3"/>
        </w:numPr>
        <w:rPr>
          <w:color w:val="FF0000"/>
        </w:rPr>
      </w:pPr>
      <w:r w:rsidRPr="03E84FF9" w:rsidR="1CF81B26">
        <w:rPr>
          <w:color w:val="FF0000"/>
        </w:rPr>
        <w:t xml:space="preserve">Completed Beta and </w:t>
      </w:r>
      <w:r w:rsidRPr="03E84FF9" w:rsidR="1CF81B26">
        <w:rPr>
          <w:color w:val="FF0000"/>
        </w:rPr>
        <w:t>UAT</w:t>
      </w:r>
      <w:r w:rsidRPr="03E84FF9" w:rsidR="1CF81B26">
        <w:rPr>
          <w:color w:val="FF0000"/>
        </w:rPr>
        <w:t xml:space="preserve"> (User acceptance testing)</w:t>
      </w:r>
    </w:p>
    <w:p w:rsidRPr="006663BA" w:rsidR="006A33D8" w:rsidP="03E84FF9" w:rsidRDefault="006A33D8" w14:paraId="435AA5A8" w14:textId="42636FAB">
      <w:pPr>
        <w:numPr>
          <w:ilvl w:val="0"/>
          <w:numId w:val="3"/>
        </w:numPr>
        <w:rPr>
          <w:color w:val="FF0000"/>
        </w:rPr>
      </w:pPr>
      <w:r w:rsidRPr="03E84FF9" w:rsidR="1CF81B26">
        <w:rPr>
          <w:color w:val="FF0000"/>
        </w:rPr>
        <w:t>Deployed Dashboard to Marketing and Engineering Team</w:t>
      </w:r>
    </w:p>
    <w:p w:rsidRPr="006663BA" w:rsidR="006A33D8" w:rsidP="03E84FF9" w:rsidRDefault="006A33D8" w14:paraId="0791ED4F" w14:textId="7937974E">
      <w:pPr>
        <w:numPr>
          <w:ilvl w:val="0"/>
          <w:numId w:val="3"/>
        </w:numPr>
        <w:rPr>
          <w:color w:val="FF0000"/>
        </w:rPr>
      </w:pPr>
      <w:r w:rsidRPr="03E84FF9" w:rsidR="006A33D8">
        <w:rPr>
          <w:color w:val="FF0000"/>
        </w:rPr>
        <w:t xml:space="preserve">Completion </w:t>
      </w:r>
      <w:r w:rsidRPr="03E84FF9" w:rsidR="5D877880">
        <w:rPr>
          <w:color w:val="FF0000"/>
        </w:rPr>
        <w:t>of Training to Marketing and Engineering Team</w:t>
      </w:r>
    </w:p>
    <w:p w:rsidRPr="006663BA" w:rsidR="006A33D8" w:rsidP="03E84FF9" w:rsidRDefault="006A33D8" w14:paraId="75721E5D" w14:textId="77777777" w14:noSpellErr="1">
      <w:pPr>
        <w:rPr>
          <w:color w:val="FF0000"/>
        </w:rPr>
      </w:pPr>
    </w:p>
    <w:p w:rsidRPr="006663BA" w:rsidR="006A33D8" w:rsidP="03E84FF9" w:rsidRDefault="006A33D8" w14:paraId="3603C5BB" w14:textId="77777777" w14:noSpellErr="1">
      <w:pPr>
        <w:rPr>
          <w:color w:val="FF0000"/>
        </w:rPr>
      </w:pPr>
      <w:r w:rsidRPr="03E84FF9" w:rsidR="006A33D8">
        <w:rPr>
          <w:color w:val="FF0000"/>
        </w:rPr>
        <w:t>Roles and responsibilities for schedule development are as follows:</w:t>
      </w:r>
    </w:p>
    <w:p w:rsidRPr="006663BA" w:rsidR="006A33D8" w:rsidP="03E84FF9" w:rsidRDefault="006A33D8" w14:paraId="49C558CC" w14:textId="77777777" w14:noSpellErr="1">
      <w:pPr>
        <w:rPr>
          <w:color w:val="FF0000"/>
        </w:rPr>
      </w:pPr>
    </w:p>
    <w:p w:rsidRPr="006663BA" w:rsidR="006A33D8" w:rsidP="03E84FF9" w:rsidRDefault="006A33D8" w14:paraId="32EC56FD" w14:textId="51FE372A">
      <w:pPr>
        <w:pStyle w:val="Normal"/>
        <w:suppressLineNumbers w:val="0"/>
        <w:bidi w:val="0"/>
        <w:spacing w:before="0" w:beforeAutospacing="off" w:after="0" w:afterAutospacing="off" w:line="259" w:lineRule="auto"/>
        <w:ind w:left="0" w:right="0"/>
        <w:jc w:val="left"/>
        <w:rPr>
          <w:color w:val="FF0000"/>
        </w:rPr>
      </w:pPr>
      <w:r w:rsidRPr="03E84FF9" w:rsidR="006A33D8">
        <w:rPr>
          <w:color w:val="FF0000"/>
        </w:rPr>
        <w:t xml:space="preserve">The project manager will </w:t>
      </w:r>
      <w:r w:rsidRPr="03E84FF9" w:rsidR="006A33D8">
        <w:rPr>
          <w:color w:val="FF0000"/>
        </w:rPr>
        <w:t>be responsible for</w:t>
      </w:r>
      <w:r w:rsidRPr="03E84FF9" w:rsidR="006A33D8">
        <w:rPr>
          <w:color w:val="FF0000"/>
        </w:rPr>
        <w:t xml:space="preserve"> </w:t>
      </w:r>
      <w:r w:rsidRPr="03E84FF9" w:rsidR="006A33D8">
        <w:rPr>
          <w:color w:val="FF0000"/>
        </w:rPr>
        <w:t>facilitating</w:t>
      </w:r>
      <w:r w:rsidRPr="03E84FF9" w:rsidR="006A33D8">
        <w:rPr>
          <w:color w:val="FF0000"/>
        </w:rPr>
        <w:t xml:space="preserve"> work package definition, sequencing, and estimating duration and resources with the project team. The project manager will also create the project schedule using MS </w:t>
      </w:r>
      <w:r w:rsidRPr="03E84FF9" w:rsidR="1A47B618">
        <w:rPr>
          <w:color w:val="FF0000"/>
        </w:rPr>
        <w:t>Excel</w:t>
      </w:r>
      <w:r w:rsidRPr="03E84FF9" w:rsidR="006A33D8">
        <w:rPr>
          <w:color w:val="FF0000"/>
        </w:rPr>
        <w:t xml:space="preserve"> and </w:t>
      </w:r>
      <w:r w:rsidRPr="03E84FF9" w:rsidR="006A33D8">
        <w:rPr>
          <w:color w:val="FF0000"/>
        </w:rPr>
        <w:t>validate</w:t>
      </w:r>
      <w:r w:rsidRPr="03E84FF9" w:rsidR="006A33D8">
        <w:rPr>
          <w:color w:val="FF0000"/>
        </w:rPr>
        <w:t xml:space="preserve"> the schedule with the project team, stakeholders, and the project sponsor</w:t>
      </w:r>
      <w:r w:rsidRPr="03E84FF9" w:rsidR="4DCA3797">
        <w:rPr>
          <w:color w:val="FF0000"/>
        </w:rPr>
        <w:t xml:space="preserve">. </w:t>
      </w:r>
      <w:r w:rsidRPr="03E84FF9" w:rsidR="006A33D8">
        <w:rPr>
          <w:color w:val="FF0000"/>
        </w:rPr>
        <w:t>The project manager will obtain schedule approval from the project sponsor and baseline the schedule.</w:t>
      </w:r>
    </w:p>
    <w:p w:rsidRPr="006663BA" w:rsidR="006A33D8" w:rsidP="03E84FF9" w:rsidRDefault="006A33D8" w14:paraId="2FD1E953" w14:textId="77777777" w14:noSpellErr="1">
      <w:pPr>
        <w:rPr>
          <w:color w:val="FF0000"/>
        </w:rPr>
      </w:pPr>
    </w:p>
    <w:p w:rsidRPr="006663BA" w:rsidR="006A33D8" w:rsidP="03E84FF9" w:rsidRDefault="006A33D8" w14:paraId="22F0DE96" w14:textId="0213F46E">
      <w:pPr>
        <w:rPr>
          <w:color w:val="FF0000"/>
        </w:rPr>
      </w:pPr>
      <w:r w:rsidRPr="03E84FF9" w:rsidR="006A33D8">
        <w:rPr>
          <w:color w:val="FF0000"/>
        </w:rPr>
        <w:t xml:space="preserve">The project team </w:t>
      </w:r>
      <w:r w:rsidRPr="03E84FF9" w:rsidR="006A33D8">
        <w:rPr>
          <w:color w:val="FF0000"/>
        </w:rPr>
        <w:t>is responsible for</w:t>
      </w:r>
      <w:r w:rsidRPr="03E84FF9" w:rsidR="006A33D8">
        <w:rPr>
          <w:color w:val="FF0000"/>
        </w:rPr>
        <w:t xml:space="preserve"> </w:t>
      </w:r>
      <w:r w:rsidRPr="03E84FF9" w:rsidR="006A33D8">
        <w:rPr>
          <w:color w:val="FF0000"/>
        </w:rPr>
        <w:t>participating</w:t>
      </w:r>
      <w:r w:rsidRPr="03E84FF9" w:rsidR="006A33D8">
        <w:rPr>
          <w:color w:val="FF0000"/>
        </w:rPr>
        <w:t xml:space="preserve"> in work package definition, sequencing, duration, and resource estimating</w:t>
      </w:r>
      <w:r w:rsidRPr="03E84FF9" w:rsidR="22512A74">
        <w:rPr>
          <w:color w:val="FF0000"/>
        </w:rPr>
        <w:t xml:space="preserve">. </w:t>
      </w:r>
      <w:r w:rsidRPr="03E84FF9" w:rsidR="006A33D8">
        <w:rPr>
          <w:color w:val="FF0000"/>
        </w:rPr>
        <w:t>T</w:t>
      </w:r>
      <w:r w:rsidRPr="03E84FF9" w:rsidR="006A33D8">
        <w:rPr>
          <w:color w:val="FF0000"/>
        </w:rPr>
        <w:t xml:space="preserve">he project team will also review and </w:t>
      </w:r>
      <w:r w:rsidRPr="03E84FF9" w:rsidR="006A33D8">
        <w:rPr>
          <w:color w:val="FF0000"/>
        </w:rPr>
        <w:t>v</w:t>
      </w:r>
      <w:r w:rsidRPr="03E84FF9" w:rsidR="006A33D8">
        <w:rPr>
          <w:color w:val="FF0000"/>
        </w:rPr>
        <w:t>alidate</w:t>
      </w:r>
      <w:r w:rsidRPr="03E84FF9" w:rsidR="006A33D8">
        <w:rPr>
          <w:color w:val="FF0000"/>
        </w:rPr>
        <w:t xml:space="preserve"> </w:t>
      </w:r>
      <w:r w:rsidRPr="03E84FF9" w:rsidR="006A33D8">
        <w:rPr>
          <w:color w:val="FF0000"/>
        </w:rPr>
        <w:t>the proposed schedule and perform assigned activities once the schedule is approved.</w:t>
      </w:r>
    </w:p>
    <w:p w:rsidRPr="006663BA" w:rsidR="006A33D8" w:rsidP="03E84FF9" w:rsidRDefault="006A33D8" w14:paraId="0D97D445" w14:textId="77777777" w14:noSpellErr="1">
      <w:pPr>
        <w:rPr>
          <w:color w:val="FF0000"/>
        </w:rPr>
      </w:pPr>
    </w:p>
    <w:p w:rsidRPr="006663BA" w:rsidR="006A33D8" w:rsidP="03E84FF9" w:rsidRDefault="006A33D8" w14:paraId="14B72240" w14:textId="77777777" w14:noSpellErr="1">
      <w:pPr>
        <w:rPr>
          <w:color w:val="FF0000"/>
        </w:rPr>
      </w:pPr>
      <w:r w:rsidRPr="03E84FF9" w:rsidR="006A33D8">
        <w:rPr>
          <w:color w:val="FF0000"/>
        </w:rPr>
        <w:t xml:space="preserve">The project sponsor will </w:t>
      </w:r>
      <w:r w:rsidRPr="03E84FF9" w:rsidR="006A33D8">
        <w:rPr>
          <w:color w:val="FF0000"/>
        </w:rPr>
        <w:t>participate</w:t>
      </w:r>
      <w:r w:rsidRPr="03E84FF9" w:rsidR="006A33D8">
        <w:rPr>
          <w:color w:val="FF0000"/>
        </w:rPr>
        <w:t xml:space="preserve"> in reviews of the proposed schedule and approve the final schedule before it is base lined.</w:t>
      </w:r>
    </w:p>
    <w:p w:rsidRPr="006663BA" w:rsidR="006A33D8" w:rsidP="03E84FF9" w:rsidRDefault="006A33D8" w14:paraId="50A9BA28" w14:textId="77777777" w14:noSpellErr="1">
      <w:pPr>
        <w:rPr>
          <w:color w:val="FF0000"/>
        </w:rPr>
      </w:pPr>
    </w:p>
    <w:p w:rsidRPr="006663BA" w:rsidR="006A33D8" w:rsidP="03E84FF9" w:rsidRDefault="006A33D8" w14:paraId="1A576042" w14:textId="77777777" w14:noSpellErr="1">
      <w:pPr>
        <w:rPr>
          <w:color w:val="FF0000"/>
        </w:rPr>
      </w:pPr>
      <w:r w:rsidRPr="03E84FF9" w:rsidR="006A33D8">
        <w:rPr>
          <w:color w:val="FF0000"/>
        </w:rPr>
        <w:t xml:space="preserve">The project stakeholders will </w:t>
      </w:r>
      <w:r w:rsidRPr="03E84FF9" w:rsidR="006A33D8">
        <w:rPr>
          <w:color w:val="FF0000"/>
        </w:rPr>
        <w:t>participate</w:t>
      </w:r>
      <w:r w:rsidRPr="03E84FF9" w:rsidR="006A33D8">
        <w:rPr>
          <w:color w:val="FF0000"/>
        </w:rPr>
        <w:t xml:space="preserve"> in reviews of the proposed schedule and </w:t>
      </w:r>
      <w:r w:rsidRPr="03E84FF9" w:rsidR="006A33D8">
        <w:rPr>
          <w:color w:val="FF0000"/>
        </w:rPr>
        <w:t>assist</w:t>
      </w:r>
      <w:r w:rsidRPr="03E84FF9" w:rsidR="006A33D8">
        <w:rPr>
          <w:color w:val="FF0000"/>
        </w:rPr>
        <w:t xml:space="preserve"> in its validation.</w:t>
      </w:r>
    </w:p>
    <w:p w:rsidRPr="006663BA" w:rsidR="006A33D8" w:rsidP="006A33D8" w:rsidRDefault="006A33D8" w14:paraId="251481A5" w14:textId="77777777"/>
    <w:p w:rsidRPr="006663BA" w:rsidR="006A33D8" w:rsidP="03E84FF9" w:rsidRDefault="006A33D8" w14:paraId="1EBE5D3A" w14:noSpellErr="1" w14:textId="75E75E5F">
      <w:pPr>
        <w:pStyle w:val="Heading1"/>
        <w:jc w:val="left"/>
        <w:rPr>
          <w:rFonts w:ascii="Calibri" w:hAnsi="Calibri" w:asciiTheme="minorAscii" w:hAnsiTheme="minorAscii"/>
          <w:smallCaps w:val="1"/>
          <w:color w:val="FF0000"/>
          <w:sz w:val="28"/>
          <w:szCs w:val="28"/>
        </w:rPr>
      </w:pPr>
      <w:bookmarkStart w:name="_Toc1601422762" w:id="1233763585"/>
      <w:r w:rsidRPr="03E84FF9" w:rsidR="006A33D8">
        <w:rPr>
          <w:rFonts w:ascii="Calibri" w:hAnsi="Calibri" w:asciiTheme="minorAscii" w:hAnsiTheme="minorAscii"/>
          <w:smallCaps w:val="1"/>
          <w:color w:val="FF0000"/>
          <w:sz w:val="28"/>
          <w:szCs w:val="28"/>
        </w:rPr>
        <w:t xml:space="preserve">Quality Management </w:t>
      </w:r>
      <w:r w:rsidRPr="03E84FF9" w:rsidR="006A33D8">
        <w:rPr>
          <w:rFonts w:ascii="Calibri" w:hAnsi="Calibri" w:asciiTheme="minorAscii" w:hAnsiTheme="minorAscii"/>
          <w:smallCaps w:val="1"/>
          <w:color w:val="FF0000"/>
          <w:sz w:val="28"/>
          <w:szCs w:val="28"/>
        </w:rPr>
        <w:t>Plan</w:t>
      </w:r>
      <w:bookmarkEnd w:id="1233763585"/>
      <w:smartTag w:uri="urn:schemas-microsoft-com:office:smarttags" w:element="stockticker"/>
    </w:p>
    <w:p w:rsidRPr="006663BA" w:rsidR="006A33D8" w:rsidP="03E84FF9" w:rsidRDefault="006A33D8" w14:paraId="320CCC71" w14:noSpellErr="1" w14:textId="5D1873EA">
      <w:pPr>
        <w:rPr>
          <w:color w:val="FF0000"/>
        </w:rPr>
      </w:pPr>
    </w:p>
    <w:p w:rsidRPr="006663BA" w:rsidR="006A33D8" w:rsidP="03E84FF9" w:rsidRDefault="006A33D8" w14:paraId="4E2B0794" w14:textId="0A3579AD">
      <w:pPr>
        <w:pStyle w:val="Normal"/>
        <w:rPr>
          <w:color w:val="FF0000"/>
        </w:rPr>
      </w:pPr>
      <w:r w:rsidRPr="03E84FF9" w:rsidR="006A33D8">
        <w:rPr>
          <w:color w:val="FF0000"/>
        </w:rPr>
        <w:t>All members of the</w:t>
      </w:r>
      <w:r w:rsidRPr="03E84FF9" w:rsidR="7813D42A">
        <w:rPr>
          <w:color w:val="FF0000"/>
        </w:rPr>
        <w:t xml:space="preserve"> High Voltage Electric Company (HVEC)</w:t>
      </w:r>
      <w:r w:rsidRPr="03E84FF9" w:rsidR="006A33D8">
        <w:rPr>
          <w:color w:val="FF0000"/>
        </w:rPr>
        <w:t xml:space="preserve"> project team will play a role in quality management.  It is imperative that the team ensures that work is completed at an adequate level of quality from individual work packages to the final project deliverable.  The following are the quality roles and responsibilities for the </w:t>
      </w:r>
      <w:r w:rsidRPr="03E84FF9" w:rsidR="006A33D8">
        <w:rPr>
          <w:color w:val="FF0000"/>
        </w:rPr>
        <w:t>Sm</w:t>
      </w:r>
      <w:r w:rsidRPr="03E84FF9" w:rsidR="006A33D8">
        <w:rPr>
          <w:color w:val="FF0000"/>
        </w:rPr>
        <w:t>art</w:t>
      </w:r>
      <w:r w:rsidRPr="03E84FF9" w:rsidR="006A33D8">
        <w:rPr>
          <w:color w:val="FF0000"/>
        </w:rPr>
        <w:t>Voi</w:t>
      </w:r>
      <w:r w:rsidRPr="03E84FF9" w:rsidR="006A33D8">
        <w:rPr>
          <w:color w:val="FF0000"/>
        </w:rPr>
        <w:t>ce</w:t>
      </w:r>
      <w:r w:rsidRPr="03E84FF9" w:rsidR="006A33D8">
        <w:rPr>
          <w:color w:val="FF0000"/>
        </w:rPr>
        <w:t xml:space="preserve"> </w:t>
      </w:r>
      <w:r w:rsidRPr="03E84FF9" w:rsidR="006A33D8">
        <w:rPr>
          <w:color w:val="FF0000"/>
        </w:rPr>
        <w:t>P</w:t>
      </w:r>
      <w:r w:rsidRPr="03E84FF9" w:rsidR="006A33D8">
        <w:rPr>
          <w:color w:val="FF0000"/>
        </w:rPr>
        <w:t>roj</w:t>
      </w:r>
      <w:r w:rsidRPr="03E84FF9" w:rsidR="006A33D8">
        <w:rPr>
          <w:color w:val="FF0000"/>
        </w:rPr>
        <w:t>ect</w:t>
      </w:r>
      <w:r w:rsidRPr="03E84FF9" w:rsidR="006A33D8">
        <w:rPr>
          <w:color w:val="FF0000"/>
        </w:rPr>
        <w:t>:</w:t>
      </w:r>
    </w:p>
    <w:p w:rsidRPr="006663BA" w:rsidR="006A33D8" w:rsidP="03E84FF9" w:rsidRDefault="006A33D8" w14:paraId="63CEA376" w14:textId="77777777" w14:noSpellErr="1">
      <w:pPr>
        <w:rPr>
          <w:color w:val="FF0000"/>
        </w:rPr>
      </w:pPr>
    </w:p>
    <w:p w:rsidRPr="006663BA" w:rsidR="006A33D8" w:rsidP="03E84FF9" w:rsidRDefault="006A33D8" w14:paraId="0961D8E3" w14:textId="4EB72527">
      <w:pPr>
        <w:pStyle w:val="0903fh"/>
        <w:ind w:left="0"/>
        <w:rPr>
          <w:rFonts w:ascii="Calibri" w:hAnsi="Calibri" w:asciiTheme="minorAscii" w:hAnsiTheme="minorAscii"/>
          <w:color w:val="FF0000"/>
        </w:rPr>
      </w:pPr>
      <w:r w:rsidRPr="03E84FF9" w:rsidR="006A33D8">
        <w:rPr>
          <w:rFonts w:ascii="Calibri" w:hAnsi="Calibri" w:asciiTheme="minorAscii" w:hAnsiTheme="minorAscii"/>
          <w:color w:val="FF0000"/>
        </w:rPr>
        <w:t xml:space="preserve">The Project Sponsor </w:t>
      </w:r>
      <w:r w:rsidRPr="03E84FF9" w:rsidR="006A33D8">
        <w:rPr>
          <w:rFonts w:ascii="Calibri" w:hAnsi="Calibri" w:asciiTheme="minorAscii" w:hAnsiTheme="minorAscii"/>
          <w:color w:val="FF0000"/>
        </w:rPr>
        <w:t>is responsible for</w:t>
      </w:r>
      <w:r w:rsidRPr="03E84FF9" w:rsidR="006A33D8">
        <w:rPr>
          <w:rFonts w:ascii="Calibri" w:hAnsi="Calibri" w:asciiTheme="minorAscii" w:hAnsiTheme="minorAscii"/>
          <w:color w:val="FF0000"/>
        </w:rPr>
        <w:t xml:space="preserve"> approving all quality standards for the </w:t>
      </w:r>
      <w:r w:rsidRPr="03E84FF9" w:rsidR="315C4576">
        <w:rPr>
          <w:rFonts w:ascii="Calibri" w:hAnsi="Calibri" w:asciiTheme="minorAscii" w:hAnsiTheme="minorAscii"/>
          <w:color w:val="FF0000"/>
        </w:rPr>
        <w:t>HV</w:t>
      </w:r>
      <w:r w:rsidRPr="03E84FF9" w:rsidR="315C4576">
        <w:rPr>
          <w:rFonts w:ascii="Calibri" w:hAnsi="Calibri" w:asciiTheme="minorAscii" w:hAnsiTheme="minorAscii"/>
          <w:color w:val="FF0000"/>
        </w:rPr>
        <w:t>EC</w:t>
      </w:r>
      <w:r w:rsidRPr="03E84FF9" w:rsidR="3730867A">
        <w:rPr>
          <w:rFonts w:ascii="Calibri" w:hAnsi="Calibri" w:asciiTheme="minorAscii" w:hAnsiTheme="minorAscii"/>
          <w:color w:val="FF0000"/>
        </w:rPr>
        <w:t xml:space="preserve"> project</w:t>
      </w:r>
      <w:r w:rsidRPr="03E84FF9" w:rsidR="2ECAEFEC">
        <w:rPr>
          <w:rFonts w:ascii="Calibri" w:hAnsi="Calibri" w:asciiTheme="minorAscii" w:hAnsiTheme="minorAscii"/>
          <w:color w:val="FF0000"/>
        </w:rPr>
        <w:t xml:space="preserve">. </w:t>
      </w:r>
      <w:r w:rsidRPr="03E84FF9" w:rsidR="006A33D8">
        <w:rPr>
          <w:rFonts w:ascii="Calibri" w:hAnsi="Calibri" w:asciiTheme="minorAscii" w:hAnsiTheme="minorAscii"/>
          <w:color w:val="FF0000"/>
        </w:rPr>
        <w:t>Th</w:t>
      </w:r>
      <w:r w:rsidRPr="03E84FF9" w:rsidR="006A33D8">
        <w:rPr>
          <w:rFonts w:ascii="Calibri" w:hAnsi="Calibri" w:asciiTheme="minorAscii" w:hAnsiTheme="minorAscii"/>
          <w:color w:val="FF0000"/>
        </w:rPr>
        <w:t>e Project Spo</w:t>
      </w:r>
      <w:r w:rsidRPr="03E84FF9" w:rsidR="006A33D8">
        <w:rPr>
          <w:rFonts w:ascii="Calibri" w:hAnsi="Calibri" w:asciiTheme="minorAscii" w:hAnsiTheme="minorAscii"/>
          <w:color w:val="FF0000"/>
        </w:rPr>
        <w:t>nso</w:t>
      </w:r>
      <w:r w:rsidRPr="03E84FF9" w:rsidR="006A33D8">
        <w:rPr>
          <w:rFonts w:ascii="Calibri" w:hAnsi="Calibri" w:asciiTheme="minorAscii" w:hAnsiTheme="minorAscii"/>
          <w:color w:val="FF0000"/>
        </w:rPr>
        <w:t>r will review all project tasks and deliverables to ensure compliance with established and approved quality standards</w:t>
      </w:r>
      <w:r w:rsidRPr="03E84FF9" w:rsidR="006A33D8">
        <w:rPr>
          <w:rFonts w:ascii="Calibri" w:hAnsi="Calibri" w:asciiTheme="minorAscii" w:hAnsiTheme="minorAscii"/>
          <w:color w:val="FF0000"/>
        </w:rPr>
        <w:t xml:space="preserve">. </w:t>
      </w:r>
      <w:r w:rsidRPr="03E84FF9" w:rsidR="006A33D8">
        <w:rPr>
          <w:rFonts w:ascii="Calibri" w:hAnsi="Calibri" w:asciiTheme="minorAscii" w:hAnsiTheme="minorAscii"/>
          <w:color w:val="FF0000"/>
        </w:rPr>
        <w:t>Additionally, t</w:t>
      </w:r>
      <w:r w:rsidRPr="03E84FF9" w:rsidR="006A33D8">
        <w:rPr>
          <w:rFonts w:ascii="Calibri" w:hAnsi="Calibri" w:asciiTheme="minorAscii" w:hAnsiTheme="minorAscii"/>
          <w:color w:val="FF0000"/>
        </w:rPr>
        <w:t xml:space="preserve">he </w:t>
      </w:r>
      <w:r w:rsidRPr="03E84FF9" w:rsidR="006A33D8">
        <w:rPr>
          <w:rFonts w:ascii="Calibri" w:hAnsi="Calibri" w:asciiTheme="minorAscii" w:hAnsiTheme="minorAscii"/>
          <w:color w:val="FF0000"/>
        </w:rPr>
        <w:t>Project Sponsor will sign off on the final acceptance of the project deliverable.</w:t>
      </w:r>
    </w:p>
    <w:p w:rsidRPr="006663BA" w:rsidR="006A33D8" w:rsidP="03E84FF9" w:rsidRDefault="006A33D8" w14:paraId="09CA28FA" w14:textId="0C470478">
      <w:pPr>
        <w:rPr>
          <w:color w:val="FF0000"/>
        </w:rPr>
      </w:pPr>
      <w:r w:rsidRPr="03E84FF9" w:rsidR="7B8CEF2A">
        <w:rPr>
          <w:color w:val="FF0000"/>
        </w:rPr>
        <w:t xml:space="preserve">The Project Manager </w:t>
      </w:r>
      <w:r w:rsidRPr="03E84FF9" w:rsidR="7B8CEF2A">
        <w:rPr>
          <w:color w:val="FF0000"/>
        </w:rPr>
        <w:t>is responsible for</w:t>
      </w:r>
      <w:r w:rsidRPr="03E84FF9" w:rsidR="7B8CEF2A">
        <w:rPr>
          <w:color w:val="FF0000"/>
        </w:rPr>
        <w:t xml:space="preserve"> quality management throughout the project.</w:t>
      </w:r>
      <w:r w:rsidRPr="03E84FF9" w:rsidR="006A33D8">
        <w:rPr>
          <w:color w:val="FF0000"/>
        </w:rPr>
        <w:t xml:space="preserve"> The Project Manager </w:t>
      </w:r>
      <w:r w:rsidRPr="03E84FF9" w:rsidR="006A33D8">
        <w:rPr>
          <w:color w:val="FF0000"/>
        </w:rPr>
        <w:t>is responsible for</w:t>
      </w:r>
      <w:r w:rsidRPr="03E84FF9" w:rsidR="006A33D8">
        <w:rPr>
          <w:color w:val="FF0000"/>
        </w:rPr>
        <w:t xml:space="preserve"> implementing the Quality Management Plan and ensuring all tasks, processes, and documentation are compliant with the plan. The Project Manager will work with the project’s quality specialists to </w:t>
      </w:r>
      <w:r w:rsidRPr="03E84FF9" w:rsidR="006A33D8">
        <w:rPr>
          <w:color w:val="FF0000"/>
        </w:rPr>
        <w:t>establish</w:t>
      </w:r>
      <w:r w:rsidRPr="03E84FF9" w:rsidR="006A33D8">
        <w:rPr>
          <w:color w:val="FF0000"/>
        </w:rPr>
        <w:t xml:space="preserve"> acceptable quality standards.  The Project Manager is also responsible for communicating and tracking all quality standards to the project team and stakeholders.</w:t>
      </w:r>
    </w:p>
    <w:p w:rsidR="03E84FF9" w:rsidP="03E84FF9" w:rsidRDefault="03E84FF9" w14:paraId="50CFEFBC" w14:textId="6EA1F642">
      <w:pPr>
        <w:pStyle w:val="Normal"/>
        <w:rPr>
          <w:color w:val="FF0000"/>
        </w:rPr>
      </w:pPr>
    </w:p>
    <w:p w:rsidR="006A33D8" w:rsidP="03E84FF9" w:rsidRDefault="006A33D8" w14:paraId="2B92AE40" w14:textId="7A64C55D">
      <w:pPr>
        <w:rPr>
          <w:color w:val="FF0000"/>
        </w:rPr>
      </w:pPr>
      <w:r w:rsidRPr="03E84FF9" w:rsidR="006A33D8">
        <w:rPr>
          <w:color w:val="FF0000"/>
        </w:rPr>
        <w:t xml:space="preserve">The Quality Specialists </w:t>
      </w:r>
      <w:r w:rsidRPr="03E84FF9" w:rsidR="006A33D8">
        <w:rPr>
          <w:color w:val="FF0000"/>
        </w:rPr>
        <w:t>are responsible for</w:t>
      </w:r>
      <w:r w:rsidRPr="03E84FF9" w:rsidR="006A33D8">
        <w:rPr>
          <w:color w:val="FF0000"/>
        </w:rPr>
        <w:t xml:space="preserve"> working with the Project Manager to develop and implement the Quality Management Plan</w:t>
      </w:r>
      <w:r w:rsidRPr="03E84FF9" w:rsidR="2E4FAB64">
        <w:rPr>
          <w:color w:val="FF0000"/>
        </w:rPr>
        <w:t xml:space="preserve">. </w:t>
      </w:r>
      <w:r w:rsidRPr="03E84FF9" w:rsidR="006A33D8">
        <w:rPr>
          <w:color w:val="FF0000"/>
        </w:rPr>
        <w:t xml:space="preserve">Quality Specialists will recommend tools and methodologies for tracking quality and standards to </w:t>
      </w:r>
      <w:r w:rsidRPr="03E84FF9" w:rsidR="006A33D8">
        <w:rPr>
          <w:color w:val="FF0000"/>
        </w:rPr>
        <w:t>establish</w:t>
      </w:r>
      <w:r w:rsidRPr="03E84FF9" w:rsidR="006A33D8">
        <w:rPr>
          <w:color w:val="FF0000"/>
        </w:rPr>
        <w:t xml:space="preserve"> acceptable quality levels</w:t>
      </w:r>
      <w:r w:rsidRPr="03E84FF9" w:rsidR="006A33D8">
        <w:rPr>
          <w:color w:val="FF0000"/>
        </w:rPr>
        <w:t xml:space="preserve">.  </w:t>
      </w:r>
      <w:r w:rsidRPr="03E84FF9" w:rsidR="006A33D8">
        <w:rPr>
          <w:color w:val="FF0000"/>
        </w:rPr>
        <w:t xml:space="preserve">The Quality Specialists will create and </w:t>
      </w:r>
      <w:r w:rsidRPr="03E84FF9" w:rsidR="006A33D8">
        <w:rPr>
          <w:color w:val="FF0000"/>
        </w:rPr>
        <w:t>maintain</w:t>
      </w:r>
      <w:r w:rsidRPr="03E84FF9" w:rsidR="006A33D8">
        <w:rPr>
          <w:color w:val="FF0000"/>
        </w:rPr>
        <w:t xml:space="preserve"> Quality Control and Assurance Logs throughout the project.</w:t>
      </w:r>
    </w:p>
    <w:p w:rsidRPr="006663BA" w:rsidR="006A33D8" w:rsidP="03E84FF9" w:rsidRDefault="006A33D8" w14:paraId="3533A644" w14:textId="77777777" w14:noSpellErr="1">
      <w:pPr>
        <w:rPr>
          <w:color w:val="FF0000"/>
        </w:rPr>
      </w:pPr>
    </w:p>
    <w:p w:rsidR="006A33D8" w:rsidP="03E84FF9" w:rsidRDefault="006A33D8" w14:paraId="197E5074" w14:textId="582852D7">
      <w:pPr>
        <w:rPr>
          <w:color w:val="FF0000"/>
        </w:rPr>
      </w:pPr>
      <w:r w:rsidRPr="03E84FF9" w:rsidR="006A33D8">
        <w:rPr>
          <w:color w:val="FF0000"/>
        </w:rPr>
        <w:t>The remaining member</w:t>
      </w:r>
      <w:r w:rsidRPr="03E84FF9" w:rsidR="63773504">
        <w:rPr>
          <w:color w:val="FF0000"/>
        </w:rPr>
        <w:t>s</w:t>
      </w:r>
      <w:r w:rsidRPr="03E84FF9" w:rsidR="006A33D8">
        <w:rPr>
          <w:color w:val="FF0000"/>
        </w:rPr>
        <w:t xml:space="preserve"> of the project team, as well as the </w:t>
      </w:r>
      <w:r w:rsidRPr="03E84FF9" w:rsidR="63EC2CCE">
        <w:rPr>
          <w:color w:val="FF0000"/>
        </w:rPr>
        <w:t>stakeholders,</w:t>
      </w:r>
      <w:r w:rsidRPr="03E84FF9" w:rsidR="006A33D8">
        <w:rPr>
          <w:color w:val="FF0000"/>
        </w:rPr>
        <w:t xml:space="preserve"> will </w:t>
      </w:r>
      <w:r w:rsidRPr="03E84FF9" w:rsidR="006A33D8">
        <w:rPr>
          <w:color w:val="FF0000"/>
        </w:rPr>
        <w:t>be responsible for</w:t>
      </w:r>
      <w:r w:rsidRPr="03E84FF9" w:rsidR="006A33D8">
        <w:rPr>
          <w:color w:val="FF0000"/>
        </w:rPr>
        <w:t xml:space="preserve"> </w:t>
      </w:r>
      <w:r w:rsidRPr="03E84FF9" w:rsidR="006A33D8">
        <w:rPr>
          <w:color w:val="FF0000"/>
        </w:rPr>
        <w:t>assisting</w:t>
      </w:r>
      <w:r w:rsidRPr="03E84FF9" w:rsidR="006A33D8">
        <w:rPr>
          <w:color w:val="FF0000"/>
        </w:rPr>
        <w:t xml:space="preserve"> the Project Manager and Quality Specialists in the establishment of acceptable quality standards. They will also work to ensure that all quality standards are met and communicate any concerns </w:t>
      </w:r>
      <w:r w:rsidRPr="03E84FF9" w:rsidR="006A33D8">
        <w:rPr>
          <w:color w:val="FF0000"/>
        </w:rPr>
        <w:t>regarding</w:t>
      </w:r>
      <w:r w:rsidRPr="03E84FF9" w:rsidR="006A33D8">
        <w:rPr>
          <w:color w:val="FF0000"/>
        </w:rPr>
        <w:t xml:space="preserve"> quality to the Project Manager.</w:t>
      </w:r>
    </w:p>
    <w:p w:rsidRPr="006663BA" w:rsidR="006A33D8" w:rsidP="03E84FF9" w:rsidRDefault="006A33D8" w14:paraId="1DE12C23" w14:textId="77777777" w14:noSpellErr="1">
      <w:pPr>
        <w:rPr>
          <w:color w:val="FF0000"/>
        </w:rPr>
      </w:pPr>
    </w:p>
    <w:p w:rsidRPr="006663BA" w:rsidR="006A33D8" w:rsidP="03E84FF9" w:rsidRDefault="006A33D8" w14:paraId="626704D1" w14:textId="6AC2AE3F">
      <w:pPr>
        <w:rPr>
          <w:color w:val="FF0000"/>
        </w:rPr>
      </w:pPr>
      <w:r w:rsidRPr="03E84FF9" w:rsidR="006A33D8">
        <w:rPr>
          <w:color w:val="FF0000"/>
        </w:rPr>
        <w:t xml:space="preserve">Quality control for the </w:t>
      </w:r>
      <w:r w:rsidRPr="03E84FF9" w:rsidR="195F2C13">
        <w:rPr>
          <w:color w:val="FF0000"/>
        </w:rPr>
        <w:t>HVEC</w:t>
      </w:r>
      <w:r w:rsidRPr="03E84FF9" w:rsidR="006A33D8">
        <w:rPr>
          <w:color w:val="FF0000"/>
        </w:rPr>
        <w:t xml:space="preserve"> Project will </w:t>
      </w:r>
      <w:r w:rsidRPr="03E84FF9" w:rsidR="006A33D8">
        <w:rPr>
          <w:color w:val="FF0000"/>
        </w:rPr>
        <w:t>utilize</w:t>
      </w:r>
      <w:r w:rsidRPr="03E84FF9" w:rsidR="006A33D8">
        <w:rPr>
          <w:color w:val="FF0000"/>
        </w:rPr>
        <w:t xml:space="preserve"> tools and methodologies for ensuring that all project deliverables </w:t>
      </w:r>
      <w:r w:rsidRPr="03E84FF9" w:rsidR="006A33D8">
        <w:rPr>
          <w:color w:val="FF0000"/>
        </w:rPr>
        <w:t>comply with</w:t>
      </w:r>
      <w:r w:rsidRPr="03E84FF9" w:rsidR="006A33D8">
        <w:rPr>
          <w:color w:val="FF0000"/>
        </w:rPr>
        <w:t xml:space="preserve"> approved quality standards</w:t>
      </w:r>
      <w:r w:rsidRPr="03E84FF9" w:rsidR="006A33D8">
        <w:rPr>
          <w:color w:val="FF0000"/>
        </w:rPr>
        <w:t xml:space="preserve">.  </w:t>
      </w:r>
      <w:r w:rsidRPr="03E84FF9" w:rsidR="006A33D8">
        <w:rPr>
          <w:color w:val="FF0000"/>
        </w:rPr>
        <w:t>To meet deliverable requirements and expectations, we must implement a formal process in which quality standards are measured and accepted</w:t>
      </w:r>
      <w:r w:rsidRPr="03E84FF9" w:rsidR="006A33D8">
        <w:rPr>
          <w:color w:val="FF0000"/>
        </w:rPr>
        <w:t xml:space="preserve">. </w:t>
      </w:r>
      <w:r w:rsidRPr="03E84FF9" w:rsidR="006A33D8">
        <w:rPr>
          <w:color w:val="FF0000"/>
        </w:rPr>
        <w:t>T</w:t>
      </w:r>
      <w:r w:rsidRPr="03E84FF9" w:rsidR="006A33D8">
        <w:rPr>
          <w:color w:val="FF0000"/>
        </w:rPr>
        <w:t>he Project Manager will ensure all quality standards and quality control activities are met throughout the project</w:t>
      </w:r>
      <w:r w:rsidRPr="03E84FF9" w:rsidR="006A33D8">
        <w:rPr>
          <w:color w:val="FF0000"/>
        </w:rPr>
        <w:t>.</w:t>
      </w:r>
      <w:r w:rsidRPr="03E84FF9" w:rsidR="006A33D8">
        <w:rPr>
          <w:color w:val="FF0000"/>
        </w:rPr>
        <w:t xml:space="preserve">  </w:t>
      </w:r>
      <w:r w:rsidRPr="03E84FF9" w:rsidR="006A33D8">
        <w:rPr>
          <w:color w:val="FF0000"/>
        </w:rPr>
        <w:t>T</w:t>
      </w:r>
      <w:r w:rsidRPr="03E84FF9" w:rsidR="006A33D8">
        <w:rPr>
          <w:color w:val="FF0000"/>
        </w:rPr>
        <w:t xml:space="preserve">he Quality Specialists will </w:t>
      </w:r>
      <w:r w:rsidRPr="03E84FF9" w:rsidR="006A33D8">
        <w:rPr>
          <w:color w:val="FF0000"/>
        </w:rPr>
        <w:t>a</w:t>
      </w:r>
      <w:r w:rsidRPr="03E84FF9" w:rsidR="006A33D8">
        <w:rPr>
          <w:color w:val="FF0000"/>
        </w:rPr>
        <w:t>ssist</w:t>
      </w:r>
      <w:r w:rsidRPr="03E84FF9" w:rsidR="006A33D8">
        <w:rPr>
          <w:color w:val="FF0000"/>
        </w:rPr>
        <w:t xml:space="preserve"> </w:t>
      </w:r>
      <w:r w:rsidRPr="03E84FF9" w:rsidR="006A33D8">
        <w:rPr>
          <w:color w:val="FF0000"/>
        </w:rPr>
        <w:t xml:space="preserve">the Project Manager in verifying that all quality standards are met for each </w:t>
      </w:r>
      <w:bookmarkStart w:name="_Int_nslCRQ14" w:id="1787718625"/>
      <w:r w:rsidRPr="03E84FF9" w:rsidR="3BE30852">
        <w:rPr>
          <w:color w:val="FF0000"/>
        </w:rPr>
        <w:t>deliverable</w:t>
      </w:r>
      <w:bookmarkEnd w:id="1787718625"/>
      <w:r w:rsidRPr="03E84FF9" w:rsidR="006A33D8">
        <w:rPr>
          <w:color w:val="FF0000"/>
        </w:rPr>
        <w:t>.</w:t>
      </w:r>
      <w:r w:rsidRPr="03E84FF9" w:rsidR="006A33D8">
        <w:rPr>
          <w:color w:val="FF0000"/>
        </w:rPr>
        <w:t xml:space="preserve"> If any changes are proposed and approved by the Project Sponsor and CCB, the Project Manag</w:t>
      </w:r>
      <w:r w:rsidRPr="03E84FF9" w:rsidR="006A33D8">
        <w:rPr>
          <w:color w:val="FF0000"/>
        </w:rPr>
        <w:t xml:space="preserve">er </w:t>
      </w:r>
      <w:r w:rsidRPr="03E84FF9" w:rsidR="006A33D8">
        <w:rPr>
          <w:color w:val="FF0000"/>
        </w:rPr>
        <w:t>i</w:t>
      </w:r>
      <w:r w:rsidRPr="03E84FF9" w:rsidR="006A33D8">
        <w:rPr>
          <w:color w:val="FF0000"/>
        </w:rPr>
        <w:t xml:space="preserve">s responsible </w:t>
      </w:r>
      <w:r w:rsidRPr="03E84FF9" w:rsidR="006A33D8">
        <w:rPr>
          <w:color w:val="FF0000"/>
        </w:rPr>
        <w:t>for</w:t>
      </w:r>
      <w:r w:rsidRPr="03E84FF9" w:rsidR="006A33D8">
        <w:rPr>
          <w:color w:val="FF0000"/>
        </w:rPr>
        <w:t xml:space="preserve"> </w:t>
      </w:r>
      <w:r w:rsidRPr="03E84FF9" w:rsidR="006A33D8">
        <w:rPr>
          <w:color w:val="FF0000"/>
        </w:rPr>
        <w:t>communicating the changes to the project team and updating all project plans and documentation.</w:t>
      </w:r>
    </w:p>
    <w:p w:rsidRPr="006663BA" w:rsidR="006A33D8" w:rsidP="03E84FF9" w:rsidRDefault="006A33D8" w14:paraId="2530B86B" w14:textId="77777777" w14:noSpellErr="1">
      <w:pPr>
        <w:rPr>
          <w:color w:val="FF0000"/>
        </w:rPr>
      </w:pPr>
    </w:p>
    <w:p w:rsidRPr="006663BA" w:rsidR="006A33D8" w:rsidP="03E84FF9" w:rsidRDefault="006A33D8" w14:paraId="591FA953" w14:textId="316C5AAE">
      <w:pPr>
        <w:rPr>
          <w:color w:val="FF0000"/>
        </w:rPr>
      </w:pPr>
      <w:r w:rsidRPr="03E84FF9" w:rsidR="26CD4269">
        <w:rPr>
          <w:color w:val="FF0000"/>
        </w:rPr>
        <w:t>Quality assurance for the HVEC Project will ensure that all processes used in the project's completion meet acceptable quality standards</w:t>
      </w:r>
      <w:r w:rsidRPr="03E84FF9" w:rsidR="37127FAC">
        <w:rPr>
          <w:color w:val="FF0000"/>
        </w:rPr>
        <w:t xml:space="preserve">. </w:t>
      </w:r>
      <w:r w:rsidRPr="03E84FF9" w:rsidR="006A33D8">
        <w:rPr>
          <w:color w:val="FF0000"/>
        </w:rPr>
        <w:t>These process standards are in place to maximize project efficiency and minimize waste</w:t>
      </w:r>
      <w:r w:rsidRPr="03E84FF9" w:rsidR="006A33D8">
        <w:rPr>
          <w:color w:val="FF0000"/>
        </w:rPr>
        <w:t xml:space="preserve">. </w:t>
      </w:r>
      <w:r w:rsidRPr="03E84FF9" w:rsidR="006A33D8">
        <w:rPr>
          <w:color w:val="FF0000"/>
        </w:rPr>
        <w:t>F</w:t>
      </w:r>
      <w:r w:rsidRPr="03E84FF9" w:rsidR="006A33D8">
        <w:rPr>
          <w:color w:val="FF0000"/>
        </w:rPr>
        <w:t xml:space="preserve">or each process used throughout the project, the Project Manager will track and measure quality against the approved standards with the </w:t>
      </w:r>
      <w:r w:rsidRPr="03E84FF9" w:rsidR="006A33D8">
        <w:rPr>
          <w:color w:val="FF0000"/>
        </w:rPr>
        <w:t>a</w:t>
      </w:r>
      <w:r w:rsidRPr="03E84FF9" w:rsidR="006A33D8">
        <w:rPr>
          <w:color w:val="FF0000"/>
        </w:rPr>
        <w:t>ssistance</w:t>
      </w:r>
      <w:r w:rsidRPr="03E84FF9" w:rsidR="006A33D8">
        <w:rPr>
          <w:color w:val="FF0000"/>
        </w:rPr>
        <w:t xml:space="preserve"> </w:t>
      </w:r>
      <w:r w:rsidRPr="03E84FF9" w:rsidR="006A33D8">
        <w:rPr>
          <w:color w:val="FF0000"/>
        </w:rPr>
        <w:t xml:space="preserve">of the Quality Specialists and ensure all quality standards are met. If any changes are proposed and approved by the Project Sponsor and CCB, the Project Manager </w:t>
      </w:r>
      <w:r w:rsidRPr="03E84FF9" w:rsidR="006A33D8">
        <w:rPr>
          <w:color w:val="FF0000"/>
        </w:rPr>
        <w:t>i</w:t>
      </w:r>
      <w:r w:rsidRPr="03E84FF9" w:rsidR="006A33D8">
        <w:rPr>
          <w:color w:val="FF0000"/>
        </w:rPr>
        <w:t>s responsible for</w:t>
      </w:r>
      <w:r w:rsidRPr="03E84FF9" w:rsidR="006A33D8">
        <w:rPr>
          <w:color w:val="FF0000"/>
        </w:rPr>
        <w:t xml:space="preserve"> </w:t>
      </w:r>
      <w:r w:rsidRPr="03E84FF9" w:rsidR="006A33D8">
        <w:rPr>
          <w:color w:val="FF0000"/>
        </w:rPr>
        <w:t>communicating the changes to the project team and updating all project plans and documentation.</w:t>
      </w:r>
    </w:p>
    <w:p w:rsidRPr="006663BA" w:rsidR="006A33D8" w:rsidP="006A33D8" w:rsidRDefault="006A33D8" w14:paraId="2EAFC7CB" w14:textId="77777777">
      <w:pPr>
        <w:pStyle w:val="0903fh"/>
        <w:ind w:left="0"/>
        <w:rPr>
          <w:rFonts w:asciiTheme="minorHAnsi" w:hAnsiTheme="minorHAnsi"/>
        </w:rPr>
      </w:pPr>
    </w:p>
    <w:p w:rsidRPr="006663BA" w:rsidR="006A33D8" w:rsidP="03E84FF9" w:rsidRDefault="006A33D8" w14:paraId="25600030" w14:textId="0D161CDE">
      <w:pPr>
        <w:pStyle w:val="Heading1"/>
        <w:jc w:val="left"/>
        <w:rPr>
          <w:rFonts w:ascii="Calibri" w:hAnsi="Calibri" w:asciiTheme="minorAscii" w:hAnsiTheme="minorAscii"/>
          <w:smallCaps w:val="1"/>
          <w:color w:val="FF0000"/>
          <w:sz w:val="28"/>
          <w:szCs w:val="28"/>
        </w:rPr>
      </w:pPr>
      <w:bookmarkStart w:name="_Toc2035438303" w:id="1669188007"/>
      <w:r w:rsidRPr="03E84FF9" w:rsidR="006A33D8">
        <w:rPr>
          <w:rFonts w:ascii="Calibri" w:hAnsi="Calibri" w:asciiTheme="minorAscii" w:hAnsiTheme="minorAscii"/>
          <w:smallCaps w:val="1"/>
          <w:color w:val="FF0000"/>
          <w:sz w:val="28"/>
          <w:szCs w:val="28"/>
        </w:rPr>
        <w:t>Risk Management Plan</w:t>
      </w:r>
      <w:bookmarkEnd w:id="1669188007"/>
    </w:p>
    <w:p w:rsidRPr="006663BA" w:rsidR="006A33D8" w:rsidP="03E84FF9" w:rsidRDefault="006A33D8" w14:paraId="6EF3F22C" w14:textId="1ABA8018">
      <w:pPr>
        <w:rPr>
          <w:color w:val="FF0000"/>
        </w:rPr>
      </w:pPr>
      <w:r w:rsidRPr="03E84FF9" w:rsidR="006A33D8">
        <w:rPr>
          <w:color w:val="FF0000"/>
        </w:rPr>
        <w:t xml:space="preserve">The approach for managing risks for the </w:t>
      </w:r>
      <w:r w:rsidRPr="03E84FF9" w:rsidR="2A367A22">
        <w:rPr>
          <w:color w:val="FF0000"/>
        </w:rPr>
        <w:t xml:space="preserve">HVEC </w:t>
      </w:r>
      <w:r w:rsidRPr="03E84FF9" w:rsidR="006A33D8">
        <w:rPr>
          <w:color w:val="FF0000"/>
        </w:rPr>
        <w:t xml:space="preserve">Project includes a methodical process by which the project team </w:t>
      </w:r>
      <w:r w:rsidRPr="03E84FF9" w:rsidR="006A33D8">
        <w:rPr>
          <w:color w:val="FF0000"/>
        </w:rPr>
        <w:t>identifies</w:t>
      </w:r>
      <w:r w:rsidRPr="03E84FF9" w:rsidR="006A33D8">
        <w:rPr>
          <w:color w:val="FF0000"/>
        </w:rPr>
        <w:t>, scores, and ranks the various risks</w:t>
      </w:r>
      <w:r w:rsidRPr="03E84FF9" w:rsidR="0394BAA1">
        <w:rPr>
          <w:color w:val="FF0000"/>
        </w:rPr>
        <w:t xml:space="preserve">. </w:t>
      </w:r>
      <w:r w:rsidRPr="03E84FF9" w:rsidR="081FB565">
        <w:rPr>
          <w:color w:val="FF0000"/>
        </w:rPr>
        <w:t xml:space="preserve">Every effort will be made to proactively </w:t>
      </w:r>
      <w:r w:rsidRPr="03E84FF9" w:rsidR="081FB565">
        <w:rPr>
          <w:color w:val="FF0000"/>
        </w:rPr>
        <w:t>identify</w:t>
      </w:r>
      <w:r w:rsidRPr="03E84FF9" w:rsidR="081FB565">
        <w:rPr>
          <w:color w:val="FF0000"/>
        </w:rPr>
        <w:t xml:space="preserve"> risks ahead of time to implement a mitigation strategy from the project’s onset</w:t>
      </w:r>
      <w:r w:rsidRPr="03E84FF9" w:rsidR="1DF91DFE">
        <w:rPr>
          <w:color w:val="FF0000"/>
        </w:rPr>
        <w:t xml:space="preserve">. </w:t>
      </w:r>
      <w:r w:rsidRPr="03E84FF9" w:rsidR="006A33D8">
        <w:rPr>
          <w:color w:val="FF0000"/>
        </w:rPr>
        <w:t xml:space="preserve">The </w:t>
      </w:r>
      <w:bookmarkStart w:name="_Int_khBFBUrS" w:id="1199590776"/>
      <w:r w:rsidRPr="03E84FF9" w:rsidR="006A33D8">
        <w:rPr>
          <w:color w:val="FF0000"/>
        </w:rPr>
        <w:t>most like</w:t>
      </w:r>
      <w:r w:rsidRPr="03E84FF9" w:rsidR="006A33D8">
        <w:rPr>
          <w:color w:val="FF0000"/>
        </w:rPr>
        <w:t>ly and</w:t>
      </w:r>
      <w:bookmarkEnd w:id="1199590776"/>
      <w:r w:rsidRPr="03E84FF9" w:rsidR="006A33D8">
        <w:rPr>
          <w:color w:val="FF0000"/>
        </w:rPr>
        <w:t xml:space="preserve"> highest </w:t>
      </w:r>
      <w:r w:rsidRPr="03E84FF9" w:rsidR="006A33D8">
        <w:rPr>
          <w:color w:val="FF0000"/>
        </w:rPr>
        <w:t xml:space="preserve">impact risks were added to the project schedule to ensure that the assigned risk managers take the necessary steps to implement the mitigation response at the </w:t>
      </w:r>
      <w:r w:rsidRPr="03E84FF9" w:rsidR="006A33D8">
        <w:rPr>
          <w:color w:val="FF0000"/>
        </w:rPr>
        <w:t>appropria</w:t>
      </w:r>
      <w:r w:rsidRPr="03E84FF9" w:rsidR="006A33D8">
        <w:rPr>
          <w:color w:val="FF0000"/>
        </w:rPr>
        <w:t>te time</w:t>
      </w:r>
      <w:r w:rsidRPr="03E84FF9" w:rsidR="006A33D8">
        <w:rPr>
          <w:color w:val="FF0000"/>
        </w:rPr>
        <w:t xml:space="preserve"> during t</w:t>
      </w:r>
      <w:r w:rsidRPr="03E84FF9" w:rsidR="006A33D8">
        <w:rPr>
          <w:color w:val="FF0000"/>
        </w:rPr>
        <w:t>he schedule</w:t>
      </w:r>
      <w:r w:rsidRPr="03E84FF9" w:rsidR="7E314D6A">
        <w:rPr>
          <w:color w:val="FF0000"/>
        </w:rPr>
        <w:t xml:space="preserve">. </w:t>
      </w:r>
      <w:r w:rsidRPr="03E84FF9" w:rsidR="006A33D8">
        <w:rPr>
          <w:color w:val="FF0000"/>
        </w:rPr>
        <w:t xml:space="preserve">Risk managers will </w:t>
      </w:r>
      <w:r w:rsidRPr="03E84FF9" w:rsidR="006A33D8">
        <w:rPr>
          <w:color w:val="FF0000"/>
        </w:rPr>
        <w:t>provide</w:t>
      </w:r>
      <w:r w:rsidRPr="03E84FF9" w:rsidR="006A33D8">
        <w:rPr>
          <w:color w:val="FF0000"/>
        </w:rPr>
        <w:t xml:space="preserve"> s</w:t>
      </w:r>
      <w:r w:rsidRPr="03E84FF9" w:rsidR="006A33D8">
        <w:rPr>
          <w:color w:val="FF0000"/>
        </w:rPr>
        <w:t>tatus u</w:t>
      </w:r>
      <w:r w:rsidRPr="03E84FF9" w:rsidR="006A33D8">
        <w:rPr>
          <w:color w:val="FF0000"/>
        </w:rPr>
        <w:t xml:space="preserve">pdates on their assigned risks in the bi-weekly project team meetings, but only when the meetings include their risk’s planned </w:t>
      </w:r>
      <w:bookmarkStart w:name="_Int_SsKBEcwO" w:id="1726214204"/>
      <w:r w:rsidRPr="03E84FF9" w:rsidR="006A33D8">
        <w:rPr>
          <w:color w:val="FF0000"/>
        </w:rPr>
        <w:t>t</w:t>
      </w:r>
      <w:r w:rsidRPr="03E84FF9" w:rsidR="006A33D8">
        <w:rPr>
          <w:color w:val="FF0000"/>
        </w:rPr>
        <w:t>imeframe</w:t>
      </w:r>
      <w:bookmarkEnd w:id="1726214204"/>
      <w:r w:rsidRPr="03E84FF9" w:rsidR="6D0A281F">
        <w:rPr>
          <w:color w:val="FF0000"/>
        </w:rPr>
        <w:t>.</w:t>
      </w:r>
      <w:r w:rsidRPr="03E84FF9" w:rsidR="6D0A281F">
        <w:rPr>
          <w:color w:val="FF0000"/>
        </w:rPr>
        <w:t xml:space="preserve"> </w:t>
      </w:r>
    </w:p>
    <w:p w:rsidRPr="006663BA" w:rsidR="006A33D8" w:rsidP="03E84FF9" w:rsidRDefault="006A33D8" w14:paraId="1F9E7FCB" w14:textId="77777777" w14:noSpellErr="1">
      <w:pPr>
        <w:rPr>
          <w:color w:val="FF0000"/>
        </w:rPr>
      </w:pPr>
    </w:p>
    <w:p w:rsidRPr="006663BA" w:rsidR="006A33D8" w:rsidP="03E84FF9" w:rsidRDefault="006A33D8" w14:paraId="1E994153" w14:textId="7325FBD9">
      <w:pPr>
        <w:rPr>
          <w:color w:val="FF0000"/>
        </w:rPr>
      </w:pPr>
      <w:r w:rsidRPr="03E84FF9" w:rsidR="228A6867">
        <w:rPr>
          <w:color w:val="FF0000"/>
        </w:rPr>
        <w:t>Upon the project's completion, during the closing process, the manager will analyze each risk and the risk management process</w:t>
      </w:r>
      <w:r w:rsidRPr="03E84FF9" w:rsidR="1DF91DFE">
        <w:rPr>
          <w:color w:val="FF0000"/>
        </w:rPr>
        <w:t xml:space="preserve">. </w:t>
      </w:r>
      <w:r w:rsidRPr="03E84FF9" w:rsidR="006A33D8">
        <w:rPr>
          <w:color w:val="FF0000"/>
        </w:rPr>
        <w:t xml:space="preserve">Based on this analysis, the project manager will </w:t>
      </w:r>
      <w:r w:rsidRPr="03E84FF9" w:rsidR="006A33D8">
        <w:rPr>
          <w:color w:val="FF0000"/>
        </w:rPr>
        <w:t>identify</w:t>
      </w:r>
      <w:r w:rsidRPr="03E84FF9" w:rsidR="006A33D8">
        <w:rPr>
          <w:color w:val="FF0000"/>
        </w:rPr>
        <w:t xml:space="preserve"> any improve</w:t>
      </w:r>
      <w:r w:rsidRPr="03E84FF9" w:rsidR="006A33D8">
        <w:rPr>
          <w:color w:val="FF0000"/>
        </w:rPr>
        <w:t>ments th</w:t>
      </w:r>
      <w:r w:rsidRPr="03E84FF9" w:rsidR="006A33D8">
        <w:rPr>
          <w:color w:val="FF0000"/>
        </w:rPr>
        <w:t>at can be made to the risk management process for future projects</w:t>
      </w:r>
      <w:r w:rsidRPr="03E84FF9" w:rsidR="07A3A25C">
        <w:rPr>
          <w:color w:val="FF0000"/>
        </w:rPr>
        <w:t xml:space="preserve">. </w:t>
      </w:r>
      <w:r w:rsidRPr="03E84FF9" w:rsidR="006A33D8">
        <w:rPr>
          <w:color w:val="FF0000"/>
        </w:rPr>
        <w:t>These improvement</w:t>
      </w:r>
      <w:r w:rsidRPr="03E84FF9" w:rsidR="006A33D8">
        <w:rPr>
          <w:color w:val="FF0000"/>
        </w:rPr>
        <w:t>s w</w:t>
      </w:r>
      <w:r w:rsidRPr="03E84FF9" w:rsidR="006A33D8">
        <w:rPr>
          <w:color w:val="FF0000"/>
        </w:rPr>
        <w:t>ill be captured as part of the lessons learned knowledge base.</w:t>
      </w:r>
    </w:p>
    <w:p w:rsidRPr="006663BA" w:rsidR="006A33D8" w:rsidP="006A33D8" w:rsidRDefault="006A33D8" w14:paraId="786BD7ED" w14:textId="77777777"/>
    <w:p w:rsidRPr="006663BA" w:rsidR="006A33D8" w:rsidP="03E84FF9" w:rsidRDefault="006A33D8" w14:paraId="5C47A9F0" w14:textId="77777777" w14:noSpellErr="1">
      <w:pPr>
        <w:pStyle w:val="Heading1"/>
        <w:jc w:val="left"/>
        <w:rPr>
          <w:rFonts w:ascii="Calibri" w:hAnsi="Calibri" w:asciiTheme="minorAscii" w:hAnsiTheme="minorAscii"/>
          <w:smallCaps w:val="1"/>
          <w:color w:val="FF0000"/>
          <w:sz w:val="28"/>
          <w:szCs w:val="28"/>
        </w:rPr>
      </w:pPr>
      <w:bookmarkStart w:name="_Toc1408929172" w:id="1498656979"/>
      <w:r w:rsidRPr="03E84FF9" w:rsidR="006A33D8">
        <w:rPr>
          <w:rFonts w:ascii="Calibri" w:hAnsi="Calibri" w:asciiTheme="minorAscii" w:hAnsiTheme="minorAscii"/>
          <w:smallCaps w:val="1"/>
          <w:color w:val="FF0000"/>
          <w:sz w:val="28"/>
          <w:szCs w:val="28"/>
        </w:rPr>
        <w:t>Risk Register</w:t>
      </w:r>
      <w:bookmarkEnd w:id="1498656979"/>
    </w:p>
    <w:p w:rsidRPr="006663BA" w:rsidR="006A33D8" w:rsidP="03E84FF9" w:rsidRDefault="006A33D8" w14:paraId="444F4C5B" w14:textId="77777777" w14:noSpellErr="1">
      <w:pPr>
        <w:rPr>
          <w:color w:val="FF0000"/>
        </w:rPr>
      </w:pPr>
    </w:p>
    <w:p w:rsidRPr="006663BA" w:rsidR="006A33D8" w:rsidP="03E84FF9" w:rsidRDefault="006A33D8" w14:paraId="313115AD" w14:textId="77777777" w14:noSpellErr="1">
      <w:pPr>
        <w:rPr>
          <w:color w:val="FF0000"/>
        </w:rPr>
      </w:pPr>
      <w:r w:rsidRPr="03E84FF9" w:rsidR="006A33D8">
        <w:rPr>
          <w:color w:val="FF0000"/>
        </w:rPr>
        <w:t>The Risk Register for this project is provided in Appendix C, Risk Register.</w:t>
      </w:r>
    </w:p>
    <w:p w:rsidRPr="006663BA" w:rsidR="006A33D8" w:rsidP="006A33D8" w:rsidRDefault="006A33D8" w14:paraId="431966CA" w14:textId="77777777"/>
    <w:p w:rsidRPr="006663BA" w:rsidR="006A33D8" w:rsidP="03E84FF9" w:rsidRDefault="006A33D8" w14:paraId="0D29FF9C" w14:textId="4FAAC097">
      <w:pPr>
        <w:pStyle w:val="Heading1"/>
        <w:jc w:val="left"/>
        <w:rPr>
          <w:rFonts w:ascii="Calibri" w:hAnsi="Calibri" w:asciiTheme="minorAscii" w:hAnsiTheme="minorAscii"/>
          <w:smallCaps w:val="1"/>
          <w:color w:val="FF0000"/>
          <w:sz w:val="28"/>
          <w:szCs w:val="28"/>
        </w:rPr>
      </w:pPr>
      <w:bookmarkStart w:name="_Toc1976105470" w:id="492573284"/>
      <w:r w:rsidRPr="03E84FF9" w:rsidR="006A33D8">
        <w:rPr>
          <w:rFonts w:ascii="Calibri" w:hAnsi="Calibri" w:asciiTheme="minorAscii" w:hAnsiTheme="minorAscii"/>
          <w:smallCaps w:val="1"/>
          <w:color w:val="FF0000"/>
          <w:sz w:val="28"/>
          <w:szCs w:val="28"/>
        </w:rPr>
        <w:t xml:space="preserve">Staffing Management </w:t>
      </w:r>
      <w:r w:rsidRPr="03E84FF9" w:rsidR="006A33D8">
        <w:rPr>
          <w:rFonts w:ascii="Calibri" w:hAnsi="Calibri" w:asciiTheme="minorAscii" w:hAnsiTheme="minorAscii"/>
          <w:smallCaps w:val="1"/>
          <w:color w:val="FF0000"/>
          <w:sz w:val="28"/>
          <w:szCs w:val="28"/>
        </w:rPr>
        <w:t>Plan</w:t>
      </w:r>
      <w:bookmarkEnd w:id="492573284"/>
    </w:p>
    <w:p w:rsidRPr="006663BA" w:rsidR="006A33D8" w:rsidP="03E84FF9" w:rsidRDefault="006A33D8" w14:paraId="1F3FACF6" w14:textId="6D2E7859">
      <w:pPr>
        <w:rPr>
          <w:color w:val="FF0000"/>
        </w:rPr>
      </w:pPr>
      <w:r w:rsidRPr="03E84FF9" w:rsidR="006A33D8">
        <w:rPr>
          <w:color w:val="FF0000"/>
        </w:rPr>
        <w:t xml:space="preserve">The </w:t>
      </w:r>
      <w:r w:rsidRPr="03E84FF9" w:rsidR="518711F6">
        <w:rPr>
          <w:color w:val="FF0000"/>
        </w:rPr>
        <w:t xml:space="preserve">HVEC </w:t>
      </w:r>
      <w:r w:rsidRPr="03E84FF9" w:rsidR="006A33D8">
        <w:rPr>
          <w:color w:val="FF0000"/>
        </w:rPr>
        <w:t>Project will consist of a matrix structure with support from various internal organizations</w:t>
      </w:r>
      <w:r w:rsidRPr="03E84FF9" w:rsidR="6A05F765">
        <w:rPr>
          <w:color w:val="FF0000"/>
        </w:rPr>
        <w:t xml:space="preserve">. </w:t>
      </w:r>
      <w:r w:rsidRPr="03E84FF9" w:rsidR="006A33D8">
        <w:rPr>
          <w:color w:val="FF0000"/>
        </w:rPr>
        <w:t>All work will be performed internally</w:t>
      </w:r>
      <w:r w:rsidRPr="03E84FF9" w:rsidR="698EB409">
        <w:rPr>
          <w:color w:val="FF0000"/>
        </w:rPr>
        <w:t xml:space="preserve">. </w:t>
      </w:r>
      <w:r w:rsidRPr="03E84FF9" w:rsidR="006A33D8">
        <w:rPr>
          <w:color w:val="FF0000"/>
        </w:rPr>
        <w:t xml:space="preserve">Staffing requirements for the </w:t>
      </w:r>
      <w:r w:rsidRPr="03E84FF9" w:rsidR="29427189">
        <w:rPr>
          <w:color w:val="FF0000"/>
        </w:rPr>
        <w:t xml:space="preserve">HVEC </w:t>
      </w:r>
      <w:r w:rsidRPr="03E84FF9" w:rsidR="006A33D8">
        <w:rPr>
          <w:color w:val="FF0000"/>
        </w:rPr>
        <w:t>Project include the following:</w:t>
      </w:r>
    </w:p>
    <w:p w:rsidRPr="006663BA" w:rsidR="006A33D8" w:rsidP="03E84FF9" w:rsidRDefault="006A33D8" w14:paraId="68DB1010" w14:textId="77777777" w14:noSpellErr="1">
      <w:pPr>
        <w:rPr>
          <w:color w:val="FF0000"/>
        </w:rPr>
      </w:pPr>
    </w:p>
    <w:p w:rsidRPr="006663BA" w:rsidR="006A33D8" w:rsidP="03E84FF9" w:rsidRDefault="006A33D8" w14:paraId="37042695" w14:textId="43CCF780">
      <w:pPr>
        <w:rPr>
          <w:color w:val="FF0000"/>
        </w:rPr>
      </w:pPr>
      <w:r w:rsidRPr="03E84FF9" w:rsidR="006A33D8">
        <w:rPr>
          <w:color w:val="FF0000"/>
        </w:rPr>
        <w:t>Project Manager (</w:t>
      </w:r>
      <w:r w:rsidRPr="03E84FF9" w:rsidR="45E27D8A">
        <w:rPr>
          <w:color w:val="FF0000"/>
        </w:rPr>
        <w:t>4</w:t>
      </w:r>
      <w:r w:rsidRPr="03E84FF9" w:rsidR="006A33D8">
        <w:rPr>
          <w:color w:val="FF0000"/>
        </w:rPr>
        <w:t xml:space="preserve"> position) – responsible for all management for the </w:t>
      </w:r>
      <w:r w:rsidRPr="03E84FF9" w:rsidR="4A51262A">
        <w:rPr>
          <w:color w:val="FF0000"/>
        </w:rPr>
        <w:t xml:space="preserve">HVEC </w:t>
      </w:r>
      <w:r w:rsidRPr="03E84FF9" w:rsidR="006A33D8">
        <w:rPr>
          <w:color w:val="FF0000"/>
        </w:rPr>
        <w:t>Project</w:t>
      </w:r>
      <w:r w:rsidRPr="03E84FF9" w:rsidR="132C6802">
        <w:rPr>
          <w:color w:val="FF0000"/>
        </w:rPr>
        <w:t xml:space="preserve">. </w:t>
      </w:r>
      <w:r w:rsidRPr="03E84FF9" w:rsidR="006A33D8">
        <w:rPr>
          <w:color w:val="FF0000"/>
        </w:rPr>
        <w:t xml:space="preserve">The Project Manager </w:t>
      </w:r>
      <w:r w:rsidRPr="03E84FF9" w:rsidR="006A33D8">
        <w:rPr>
          <w:color w:val="FF0000"/>
        </w:rPr>
        <w:t>is res</w:t>
      </w:r>
      <w:r w:rsidRPr="03E84FF9" w:rsidR="006A33D8">
        <w:rPr>
          <w:color w:val="FF0000"/>
        </w:rPr>
        <w:t>p</w:t>
      </w:r>
      <w:r w:rsidRPr="03E84FF9" w:rsidR="006A33D8">
        <w:rPr>
          <w:color w:val="FF0000"/>
        </w:rPr>
        <w:t>onsible for</w:t>
      </w:r>
      <w:r w:rsidRPr="03E84FF9" w:rsidR="006A33D8">
        <w:rPr>
          <w:color w:val="FF0000"/>
        </w:rPr>
        <w:t xml:space="preserve"> plann</w:t>
      </w:r>
      <w:r w:rsidRPr="03E84FF9" w:rsidR="006A33D8">
        <w:rPr>
          <w:color w:val="FF0000"/>
        </w:rPr>
        <w:t>i</w:t>
      </w:r>
      <w:r w:rsidRPr="03E84FF9" w:rsidR="006A33D8">
        <w:rPr>
          <w:color w:val="FF0000"/>
        </w:rPr>
        <w:t xml:space="preserve">ng, creating, and/or managing all work activities, variances, tracking, reporting, communication, performance evaluations, staffing, and internal coordination with functional managers. </w:t>
      </w:r>
    </w:p>
    <w:p w:rsidRPr="006663BA" w:rsidR="006A33D8" w:rsidP="03E84FF9" w:rsidRDefault="006A33D8" w14:paraId="3548E3C4" w14:textId="77777777" w14:noSpellErr="1">
      <w:pPr>
        <w:rPr>
          <w:color w:val="FF0000"/>
        </w:rPr>
      </w:pPr>
    </w:p>
    <w:p w:rsidRPr="006663BA" w:rsidR="006A33D8" w:rsidP="03E84FF9" w:rsidRDefault="006A33D8" w14:paraId="4856B48A" w14:textId="26D3B06E">
      <w:pPr>
        <w:rPr>
          <w:color w:val="FF0000"/>
        </w:rPr>
      </w:pPr>
      <w:r w:rsidRPr="03E84FF9" w:rsidR="589E5E90">
        <w:rPr>
          <w:color w:val="FF0000"/>
        </w:rPr>
        <w:t xml:space="preserve">Senior Programmer (1 position) – responsible for oversight of all coding and programming tasks for the HVEC Project and ensuring functionality </w:t>
      </w:r>
      <w:r w:rsidRPr="03E84FF9" w:rsidR="589E5E90">
        <w:rPr>
          <w:color w:val="FF0000"/>
        </w:rPr>
        <w:t>complies with</w:t>
      </w:r>
      <w:r w:rsidRPr="03E84FF9" w:rsidR="589E5E90">
        <w:rPr>
          <w:color w:val="FF0000"/>
        </w:rPr>
        <w:t xml:space="preserve"> quality standards</w:t>
      </w:r>
      <w:r w:rsidRPr="03E84FF9" w:rsidR="132C6802">
        <w:rPr>
          <w:color w:val="FF0000"/>
        </w:rPr>
        <w:t xml:space="preserve">. </w:t>
      </w:r>
      <w:r w:rsidRPr="03E84FF9" w:rsidR="006A33D8">
        <w:rPr>
          <w:color w:val="FF0000"/>
        </w:rPr>
        <w:t xml:space="preserve">Responsible for working with the Project Manager to create work packages, manage risk, manage schedule, </w:t>
      </w:r>
      <w:r w:rsidRPr="03E84FF9" w:rsidR="006A33D8">
        <w:rPr>
          <w:color w:val="FF0000"/>
        </w:rPr>
        <w:t>identify</w:t>
      </w:r>
      <w:r w:rsidRPr="03E84FF9" w:rsidR="006A33D8">
        <w:rPr>
          <w:color w:val="FF0000"/>
        </w:rPr>
        <w:t xml:space="preserve"> requirements, and create reports</w:t>
      </w:r>
      <w:r w:rsidRPr="03E84FF9" w:rsidR="08A17107">
        <w:rPr>
          <w:color w:val="FF0000"/>
        </w:rPr>
        <w:t xml:space="preserve">. </w:t>
      </w:r>
      <w:r w:rsidRPr="03E84FF9" w:rsidR="006A33D8">
        <w:rPr>
          <w:color w:val="FF0000"/>
        </w:rPr>
        <w:t xml:space="preserve">The Senior Programmer will be managed by the Project Manager who will </w:t>
      </w:r>
      <w:r w:rsidRPr="03E84FF9" w:rsidR="006A33D8">
        <w:rPr>
          <w:color w:val="FF0000"/>
        </w:rPr>
        <w:t>provide</w:t>
      </w:r>
      <w:r w:rsidRPr="03E84FF9" w:rsidR="006A33D8">
        <w:rPr>
          <w:color w:val="FF0000"/>
        </w:rPr>
        <w:t xml:space="preserve"> performance feedback to the functional manager</w:t>
      </w:r>
      <w:r w:rsidRPr="03E84FF9" w:rsidR="08924516">
        <w:rPr>
          <w:color w:val="FF0000"/>
        </w:rPr>
        <w:t xml:space="preserve">. </w:t>
      </w:r>
    </w:p>
    <w:p w:rsidRPr="006663BA" w:rsidR="006A33D8" w:rsidP="03E84FF9" w:rsidRDefault="006A33D8" w14:paraId="4158DFE9" w14:textId="77777777" w14:noSpellErr="1">
      <w:pPr>
        <w:rPr>
          <w:color w:val="FF0000"/>
        </w:rPr>
      </w:pPr>
    </w:p>
    <w:p w:rsidRPr="006663BA" w:rsidR="006A33D8" w:rsidP="03E84FF9" w:rsidRDefault="006A33D8" w14:paraId="0992B5F4" w14:textId="05B4D283">
      <w:pPr>
        <w:rPr>
          <w:color w:val="FF0000"/>
        </w:rPr>
      </w:pPr>
      <w:r w:rsidRPr="03E84FF9" w:rsidR="006A33D8">
        <w:rPr>
          <w:color w:val="FF0000"/>
        </w:rPr>
        <w:t xml:space="preserve">Programmer (1 position) – responsible for coding and programming for the </w:t>
      </w:r>
      <w:r w:rsidRPr="03E84FF9" w:rsidR="71E02C9E">
        <w:rPr>
          <w:color w:val="FF0000"/>
        </w:rPr>
        <w:t xml:space="preserve">HVEC </w:t>
      </w:r>
      <w:r w:rsidRPr="03E84FF9" w:rsidR="006A33D8">
        <w:rPr>
          <w:color w:val="FF0000"/>
        </w:rPr>
        <w:t>Project</w:t>
      </w:r>
      <w:r w:rsidRPr="03E84FF9" w:rsidR="08A17107">
        <w:rPr>
          <w:color w:val="FF0000"/>
        </w:rPr>
        <w:t xml:space="preserve">. </w:t>
      </w:r>
      <w:r w:rsidRPr="03E84FF9" w:rsidR="006A33D8">
        <w:rPr>
          <w:color w:val="FF0000"/>
        </w:rPr>
        <w:t>All coding and programming tasks will be reviewed by the Senior Programmer prior to implementation</w:t>
      </w:r>
      <w:r w:rsidRPr="03E84FF9" w:rsidR="560E0554">
        <w:rPr>
          <w:color w:val="FF0000"/>
        </w:rPr>
        <w:t xml:space="preserve">. </w:t>
      </w:r>
      <w:r w:rsidRPr="03E84FF9" w:rsidR="006A33D8">
        <w:rPr>
          <w:color w:val="FF0000"/>
        </w:rPr>
        <w:t xml:space="preserve">Responsibilities also include assisting with risk identification, </w:t>
      </w:r>
      <w:r w:rsidRPr="03E84FF9" w:rsidR="006A33D8">
        <w:rPr>
          <w:color w:val="FF0000"/>
        </w:rPr>
        <w:t>determining</w:t>
      </w:r>
      <w:r w:rsidRPr="03E84FF9" w:rsidR="006A33D8">
        <w:rPr>
          <w:color w:val="FF0000"/>
        </w:rPr>
        <w:t xml:space="preserve"> impacts of change requests, and status reporting</w:t>
      </w:r>
      <w:r w:rsidRPr="03E84FF9" w:rsidR="560E0554">
        <w:rPr>
          <w:color w:val="FF0000"/>
        </w:rPr>
        <w:t xml:space="preserve">. </w:t>
      </w:r>
      <w:r w:rsidRPr="03E84FF9" w:rsidR="006A33D8">
        <w:rPr>
          <w:color w:val="FF0000"/>
        </w:rPr>
        <w:t>The Programmer will be managed by the Project Manager and feedback will be provided to the functional manager for performance evaluations by the Project Manager and Senior Programmer.</w:t>
      </w:r>
    </w:p>
    <w:p w:rsidRPr="006663BA" w:rsidR="006A33D8" w:rsidP="03E84FF9" w:rsidRDefault="006A33D8" w14:paraId="5C5B0FFB" w14:textId="77777777" w14:noSpellErr="1">
      <w:pPr>
        <w:rPr>
          <w:color w:val="FF0000"/>
        </w:rPr>
      </w:pPr>
    </w:p>
    <w:p w:rsidRPr="006663BA" w:rsidR="006A33D8" w:rsidP="03E84FF9" w:rsidRDefault="006A33D8" w14:paraId="2C80EED2" w14:textId="458308C9">
      <w:pPr>
        <w:rPr>
          <w:color w:val="FF0000"/>
        </w:rPr>
      </w:pPr>
      <w:r w:rsidRPr="03E84FF9" w:rsidR="006A33D8">
        <w:rPr>
          <w:color w:val="FF0000"/>
        </w:rPr>
        <w:t xml:space="preserve">Senior Quality Specialist (1 position) – responsible for </w:t>
      </w:r>
      <w:r w:rsidRPr="03E84FF9" w:rsidR="006A33D8">
        <w:rPr>
          <w:color w:val="FF0000"/>
        </w:rPr>
        <w:t>assisting</w:t>
      </w:r>
      <w:r w:rsidRPr="03E84FF9" w:rsidR="006A33D8">
        <w:rPr>
          <w:color w:val="FF0000"/>
        </w:rPr>
        <w:t xml:space="preserve"> the Project Manager in creating quality control and assurance standards</w:t>
      </w:r>
      <w:r w:rsidRPr="03E84FF9" w:rsidR="1AFAC925">
        <w:rPr>
          <w:color w:val="FF0000"/>
        </w:rPr>
        <w:t xml:space="preserve">. </w:t>
      </w:r>
      <w:r w:rsidRPr="03E84FF9" w:rsidR="006A33D8">
        <w:rPr>
          <w:color w:val="FF0000"/>
        </w:rPr>
        <w:t xml:space="preserve">The Senior Quality Specialist is also responsible for </w:t>
      </w:r>
      <w:r w:rsidRPr="03E84FF9" w:rsidR="006A33D8">
        <w:rPr>
          <w:color w:val="FF0000"/>
        </w:rPr>
        <w:t>maintaining</w:t>
      </w:r>
      <w:r w:rsidRPr="03E84FF9" w:rsidR="006A33D8">
        <w:rPr>
          <w:color w:val="FF0000"/>
        </w:rPr>
        <w:t xml:space="preserve"> quality control and assurance logs throughout the project</w:t>
      </w:r>
      <w:r w:rsidRPr="03E84FF9" w:rsidR="19A44F5E">
        <w:rPr>
          <w:color w:val="FF0000"/>
        </w:rPr>
        <w:t xml:space="preserve">. </w:t>
      </w:r>
      <w:r w:rsidRPr="03E84FF9" w:rsidR="006A33D8">
        <w:rPr>
          <w:color w:val="FF0000"/>
        </w:rPr>
        <w:t xml:space="preserve">The Senior Quality Specialist will be managed by the Project Manager who will also </w:t>
      </w:r>
      <w:r w:rsidRPr="03E84FF9" w:rsidR="006A33D8">
        <w:rPr>
          <w:color w:val="FF0000"/>
        </w:rPr>
        <w:t>provide</w:t>
      </w:r>
      <w:r w:rsidRPr="03E84FF9" w:rsidR="006A33D8">
        <w:rPr>
          <w:color w:val="FF0000"/>
        </w:rPr>
        <w:t xml:space="preserve"> feedback to the functional manager for performance evaluations.</w:t>
      </w:r>
    </w:p>
    <w:p w:rsidRPr="006663BA" w:rsidR="006A33D8" w:rsidP="03E84FF9" w:rsidRDefault="006A33D8" w14:paraId="6956B193" w14:textId="77777777" w14:noSpellErr="1">
      <w:pPr>
        <w:rPr>
          <w:color w:val="FF0000"/>
        </w:rPr>
      </w:pPr>
    </w:p>
    <w:p w:rsidRPr="006663BA" w:rsidR="006A33D8" w:rsidP="03E84FF9" w:rsidRDefault="006A33D8" w14:paraId="3DE73296" w14:textId="3F609D0C">
      <w:pPr>
        <w:rPr>
          <w:color w:val="FF0000"/>
        </w:rPr>
      </w:pPr>
      <w:r w:rsidRPr="03E84FF9" w:rsidR="006A33D8">
        <w:rPr>
          <w:color w:val="FF0000"/>
        </w:rPr>
        <w:t xml:space="preserve">Quality Specialist (1 position) – responsible for </w:t>
      </w:r>
      <w:r w:rsidRPr="03E84FF9" w:rsidR="006A33D8">
        <w:rPr>
          <w:color w:val="FF0000"/>
        </w:rPr>
        <w:t>assisting</w:t>
      </w:r>
      <w:r w:rsidRPr="03E84FF9" w:rsidR="006A33D8">
        <w:rPr>
          <w:color w:val="FF0000"/>
        </w:rPr>
        <w:t xml:space="preserve"> the Project Manager and Senior Quality Specialist in creating and tracking quality control and assurance standards</w:t>
      </w:r>
      <w:r w:rsidRPr="03E84FF9" w:rsidR="19A44F5E">
        <w:rPr>
          <w:color w:val="FF0000"/>
        </w:rPr>
        <w:t xml:space="preserve">. </w:t>
      </w:r>
      <w:r w:rsidRPr="03E84FF9" w:rsidR="006A33D8">
        <w:rPr>
          <w:color w:val="FF0000"/>
        </w:rPr>
        <w:t>The Quality Specialist will have primary responsibility for compiling quality reporting and metrics for the Project Manager to communicate</w:t>
      </w:r>
      <w:r w:rsidRPr="03E84FF9" w:rsidR="70C9FB27">
        <w:rPr>
          <w:color w:val="FF0000"/>
        </w:rPr>
        <w:t xml:space="preserve">. </w:t>
      </w:r>
      <w:r w:rsidRPr="03E84FF9" w:rsidR="006A33D8">
        <w:rPr>
          <w:color w:val="FF0000"/>
        </w:rPr>
        <w:t>The Quality Specialist will be managed by the Project Manager who will provide feedback, along with the Senior Quality Specialist to the functional manager for performance evaluations.</w:t>
      </w:r>
    </w:p>
    <w:p w:rsidRPr="006663BA" w:rsidR="006A33D8" w:rsidP="03E84FF9" w:rsidRDefault="006A33D8" w14:paraId="698C8AB1" w14:textId="77777777" w14:noSpellErr="1">
      <w:pPr>
        <w:rPr>
          <w:color w:val="FF0000"/>
        </w:rPr>
      </w:pPr>
    </w:p>
    <w:p w:rsidRPr="006663BA" w:rsidR="006A33D8" w:rsidP="03E84FF9" w:rsidRDefault="006A33D8" w14:paraId="4FB19F36" w14:textId="7F882063">
      <w:pPr>
        <w:rPr>
          <w:color w:val="FF0000"/>
        </w:rPr>
      </w:pPr>
      <w:r w:rsidRPr="03E84FF9" w:rsidR="006A33D8">
        <w:rPr>
          <w:color w:val="FF0000"/>
        </w:rPr>
        <w:t>Technical Writer (1 position) – responsible for compiling all project documentation and reporting into organizational formats</w:t>
      </w:r>
      <w:r w:rsidRPr="03E84FF9" w:rsidR="70C9FB27">
        <w:rPr>
          <w:color w:val="FF0000"/>
        </w:rPr>
        <w:t xml:space="preserve">. </w:t>
      </w:r>
      <w:r w:rsidRPr="03E84FF9" w:rsidR="006A33D8">
        <w:rPr>
          <w:color w:val="FF0000"/>
        </w:rPr>
        <w:t xml:space="preserve">Responsible for </w:t>
      </w:r>
      <w:r w:rsidRPr="03E84FF9" w:rsidR="006A33D8">
        <w:rPr>
          <w:color w:val="FF0000"/>
        </w:rPr>
        <w:t>assisting</w:t>
      </w:r>
      <w:r w:rsidRPr="03E84FF9" w:rsidR="006A33D8">
        <w:rPr>
          <w:color w:val="FF0000"/>
        </w:rPr>
        <w:t xml:space="preserve"> the Project Manager in Configuration Management and revision control for all project documentation</w:t>
      </w:r>
      <w:r w:rsidRPr="03E84FF9" w:rsidR="133C8024">
        <w:rPr>
          <w:color w:val="FF0000"/>
        </w:rPr>
        <w:t xml:space="preserve">. </w:t>
      </w:r>
      <w:r w:rsidRPr="03E84FF9" w:rsidR="006A33D8">
        <w:rPr>
          <w:color w:val="FF0000"/>
        </w:rPr>
        <w:t xml:space="preserve">Responsible for scribing duties during all project meetings and </w:t>
      </w:r>
      <w:r w:rsidRPr="03E84FF9" w:rsidR="006A33D8">
        <w:rPr>
          <w:color w:val="FF0000"/>
        </w:rPr>
        <w:t>maintaining</w:t>
      </w:r>
      <w:r w:rsidRPr="03E84FF9" w:rsidR="006A33D8">
        <w:rPr>
          <w:color w:val="FF0000"/>
        </w:rPr>
        <w:t xml:space="preserve"> all project communication distribution lists</w:t>
      </w:r>
      <w:r w:rsidRPr="03E84FF9" w:rsidR="2E5465DD">
        <w:rPr>
          <w:color w:val="FF0000"/>
        </w:rPr>
        <w:t xml:space="preserve">. </w:t>
      </w:r>
      <w:r w:rsidRPr="03E84FF9" w:rsidR="006A33D8">
        <w:rPr>
          <w:color w:val="FF0000"/>
        </w:rPr>
        <w:t xml:space="preserve">The Technical Writer will be managed by the Project Manager who will also </w:t>
      </w:r>
      <w:r w:rsidRPr="03E84FF9" w:rsidR="006A33D8">
        <w:rPr>
          <w:color w:val="FF0000"/>
        </w:rPr>
        <w:t>provide</w:t>
      </w:r>
      <w:r w:rsidRPr="03E84FF9" w:rsidR="006A33D8">
        <w:rPr>
          <w:color w:val="FF0000"/>
        </w:rPr>
        <w:t xml:space="preserve"> feedback to the functional manager for performance evaluations</w:t>
      </w:r>
      <w:r w:rsidRPr="03E84FF9" w:rsidR="77BC8545">
        <w:rPr>
          <w:color w:val="FF0000"/>
        </w:rPr>
        <w:t xml:space="preserve">. </w:t>
      </w:r>
    </w:p>
    <w:p w:rsidRPr="006663BA" w:rsidR="006A33D8" w:rsidP="03E84FF9" w:rsidRDefault="006A33D8" w14:paraId="6C35BE92" w14:textId="77777777" w14:noSpellErr="1">
      <w:pPr>
        <w:rPr>
          <w:color w:val="FF0000"/>
        </w:rPr>
      </w:pPr>
    </w:p>
    <w:p w:rsidRPr="006663BA" w:rsidR="006A33D8" w:rsidP="03E84FF9" w:rsidRDefault="006A33D8" w14:paraId="64DCCCB7" w14:textId="610CDEF3">
      <w:pPr>
        <w:rPr>
          <w:color w:val="FF0000"/>
        </w:rPr>
      </w:pPr>
      <w:r w:rsidRPr="03E84FF9" w:rsidR="006A33D8">
        <w:rPr>
          <w:color w:val="FF0000"/>
        </w:rPr>
        <w:t xml:space="preserve">Testing Specialist (1 position) – responsible for helping </w:t>
      </w:r>
      <w:r w:rsidRPr="03E84FF9" w:rsidR="006A33D8">
        <w:rPr>
          <w:color w:val="FF0000"/>
        </w:rPr>
        <w:t>establish</w:t>
      </w:r>
      <w:r w:rsidRPr="03E84FF9" w:rsidR="006A33D8">
        <w:rPr>
          <w:color w:val="FF0000"/>
        </w:rPr>
        <w:t xml:space="preserve"> testing specifications for the </w:t>
      </w:r>
      <w:r w:rsidRPr="03E84FF9" w:rsidR="2BA7D683">
        <w:rPr>
          <w:color w:val="FF0000"/>
        </w:rPr>
        <w:t xml:space="preserve">HVEC </w:t>
      </w:r>
      <w:r w:rsidRPr="03E84FF9" w:rsidR="006A33D8">
        <w:rPr>
          <w:color w:val="FF0000"/>
        </w:rPr>
        <w:t xml:space="preserve">Project with the </w:t>
      </w:r>
      <w:r w:rsidRPr="03E84FF9" w:rsidR="006A33D8">
        <w:rPr>
          <w:color w:val="FF0000"/>
        </w:rPr>
        <w:t>assistan</w:t>
      </w:r>
      <w:r w:rsidRPr="03E84FF9" w:rsidR="006A33D8">
        <w:rPr>
          <w:color w:val="FF0000"/>
        </w:rPr>
        <w:t>ce</w:t>
      </w:r>
      <w:r w:rsidRPr="03E84FF9" w:rsidR="006A33D8">
        <w:rPr>
          <w:color w:val="FF0000"/>
        </w:rPr>
        <w:t xml:space="preserve"> of the </w:t>
      </w:r>
      <w:r w:rsidRPr="03E84FF9" w:rsidR="006A33D8">
        <w:rPr>
          <w:color w:val="FF0000"/>
        </w:rPr>
        <w:t>Project Manager and Programmers</w:t>
      </w:r>
      <w:r w:rsidRPr="03E84FF9" w:rsidR="03AA5D11">
        <w:rPr>
          <w:color w:val="FF0000"/>
        </w:rPr>
        <w:t xml:space="preserve">. </w:t>
      </w:r>
      <w:r w:rsidRPr="03E84FF9" w:rsidR="006A33D8">
        <w:rPr>
          <w:color w:val="FF0000"/>
        </w:rPr>
        <w:t>Respo</w:t>
      </w:r>
      <w:r w:rsidRPr="03E84FF9" w:rsidR="006A33D8">
        <w:rPr>
          <w:color w:val="FF0000"/>
        </w:rPr>
        <w:t>nsi</w:t>
      </w:r>
      <w:r w:rsidRPr="03E84FF9" w:rsidR="006A33D8">
        <w:rPr>
          <w:color w:val="FF0000"/>
        </w:rPr>
        <w:t xml:space="preserve">ble for ensuring all testing is complete and documented </w:t>
      </w:r>
      <w:r w:rsidRPr="03E84FF9" w:rsidR="006A33D8">
        <w:rPr>
          <w:color w:val="FF0000"/>
        </w:rPr>
        <w:t>in accor</w:t>
      </w:r>
      <w:r w:rsidRPr="03E84FF9" w:rsidR="006A33D8">
        <w:rPr>
          <w:color w:val="FF0000"/>
        </w:rPr>
        <w:t>dance with</w:t>
      </w:r>
      <w:r w:rsidRPr="03E84FF9" w:rsidR="006A33D8">
        <w:rPr>
          <w:color w:val="FF0000"/>
        </w:rPr>
        <w:t xml:space="preserve"> TSI sta</w:t>
      </w:r>
      <w:r w:rsidRPr="03E84FF9" w:rsidR="006A33D8">
        <w:rPr>
          <w:color w:val="FF0000"/>
        </w:rPr>
        <w:t>ndards</w:t>
      </w:r>
      <w:r w:rsidRPr="03E84FF9" w:rsidR="4A53AAA9">
        <w:rPr>
          <w:color w:val="FF0000"/>
        </w:rPr>
        <w:t xml:space="preserve">. </w:t>
      </w:r>
      <w:r w:rsidRPr="03E84FF9" w:rsidR="006A33D8">
        <w:rPr>
          <w:color w:val="FF0000"/>
        </w:rPr>
        <w:t>Respo</w:t>
      </w:r>
      <w:r w:rsidRPr="03E84FF9" w:rsidR="006A33D8">
        <w:rPr>
          <w:color w:val="FF0000"/>
        </w:rPr>
        <w:t>nsi</w:t>
      </w:r>
      <w:r w:rsidRPr="03E84FF9" w:rsidR="006A33D8">
        <w:rPr>
          <w:color w:val="FF0000"/>
        </w:rPr>
        <w:t>ble for ensuring all testing resources are coordinated</w:t>
      </w:r>
      <w:r w:rsidRPr="03E84FF9" w:rsidR="77BC8545">
        <w:rPr>
          <w:color w:val="FF0000"/>
        </w:rPr>
        <w:t xml:space="preserve">. </w:t>
      </w:r>
      <w:r w:rsidRPr="03E84FF9" w:rsidR="006A33D8">
        <w:rPr>
          <w:color w:val="FF0000"/>
        </w:rPr>
        <w:t>The T</w:t>
      </w:r>
      <w:r w:rsidRPr="03E84FF9" w:rsidR="006A33D8">
        <w:rPr>
          <w:color w:val="FF0000"/>
        </w:rPr>
        <w:t>est</w:t>
      </w:r>
      <w:r w:rsidRPr="03E84FF9" w:rsidR="006A33D8">
        <w:rPr>
          <w:color w:val="FF0000"/>
        </w:rPr>
        <w:t xml:space="preserve">ing Specialist will be managed by the Project Manager who will also </w:t>
      </w:r>
      <w:r w:rsidRPr="03E84FF9" w:rsidR="006A33D8">
        <w:rPr>
          <w:color w:val="FF0000"/>
        </w:rPr>
        <w:t>provide</w:t>
      </w:r>
      <w:r w:rsidRPr="03E84FF9" w:rsidR="006A33D8">
        <w:rPr>
          <w:color w:val="FF0000"/>
        </w:rPr>
        <w:t xml:space="preserve"> </w:t>
      </w:r>
      <w:r w:rsidRPr="03E84FF9" w:rsidR="006A33D8">
        <w:rPr>
          <w:color w:val="FF0000"/>
        </w:rPr>
        <w:t>feedbac</w:t>
      </w:r>
      <w:r w:rsidRPr="03E84FF9" w:rsidR="006A33D8">
        <w:rPr>
          <w:color w:val="FF0000"/>
        </w:rPr>
        <w:t>k to the functional manager for performance evaluations.</w:t>
      </w:r>
    </w:p>
    <w:p w:rsidRPr="006663BA" w:rsidR="006A33D8" w:rsidP="03E84FF9" w:rsidRDefault="006A33D8" w14:paraId="05A6750E" w14:textId="77777777" w14:noSpellErr="1">
      <w:pPr>
        <w:rPr>
          <w:color w:val="FF0000"/>
        </w:rPr>
      </w:pPr>
    </w:p>
    <w:p w:rsidRPr="006663BA" w:rsidR="006A33D8" w:rsidP="03E84FF9" w:rsidRDefault="006A33D8" w14:paraId="640A6001" w14:textId="6B019957">
      <w:pPr>
        <w:rPr>
          <w:color w:val="FF0000"/>
        </w:rPr>
      </w:pPr>
      <w:r w:rsidRPr="03E84FF9" w:rsidR="006A33D8">
        <w:rPr>
          <w:color w:val="FF0000"/>
        </w:rPr>
        <w:t xml:space="preserve">The Project Manager will negotiate with all necessary TSI functional managers in order to identify and assign resources for the </w:t>
      </w:r>
      <w:r w:rsidRPr="03E84FF9" w:rsidR="006A33D8">
        <w:rPr>
          <w:color w:val="FF0000"/>
        </w:rPr>
        <w:t>SmartVoice</w:t>
      </w:r>
      <w:r w:rsidRPr="03E84FF9" w:rsidR="006A33D8">
        <w:rPr>
          <w:color w:val="FF0000"/>
        </w:rPr>
        <w:t xml:space="preserve"> Project.  All resources must be approved by the </w:t>
      </w:r>
      <w:r w:rsidRPr="03E84FF9" w:rsidR="006A33D8">
        <w:rPr>
          <w:color w:val="FF0000"/>
        </w:rPr>
        <w:t>appropriate functional</w:t>
      </w:r>
      <w:r w:rsidRPr="03E84FF9" w:rsidR="006A33D8">
        <w:rPr>
          <w:color w:val="FF0000"/>
        </w:rPr>
        <w:t xml:space="preserve"> manager before the resource may begin any project work</w:t>
      </w:r>
      <w:r w:rsidRPr="03E84FF9" w:rsidR="5097BD1E">
        <w:rPr>
          <w:color w:val="FF0000"/>
        </w:rPr>
        <w:t xml:space="preserve">. </w:t>
      </w:r>
      <w:r w:rsidRPr="03E84FF9" w:rsidR="006A33D8">
        <w:rPr>
          <w:color w:val="FF0000"/>
        </w:rPr>
        <w:t>The project team will not be co-located for this project and all resources will remain in their current workspace</w:t>
      </w:r>
      <w:r w:rsidRPr="03E84FF9" w:rsidR="5A76ED4E">
        <w:rPr>
          <w:color w:val="FF0000"/>
        </w:rPr>
        <w:t xml:space="preserve">. </w:t>
      </w:r>
    </w:p>
    <w:p w:rsidRPr="006663BA" w:rsidR="006A33D8" w:rsidP="006A33D8" w:rsidRDefault="006A33D8" w14:paraId="7D11E897" w14:textId="77777777"/>
    <w:p w:rsidRPr="006663BA" w:rsidR="006A33D8" w:rsidP="03E84FF9" w:rsidRDefault="006A33D8" w14:paraId="6AF41311" w14:noSpellErr="1" w14:textId="3CBF88FA">
      <w:pPr>
        <w:pStyle w:val="Heading1"/>
        <w:jc w:val="left"/>
        <w:rPr>
          <w:rFonts w:ascii="Calibri" w:hAnsi="Calibri" w:asciiTheme="minorAscii" w:hAnsiTheme="minorAscii"/>
          <w:smallCaps w:val="1"/>
          <w:sz w:val="28"/>
          <w:szCs w:val="28"/>
        </w:rPr>
      </w:pPr>
      <w:bookmarkStart w:name="_Toc1496352099" w:id="1319221781"/>
      <w:r w:rsidRPr="03E84FF9" w:rsidR="006A33D8">
        <w:rPr>
          <w:rFonts w:ascii="Calibri" w:hAnsi="Calibri" w:asciiTheme="minorAscii" w:hAnsiTheme="minorAscii"/>
          <w:smallCaps w:val="1"/>
          <w:sz w:val="28"/>
          <w:szCs w:val="28"/>
        </w:rPr>
        <w:t>Cost Baseline</w:t>
      </w:r>
      <w:bookmarkEnd w:id="1319221781"/>
    </w:p>
    <w:p w:rsidRPr="006663BA" w:rsidR="006A33D8" w:rsidP="006A33D8" w:rsidRDefault="006A33D8" w14:paraId="308C5243" w14:textId="30C4B033">
      <w:r w:rsidR="006A33D8">
        <w:rPr/>
        <w:t xml:space="preserve">The cost baseline for the </w:t>
      </w:r>
      <w:r w:rsidR="41F98F3A">
        <w:rPr/>
        <w:t xml:space="preserve">HVEC </w:t>
      </w:r>
      <w:r w:rsidR="006A33D8">
        <w:rPr/>
        <w:t>projec</w:t>
      </w:r>
      <w:r w:rsidR="006A33D8">
        <w:rPr/>
        <w:t>t includes all budgeted costs for the successful completion of the projec</w:t>
      </w:r>
      <w:r w:rsidR="006A33D8">
        <w:rPr/>
        <w:t>t</w:t>
      </w:r>
      <w:r w:rsidR="64D5C0AD">
        <w:rPr/>
        <w:t xml:space="preserve">. </w:t>
      </w:r>
    </w:p>
    <w:p w:rsidRPr="006663BA" w:rsidR="006A33D8" w:rsidP="006A33D8" w:rsidRDefault="006A33D8" w14:paraId="123C9B26"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112"/>
        <w:gridCol w:w="3112"/>
        <w:gridCol w:w="3126"/>
      </w:tblGrid>
      <w:tr w:rsidRPr="006663BA" w:rsidR="006A33D8" w:rsidTr="03E84FF9" w14:paraId="071D5488" w14:textId="77777777">
        <w:tc>
          <w:tcPr>
            <w:tcW w:w="3192" w:type="dxa"/>
            <w:shd w:val="clear" w:color="auto" w:fill="C0C0C0"/>
            <w:tcMar/>
          </w:tcPr>
          <w:p w:rsidRPr="006663BA" w:rsidR="006A33D8" w:rsidP="00887DED" w:rsidRDefault="006A33D8" w14:paraId="3A18CD3B" w14:textId="77777777">
            <w:pPr>
              <w:rPr>
                <w:b/>
              </w:rPr>
            </w:pPr>
            <w:r w:rsidRPr="006663BA">
              <w:rPr>
                <w:b/>
              </w:rPr>
              <w:t>Project Phase</w:t>
            </w:r>
          </w:p>
        </w:tc>
        <w:tc>
          <w:tcPr>
            <w:tcW w:w="3192" w:type="dxa"/>
            <w:shd w:val="clear" w:color="auto" w:fill="C0C0C0"/>
            <w:tcMar/>
          </w:tcPr>
          <w:p w:rsidRPr="006663BA" w:rsidR="006A33D8" w:rsidP="00887DED" w:rsidRDefault="006A33D8" w14:paraId="648634C3" w14:textId="77777777">
            <w:pPr>
              <w:rPr>
                <w:b/>
              </w:rPr>
            </w:pPr>
            <w:r w:rsidRPr="006663BA">
              <w:rPr>
                <w:b/>
              </w:rPr>
              <w:t>Budgeted Total</w:t>
            </w:r>
          </w:p>
        </w:tc>
        <w:tc>
          <w:tcPr>
            <w:tcW w:w="3192" w:type="dxa"/>
            <w:shd w:val="clear" w:color="auto" w:fill="C0C0C0"/>
            <w:tcMar/>
          </w:tcPr>
          <w:p w:rsidRPr="006663BA" w:rsidR="006A33D8" w:rsidP="00887DED" w:rsidRDefault="006A33D8" w14:paraId="0BA2FF00" w14:textId="77777777">
            <w:pPr>
              <w:rPr>
                <w:b/>
              </w:rPr>
            </w:pPr>
            <w:r w:rsidRPr="006663BA">
              <w:rPr>
                <w:b/>
              </w:rPr>
              <w:t>Comments</w:t>
            </w:r>
          </w:p>
        </w:tc>
      </w:tr>
      <w:tr w:rsidRPr="006663BA" w:rsidR="006A33D8" w:rsidTr="03E84FF9" w14:paraId="0CFD1EB5" w14:textId="77777777">
        <w:tc>
          <w:tcPr>
            <w:tcW w:w="3192" w:type="dxa"/>
            <w:tcMar/>
          </w:tcPr>
          <w:p w:rsidRPr="006663BA" w:rsidR="006A33D8" w:rsidP="00887DED" w:rsidRDefault="006A33D8" w14:paraId="0B409B5C" w14:textId="77777777">
            <w:r w:rsidRPr="006663BA">
              <w:t>Planning</w:t>
            </w:r>
          </w:p>
        </w:tc>
        <w:tc>
          <w:tcPr>
            <w:tcW w:w="3192" w:type="dxa"/>
            <w:tcMar/>
          </w:tcPr>
          <w:p w:rsidRPr="006663BA" w:rsidR="006A33D8" w:rsidP="00887DED" w:rsidRDefault="006A33D8" w14:paraId="4894C381" w14:textId="27500014">
            <w:r w:rsidR="006A33D8">
              <w:rPr/>
              <w:t>$</w:t>
            </w:r>
            <w:r w:rsidR="0229B222">
              <w:rPr/>
              <w:t>2</w:t>
            </w:r>
            <w:r w:rsidR="0468A5DF">
              <w:rPr/>
              <w:t>3,308.00</w:t>
            </w:r>
          </w:p>
        </w:tc>
        <w:tc>
          <w:tcPr>
            <w:tcW w:w="3192" w:type="dxa"/>
            <w:tcMar/>
          </w:tcPr>
          <w:p w:rsidRPr="006663BA" w:rsidR="006A33D8" w:rsidP="00887DED" w:rsidRDefault="006A33D8" w14:paraId="0E1D16B7" w14:textId="77777777">
            <w:r w:rsidRPr="006663BA">
              <w:t>Includes work hours for all project team members for gathering requirements and planning project</w:t>
            </w:r>
          </w:p>
        </w:tc>
      </w:tr>
      <w:tr w:rsidRPr="006663BA" w:rsidR="006A33D8" w:rsidTr="03E84FF9" w14:paraId="056FC069" w14:textId="77777777">
        <w:tc>
          <w:tcPr>
            <w:tcW w:w="3192" w:type="dxa"/>
            <w:tcMar/>
          </w:tcPr>
          <w:p w:rsidRPr="006663BA" w:rsidR="006A33D8" w:rsidP="00887DED" w:rsidRDefault="006A33D8" w14:paraId="658FD061" w14:textId="77777777">
            <w:r w:rsidRPr="006663BA">
              <w:t>Design</w:t>
            </w:r>
          </w:p>
        </w:tc>
        <w:tc>
          <w:tcPr>
            <w:tcW w:w="3192" w:type="dxa"/>
            <w:tcMar/>
          </w:tcPr>
          <w:p w:rsidRPr="006663BA" w:rsidR="006A33D8" w:rsidP="00887DED" w:rsidRDefault="006A33D8" w14:paraId="593A1624" w14:textId="546FDFAA">
            <w:r w:rsidR="006A33D8">
              <w:rPr/>
              <w:t>$</w:t>
            </w:r>
            <w:r w:rsidR="7569759B">
              <w:rPr/>
              <w:t>15,574.00</w:t>
            </w:r>
          </w:p>
        </w:tc>
        <w:tc>
          <w:tcPr>
            <w:tcW w:w="3192" w:type="dxa"/>
            <w:tcMar/>
          </w:tcPr>
          <w:p w:rsidRPr="006663BA" w:rsidR="006A33D8" w:rsidP="00887DED" w:rsidRDefault="006A33D8" w14:paraId="24705B6A" w14:textId="0CCF4748">
            <w:r w:rsidR="006A33D8">
              <w:rPr/>
              <w:t xml:space="preserve">Includes work hours for all project team members for work on </w:t>
            </w:r>
            <w:r w:rsidR="5C6D0940">
              <w:rPr/>
              <w:t xml:space="preserve">HVEC </w:t>
            </w:r>
            <w:r w:rsidR="006A33D8">
              <w:rPr/>
              <w:t>conceptual design</w:t>
            </w:r>
          </w:p>
        </w:tc>
      </w:tr>
      <w:tr w:rsidRPr="006663BA" w:rsidR="006A33D8" w:rsidTr="03E84FF9" w14:paraId="334F4D7C" w14:textId="77777777">
        <w:tc>
          <w:tcPr>
            <w:tcW w:w="3192" w:type="dxa"/>
            <w:tcMar/>
          </w:tcPr>
          <w:p w:rsidRPr="006663BA" w:rsidR="006A33D8" w:rsidP="03E84FF9" w:rsidRDefault="006A33D8" w14:paraId="2B3539E3" w14:textId="55DAB850">
            <w:pPr>
              <w:pStyle w:val="Normal"/>
              <w:suppressLineNumbers w:val="0"/>
              <w:bidi w:val="0"/>
              <w:spacing w:before="0" w:beforeAutospacing="off" w:after="0" w:afterAutospacing="off" w:line="259" w:lineRule="auto"/>
              <w:ind w:left="0" w:right="0"/>
              <w:jc w:val="left"/>
            </w:pPr>
            <w:r w:rsidR="518FB98F">
              <w:rPr/>
              <w:t>Development</w:t>
            </w:r>
          </w:p>
        </w:tc>
        <w:tc>
          <w:tcPr>
            <w:tcW w:w="3192" w:type="dxa"/>
            <w:tcMar/>
          </w:tcPr>
          <w:p w:rsidRPr="006663BA" w:rsidR="006A33D8" w:rsidP="00887DED" w:rsidRDefault="006A33D8" w14:paraId="33FA86B8" w14:textId="6607065B">
            <w:r w:rsidR="006A33D8">
              <w:rPr/>
              <w:t>$</w:t>
            </w:r>
            <w:r w:rsidR="522022D5">
              <w:rPr/>
              <w:t>6,613.60</w:t>
            </w:r>
          </w:p>
        </w:tc>
        <w:tc>
          <w:tcPr>
            <w:tcW w:w="3192" w:type="dxa"/>
            <w:tcMar/>
          </w:tcPr>
          <w:p w:rsidRPr="006663BA" w:rsidR="006A33D8" w:rsidP="00887DED" w:rsidRDefault="006A33D8" w14:paraId="2D0EFEBC" w14:textId="77777777">
            <w:r w:rsidRPr="006663BA">
              <w:t xml:space="preserve">Includes all work hours for coding of SmartVoice </w:t>
            </w:r>
          </w:p>
        </w:tc>
      </w:tr>
      <w:tr w:rsidRPr="006663BA" w:rsidR="006A33D8" w:rsidTr="03E84FF9" w14:paraId="40E2B0EA" w14:textId="77777777">
        <w:tc>
          <w:tcPr>
            <w:tcW w:w="3192" w:type="dxa"/>
            <w:tcMar/>
          </w:tcPr>
          <w:p w:rsidRPr="006663BA" w:rsidR="006A33D8" w:rsidP="00887DED" w:rsidRDefault="006A33D8" w14:paraId="045C6A10" w14:textId="77777777">
            <w:r w:rsidRPr="006663BA">
              <w:t>Testing</w:t>
            </w:r>
          </w:p>
        </w:tc>
        <w:tc>
          <w:tcPr>
            <w:tcW w:w="3192" w:type="dxa"/>
            <w:tcMar/>
          </w:tcPr>
          <w:p w:rsidRPr="006663BA" w:rsidR="006A33D8" w:rsidP="00887DED" w:rsidRDefault="006A33D8" w14:paraId="685D9D62" w14:textId="37CFBAA4">
            <w:r w:rsidR="006A33D8">
              <w:rPr/>
              <w:t>$</w:t>
            </w:r>
            <w:r w:rsidR="1FA9C80C">
              <w:rPr/>
              <w:t>21,803.60</w:t>
            </w:r>
          </w:p>
        </w:tc>
        <w:tc>
          <w:tcPr>
            <w:tcW w:w="3192" w:type="dxa"/>
            <w:tcMar/>
          </w:tcPr>
          <w:p w:rsidRPr="006663BA" w:rsidR="006A33D8" w:rsidP="00887DED" w:rsidRDefault="006A33D8" w14:paraId="6A6BB3EE" w14:textId="77777777">
            <w:r w:rsidRPr="006663BA">
              <w:t>Includes all work hours for testing (including beta testing) of SmartVoice software</w:t>
            </w:r>
          </w:p>
        </w:tc>
      </w:tr>
      <w:tr w:rsidRPr="006663BA" w:rsidR="006A33D8" w:rsidTr="03E84FF9" w14:paraId="06DA56CD" w14:textId="77777777">
        <w:tc>
          <w:tcPr>
            <w:tcW w:w="3192" w:type="dxa"/>
            <w:tcMar/>
          </w:tcPr>
          <w:p w:rsidRPr="006663BA" w:rsidR="006A33D8" w:rsidP="00887DED" w:rsidRDefault="006A33D8" w14:paraId="53A9D9B9" w14:textId="77777777">
            <w:r w:rsidRPr="006663BA">
              <w:t>Transition and Closeout</w:t>
            </w:r>
          </w:p>
        </w:tc>
        <w:tc>
          <w:tcPr>
            <w:tcW w:w="3192" w:type="dxa"/>
            <w:tcMar/>
          </w:tcPr>
          <w:p w:rsidRPr="006663BA" w:rsidR="006A33D8" w:rsidP="00887DED" w:rsidRDefault="006A33D8" w14:paraId="36126A72" w14:textId="77777777">
            <w:r w:rsidRPr="006663BA">
              <w:t>$150,000</w:t>
            </w:r>
          </w:p>
        </w:tc>
        <w:tc>
          <w:tcPr>
            <w:tcW w:w="3192" w:type="dxa"/>
            <w:tcMar/>
          </w:tcPr>
          <w:p w:rsidRPr="006663BA" w:rsidR="006A33D8" w:rsidP="00887DED" w:rsidRDefault="006A33D8" w14:paraId="7B8A61E4" w14:textId="77777777">
            <w:r w:rsidRPr="006663BA">
              <w:t>Includes all work hours for transition to operations and project closeout</w:t>
            </w:r>
          </w:p>
        </w:tc>
      </w:tr>
      <w:tr w:rsidR="03E84FF9" w:rsidTr="03E84FF9" w14:paraId="66E76066">
        <w:trPr>
          <w:trHeight w:val="300"/>
        </w:trPr>
        <w:tc>
          <w:tcPr>
            <w:tcW w:w="3112" w:type="dxa"/>
            <w:tcMar/>
          </w:tcPr>
          <w:p w:rsidR="03E84FF9" w:rsidP="03E84FF9" w:rsidRDefault="03E84FF9" w14:paraId="339D3765" w14:textId="4FD46035">
            <w:pPr>
              <w:pStyle w:val="Normal"/>
            </w:pPr>
          </w:p>
        </w:tc>
        <w:tc>
          <w:tcPr>
            <w:tcW w:w="3112" w:type="dxa"/>
            <w:tcMar/>
          </w:tcPr>
          <w:p w:rsidR="03E84FF9" w:rsidP="03E84FF9" w:rsidRDefault="03E84FF9" w14:paraId="3ADA6594" w14:textId="7A0DA4FF">
            <w:pPr>
              <w:pStyle w:val="Normal"/>
            </w:pPr>
          </w:p>
        </w:tc>
        <w:tc>
          <w:tcPr>
            <w:tcW w:w="3126" w:type="dxa"/>
            <w:tcMar/>
          </w:tcPr>
          <w:p w:rsidR="03E84FF9" w:rsidP="03E84FF9" w:rsidRDefault="03E84FF9" w14:paraId="4C34B890" w14:textId="73925C83">
            <w:pPr>
              <w:pStyle w:val="Normal"/>
            </w:pPr>
          </w:p>
        </w:tc>
      </w:tr>
    </w:tbl>
    <w:p w:rsidRPr="006663BA" w:rsidR="006A33D8" w:rsidP="006A33D8" w:rsidRDefault="006A33D8" w14:paraId="0140AA67" w14:textId="77777777"/>
    <w:p w:rsidRPr="006663BA" w:rsidR="006A33D8" w:rsidP="006A33D8" w:rsidRDefault="006A33D8" w14:paraId="28D5E02D" w14:textId="77777777"/>
    <w:p w:rsidRPr="006663BA" w:rsidR="006A33D8" w:rsidP="03E84FF9" w:rsidRDefault="006A33D8" w14:paraId="3005DF03" w14:textId="77777777" w14:noSpellErr="1">
      <w:pPr>
        <w:pStyle w:val="Heading1"/>
        <w:jc w:val="left"/>
        <w:rPr>
          <w:rFonts w:ascii="Calibri" w:hAnsi="Calibri" w:asciiTheme="minorAscii" w:hAnsiTheme="minorAscii"/>
          <w:smallCaps w:val="1"/>
          <w:sz w:val="28"/>
          <w:szCs w:val="28"/>
        </w:rPr>
      </w:pPr>
      <w:bookmarkStart w:name="_Toc521231633" w:id="1321727039"/>
      <w:r w:rsidRPr="03E84FF9" w:rsidR="006A33D8">
        <w:rPr>
          <w:rFonts w:ascii="Calibri" w:hAnsi="Calibri" w:asciiTheme="minorAscii" w:hAnsiTheme="minorAscii"/>
          <w:smallCaps w:val="1"/>
          <w:sz w:val="28"/>
          <w:szCs w:val="28"/>
        </w:rPr>
        <w:t>Quality Baseline</w:t>
      </w:r>
      <w:bookmarkEnd w:id="1321727039"/>
    </w:p>
    <w:p w:rsidRPr="006663BA" w:rsidR="006A33D8" w:rsidP="006A33D8" w:rsidRDefault="006A33D8" w14:paraId="6C495210" w14:textId="5727054A">
      <w:pPr>
        <w:rPr>
          <w:color w:val="008000"/>
        </w:rPr>
      </w:pPr>
      <w:r w:rsidRPr="03E84FF9" w:rsidR="006A33D8">
        <w:rPr>
          <w:color w:val="008000"/>
        </w:rPr>
        <w:t xml:space="preserve">This section should include the quality baseline for the project.  </w:t>
      </w:r>
      <w:bookmarkStart w:name="_Int_BAHyWUFF" w:id="2049808373"/>
      <w:r w:rsidRPr="03E84FF9" w:rsidR="3A78AEFA">
        <w:rPr>
          <w:color w:val="008000"/>
        </w:rPr>
        <w:t>This baseline provides a basis for ensuring quality can be measured to determine if acceptable quality levels have been achieved.</w:t>
      </w:r>
      <w:bookmarkEnd w:id="2049808373"/>
      <w:r w:rsidRPr="03E84FF9" w:rsidR="006A33D8">
        <w:rPr>
          <w:color w:val="008000"/>
        </w:rPr>
        <w:t xml:space="preserve">  It is important for all projects to clearly define and communicate quality standards and the quality baseline serves this purpose.</w:t>
      </w:r>
    </w:p>
    <w:p w:rsidRPr="006663BA" w:rsidR="006A33D8" w:rsidP="006A33D8" w:rsidRDefault="006A33D8" w14:paraId="53DE1B72" w14:textId="77777777">
      <w:pPr>
        <w:rPr>
          <w:color w:val="008000"/>
        </w:rPr>
      </w:pPr>
    </w:p>
    <w:p w:rsidRPr="006663BA" w:rsidR="006A33D8" w:rsidP="006A33D8" w:rsidRDefault="006A33D8" w14:paraId="0ACFCEBE" w14:textId="77777777" w14:noSpellErr="1">
      <w:r w:rsidR="006A33D8">
        <w:rPr/>
        <w:t xml:space="preserve">The </w:t>
      </w:r>
      <w:r w:rsidR="006A33D8">
        <w:rPr/>
        <w:t>SmartVoice</w:t>
      </w:r>
      <w:r w:rsidR="006A33D8">
        <w:rPr/>
        <w:t xml:space="preserve"> Project must meet the quality standards </w:t>
      </w:r>
      <w:r w:rsidR="006A33D8">
        <w:rPr/>
        <w:t>established</w:t>
      </w:r>
      <w:r w:rsidR="006A33D8">
        <w:rPr/>
        <w:t xml:space="preserve"> in the quality baseline.  The quality baseline is the baseline which provides the acceptable quality levels of the </w:t>
      </w:r>
      <w:r w:rsidR="006A33D8">
        <w:rPr/>
        <w:t>SmartVoice</w:t>
      </w:r>
      <w:r w:rsidR="006A33D8">
        <w:rPr/>
        <w:t xml:space="preserve"> Project.  The software must meet or exceed the quality baseline values </w:t>
      </w:r>
      <w:bookmarkStart w:name="_Int_XukxKOg0" w:id="1371032027"/>
      <w:r w:rsidR="006A33D8">
        <w:rPr/>
        <w:t>in order to</w:t>
      </w:r>
      <w:bookmarkEnd w:id="1371032027"/>
      <w:r w:rsidR="006A33D8">
        <w:rPr/>
        <w:t xml:space="preserve"> achieve success.</w:t>
      </w:r>
    </w:p>
    <w:p w:rsidRPr="006663BA" w:rsidR="006A33D8" w:rsidP="006A33D8" w:rsidRDefault="006A33D8" w14:paraId="613AF8D5" w14:textId="46B2F492">
      <w:r>
        <w:br/>
      </w:r>
      <w:r>
        <w:br/>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126"/>
        <w:gridCol w:w="3113"/>
        <w:gridCol w:w="3111"/>
      </w:tblGrid>
      <w:tr w:rsidRPr="006663BA" w:rsidR="006A33D8" w:rsidTr="03E84FF9" w14:paraId="78765298" w14:textId="77777777">
        <w:tc>
          <w:tcPr>
            <w:tcW w:w="3192" w:type="dxa"/>
            <w:shd w:val="clear" w:color="auto" w:fill="C0C0C0"/>
            <w:tcMar/>
          </w:tcPr>
          <w:p w:rsidRPr="006663BA" w:rsidR="006A33D8" w:rsidP="00887DED" w:rsidRDefault="006A33D8" w14:paraId="2E68EADB" w14:textId="77777777">
            <w:pPr>
              <w:rPr>
                <w:b/>
              </w:rPr>
            </w:pPr>
            <w:r w:rsidRPr="006663BA">
              <w:rPr>
                <w:b/>
              </w:rPr>
              <w:t>Item</w:t>
            </w:r>
          </w:p>
        </w:tc>
        <w:tc>
          <w:tcPr>
            <w:tcW w:w="3192" w:type="dxa"/>
            <w:shd w:val="clear" w:color="auto" w:fill="C0C0C0"/>
            <w:tcMar/>
          </w:tcPr>
          <w:p w:rsidRPr="006663BA" w:rsidR="006A33D8" w:rsidP="00887DED" w:rsidRDefault="006A33D8" w14:paraId="0A06A77B" w14:textId="77777777">
            <w:pPr>
              <w:rPr>
                <w:b/>
              </w:rPr>
            </w:pPr>
            <w:r w:rsidRPr="006663BA">
              <w:rPr>
                <w:b/>
              </w:rPr>
              <w:t>Acceptable Level</w:t>
            </w:r>
          </w:p>
        </w:tc>
        <w:tc>
          <w:tcPr>
            <w:tcW w:w="3192" w:type="dxa"/>
            <w:shd w:val="clear" w:color="auto" w:fill="C0C0C0"/>
            <w:tcMar/>
          </w:tcPr>
          <w:p w:rsidRPr="006663BA" w:rsidR="006A33D8" w:rsidP="00887DED" w:rsidRDefault="006A33D8" w14:paraId="3C53DDF2" w14:textId="77777777">
            <w:pPr>
              <w:rPr>
                <w:b/>
              </w:rPr>
            </w:pPr>
            <w:r w:rsidRPr="006663BA">
              <w:rPr>
                <w:b/>
              </w:rPr>
              <w:t>Comments</w:t>
            </w:r>
          </w:p>
        </w:tc>
      </w:tr>
      <w:tr w:rsidRPr="006663BA" w:rsidR="006A33D8" w:rsidTr="03E84FF9" w14:paraId="643CD4C4" w14:textId="77777777">
        <w:tc>
          <w:tcPr>
            <w:tcW w:w="3192" w:type="dxa"/>
            <w:tcMar/>
          </w:tcPr>
          <w:p w:rsidRPr="006663BA" w:rsidR="006A33D8" w:rsidP="00887DED" w:rsidRDefault="006A33D8" w14:paraId="6E4B8E92" w14:textId="77777777">
            <w:r w:rsidRPr="006663BA">
              <w:t>Voice Recognition</w:t>
            </w:r>
          </w:p>
        </w:tc>
        <w:tc>
          <w:tcPr>
            <w:tcW w:w="3192" w:type="dxa"/>
            <w:tcMar/>
          </w:tcPr>
          <w:p w:rsidRPr="006663BA" w:rsidR="006A33D8" w:rsidP="00887DED" w:rsidRDefault="006A33D8" w14:paraId="63A972E5" w14:textId="77777777">
            <w:r w:rsidRPr="006663BA">
              <w:t>At least 98% recognition level with 2% or less errors in text</w:t>
            </w:r>
          </w:p>
        </w:tc>
        <w:tc>
          <w:tcPr>
            <w:tcW w:w="3192" w:type="dxa"/>
            <w:tcMar/>
          </w:tcPr>
          <w:p w:rsidRPr="006663BA" w:rsidR="006A33D8" w:rsidP="00887DED" w:rsidRDefault="006A33D8" w14:paraId="76A99EC5" w14:textId="77777777">
            <w:r w:rsidRPr="006663BA">
              <w:t>Using standard TSI English language databases</w:t>
            </w:r>
          </w:p>
        </w:tc>
      </w:tr>
      <w:tr w:rsidRPr="006663BA" w:rsidR="006A33D8" w:rsidTr="03E84FF9" w14:paraId="592AC73F" w14:textId="77777777">
        <w:tc>
          <w:tcPr>
            <w:tcW w:w="3192" w:type="dxa"/>
            <w:tcMar/>
          </w:tcPr>
          <w:p w:rsidRPr="006663BA" w:rsidR="006A33D8" w:rsidP="00887DED" w:rsidRDefault="006A33D8" w14:paraId="0CBB3DF2" w14:textId="77777777">
            <w:r w:rsidRPr="006663BA">
              <w:t>Compatibility</w:t>
            </w:r>
          </w:p>
        </w:tc>
        <w:tc>
          <w:tcPr>
            <w:tcW w:w="3192" w:type="dxa"/>
            <w:tcMar/>
          </w:tcPr>
          <w:p w:rsidRPr="006663BA" w:rsidR="006A33D8" w:rsidP="00887DED" w:rsidRDefault="006A33D8" w14:paraId="06441F1F" w14:textId="77777777">
            <w:r w:rsidRPr="006663BA">
              <w:t>No errors associated with running software with compatible applications</w:t>
            </w:r>
          </w:p>
        </w:tc>
        <w:tc>
          <w:tcPr>
            <w:tcW w:w="3192" w:type="dxa"/>
            <w:tcMar/>
          </w:tcPr>
          <w:p w:rsidRPr="006663BA" w:rsidR="006A33D8" w:rsidP="00887DED" w:rsidRDefault="006A33D8" w14:paraId="7E6A9032" w14:textId="77777777">
            <w:r w:rsidRPr="006663BA">
              <w:t>Using the _______ suite of applications</w:t>
            </w:r>
          </w:p>
        </w:tc>
      </w:tr>
      <w:tr w:rsidRPr="006663BA" w:rsidR="006A33D8" w:rsidTr="03E84FF9" w14:paraId="7A5EAF62" w14:textId="77777777">
        <w:tc>
          <w:tcPr>
            <w:tcW w:w="3192" w:type="dxa"/>
            <w:tcMar/>
          </w:tcPr>
          <w:p w:rsidRPr="006663BA" w:rsidR="006A33D8" w:rsidP="00887DED" w:rsidRDefault="006A33D8" w14:paraId="592AAA1B" w14:textId="77777777">
            <w:r w:rsidRPr="006663BA">
              <w:t>Supporting Documentation</w:t>
            </w:r>
          </w:p>
        </w:tc>
        <w:tc>
          <w:tcPr>
            <w:tcW w:w="3192" w:type="dxa"/>
            <w:tcMar/>
          </w:tcPr>
          <w:p w:rsidRPr="006663BA" w:rsidR="006A33D8" w:rsidP="00887DED" w:rsidRDefault="006A33D8" w14:paraId="54CCAF11" w14:textId="77777777" w14:noSpellErr="1">
            <w:r w:rsidR="006A33D8">
              <w:rPr/>
              <w:t xml:space="preserve">Less than 1% failure rate in beta testing </w:t>
            </w:r>
            <w:bookmarkStart w:name="_Int_QIhyDNZ5" w:id="1070628084"/>
            <w:r w:rsidR="006A33D8">
              <w:rPr/>
              <w:t>new users</w:t>
            </w:r>
            <w:bookmarkEnd w:id="1070628084"/>
            <w:r w:rsidR="006A33D8">
              <w:rPr/>
              <w:t xml:space="preserve"> to run setup and execute software functionality</w:t>
            </w:r>
          </w:p>
        </w:tc>
        <w:tc>
          <w:tcPr>
            <w:tcW w:w="3192" w:type="dxa"/>
            <w:tcMar/>
          </w:tcPr>
          <w:p w:rsidRPr="006663BA" w:rsidR="006A33D8" w:rsidP="00887DED" w:rsidRDefault="006A33D8" w14:paraId="4B64F02C" w14:textId="77777777"/>
        </w:tc>
      </w:tr>
    </w:tbl>
    <w:p w:rsidRPr="006663BA" w:rsidR="006A33D8" w:rsidP="03E84FF9" w:rsidRDefault="006A33D8" w14:paraId="1D7B35EB" w14:textId="082D5BF4">
      <w:pPr>
        <w:pStyle w:val="Heading1"/>
        <w:jc w:val="left"/>
        <w:rPr>
          <w:rFonts w:ascii="Calibri" w:hAnsi="Calibri" w:asciiTheme="minorAscii" w:hAnsiTheme="minorAscii"/>
          <w:smallCaps w:val="1"/>
          <w:color w:val="FF0000"/>
          <w:sz w:val="28"/>
          <w:szCs w:val="28"/>
        </w:rPr>
      </w:pPr>
      <w:bookmarkStart w:name="_Toc920279246" w:id="41240053"/>
      <w:r>
        <w:br/>
      </w:r>
      <w:r>
        <w:br/>
      </w:r>
      <w:r w:rsidRPr="03E84FF9" w:rsidR="006A33D8">
        <w:rPr>
          <w:rFonts w:ascii="Calibri" w:hAnsi="Calibri" w:asciiTheme="minorAscii" w:hAnsiTheme="minorAscii"/>
          <w:smallCaps w:val="1"/>
          <w:color w:val="FF0000"/>
          <w:sz w:val="28"/>
          <w:szCs w:val="28"/>
        </w:rPr>
        <w:t>Sponsor Acceptance</w:t>
      </w:r>
      <w:bookmarkEnd w:id="41240053"/>
      <w:r w:rsidRPr="03E84FF9" w:rsidR="006A33D8">
        <w:rPr>
          <w:rFonts w:ascii="Calibri" w:hAnsi="Calibri" w:asciiTheme="minorAscii" w:hAnsiTheme="minorAscii"/>
          <w:smallCaps w:val="1"/>
          <w:color w:val="FF0000"/>
          <w:sz w:val="28"/>
          <w:szCs w:val="28"/>
        </w:rPr>
        <w:t xml:space="preserve"> </w:t>
      </w:r>
    </w:p>
    <w:p w:rsidRPr="006663BA" w:rsidR="006A33D8" w:rsidP="03E84FF9" w:rsidRDefault="006A33D8" w14:paraId="1AD040D4" w14:textId="77777777" w14:noSpellErr="1">
      <w:pPr>
        <w:pStyle w:val="BodyText"/>
        <w:rPr>
          <w:rFonts w:ascii="Calibri" w:hAnsi="Calibri" w:asciiTheme="minorAscii" w:hAnsiTheme="minorAscii"/>
          <w:color w:val="FF0000"/>
        </w:rPr>
      </w:pPr>
    </w:p>
    <w:p w:rsidRPr="006663BA" w:rsidR="006A33D8" w:rsidP="03E84FF9" w:rsidRDefault="006A33D8" w14:paraId="4253D14B" w14:textId="77777777" w14:noSpellErr="1">
      <w:pPr>
        <w:rPr>
          <w:color w:val="FF0000"/>
        </w:rPr>
      </w:pPr>
    </w:p>
    <w:p w:rsidRPr="006663BA" w:rsidR="006A33D8" w:rsidP="03E84FF9" w:rsidRDefault="006A33D8" w14:paraId="249100A4" w14:textId="77777777" w14:noSpellErr="1">
      <w:pPr>
        <w:rPr>
          <w:color w:val="FF0000"/>
        </w:rPr>
      </w:pPr>
      <w:r w:rsidRPr="03E84FF9" w:rsidR="006A33D8">
        <w:rPr>
          <w:color w:val="FF0000"/>
        </w:rPr>
        <w:t>Approved by the Project Sponsor:</w:t>
      </w:r>
    </w:p>
    <w:p w:rsidRPr="006663BA" w:rsidR="006A33D8" w:rsidP="03E84FF9" w:rsidRDefault="006A33D8" w14:paraId="69D2579C" w14:noSpellErr="1" w14:textId="6E2CAF01">
      <w:pPr>
        <w:rPr>
          <w:color w:val="FF0000"/>
        </w:rPr>
      </w:pPr>
    </w:p>
    <w:p w:rsidRPr="006663BA" w:rsidR="006A33D8" w:rsidP="03E84FF9" w:rsidRDefault="006A33D8" w14:paraId="269F16B4" w14:textId="5177CA0C">
      <w:pPr>
        <w:pStyle w:val="Header"/>
        <w:rPr>
          <w:rFonts w:ascii="Calibri" w:hAnsi="Calibri" w:asciiTheme="minorAscii" w:hAnsiTheme="minorAscii"/>
          <w:color w:val="FF0000"/>
        </w:rPr>
      </w:pPr>
      <w:r w:rsidR="7A4795AC">
        <w:drawing>
          <wp:inline wp14:editId="2E891B66" wp14:anchorId="4B16E65D">
            <wp:extent cx="2182812" cy="568441"/>
            <wp:effectExtent l="0" t="0" r="0" b="0"/>
            <wp:docPr id="2067191608" name="" title="Inserting image..."/>
            <wp:cNvGraphicFramePr>
              <a:graphicFrameLocks noChangeAspect="1"/>
            </wp:cNvGraphicFramePr>
            <a:graphic>
              <a:graphicData uri="http://schemas.openxmlformats.org/drawingml/2006/picture">
                <pic:pic>
                  <pic:nvPicPr>
                    <pic:cNvPr id="0" name=""/>
                    <pic:cNvPicPr/>
                  </pic:nvPicPr>
                  <pic:blipFill>
                    <a:blip r:embed="R3acc80ed2ed945b3">
                      <a:extLst>
                        <a:ext xmlns:a="http://schemas.openxmlformats.org/drawingml/2006/main" uri="{28A0092B-C50C-407E-A947-70E740481C1C}">
                          <a14:useLocalDpi val="0"/>
                        </a:ext>
                      </a:extLst>
                    </a:blip>
                    <a:stretch>
                      <a:fillRect/>
                    </a:stretch>
                  </pic:blipFill>
                  <pic:spPr>
                    <a:xfrm>
                      <a:off x="0" y="0"/>
                      <a:ext cx="2182812" cy="568441"/>
                    </a:xfrm>
                    <a:prstGeom prst="rect">
                      <a:avLst/>
                    </a:prstGeom>
                  </pic:spPr>
                </pic:pic>
              </a:graphicData>
            </a:graphic>
          </wp:inline>
        </w:drawing>
      </w:r>
      <w:r>
        <w:tab/>
      </w:r>
      <w:r w:rsidRPr="006663BA">
        <w:rPr>
          <w:rFonts w:asciiTheme="minorHAnsi" w:hAnsiTheme="minorHAnsi"/>
        </w:rPr>
        <w:tab/>
      </w:r>
      <w:r w:rsidRPr="006663BA">
        <w:rPr>
          <w:rFonts w:asciiTheme="minorHAnsi" w:hAnsiTheme="minorHAnsi"/>
        </w:rPr>
        <w:tab/>
      </w:r>
      <w:r w:rsidRPr="03E84FF9" w:rsidR="006A33D8">
        <w:rPr>
          <w:rFonts w:ascii="Calibri" w:hAnsi="Calibri" w:asciiTheme="minorAscii" w:hAnsiTheme="minorAscii"/>
          <w:color w:val="FF0000"/>
        </w:rPr>
        <w:t>Date:</w:t>
      </w:r>
      <w:r w:rsidRPr="03E84FF9" w:rsidR="793DB2DD">
        <w:rPr>
          <w:rFonts w:ascii="Calibri" w:hAnsi="Calibri" w:asciiTheme="minorAscii" w:hAnsiTheme="minorAscii"/>
          <w:color w:val="FF0000"/>
        </w:rPr>
        <w:t xml:space="preserve"> 01/11/2024</w:t>
      </w:r>
      <w:r w:rsidRPr="006663BA">
        <w:rPr>
          <w:rFonts w:asciiTheme="minorHAnsi" w:hAnsiTheme="minorHAnsi"/>
        </w:rPr>
        <w:tab/>
      </w:r>
    </w:p>
    <w:p w:rsidR="7A84B30B" w:rsidP="03E84FF9" w:rsidRDefault="7A84B30B" w14:paraId="06BEC4F1" w14:textId="33CD5430">
      <w:pPr>
        <w:pStyle w:val="Normal"/>
        <w:suppressLineNumbers w:val="0"/>
        <w:bidi w:val="0"/>
        <w:spacing w:before="0" w:beforeAutospacing="off" w:after="0" w:afterAutospacing="off" w:line="259" w:lineRule="auto"/>
        <w:ind w:left="0" w:right="0"/>
        <w:jc w:val="left"/>
        <w:rPr>
          <w:color w:val="FF0000"/>
        </w:rPr>
      </w:pPr>
      <w:r w:rsidRPr="03E84FF9" w:rsidR="7A84B30B">
        <w:rPr>
          <w:color w:val="FF0000"/>
        </w:rPr>
        <w:t>Warren Buffet</w:t>
      </w:r>
      <w:r>
        <w:tab/>
      </w:r>
    </w:p>
    <w:p w:rsidR="7A84B30B" w:rsidP="03E84FF9" w:rsidRDefault="7A84B30B" w14:paraId="40D42D90" w14:textId="0F028FF9">
      <w:pPr>
        <w:pStyle w:val="Normal"/>
        <w:suppressLineNumbers w:val="0"/>
        <w:bidi w:val="0"/>
        <w:spacing w:before="0" w:beforeAutospacing="off" w:after="0" w:afterAutospacing="off" w:line="259" w:lineRule="auto"/>
        <w:ind w:left="0" w:right="0"/>
        <w:jc w:val="left"/>
        <w:rPr>
          <w:color w:val="FF0000"/>
        </w:rPr>
      </w:pPr>
      <w:r w:rsidRPr="03E84FF9" w:rsidR="7A84B30B">
        <w:rPr>
          <w:color w:val="FF0000"/>
        </w:rPr>
        <w:t>Vice President of HVEC</w:t>
      </w:r>
    </w:p>
    <w:p w:rsidR="00E2761B" w:rsidP="03E84FF9" w:rsidRDefault="00E2761B" w14:paraId="1EF5AD01" w14:noSpellErr="1" w14:textId="5F76DF78">
      <w:pPr>
        <w:pStyle w:val="Normal"/>
      </w:pPr>
    </w:p>
    <w:sectPr w:rsidR="00E2761B" w:rsidSect="00005A27">
      <w:headerReference w:type="default" r:id="rId20"/>
      <w:footerReference w:type="default" r:id="rId21"/>
      <w:pgSz w:w="12240" w:h="15840" w:orient="portrait"/>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2F54" w:rsidP="00005A27" w:rsidRDefault="00442F54" w14:paraId="52AF062E" w14:textId="77777777">
      <w:r>
        <w:separator/>
      </w:r>
    </w:p>
  </w:endnote>
  <w:endnote w:type="continuationSeparator" w:id="0">
    <w:p w:rsidR="00442F54" w:rsidP="00005A27" w:rsidRDefault="00442F54" w14:paraId="7CD7495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822731171"/>
      <w:docPartObj>
        <w:docPartGallery w:val="Page Numbers (Bottom of Page)"/>
        <w:docPartUnique/>
      </w:docPartObj>
    </w:sdtPr>
    <w:sdtEndPr>
      <w:rPr>
        <w:noProof/>
      </w:rPr>
    </w:sdtEndPr>
    <w:sdtContent>
      <w:p w:rsidR="00F027A7" w:rsidRDefault="00F027A7" w14:paraId="424A9696" w14:textId="7047B71D">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2F54" w:rsidP="00005A27" w:rsidRDefault="00442F54" w14:paraId="782592C3" w14:textId="77777777">
      <w:r>
        <w:separator/>
      </w:r>
    </w:p>
  </w:footnote>
  <w:footnote w:type="continuationSeparator" w:id="0">
    <w:p w:rsidR="00442F54" w:rsidP="00005A27" w:rsidRDefault="00442F54" w14:paraId="3C02A75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A10DCA" w:rsidR="00005A27" w:rsidRDefault="00A10DCA" w14:paraId="10C6743E" w14:textId="60AF8CE7">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313184" cy="914400"/>
          <wp:effectExtent l="0" t="0" r="7620" b="10160"/>
          <wp:wrapNone/>
          <wp:docPr id="1" name="Picture 1" descr="/Users/brittanysenter/Desktop/WorkFiles/Project Management Docs/Branding/PMD Logo Files/1 - Main Logo/Full Color/PMD-Branding-1217-Logo-Main-FullColor-R1-D1.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xmlns:a="http://schemas.openxmlformats.org/drawingml/2006/main">
                      <a:ext uri="{28A0092B-C50C-407E-A947-70E740481C1C}">
                        <a14:useLocalDpi xmlns:a14="http://schemas.microsoft.com/office/drawing/2010/main" val="0"/>
                      </a:ext>
                    </a:extLst>
                  </a:blip>
                  <a:srcRect/>
                  <a:stretch>
                    <a:fillRect/>
                  </a:stretch>
                </pic:blipFill>
                <pic:spPr bwMode="auto">
                  <a:xfrm rot="0" flipH="0" flipV="0">
                    <a:off x="0" y="0"/>
                    <a:ext cx="2313184" cy="9144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rsidR="03E84FF9">
      <w:rPr/>
      <w:t xml:space="preserve"> </w:t>
    </w:r>
    <w:r w:rsidR="03E84FF9">
      <w:rPr>
        <w:rFonts w:ascii="Boxed Book" w:hAnsi="Boxed Book" w:eastAsia="Calibri" w:cs="Apple Chancery"/>
        <w:color w:val="44546A" w:themeColor="text2"/>
      </w:rPr>
      <w:t>P</w:t>
    </w:r>
    <w:r w:rsidRPr="00A10DCA" w:rsidR="03E84FF9">
      <w:rPr>
        <w:rFonts w:ascii="Boxed Book" w:hAnsi="Boxed Book" w:eastAsia="Calibri" w:cs="Apple Chancery"/>
        <w:color w:val="44546A" w:themeColor="text2"/>
      </w:rPr>
      <w:t>roject</w:t>
    </w:r>
    <w:r w:rsidR="03E84FF9">
      <w:rPr>
        <w:rFonts w:ascii="Boxed Book" w:hAnsi="Boxed Book" w:eastAsia="Calibri" w:cs="Apple Chancery"/>
        <w:color w:val="44546A" w:themeColor="text2"/>
      </w:rPr>
      <w:t>M</w:t>
    </w:r>
    <w:r w:rsidRPr="00A10DCA" w:rsidR="03E84FF9">
      <w:rPr>
        <w:rFonts w:ascii="Boxed Book" w:hAnsi="Boxed Book" w:eastAsia="Calibri" w:cs="Apple Chancery"/>
        <w:color w:val="44546A" w:themeColor="text2"/>
      </w:rPr>
      <w:t>anagement</w:t>
    </w:r>
    <w:r w:rsidR="03E84FF9">
      <w:rPr>
        <w:rFonts w:ascii="Boxed Book" w:hAnsi="Boxed Book" w:eastAsia="Calibri" w:cs="Apple Chancery"/>
        <w:color w:val="44546A" w:themeColor="text2"/>
      </w:rPr>
      <w:t>D</w:t>
    </w:r>
    <w:r w:rsidRPr="00A10DCA" w:rsidR="03E84FF9">
      <w:rPr>
        <w:rFonts w:ascii="Boxed Book" w:hAnsi="Boxed Book" w:eastAsia="Calibri" w:cs="Apple Chancery"/>
        <w:color w:val="44546A" w:themeColor="text2"/>
      </w:rPr>
      <w:t>ocs</w:t>
    </w:r>
    <w:r w:rsidRPr="00A10DCA" w:rsidR="03E84FF9">
      <w:rPr>
        <w:rFonts w:ascii="Boxed Book" w:hAnsi="Boxed Book" w:cs="Apple Chancery"/>
        <w:color w:val="44546A" w:themeColor="text2"/>
      </w:rPr>
      <w:t>.</w:t>
    </w:r>
    <w:r w:rsidRPr="00A10DCA" w:rsidR="03E84FF9">
      <w:rPr>
        <w:rFonts w:ascii="Boxed Book" w:hAnsi="Boxed Book" w:eastAsia="Calibri" w:cs="Apple Chancery"/>
        <w:color w:val="44546A" w:themeColor="text2"/>
      </w:rPr>
      <w:t>com</w:t>
    </w:r>
  </w:p>
</w:hdr>
</file>

<file path=word/intelligence2.xml><?xml version="1.0" encoding="utf-8"?>
<int2:intelligence xmlns:int2="http://schemas.microsoft.com/office/intelligence/2020/intelligence">
  <int2:observations>
    <int2:textHash int2:hashCode="D67n0r6aaSDF1v" int2:id="3fM54iWG">
      <int2:state int2:type="AugLoop_Text_Critique" int2:value="Rejected"/>
    </int2:textHash>
    <int2:textHash int2:hashCode="aa1L7C68Wn/6DK" int2:id="rJIna7Tl">
      <int2:state int2:type="AugLoop_Text_Critique" int2:value="Rejected"/>
    </int2:textHash>
    <int2:textHash int2:hashCode="i7HhC6bbbJm7Sr" int2:id="OH93xSTC">
      <int2:state int2:type="AugLoop_Text_Critique" int2:value="Rejected"/>
    </int2:textHash>
    <int2:textHash int2:hashCode="StWDryLC59QMHJ" int2:id="3cto4dzC">
      <int2:state int2:type="AugLoop_Text_Critique" int2:value="Rejected"/>
    </int2:textHash>
    <int2:textHash int2:hashCode="VOKAwPn8YuSKtI" int2:id="wY62FljO">
      <int2:state int2:type="AugLoop_Text_Critique" int2:value="Rejected"/>
    </int2:textHash>
    <int2:bookmark int2:bookmarkName="_Int_V9ol7b1U" int2:invalidationBookmarkName="" int2:hashCode="OS14cZRK+fio2u" int2:id="T95ejtd0">
      <int2:state int2:type="AugLoop_Text_Critique" int2:value="Rejected"/>
    </int2:bookmark>
    <int2:bookmark int2:bookmarkName="_Int_nslCRQ14" int2:invalidationBookmarkName="" int2:hashCode="QEISjK1FDhxY29" int2:id="V3MPMQ0s">
      <int2:state int2:type="AugLoop_Text_Critique" int2:value="Rejected"/>
    </int2:bookmark>
    <int2:bookmark int2:bookmarkName="_Int_SsKBEcwO" int2:invalidationBookmarkName="" int2:hashCode="55Nn9j2iQVYB0B" int2:id="VvZRZyF4">
      <int2:state int2:type="AugLoop_Text_Critique" int2:value="Rejected"/>
    </int2:bookmark>
    <int2:bookmark int2:bookmarkName="_Int_E6Y4lRHi" int2:invalidationBookmarkName="" int2:hashCode="qaWBAF6WNNovtB" int2:id="iNauscjm">
      <int2:state int2:type="AugLoop_Text_Critique" int2:value="Rejected"/>
    </int2:bookmark>
    <int2:bookmark int2:bookmarkName="_Int_CouET2eP" int2:invalidationBookmarkName="" int2:hashCode="TKCh2vrqXoTwAu" int2:id="5y7tniZE">
      <int2:state int2:type="AugLoop_Acronyms_AcronymsCritique" int2:value="Rejected"/>
    </int2:bookmark>
    <int2:bookmark int2:bookmarkName="_Int_u97gVIx9" int2:invalidationBookmarkName="" int2:hashCode="U3SD3WNSmZaSgf" int2:id="qmq0H51M">
      <int2:state int2:type="AugLoop_Text_Critique" int2:value="Rejected"/>
    </int2:bookmark>
    <int2:bookmark int2:bookmarkName="_Int_O3rPaIvu" int2:invalidationBookmarkName="" int2:hashCode="CUDqsgCfW9uQCH" int2:id="kE0Nq2UT">
      <int2:state int2:type="AugLoop_Text_Critique" int2:value="Rejected"/>
    </int2:bookmark>
    <int2:bookmark int2:bookmarkName="_Int_8XPq0ad8" int2:invalidationBookmarkName="" int2:hashCode="T2jNDK6ea5aMW5" int2:id="8kl4otJY">
      <int2:state int2:type="AugLoop_Text_Critique" int2:value="Rejected"/>
    </int2:bookmark>
    <int2:bookmark int2:bookmarkName="_Int_E7g3vcTj" int2:invalidationBookmarkName="" int2:hashCode="LDoO9u9DFubl0c" int2:id="IdjgEgU3">
      <int2:state int2:type="AugLoop_Text_Critique" int2:value="Rejected"/>
    </int2:bookmark>
    <int2:bookmark int2:bookmarkName="_Int_ttOs5ON0" int2:invalidationBookmarkName="" int2:hashCode="LDoO9u9DFubl0c" int2:id="6vEyQYfZ">
      <int2:state int2:type="AugLoop_Text_Critique" int2:value="Rejected"/>
    </int2:bookmark>
    <int2:bookmark int2:bookmarkName="_Int_BvCvqngK" int2:invalidationBookmarkName="" int2:hashCode="39HR5czqRSoNe8" int2:id="tin08wWl">
      <int2:state int2:type="AugLoop_Text_Critique" int2:value="Rejected"/>
    </int2:bookmark>
    <int2:bookmark int2:bookmarkName="_Int_QuFeXSUn" int2:invalidationBookmarkName="" int2:hashCode="yD5IneDuXQrUWF" int2:id="0MW1GRoP">
      <int2:state int2:type="AugLoop_Text_Critique" int2:value="Rejected"/>
    </int2:bookmark>
    <int2:bookmark int2:bookmarkName="_Int_xwmajkg2" int2:invalidationBookmarkName="" int2:hashCode="4/GfqEEgoaAhp2" int2:id="K0Zsnshx">
      <int2:state int2:type="AugLoop_Text_Critique" int2:value="Rejected"/>
    </int2:bookmark>
    <int2:bookmark int2:bookmarkName="_Int_khBFBUrS" int2:invalidationBookmarkName="" int2:hashCode="dphPuep5ZDMah4" int2:id="392gfiJn">
      <int2:state int2:type="AugLoop_Text_Critique" int2:value="Rejected"/>
    </int2:bookmark>
    <int2:bookmark int2:bookmarkName="_Int_XukxKOg0" int2:invalidationBookmarkName="" int2:hashCode="e0dMsLOcF3PXGS" int2:id="i23wbqst">
      <int2:state int2:type="AugLoop_Text_Critique" int2:value="Rejected"/>
    </int2:bookmark>
    <int2:bookmark int2:bookmarkName="_Int_BAHyWUFF" int2:invalidationBookmarkName="" int2:hashCode="6+F+j2iCABMeou" int2:id="IA0dTmZ6">
      <int2:state int2:type="AugLoop_Text_Critique" int2:value="Rejected"/>
    </int2:bookmark>
    <int2:bookmark int2:bookmarkName="_Int_nad42Xxu" int2:invalidationBookmarkName="" int2:hashCode="vxf/Z+Oq7EO1oV" int2:id="XT7ujsoO">
      <int2:state int2:type="AugLoop_Text_Critique" int2:value="Rejected"/>
    </int2:bookmark>
    <int2:bookmark int2:bookmarkName="_Int_KypLUIfO" int2:invalidationBookmarkName="" int2:hashCode="G8Q9j8L6ELdcD4" int2:id="jixXbJvh">
      <int2:state int2:type="AugLoop_Text_Critique" int2:value="Rejected"/>
    </int2:bookmark>
    <int2:bookmark int2:bookmarkName="_Int_D0J81r3t" int2:invalidationBookmarkName="" int2:hashCode="yLW8lsVj0qLc1E" int2:id="50cLIPSA">
      <int2:state int2:type="AugLoop_Text_Critique" int2:value="Rejected"/>
    </int2:bookmark>
    <int2:bookmark int2:bookmarkName="_Int_2BTlXryt" int2:invalidationBookmarkName="" int2:hashCode="LBFoNdlA4dwNzO" int2:id="ZWtuBJ10">
      <int2:state int2:type="AugLoop_Text_Critique" int2:value="Rejected"/>
    </int2:bookmark>
    <int2:bookmark int2:bookmarkName="_Int_kNqeXMW6" int2:invalidationBookmarkName="" int2:hashCode="nWLbQaMPF01/X5" int2:id="PezMQOd0">
      <int2:state int2:type="AugLoop_Text_Critique" int2:value="Rejected"/>
    </int2:bookmark>
    <int2:bookmark int2:bookmarkName="_Int_5LpimBdI" int2:invalidationBookmarkName="" int2:hashCode="0GYf/LRGEYcRtn" int2:id="4l3ZBkkU">
      <int2:state int2:type="AugLoop_Text_Critique" int2:value="Rejected"/>
    </int2:bookmark>
    <int2:bookmark int2:bookmarkName="_Int_aq6lqIMs" int2:invalidationBookmarkName="" int2:hashCode="e0dMsLOcF3PXGS" int2:id="AKW5SwPL">
      <int2:state int2:type="AugLoop_Text_Critique" int2:value="Rejected"/>
    </int2:bookmark>
    <int2:bookmark int2:bookmarkName="_Int_QIhyDNZ5" int2:invalidationBookmarkName="" int2:hashCode="y2342b7FAhjfiP" int2:id="gtqcDzC4">
      <int2:state int2:type="AugLoop_Text_Critique" int2:value="Rejected"/>
    </int2:bookmark>
    <int2:bookmark int2:bookmarkName="_Int_fOyfaFBj" int2:invalidationBookmarkName="" int2:hashCode="dVC2cuFiwiTDCb" int2:id="cSuNVgoc">
      <int2:state int2:type="AugLoop_Text_Critique" int2:value="Rejected"/>
    </int2:bookmark>
    <int2:bookmark int2:bookmarkName="_Int_iMynBVun" int2:invalidationBookmarkName="" int2:hashCode="vw+Q1+jgFaBOTS" int2:id="3kn80IbS">
      <int2:state int2:type="AugLoop_Acronyms_AcronymsCritique" int2:value="Rejected"/>
    </int2:bookmark>
    <int2:bookmark int2:bookmarkName="_Int_pYWW8B37" int2:invalidationBookmarkName="" int2:hashCode="0BbuHG4QTKey/9" int2:id="6DzSqjyL">
      <int2:state int2:type="AugLoop_Text_Critique" int2:value="Rejected"/>
    </int2:bookmark>
    <int2:bookmark int2:bookmarkName="_Int_upkIAzDU" int2:invalidationBookmarkName="" int2:hashCode="PbnhQ53iBW1xBx" int2:id="jt3IZqqB">
      <int2:state int2:type="AugLoop_Text_Critique" int2:value="Rejected"/>
    </int2:bookmark>
    <int2:bookmark int2:bookmarkName="_Int_ANIm0Rv8" int2:invalidationBookmarkName="" int2:hashCode="QuHtzQuZ863Ltu" int2:id="pHJ01eE0">
      <int2:state int2:type="AugLoop_Text_Critique" int2:value="Rejected"/>
    </int2:bookmark>
    <int2:bookmark int2:bookmarkName="_Int_4bIB2rS7" int2:invalidationBookmarkName="" int2:hashCode="QaEGmeCf3gpfDv" int2:id="MNc86cC4">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16cid:durableId="1386182375">
    <w:abstractNumId w:val="0"/>
  </w:num>
  <w:num w:numId="2" w16cid:durableId="407462451">
    <w:abstractNumId w:val="2"/>
  </w:num>
  <w:num w:numId="3" w16cid:durableId="159304944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doNotDisplayPageBoundaries/>
  <w:trackRevisions w:val="fals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5063F"/>
    <w:rsid w:val="003866C2"/>
    <w:rsid w:val="00442F54"/>
    <w:rsid w:val="0056499A"/>
    <w:rsid w:val="006A33D8"/>
    <w:rsid w:val="007217EC"/>
    <w:rsid w:val="00887DED"/>
    <w:rsid w:val="00964341"/>
    <w:rsid w:val="00A10DCA"/>
    <w:rsid w:val="00BD7BEC"/>
    <w:rsid w:val="00C509B5"/>
    <w:rsid w:val="00C9FA1E"/>
    <w:rsid w:val="00D20E9F"/>
    <w:rsid w:val="00D62690"/>
    <w:rsid w:val="00E2761B"/>
    <w:rsid w:val="00EE4AF3"/>
    <w:rsid w:val="00F027A7"/>
    <w:rsid w:val="0122423C"/>
    <w:rsid w:val="01B381F2"/>
    <w:rsid w:val="01D23D30"/>
    <w:rsid w:val="01E29F01"/>
    <w:rsid w:val="0229B222"/>
    <w:rsid w:val="025A9C80"/>
    <w:rsid w:val="02AC7712"/>
    <w:rsid w:val="02B0722E"/>
    <w:rsid w:val="02C91BBE"/>
    <w:rsid w:val="02E0884B"/>
    <w:rsid w:val="02FAFB72"/>
    <w:rsid w:val="0300DE7D"/>
    <w:rsid w:val="0394BAA1"/>
    <w:rsid w:val="03AA5D11"/>
    <w:rsid w:val="03E84FF9"/>
    <w:rsid w:val="0404E028"/>
    <w:rsid w:val="04168952"/>
    <w:rsid w:val="04171CBD"/>
    <w:rsid w:val="0468A5DF"/>
    <w:rsid w:val="049ABB74"/>
    <w:rsid w:val="04DFA278"/>
    <w:rsid w:val="05132B43"/>
    <w:rsid w:val="059C3C5A"/>
    <w:rsid w:val="062B23F9"/>
    <w:rsid w:val="0645809E"/>
    <w:rsid w:val="06903A04"/>
    <w:rsid w:val="06B6E92A"/>
    <w:rsid w:val="07A3A25C"/>
    <w:rsid w:val="07CC2A12"/>
    <w:rsid w:val="081FB565"/>
    <w:rsid w:val="083348B9"/>
    <w:rsid w:val="08924516"/>
    <w:rsid w:val="08A17107"/>
    <w:rsid w:val="09408736"/>
    <w:rsid w:val="09467C7E"/>
    <w:rsid w:val="098DA948"/>
    <w:rsid w:val="09C5D582"/>
    <w:rsid w:val="09D659F1"/>
    <w:rsid w:val="0A3E312B"/>
    <w:rsid w:val="0A8BA5D0"/>
    <w:rsid w:val="0AA67254"/>
    <w:rsid w:val="0B45354B"/>
    <w:rsid w:val="0B4A9BF1"/>
    <w:rsid w:val="0BA93360"/>
    <w:rsid w:val="0C3099B8"/>
    <w:rsid w:val="0CE06656"/>
    <w:rsid w:val="0D453BC5"/>
    <w:rsid w:val="0DF57EBA"/>
    <w:rsid w:val="0E24F6C2"/>
    <w:rsid w:val="0E78A617"/>
    <w:rsid w:val="0EEE5681"/>
    <w:rsid w:val="0F241201"/>
    <w:rsid w:val="0F35C2C4"/>
    <w:rsid w:val="0F75E67F"/>
    <w:rsid w:val="0FC0C723"/>
    <w:rsid w:val="0FE50DD1"/>
    <w:rsid w:val="100C94FB"/>
    <w:rsid w:val="103DA5B3"/>
    <w:rsid w:val="105A9A07"/>
    <w:rsid w:val="108A26E2"/>
    <w:rsid w:val="10D1CA39"/>
    <w:rsid w:val="10FB500E"/>
    <w:rsid w:val="115FE85A"/>
    <w:rsid w:val="11AE5DB2"/>
    <w:rsid w:val="121B161C"/>
    <w:rsid w:val="1226F362"/>
    <w:rsid w:val="127D0882"/>
    <w:rsid w:val="12E73A27"/>
    <w:rsid w:val="132C6802"/>
    <w:rsid w:val="133C8024"/>
    <w:rsid w:val="1372F684"/>
    <w:rsid w:val="13794B58"/>
    <w:rsid w:val="13B188EC"/>
    <w:rsid w:val="13ED681C"/>
    <w:rsid w:val="147AC80E"/>
    <w:rsid w:val="14AD4B03"/>
    <w:rsid w:val="1503072D"/>
    <w:rsid w:val="154C5D2E"/>
    <w:rsid w:val="156ED2DC"/>
    <w:rsid w:val="15A95B8F"/>
    <w:rsid w:val="15C4ABD1"/>
    <w:rsid w:val="15DD11DF"/>
    <w:rsid w:val="1664F245"/>
    <w:rsid w:val="1668C785"/>
    <w:rsid w:val="16954D9F"/>
    <w:rsid w:val="1780D126"/>
    <w:rsid w:val="178A9C7F"/>
    <w:rsid w:val="17F25937"/>
    <w:rsid w:val="17FFBE0E"/>
    <w:rsid w:val="1860EFCF"/>
    <w:rsid w:val="186AD593"/>
    <w:rsid w:val="195F2C13"/>
    <w:rsid w:val="196FD35D"/>
    <w:rsid w:val="19A182FB"/>
    <w:rsid w:val="19A44F5E"/>
    <w:rsid w:val="1A1FCE51"/>
    <w:rsid w:val="1A47B618"/>
    <w:rsid w:val="1ADE62B3"/>
    <w:rsid w:val="1AFAC925"/>
    <w:rsid w:val="1BBC9AD1"/>
    <w:rsid w:val="1C0102C7"/>
    <w:rsid w:val="1C4B2298"/>
    <w:rsid w:val="1C969F2D"/>
    <w:rsid w:val="1CF81B26"/>
    <w:rsid w:val="1D3E46B6"/>
    <w:rsid w:val="1D993A4E"/>
    <w:rsid w:val="1DD78F41"/>
    <w:rsid w:val="1DF91DFE"/>
    <w:rsid w:val="1E119A14"/>
    <w:rsid w:val="1EB31F74"/>
    <w:rsid w:val="1EB79368"/>
    <w:rsid w:val="1ED724DF"/>
    <w:rsid w:val="1EF33F74"/>
    <w:rsid w:val="1FA9C80C"/>
    <w:rsid w:val="20625859"/>
    <w:rsid w:val="2062B463"/>
    <w:rsid w:val="207B2947"/>
    <w:rsid w:val="208D5405"/>
    <w:rsid w:val="20B05FF0"/>
    <w:rsid w:val="2161BCE5"/>
    <w:rsid w:val="216E2413"/>
    <w:rsid w:val="21851AB1"/>
    <w:rsid w:val="218DAE3C"/>
    <w:rsid w:val="21A19EB8"/>
    <w:rsid w:val="223111EC"/>
    <w:rsid w:val="22512A74"/>
    <w:rsid w:val="228A6867"/>
    <w:rsid w:val="23A7528A"/>
    <w:rsid w:val="23CCE24D"/>
    <w:rsid w:val="24678D45"/>
    <w:rsid w:val="2484553B"/>
    <w:rsid w:val="24862A92"/>
    <w:rsid w:val="24C416B9"/>
    <w:rsid w:val="25AC7AAD"/>
    <w:rsid w:val="26885D97"/>
    <w:rsid w:val="26B16451"/>
    <w:rsid w:val="26CD4269"/>
    <w:rsid w:val="26EB5AB2"/>
    <w:rsid w:val="271A4718"/>
    <w:rsid w:val="28298E0F"/>
    <w:rsid w:val="286D6EC4"/>
    <w:rsid w:val="28F1167F"/>
    <w:rsid w:val="29427189"/>
    <w:rsid w:val="299BDBAD"/>
    <w:rsid w:val="29BAD7B1"/>
    <w:rsid w:val="29D66054"/>
    <w:rsid w:val="2A179175"/>
    <w:rsid w:val="2A367A22"/>
    <w:rsid w:val="2A472CF2"/>
    <w:rsid w:val="2A802C10"/>
    <w:rsid w:val="2A8DC34E"/>
    <w:rsid w:val="2AB958C6"/>
    <w:rsid w:val="2B3EBA61"/>
    <w:rsid w:val="2BA73DF5"/>
    <w:rsid w:val="2BA7D683"/>
    <w:rsid w:val="2BCA1C49"/>
    <w:rsid w:val="2C63A169"/>
    <w:rsid w:val="2CAA64D4"/>
    <w:rsid w:val="2CAC5D12"/>
    <w:rsid w:val="2D7FBAA3"/>
    <w:rsid w:val="2E1EACC7"/>
    <w:rsid w:val="2E34481F"/>
    <w:rsid w:val="2E4FAB64"/>
    <w:rsid w:val="2E5465DD"/>
    <w:rsid w:val="2E8879D1"/>
    <w:rsid w:val="2E98633E"/>
    <w:rsid w:val="2ECAEFEC"/>
    <w:rsid w:val="2ED7B159"/>
    <w:rsid w:val="2F3EEAE7"/>
    <w:rsid w:val="2F5C1F2F"/>
    <w:rsid w:val="2FE3FDD4"/>
    <w:rsid w:val="2FFF7A62"/>
    <w:rsid w:val="30AB6555"/>
    <w:rsid w:val="30DBB4E7"/>
    <w:rsid w:val="315C4576"/>
    <w:rsid w:val="31914381"/>
    <w:rsid w:val="31954018"/>
    <w:rsid w:val="31B34F9B"/>
    <w:rsid w:val="322E0D59"/>
    <w:rsid w:val="32343B7C"/>
    <w:rsid w:val="32C96A98"/>
    <w:rsid w:val="32ED7362"/>
    <w:rsid w:val="3318D537"/>
    <w:rsid w:val="333E8CE4"/>
    <w:rsid w:val="33AD9DEF"/>
    <w:rsid w:val="33FAD2B4"/>
    <w:rsid w:val="34A06343"/>
    <w:rsid w:val="34C2B21F"/>
    <w:rsid w:val="3552CD6A"/>
    <w:rsid w:val="358359DB"/>
    <w:rsid w:val="36381EBD"/>
    <w:rsid w:val="36CCE1FE"/>
    <w:rsid w:val="37127FAC"/>
    <w:rsid w:val="37147523"/>
    <w:rsid w:val="37166D61"/>
    <w:rsid w:val="3730867A"/>
    <w:rsid w:val="37D17B92"/>
    <w:rsid w:val="37F5F96B"/>
    <w:rsid w:val="37FD19DE"/>
    <w:rsid w:val="387CD406"/>
    <w:rsid w:val="3928E55C"/>
    <w:rsid w:val="3982F294"/>
    <w:rsid w:val="3988E7DC"/>
    <w:rsid w:val="3A1A6400"/>
    <w:rsid w:val="3A532FFE"/>
    <w:rsid w:val="3A78AEFA"/>
    <w:rsid w:val="3B51501D"/>
    <w:rsid w:val="3BE30852"/>
    <w:rsid w:val="3CA9587F"/>
    <w:rsid w:val="3D179EB5"/>
    <w:rsid w:val="3D7F5EA3"/>
    <w:rsid w:val="3D865202"/>
    <w:rsid w:val="3D89E85D"/>
    <w:rsid w:val="3E0598A6"/>
    <w:rsid w:val="3F112C42"/>
    <w:rsid w:val="3F505860"/>
    <w:rsid w:val="3F634F07"/>
    <w:rsid w:val="401B7DAA"/>
    <w:rsid w:val="41A72CD6"/>
    <w:rsid w:val="41CB4034"/>
    <w:rsid w:val="41E425C2"/>
    <w:rsid w:val="41F98F3A"/>
    <w:rsid w:val="426C8506"/>
    <w:rsid w:val="42DFE2E4"/>
    <w:rsid w:val="42EBC9DD"/>
    <w:rsid w:val="430566EE"/>
    <w:rsid w:val="4330CC9F"/>
    <w:rsid w:val="4331C260"/>
    <w:rsid w:val="438D8024"/>
    <w:rsid w:val="43A1FBFC"/>
    <w:rsid w:val="43B91E0B"/>
    <w:rsid w:val="44CB379D"/>
    <w:rsid w:val="44F0DE8E"/>
    <w:rsid w:val="457DDC69"/>
    <w:rsid w:val="45DFFEAB"/>
    <w:rsid w:val="45E27D8A"/>
    <w:rsid w:val="4664C68E"/>
    <w:rsid w:val="466BCF4A"/>
    <w:rsid w:val="4689207D"/>
    <w:rsid w:val="46D7A385"/>
    <w:rsid w:val="47192C68"/>
    <w:rsid w:val="471F79A8"/>
    <w:rsid w:val="478E52A4"/>
    <w:rsid w:val="47FE15BC"/>
    <w:rsid w:val="483603BD"/>
    <w:rsid w:val="484FC9F9"/>
    <w:rsid w:val="48571069"/>
    <w:rsid w:val="48AE3D10"/>
    <w:rsid w:val="48EFEF52"/>
    <w:rsid w:val="496E39EE"/>
    <w:rsid w:val="498E0D3D"/>
    <w:rsid w:val="4992995E"/>
    <w:rsid w:val="49E0CFD4"/>
    <w:rsid w:val="4A14FFB3"/>
    <w:rsid w:val="4A51262A"/>
    <w:rsid w:val="4A53AAA9"/>
    <w:rsid w:val="4B2A1CBF"/>
    <w:rsid w:val="4B5B38C0"/>
    <w:rsid w:val="4C15769D"/>
    <w:rsid w:val="4C246F8B"/>
    <w:rsid w:val="4C558948"/>
    <w:rsid w:val="4C68455E"/>
    <w:rsid w:val="4CEE628E"/>
    <w:rsid w:val="4CF555A5"/>
    <w:rsid w:val="4CF86E70"/>
    <w:rsid w:val="4D4155FA"/>
    <w:rsid w:val="4D49B357"/>
    <w:rsid w:val="4D8E37B4"/>
    <w:rsid w:val="4DB146FE"/>
    <w:rsid w:val="4DCA3797"/>
    <w:rsid w:val="4E678E4F"/>
    <w:rsid w:val="4EB7C2BF"/>
    <w:rsid w:val="4F22B42B"/>
    <w:rsid w:val="4F273733"/>
    <w:rsid w:val="4F2E50AD"/>
    <w:rsid w:val="4F580954"/>
    <w:rsid w:val="4F83DFDE"/>
    <w:rsid w:val="4F88946A"/>
    <w:rsid w:val="4FFE9453"/>
    <w:rsid w:val="50579405"/>
    <w:rsid w:val="5097BD1E"/>
    <w:rsid w:val="50D3899C"/>
    <w:rsid w:val="50D45ECD"/>
    <w:rsid w:val="50F1B6C1"/>
    <w:rsid w:val="518711F6"/>
    <w:rsid w:val="518FB98F"/>
    <w:rsid w:val="51CF6196"/>
    <w:rsid w:val="51D87023"/>
    <w:rsid w:val="51F22A7E"/>
    <w:rsid w:val="522022D5"/>
    <w:rsid w:val="522A5ED8"/>
    <w:rsid w:val="540CE533"/>
    <w:rsid w:val="5444F66E"/>
    <w:rsid w:val="54529911"/>
    <w:rsid w:val="54B204A6"/>
    <w:rsid w:val="54B75B19"/>
    <w:rsid w:val="5563F6D1"/>
    <w:rsid w:val="5590D25C"/>
    <w:rsid w:val="55A8E2F3"/>
    <w:rsid w:val="55E0F895"/>
    <w:rsid w:val="560E0554"/>
    <w:rsid w:val="563B3F92"/>
    <w:rsid w:val="567C983B"/>
    <w:rsid w:val="567F959E"/>
    <w:rsid w:val="572DC610"/>
    <w:rsid w:val="57B459EF"/>
    <w:rsid w:val="57C715CF"/>
    <w:rsid w:val="589E5E90"/>
    <w:rsid w:val="58F2B564"/>
    <w:rsid w:val="59072CBA"/>
    <w:rsid w:val="59907FBF"/>
    <w:rsid w:val="59B5B9EE"/>
    <w:rsid w:val="59B727AE"/>
    <w:rsid w:val="5A172BC1"/>
    <w:rsid w:val="5A70D5C8"/>
    <w:rsid w:val="5A76ED4E"/>
    <w:rsid w:val="5AE3DB1E"/>
    <w:rsid w:val="5B01FBE0"/>
    <w:rsid w:val="5B18EB12"/>
    <w:rsid w:val="5B967F08"/>
    <w:rsid w:val="5BF1D58A"/>
    <w:rsid w:val="5C0924B9"/>
    <w:rsid w:val="5C6D0940"/>
    <w:rsid w:val="5CC26CFE"/>
    <w:rsid w:val="5D877880"/>
    <w:rsid w:val="5D9E6C8E"/>
    <w:rsid w:val="5DC52C1C"/>
    <w:rsid w:val="5DE6BA86"/>
    <w:rsid w:val="5E0C1FCE"/>
    <w:rsid w:val="5E56FED1"/>
    <w:rsid w:val="5E79BA16"/>
    <w:rsid w:val="5F2C1AC1"/>
    <w:rsid w:val="5F38D7F5"/>
    <w:rsid w:val="601F85A9"/>
    <w:rsid w:val="60D4A856"/>
    <w:rsid w:val="60DC95DC"/>
    <w:rsid w:val="6124F537"/>
    <w:rsid w:val="6181F207"/>
    <w:rsid w:val="61959135"/>
    <w:rsid w:val="619E0815"/>
    <w:rsid w:val="62102502"/>
    <w:rsid w:val="62C01FF6"/>
    <w:rsid w:val="62F3E568"/>
    <w:rsid w:val="63773504"/>
    <w:rsid w:val="63EC2CCE"/>
    <w:rsid w:val="63FB0E41"/>
    <w:rsid w:val="640E4156"/>
    <w:rsid w:val="64D5C0AD"/>
    <w:rsid w:val="654EDD2B"/>
    <w:rsid w:val="65AA11B7"/>
    <w:rsid w:val="65BE4763"/>
    <w:rsid w:val="65D474EB"/>
    <w:rsid w:val="65DAA6A1"/>
    <w:rsid w:val="65E5AFC2"/>
    <w:rsid w:val="662DB7A1"/>
    <w:rsid w:val="67BFB113"/>
    <w:rsid w:val="67E63D29"/>
    <w:rsid w:val="6837ACCD"/>
    <w:rsid w:val="6876D781"/>
    <w:rsid w:val="6877517F"/>
    <w:rsid w:val="687EB19E"/>
    <w:rsid w:val="68FFE775"/>
    <w:rsid w:val="69599946"/>
    <w:rsid w:val="698EB409"/>
    <w:rsid w:val="69F83A29"/>
    <w:rsid w:val="6A05F765"/>
    <w:rsid w:val="6A7B8A9C"/>
    <w:rsid w:val="6ABF529B"/>
    <w:rsid w:val="6AFA18D2"/>
    <w:rsid w:val="6BACE3D8"/>
    <w:rsid w:val="6C85C7EB"/>
    <w:rsid w:val="6CA53C2F"/>
    <w:rsid w:val="6CAF1A89"/>
    <w:rsid w:val="6D0A281F"/>
    <w:rsid w:val="6D24EBEF"/>
    <w:rsid w:val="6D7257BC"/>
    <w:rsid w:val="6D838C87"/>
    <w:rsid w:val="6D9BCCC2"/>
    <w:rsid w:val="6E0E6D9D"/>
    <w:rsid w:val="6E10E466"/>
    <w:rsid w:val="6E1C1311"/>
    <w:rsid w:val="6E8DC5F4"/>
    <w:rsid w:val="6EC20EEC"/>
    <w:rsid w:val="6FAF6EBD"/>
    <w:rsid w:val="705932BD"/>
    <w:rsid w:val="70A1A74C"/>
    <w:rsid w:val="70C9FB27"/>
    <w:rsid w:val="71172792"/>
    <w:rsid w:val="7155AB08"/>
    <w:rsid w:val="719F4428"/>
    <w:rsid w:val="71E02C9E"/>
    <w:rsid w:val="720AF884"/>
    <w:rsid w:val="721C255C"/>
    <w:rsid w:val="729991B4"/>
    <w:rsid w:val="72A7EED2"/>
    <w:rsid w:val="730892DB"/>
    <w:rsid w:val="7369249D"/>
    <w:rsid w:val="7418AF57"/>
    <w:rsid w:val="744BD7E6"/>
    <w:rsid w:val="74905271"/>
    <w:rsid w:val="7569759B"/>
    <w:rsid w:val="75816FB3"/>
    <w:rsid w:val="75AC6F16"/>
    <w:rsid w:val="75BDAAFD"/>
    <w:rsid w:val="75DBF82C"/>
    <w:rsid w:val="75DD3930"/>
    <w:rsid w:val="762E60B4"/>
    <w:rsid w:val="775CA4B7"/>
    <w:rsid w:val="77BC8545"/>
    <w:rsid w:val="77DE1F6E"/>
    <w:rsid w:val="7813D42A"/>
    <w:rsid w:val="783C95C0"/>
    <w:rsid w:val="787BD394"/>
    <w:rsid w:val="793058B3"/>
    <w:rsid w:val="793DB2DD"/>
    <w:rsid w:val="7A15FC6A"/>
    <w:rsid w:val="7A30D54B"/>
    <w:rsid w:val="7A4795AC"/>
    <w:rsid w:val="7A84B30B"/>
    <w:rsid w:val="7A98153C"/>
    <w:rsid w:val="7B5B0E25"/>
    <w:rsid w:val="7B898E3A"/>
    <w:rsid w:val="7B8CEF2A"/>
    <w:rsid w:val="7BA091F4"/>
    <w:rsid w:val="7BAE4ACC"/>
    <w:rsid w:val="7BB1CCCB"/>
    <w:rsid w:val="7C356C4D"/>
    <w:rsid w:val="7C69E182"/>
    <w:rsid w:val="7C82785A"/>
    <w:rsid w:val="7DD13CAE"/>
    <w:rsid w:val="7E314D6A"/>
    <w:rsid w:val="7E8762D2"/>
    <w:rsid w:val="7EA3E9BE"/>
    <w:rsid w:val="7EAA1E17"/>
    <w:rsid w:val="7F37F21C"/>
    <w:rsid w:val="7F5701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hapeDefaults>
    <o:shapedefaults v:ext="edit" spidmax="6145"/>
    <o:shapelayout v:ext="edit">
      <o:idmap v:ext="edit" data="1"/>
    </o:shapelayout>
  </w:shapeDefaults>
  <w:decimalSymbol w:val="."/>
  <w:listSeparator w:val=","/>
  <w14:docId w14:val="638ACC26"/>
  <w15:chartTrackingRefBased/>
  <w15:docId w15:val="{0554B19C-685D-4095-A6F8-7133B9E82B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character" w:styleId="FollowedHyperlink">
    <w:name w:val="FollowedHyperlink"/>
    <w:basedOn w:val="DefaultParagraphFont"/>
    <w:uiPriority w:val="99"/>
    <w:semiHidden/>
    <w:unhideWhenUsed/>
    <w:rsid w:val="003866C2"/>
    <w:rPr>
      <w:color w:val="954F72" w:themeColor="followedHyperlink"/>
      <w:u w:val="single"/>
    </w:rPr>
  </w:style>
  <w:style xmlns:w14="http://schemas.microsoft.com/office/word/2010/wordml" xmlns:mc="http://schemas.openxmlformats.org/markup-compatibility/2006" xmlns:w="http://schemas.openxmlformats.org/wordprocessingml/2006/main" w:type="table" w:styleId="TableGrid" mc:Ignorable="w14">
    <w:name xmlns:w="http://schemas.openxmlformats.org/wordprocessingml/2006/main" w:val="Table Grid"/>
    <w:basedOn xmlns:w="http://schemas.openxmlformats.org/wordprocessingml/2006/main" w:val="TableNormal"/>
    <w:uiPriority xmlns:w="http://schemas.openxmlformats.org/wordprocessingml/2006/main" w:val="39"/>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23"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22" /><Relationship Type="http://schemas.openxmlformats.org/officeDocument/2006/relationships/hyperlink" Target="mailto:h.walker@tsi.com" TargetMode="External" Id="R2d5f8e5f02264596" /><Relationship Type="http://schemas.openxmlformats.org/officeDocument/2006/relationships/hyperlink" Target="mailto:j.black@tsi.com" TargetMode="External" Id="R214acfe9543b43bd" /><Relationship Type="http://schemas.openxmlformats.org/officeDocument/2006/relationships/hyperlink" Target="mailto:m.white@tsi.com" TargetMode="External" Id="Rf783082dba4d44d0" /><Relationship Type="http://schemas.openxmlformats.org/officeDocument/2006/relationships/hyperlink" Target="mailto:r.smith@tsi.com" TargetMode="External" Id="Rfc06640bb05046fd" /><Relationship Type="http://schemas.openxmlformats.org/officeDocument/2006/relationships/hyperlink" Target="mailto:t.sunday@tsi.com" TargetMode="External" Id="Rd823a7a1bef0453a" /><Relationship Type="http://schemas.openxmlformats.org/officeDocument/2006/relationships/hyperlink" Target="mailto:k.brown@tsi.com" TargetMode="External" Id="R0661eaaaed2e469e" /><Relationship Type="http://schemas.openxmlformats.org/officeDocument/2006/relationships/image" Target="/media/image3.png" Id="R3acc80ed2ed945b3" /><Relationship Type="http://schemas.microsoft.com/office/2020/10/relationships/intelligence" Target="intelligence2.xml" Id="R0f81ea91510e4a9f" /></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fe547ac-73d7-4ada-8283-e4b7a0ff995d" xsi:nil="true"/>
    <lcf76f155ced4ddcb4097134ff3c332f xmlns="6377e05a-7fc6-401c-a8da-ab53068b1e2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0777EF24BCD72408EE83B6181706F22" ma:contentTypeVersion="11" ma:contentTypeDescription="Create a new document." ma:contentTypeScope="" ma:versionID="1041b6c14ebe0acd6b3cda6c1723f700">
  <xsd:schema xmlns:xsd="http://www.w3.org/2001/XMLSchema" xmlns:xs="http://www.w3.org/2001/XMLSchema" xmlns:p="http://schemas.microsoft.com/office/2006/metadata/properties" xmlns:ns2="6377e05a-7fc6-401c-a8da-ab53068b1e23" xmlns:ns3="4fe547ac-73d7-4ada-8283-e4b7a0ff995d" targetNamespace="http://schemas.microsoft.com/office/2006/metadata/properties" ma:root="true" ma:fieldsID="92e04156dbe0ab8c70d0808de2d6ceab" ns2:_="" ns3:_="">
    <xsd:import namespace="6377e05a-7fc6-401c-a8da-ab53068b1e23"/>
    <xsd:import namespace="4fe547ac-73d7-4ada-8283-e4b7a0ff995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77e05a-7fc6-401c-a8da-ab53068b1e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81522cc6-4dde-43ab-976c-9f3a1a35a2c8"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e547ac-73d7-4ada-8283-e4b7a0ff995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5d53502e-8539-4f14-a3cc-43260cbe8646}" ma:internalName="TaxCatchAll" ma:showField="CatchAllData" ma:web="4fe547ac-73d7-4ada-8283-e4b7a0ff99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83EC00-6249-494C-8E38-2AFEF219EB2E}">
  <ds:schemaRefs>
    <ds:schemaRef ds:uri="http://schemas.microsoft.com/office/2006/metadata/properties"/>
    <ds:schemaRef ds:uri="http://schemas.microsoft.com/office/infopath/2007/PartnerControls"/>
    <ds:schemaRef ds:uri="4fe547ac-73d7-4ada-8283-e4b7a0ff995d"/>
    <ds:schemaRef ds:uri="6377e05a-7fc6-401c-a8da-ab53068b1e23"/>
  </ds:schemaRefs>
</ds:datastoreItem>
</file>

<file path=customXml/itemProps2.xml><?xml version="1.0" encoding="utf-8"?>
<ds:datastoreItem xmlns:ds="http://schemas.openxmlformats.org/officeDocument/2006/customXml" ds:itemID="{8030C487-DC72-4745-96BC-FCED8A050F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77e05a-7fc6-401c-a8da-ab53068b1e23"/>
    <ds:schemaRef ds:uri="4fe547ac-73d7-4ada-8283-e4b7a0ff99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D46CA3-50CC-46DB-9EEF-6E82757C8B4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Brittany Senter</dc:creator>
  <keywords/>
  <dc:description/>
  <lastModifiedBy>Alsidez-Longoria, Vicente (Omaha)</lastModifiedBy>
  <revision>3</revision>
  <dcterms:created xsi:type="dcterms:W3CDTF">2024-01-08T19:35:00.0000000Z</dcterms:created>
  <dcterms:modified xsi:type="dcterms:W3CDTF">2024-01-08T21:40:37.9253159Z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0x01010060777EF24BCD72408EE83B6181706F22</vt:lpwstr>
  </property>
</Properties>
</file>