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BA" w:rsidRPr="00187ABA" w:rsidRDefault="00187ABA" w:rsidP="00187ABA">
      <w:pPr>
        <w:shd w:val="clear" w:color="auto" w:fill="FFFFFF"/>
        <w:spacing w:after="0" w:line="262" w:lineRule="atLeast"/>
        <w:jc w:val="center"/>
        <w:outlineLvl w:val="0"/>
        <w:rPr>
          <w:rFonts w:asciiTheme="majorHAnsi" w:eastAsia="Times New Roman" w:hAnsiTheme="majorHAnsi" w:cs="Times New Roman"/>
          <w:b/>
          <w:bCs/>
          <w:color w:val="333333"/>
          <w:kern w:val="36"/>
          <w:sz w:val="32"/>
          <w:szCs w:val="32"/>
          <w:lang w:eastAsia="hr-HR"/>
        </w:rPr>
      </w:pPr>
      <w:r w:rsidRPr="00187ABA">
        <w:rPr>
          <w:rFonts w:asciiTheme="majorHAnsi" w:eastAsia="Times New Roman" w:hAnsiTheme="majorHAnsi" w:cs="Times New Roman"/>
          <w:b/>
          <w:bCs/>
          <w:noProof/>
          <w:color w:val="333333"/>
          <w:kern w:val="36"/>
          <w:sz w:val="32"/>
          <w:szCs w:val="32"/>
          <w:lang w:eastAsia="hr-HR"/>
        </w:rPr>
        <w:drawing>
          <wp:inline distT="0" distB="0" distL="0" distR="0">
            <wp:extent cx="1959610" cy="1437005"/>
            <wp:effectExtent l="19050" t="0" r="2540" b="0"/>
            <wp:docPr id="1" name="Picture 1" descr="D:\Documents\KD Consulting\3_ISO9000-UGOVORENO\2012 MGS\velik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KD Consulting\3_ISO9000-UGOVORENO\2012 MGS\veliki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ABA" w:rsidRDefault="00187ABA" w:rsidP="00187ABA">
      <w:pPr>
        <w:shd w:val="clear" w:color="auto" w:fill="FFFFFF"/>
        <w:spacing w:after="0" w:line="262" w:lineRule="atLeast"/>
        <w:jc w:val="center"/>
        <w:outlineLvl w:val="0"/>
        <w:rPr>
          <w:rFonts w:asciiTheme="majorHAnsi" w:eastAsia="Times New Roman" w:hAnsiTheme="majorHAnsi" w:cs="Times New Roman"/>
          <w:b/>
          <w:bCs/>
          <w:color w:val="333333"/>
          <w:kern w:val="36"/>
          <w:sz w:val="56"/>
          <w:szCs w:val="56"/>
          <w:lang w:eastAsia="hr-HR"/>
        </w:rPr>
      </w:pPr>
    </w:p>
    <w:p w:rsidR="00187ABA" w:rsidRPr="00187ABA" w:rsidRDefault="00187ABA" w:rsidP="00187ABA">
      <w:pPr>
        <w:shd w:val="clear" w:color="auto" w:fill="FFFFFF"/>
        <w:spacing w:after="0" w:line="262" w:lineRule="atLeast"/>
        <w:jc w:val="center"/>
        <w:outlineLvl w:val="0"/>
        <w:rPr>
          <w:rFonts w:asciiTheme="majorHAnsi" w:eastAsia="Times New Roman" w:hAnsiTheme="majorHAnsi" w:cs="Times New Roman"/>
          <w:b/>
          <w:bCs/>
          <w:color w:val="333333"/>
          <w:kern w:val="36"/>
          <w:sz w:val="56"/>
          <w:szCs w:val="56"/>
          <w:lang w:eastAsia="hr-HR"/>
        </w:rPr>
      </w:pPr>
      <w:r w:rsidRPr="00187ABA">
        <w:rPr>
          <w:rFonts w:asciiTheme="majorHAnsi" w:eastAsia="Times New Roman" w:hAnsiTheme="majorHAnsi" w:cs="Times New Roman"/>
          <w:b/>
          <w:bCs/>
          <w:color w:val="333333"/>
          <w:kern w:val="36"/>
          <w:sz w:val="56"/>
          <w:szCs w:val="56"/>
          <w:lang w:eastAsia="hr-HR"/>
        </w:rPr>
        <w:t>POLITIKA KVALITETE</w:t>
      </w:r>
    </w:p>
    <w:p w:rsidR="00187ABA" w:rsidRPr="00187ABA" w:rsidRDefault="00187ABA" w:rsidP="00FF4723">
      <w:pPr>
        <w:shd w:val="clear" w:color="auto" w:fill="FFFFFF"/>
        <w:spacing w:after="480" w:line="168" w:lineRule="atLeast"/>
        <w:jc w:val="center"/>
        <w:rPr>
          <w:rFonts w:asciiTheme="majorHAnsi" w:eastAsia="Times New Roman" w:hAnsiTheme="majorHAnsi" w:cs="Times New Roman"/>
          <w:color w:val="000000"/>
          <w:sz w:val="32"/>
          <w:szCs w:val="32"/>
          <w:lang w:eastAsia="hr-HR"/>
        </w:rPr>
      </w:pPr>
    </w:p>
    <w:p w:rsidR="00187ABA" w:rsidRDefault="00187ABA" w:rsidP="00FF4723">
      <w:pPr>
        <w:shd w:val="clear" w:color="auto" w:fill="FFFFFF"/>
        <w:spacing w:before="100" w:beforeAutospacing="1" w:after="480" w:line="168" w:lineRule="atLeast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</w:pPr>
      <w:r w:rsidRPr="00187ABA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>Nastojimo da naši kupci prepoznaju M.G.S. Grupu kao tvrtku čiji proizvodi, usluge i podrška dosljedno premašuju one naših konkurenata.</w:t>
      </w:r>
    </w:p>
    <w:p w:rsidR="00187ABA" w:rsidRPr="00187ABA" w:rsidRDefault="00187ABA" w:rsidP="00FF4723">
      <w:pPr>
        <w:shd w:val="clear" w:color="auto" w:fill="FFFFFF"/>
        <w:spacing w:before="100" w:beforeAutospacing="1" w:after="480" w:line="168" w:lineRule="atLeast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</w:pPr>
      <w:r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 xml:space="preserve">Kupcima garantiramo kvalitetan i trajan proizvod, isporučen u dogovorenom roku, sa podrškom </w:t>
      </w:r>
      <w:r w:rsidR="00FF4723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>u održavanju proizvoda.</w:t>
      </w:r>
    </w:p>
    <w:p w:rsidR="00187ABA" w:rsidRPr="00187ABA" w:rsidRDefault="00187ABA" w:rsidP="00FF4723">
      <w:pPr>
        <w:shd w:val="clear" w:color="auto" w:fill="FFFFFF"/>
        <w:spacing w:before="100" w:beforeAutospacing="1" w:after="480" w:line="168" w:lineRule="atLeast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</w:pPr>
      <w:r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>M.G.S. Grupa</w:t>
      </w:r>
      <w:r w:rsidRPr="00187ABA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 xml:space="preserve"> </w:t>
      </w:r>
      <w:r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 xml:space="preserve">će </w:t>
      </w:r>
      <w:r w:rsidRPr="00187ABA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 xml:space="preserve">stalno se poboljšati </w:t>
      </w:r>
      <w:r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>svoje proizvode i usluge</w:t>
      </w:r>
      <w:r w:rsidRPr="00187ABA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>.</w:t>
      </w:r>
    </w:p>
    <w:p w:rsidR="00187ABA" w:rsidRPr="00187ABA" w:rsidRDefault="00187ABA" w:rsidP="00FF4723">
      <w:pPr>
        <w:shd w:val="clear" w:color="auto" w:fill="FFFFFF"/>
        <w:spacing w:before="100" w:beforeAutospacing="1" w:after="480" w:line="168" w:lineRule="atLeast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</w:pPr>
      <w:r w:rsidRPr="00187ABA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 xml:space="preserve">U slučaju da </w:t>
      </w:r>
      <w:r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>neki</w:t>
      </w:r>
      <w:r w:rsidRPr="00187ABA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 xml:space="preserve"> od naših kupaca ima problem s našim proizvodima</w:t>
      </w:r>
      <w:r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 xml:space="preserve">, </w:t>
      </w:r>
      <w:r w:rsidRPr="00187ABA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 xml:space="preserve">reagirati </w:t>
      </w:r>
      <w:r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 xml:space="preserve">ćemo </w:t>
      </w:r>
      <w:r w:rsidR="0013667F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>promptno</w:t>
      </w:r>
      <w:r w:rsidRPr="00187ABA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 xml:space="preserve"> i odlučno da se to prevlada.</w:t>
      </w:r>
    </w:p>
    <w:p w:rsidR="00FF4723" w:rsidRPr="00187ABA" w:rsidRDefault="00FF4723" w:rsidP="00FF4723">
      <w:pPr>
        <w:shd w:val="clear" w:color="auto" w:fill="FFFFFF"/>
        <w:spacing w:before="100" w:beforeAutospacing="1" w:after="480" w:line="168" w:lineRule="atLeast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</w:pPr>
      <w:r w:rsidRPr="00FF4723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>Sa dobavljačima razvijamo partnerske odnose u cilju dugoročne suradnje.</w:t>
      </w:r>
    </w:p>
    <w:p w:rsidR="00187ABA" w:rsidRPr="00187ABA" w:rsidRDefault="00187ABA" w:rsidP="00FF4723">
      <w:pPr>
        <w:shd w:val="clear" w:color="auto" w:fill="FFFFFF"/>
        <w:spacing w:before="100" w:beforeAutospacing="1" w:after="480" w:line="168" w:lineRule="atLeast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</w:pPr>
      <w:r w:rsidRPr="00187ABA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>Cilj nam je da u skladu sa zahtjevima ISO certifikata stalno poboljšava</w:t>
      </w:r>
      <w:r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>mo</w:t>
      </w:r>
      <w:r w:rsidRPr="00187ABA">
        <w:rPr>
          <w:rFonts w:asciiTheme="majorHAnsi" w:eastAsia="Times New Roman" w:hAnsiTheme="majorHAnsi" w:cs="Times New Roman"/>
          <w:b/>
          <w:color w:val="000000"/>
          <w:sz w:val="32"/>
          <w:szCs w:val="32"/>
          <w:lang w:eastAsia="hr-HR"/>
        </w:rPr>
        <w:t xml:space="preserve"> djelotvornost sustava upravljanja kvalitetom.</w:t>
      </w:r>
    </w:p>
    <w:p w:rsidR="00FF4723" w:rsidRPr="00FF4723" w:rsidRDefault="00FF4723" w:rsidP="00FF4723">
      <w:pPr>
        <w:shd w:val="clear" w:color="auto" w:fill="FFFFFF"/>
        <w:spacing w:before="100" w:beforeAutospacing="1" w:after="480" w:line="168" w:lineRule="atLeast"/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</w:pPr>
      <w:r w:rsidRPr="00FF4723"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  <w:t xml:space="preserve">U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  <w:t>Rijeci</w:t>
      </w:r>
      <w:r w:rsidRPr="00FF4723"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  <w:t xml:space="preserve"> ,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  <w:t>15</w:t>
      </w:r>
      <w:r w:rsidRPr="00FF4723"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  <w:t>.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  <w:t xml:space="preserve"> </w:t>
      </w:r>
      <w:r w:rsidR="009B62D3"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  <w:t>siječnja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  <w:t xml:space="preserve"> </w:t>
      </w:r>
      <w:r w:rsidR="009B62D3"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  <w:t>2013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  <w:t>.</w:t>
      </w:r>
    </w:p>
    <w:p w:rsidR="0036397D" w:rsidRPr="00FF4723" w:rsidRDefault="00FF4723" w:rsidP="00FF4723">
      <w:pPr>
        <w:shd w:val="clear" w:color="auto" w:fill="FFFFFF"/>
        <w:spacing w:before="100" w:beforeAutospacing="1" w:after="480" w:line="168" w:lineRule="atLeast"/>
        <w:jc w:val="right"/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</w:pPr>
      <w:r w:rsidRPr="00FF4723">
        <w:rPr>
          <w:rFonts w:asciiTheme="majorHAnsi" w:eastAsia="Times New Roman" w:hAnsiTheme="majorHAnsi" w:cs="Times New Roman"/>
          <w:b/>
          <w:color w:val="000000"/>
          <w:sz w:val="24"/>
          <w:szCs w:val="24"/>
          <w:lang w:eastAsia="hr-HR"/>
        </w:rPr>
        <w:t>Direktor M.G.S. Grupe d.o.o.</w:t>
      </w:r>
    </w:p>
    <w:sectPr w:rsidR="0036397D" w:rsidRPr="00FF4723" w:rsidSect="00187ABA">
      <w:pgSz w:w="11906" w:h="16838"/>
      <w:pgMar w:top="1417" w:right="1417" w:bottom="1417" w:left="1417" w:header="708" w:footer="708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27E4"/>
    <w:multiLevelType w:val="multilevel"/>
    <w:tmpl w:val="42A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D66D0F"/>
    <w:multiLevelType w:val="multilevel"/>
    <w:tmpl w:val="313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87ABA"/>
    <w:rsid w:val="0013667F"/>
    <w:rsid w:val="00187ABA"/>
    <w:rsid w:val="0036397D"/>
    <w:rsid w:val="004E1BBC"/>
    <w:rsid w:val="009B62D3"/>
    <w:rsid w:val="00CB0D15"/>
    <w:rsid w:val="00FF4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7D"/>
  </w:style>
  <w:style w:type="paragraph" w:styleId="Heading1">
    <w:name w:val="heading 1"/>
    <w:basedOn w:val="Normal"/>
    <w:link w:val="Heading1Char"/>
    <w:uiPriority w:val="9"/>
    <w:qFormat/>
    <w:rsid w:val="00187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ABA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18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78E326-BD43-426A-9705-B818085F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Edo Seifried</cp:lastModifiedBy>
  <cp:revision>3</cp:revision>
  <dcterms:created xsi:type="dcterms:W3CDTF">2012-10-31T14:14:00Z</dcterms:created>
  <dcterms:modified xsi:type="dcterms:W3CDTF">2013-02-01T00:01:00Z</dcterms:modified>
</cp:coreProperties>
</file>