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73F1" w14:textId="1F774D47" w:rsidR="00CD2F5A" w:rsidRDefault="00CD2F5A">
      <w:r>
        <w:t>BLOCKCHAINS</w:t>
      </w:r>
    </w:p>
    <w:p w14:paraId="2A9C6D00" w14:textId="1CD20377" w:rsidR="00C22D7A" w:rsidRDefault="00C22D7A" w:rsidP="00BD621F">
      <w:pPr>
        <w:pStyle w:val="ListParagraph"/>
        <w:numPr>
          <w:ilvl w:val="0"/>
          <w:numId w:val="4"/>
        </w:numPr>
      </w:pPr>
      <w:r>
        <w:t>BITCOIN</w:t>
      </w:r>
      <w:r w:rsidR="00BD621F">
        <w:t xml:space="preserve"> </w:t>
      </w:r>
    </w:p>
    <w:p w14:paraId="4E005E87" w14:textId="66BCC135" w:rsidR="00BD621F" w:rsidRDefault="00BD621F" w:rsidP="00BD621F">
      <w:pPr>
        <w:ind w:left="360"/>
      </w:pPr>
      <w:r>
        <w:t xml:space="preserve">Bitcoin was launched in 2009 by Satoshi </w:t>
      </w:r>
      <w:proofErr w:type="spellStart"/>
      <w:r w:rsidR="00D82EC9">
        <w:t>Nakamoto</w:t>
      </w:r>
      <w:proofErr w:type="spellEnd"/>
      <w:r w:rsidR="00D82EC9">
        <w:t xml:space="preserve">. It’s purpose is peer to </w:t>
      </w:r>
      <w:r w:rsidR="00977C2D">
        <w:t>peer digital currency; decentralized alternative to traditional money</w:t>
      </w:r>
      <w:r w:rsidR="00FD2D95">
        <w:t xml:space="preserve">. It is the first </w:t>
      </w:r>
      <w:proofErr w:type="spellStart"/>
      <w:r w:rsidR="00FD2D95">
        <w:t>blockchain</w:t>
      </w:r>
      <w:proofErr w:type="spellEnd"/>
      <w:r w:rsidR="00FD2D95">
        <w:t xml:space="preserve"> ever created</w:t>
      </w:r>
      <w:r w:rsidR="00EB52A2">
        <w:t>; it is still highly secure</w:t>
      </w:r>
      <w:r w:rsidR="0087080E">
        <w:t xml:space="preserve"> but relatively slow and energy intensive.</w:t>
      </w:r>
      <w:r w:rsidR="00FC2488">
        <w:t xml:space="preserve"> It is primarily used for digital payments and store value.</w:t>
      </w:r>
    </w:p>
    <w:p w14:paraId="080FD388" w14:textId="6232BFA0" w:rsidR="001F1A16" w:rsidRPr="001F1A16" w:rsidRDefault="000E2D6F" w:rsidP="000E2D6F">
      <w:pPr>
        <w:pStyle w:val="ListParagraph"/>
        <w:numPr>
          <w:ilvl w:val="0"/>
          <w:numId w:val="3"/>
        </w:numPr>
      </w:pPr>
      <w:r>
        <w:t>Nodes</w:t>
      </w:r>
      <w:r w:rsidR="00C22D7A" w:rsidRPr="00C22D7A">
        <w:rPr>
          <w:rFonts w:eastAsia="Times New Roman"/>
        </w:rPr>
        <w:br/>
      </w:r>
      <w:r w:rsidR="00C22D7A" w:rsidRPr="00C22D7A">
        <w:rPr>
          <w:rFonts w:eastAsia="Times New Roman"/>
          <w:sz w:val="26"/>
          <w:szCs w:val="26"/>
        </w:rPr>
        <w:t xml:space="preserve"> - Full Nodes: Validate all transactions and blocks, maintain a complete copy of the </w:t>
      </w:r>
      <w:proofErr w:type="spellStart"/>
      <w:r w:rsidR="00C22D7A" w:rsidRPr="00C22D7A">
        <w:rPr>
          <w:rFonts w:eastAsia="Times New Roman"/>
          <w:sz w:val="26"/>
          <w:szCs w:val="26"/>
        </w:rPr>
        <w:t>blockchain</w:t>
      </w:r>
      <w:proofErr w:type="spellEnd"/>
      <w:r w:rsidR="00C22D7A" w:rsidRPr="00C22D7A">
        <w:rPr>
          <w:rFonts w:eastAsia="Times New Roman"/>
          <w:sz w:val="26"/>
          <w:szCs w:val="26"/>
        </w:rPr>
        <w:t xml:space="preserve">.  </w:t>
      </w:r>
    </w:p>
    <w:p w14:paraId="2116B704" w14:textId="402289DE" w:rsidR="000E2D6F" w:rsidRPr="000E2D6F" w:rsidRDefault="00C22D7A" w:rsidP="001F1A16">
      <w:pPr>
        <w:pStyle w:val="ListParagraph"/>
        <w:ind w:left="1800"/>
      </w:pPr>
      <w:r w:rsidRPr="00C22D7A">
        <w:rPr>
          <w:rFonts w:eastAsia="Times New Roman"/>
          <w:sz w:val="26"/>
          <w:szCs w:val="26"/>
        </w:rPr>
        <w:t xml:space="preserve"> - Lightweight Nodes (SPV clients): Rely on full nodes for transaction verification.  </w:t>
      </w:r>
    </w:p>
    <w:p w14:paraId="6D31CA0A" w14:textId="27CD16D7" w:rsidR="001134A8" w:rsidRPr="0087080E" w:rsidRDefault="000E2D6F" w:rsidP="000E2D6F">
      <w:pPr>
        <w:pStyle w:val="ListParagraph"/>
        <w:numPr>
          <w:ilvl w:val="0"/>
          <w:numId w:val="3"/>
        </w:numPr>
      </w:pPr>
      <w:r>
        <w:rPr>
          <w:rFonts w:eastAsia="Times New Roman"/>
        </w:rPr>
        <w:t>C</w:t>
      </w:r>
      <w:r w:rsidR="00C22D7A" w:rsidRPr="00C22D7A">
        <w:rPr>
          <w:rFonts w:eastAsia="Times New Roman"/>
          <w:sz w:val="26"/>
          <w:szCs w:val="26"/>
        </w:rPr>
        <w:t>lients</w:t>
      </w:r>
      <w:r w:rsidR="00C22D7A" w:rsidRPr="00C22D7A">
        <w:rPr>
          <w:rFonts w:eastAsia="Times New Roman"/>
        </w:rPr>
        <w:br/>
      </w:r>
      <w:r w:rsidR="00C22D7A" w:rsidRPr="00C22D7A">
        <w:rPr>
          <w:rFonts w:eastAsia="Times New Roman"/>
          <w:sz w:val="26"/>
          <w:szCs w:val="26"/>
        </w:rPr>
        <w:t xml:space="preserve">- Bitcoin Core is the dominant client, serving as the reference implementation.  </w:t>
      </w:r>
      <w:r w:rsidR="00C22D7A" w:rsidRPr="00C22D7A">
        <w:rPr>
          <w:rFonts w:eastAsia="Times New Roman"/>
        </w:rPr>
        <w:br/>
      </w:r>
      <w:r w:rsidR="00C22D7A" w:rsidRPr="00C22D7A">
        <w:rPr>
          <w:rFonts w:eastAsia="Times New Roman"/>
          <w:sz w:val="26"/>
          <w:szCs w:val="26"/>
        </w:rPr>
        <w:t xml:space="preserve">- Other clients exist but are less widely used.  </w:t>
      </w:r>
      <w:r w:rsidR="00C22D7A" w:rsidRPr="00C22D7A">
        <w:rPr>
          <w:rFonts w:eastAsia="Times New Roman"/>
        </w:rPr>
        <w:br/>
      </w:r>
      <w:r w:rsidR="00C22D7A" w:rsidRPr="00C22D7A">
        <w:rPr>
          <w:rFonts w:eastAsia="Times New Roman"/>
          <w:sz w:val="26"/>
          <w:szCs w:val="26"/>
        </w:rPr>
        <w:t>- Role: Full nodes ensure decentralization and security by relaying transactions and blocks across the peer-to-peer network. </w:t>
      </w:r>
    </w:p>
    <w:p w14:paraId="579A739B" w14:textId="0DC6602E" w:rsidR="00703011" w:rsidRPr="00B30C89" w:rsidRDefault="0087080E" w:rsidP="00B30C89">
      <w:pPr>
        <w:pStyle w:val="ListParagraph"/>
        <w:numPr>
          <w:ilvl w:val="0"/>
          <w:numId w:val="3"/>
        </w:numPr>
      </w:pPr>
      <w:r>
        <w:rPr>
          <w:rFonts w:eastAsia="Times New Roman"/>
          <w:sz w:val="26"/>
          <w:szCs w:val="26"/>
        </w:rPr>
        <w:t>Consensus mechanism</w:t>
      </w:r>
      <w:r w:rsidR="00B30C89">
        <w:rPr>
          <w:rFonts w:eastAsia="Times New Roman"/>
          <w:sz w:val="26"/>
          <w:szCs w:val="26"/>
        </w:rPr>
        <w:t xml:space="preserve">: </w:t>
      </w:r>
      <w:r w:rsidR="00703011" w:rsidRPr="00B30C89">
        <w:rPr>
          <w:rFonts w:eastAsia="Times New Roman"/>
          <w:sz w:val="26"/>
          <w:szCs w:val="26"/>
        </w:rPr>
        <w:t>Proof of Work(</w:t>
      </w:r>
      <w:proofErr w:type="spellStart"/>
      <w:r w:rsidR="00703011" w:rsidRPr="00B30C89">
        <w:rPr>
          <w:rFonts w:eastAsia="Times New Roman"/>
          <w:sz w:val="26"/>
          <w:szCs w:val="26"/>
        </w:rPr>
        <w:t>PoW</w:t>
      </w:r>
      <w:proofErr w:type="spellEnd"/>
      <w:r w:rsidR="00703011" w:rsidRPr="00B30C89">
        <w:rPr>
          <w:rFonts w:eastAsia="Times New Roman"/>
          <w:sz w:val="26"/>
          <w:szCs w:val="26"/>
        </w:rPr>
        <w:t>)</w:t>
      </w:r>
    </w:p>
    <w:p w14:paraId="41DBFEA8" w14:textId="6593B4BD" w:rsidR="00B30C89" w:rsidRDefault="00E14A81" w:rsidP="00B30C89">
      <w:pPr>
        <w:pStyle w:val="ListParagraph"/>
        <w:numPr>
          <w:ilvl w:val="0"/>
          <w:numId w:val="4"/>
        </w:numPr>
      </w:pPr>
      <w:r>
        <w:t>ETHEREUM</w:t>
      </w:r>
    </w:p>
    <w:p w14:paraId="2EF20ABE" w14:textId="39468F16" w:rsidR="00E14A81" w:rsidRDefault="00BD4127" w:rsidP="00E14A81">
      <w:pPr>
        <w:pStyle w:val="ListParagraph"/>
        <w:ind w:left="1080"/>
      </w:pPr>
      <w:proofErr w:type="spellStart"/>
      <w:r>
        <w:t>Ethereum</w:t>
      </w:r>
      <w:proofErr w:type="spellEnd"/>
      <w:r>
        <w:t xml:space="preserve"> was launched in 2015 by </w:t>
      </w:r>
      <w:proofErr w:type="spellStart"/>
      <w:r w:rsidR="00264A06">
        <w:t>Vitalik</w:t>
      </w:r>
      <w:proofErr w:type="spellEnd"/>
      <w:r w:rsidR="00264A06">
        <w:t xml:space="preserve"> </w:t>
      </w:r>
      <w:proofErr w:type="spellStart"/>
      <w:r>
        <w:t>Ethereum</w:t>
      </w:r>
      <w:proofErr w:type="spellEnd"/>
      <w:r>
        <w:t xml:space="preserve"> was launched in 2015 by </w:t>
      </w:r>
      <w:proofErr w:type="spellStart"/>
      <w:r w:rsidR="00264A06">
        <w:t>Vitalik</w:t>
      </w:r>
      <w:proofErr w:type="spellEnd"/>
      <w:r w:rsidR="00264A06">
        <w:t xml:space="preserve"> </w:t>
      </w:r>
      <w:proofErr w:type="spellStart"/>
      <w:r w:rsidR="00130FDE">
        <w:t>Buterin</w:t>
      </w:r>
      <w:proofErr w:type="spellEnd"/>
      <w:r w:rsidR="00130FDE">
        <w:t xml:space="preserve"> and co-founders. </w:t>
      </w:r>
      <w:r w:rsidR="008A0526">
        <w:t>It goes beyond payments by supporting smart contracts and decentralized applications</w:t>
      </w:r>
      <w:r w:rsidR="00A22616">
        <w:t xml:space="preserve"> </w:t>
      </w:r>
      <w:r w:rsidR="008A0526">
        <w:t>(</w:t>
      </w:r>
      <w:proofErr w:type="spellStart"/>
      <w:r w:rsidR="008A0526">
        <w:t>dApps</w:t>
      </w:r>
      <w:proofErr w:type="spellEnd"/>
      <w:r w:rsidR="008A0526">
        <w:t>)</w:t>
      </w:r>
      <w:r w:rsidR="00A22616">
        <w:t>. These smart contracts enable programmable money</w:t>
      </w:r>
      <w:r w:rsidR="0014674C">
        <w:t xml:space="preserve">. </w:t>
      </w:r>
      <w:proofErr w:type="spellStart"/>
      <w:r w:rsidR="0014674C">
        <w:t>Ethereum</w:t>
      </w:r>
      <w:proofErr w:type="spellEnd"/>
      <w:r w:rsidR="0014674C">
        <w:t xml:space="preserve"> also hosts </w:t>
      </w:r>
      <w:proofErr w:type="spellStart"/>
      <w:r w:rsidR="0014674C">
        <w:t>DeFi</w:t>
      </w:r>
      <w:proofErr w:type="spellEnd"/>
      <w:r w:rsidR="0014674C">
        <w:t xml:space="preserve"> (decentralized finance)</w:t>
      </w:r>
      <w:r w:rsidR="00AB1DD6">
        <w:t xml:space="preserve">, NFTs, gaming </w:t>
      </w:r>
      <w:r w:rsidR="00114FDB">
        <w:t xml:space="preserve">and decentralized social media. It is the second largest </w:t>
      </w:r>
      <w:proofErr w:type="spellStart"/>
      <w:r w:rsidR="008756A5">
        <w:t>blockchain</w:t>
      </w:r>
      <w:proofErr w:type="spellEnd"/>
      <w:r w:rsidR="008756A5">
        <w:t xml:space="preserve"> by </w:t>
      </w:r>
      <w:r w:rsidR="006C7E1B">
        <w:t>market cap after bitcoin</w:t>
      </w:r>
      <w:r w:rsidR="00D5764C">
        <w:t xml:space="preserve"> and </w:t>
      </w:r>
      <w:r w:rsidR="003C4582">
        <w:t>is the foundation of web3 applications and token ecosystems.</w:t>
      </w:r>
    </w:p>
    <w:p w14:paraId="015591E7" w14:textId="77777777" w:rsidR="001D1716" w:rsidRPr="001D1716" w:rsidRDefault="00214CF0" w:rsidP="00395A65">
      <w:pPr>
        <w:pStyle w:val="ListParagraph"/>
        <w:numPr>
          <w:ilvl w:val="0"/>
          <w:numId w:val="5"/>
        </w:numPr>
      </w:pPr>
      <w:r>
        <w:rPr>
          <w:rFonts w:eastAsia="Times New Roman"/>
          <w:sz w:val="26"/>
          <w:szCs w:val="26"/>
        </w:rPr>
        <w:t xml:space="preserve">Nodes: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Full Nodes: Store the entire </w:t>
      </w:r>
      <w:proofErr w:type="spellStart"/>
      <w:r>
        <w:rPr>
          <w:rFonts w:eastAsia="Times New Roman"/>
          <w:sz w:val="26"/>
          <w:szCs w:val="26"/>
        </w:rPr>
        <w:t>blockchain</w:t>
      </w:r>
      <w:proofErr w:type="spellEnd"/>
      <w:r>
        <w:rPr>
          <w:rFonts w:eastAsia="Times New Roman"/>
          <w:sz w:val="26"/>
          <w:szCs w:val="26"/>
        </w:rPr>
        <w:t xml:space="preserve">, validate transactions, and execute smart contracts.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Light Nodes: Store only block headers, relying on full nodes for data.  </w:t>
      </w:r>
    </w:p>
    <w:p w14:paraId="43712535" w14:textId="4ACAF268" w:rsidR="00DD6221" w:rsidRPr="001D1716" w:rsidRDefault="001D1716" w:rsidP="00395A65">
      <w:pPr>
        <w:pStyle w:val="ListParagraph"/>
        <w:numPr>
          <w:ilvl w:val="0"/>
          <w:numId w:val="5"/>
        </w:numPr>
      </w:pPr>
      <w:r>
        <w:rPr>
          <w:rFonts w:eastAsia="Times New Roman"/>
        </w:rPr>
        <w:t>C</w:t>
      </w:r>
      <w:r w:rsidR="00214CF0">
        <w:rPr>
          <w:rFonts w:eastAsia="Times New Roman"/>
          <w:sz w:val="26"/>
          <w:szCs w:val="26"/>
        </w:rPr>
        <w:t xml:space="preserve">lients:  </w:t>
      </w:r>
      <w:r w:rsidR="00214CF0">
        <w:rPr>
          <w:rFonts w:eastAsia="Times New Roman"/>
        </w:rPr>
        <w:br/>
      </w:r>
      <w:r w:rsidR="00214CF0">
        <w:rPr>
          <w:rFonts w:eastAsia="Times New Roman"/>
          <w:sz w:val="26"/>
          <w:szCs w:val="26"/>
        </w:rPr>
        <w:t xml:space="preserve">  - Execution Layer Clients: </w:t>
      </w:r>
      <w:proofErr w:type="spellStart"/>
      <w:r w:rsidR="00214CF0">
        <w:rPr>
          <w:rFonts w:eastAsia="Times New Roman"/>
          <w:sz w:val="26"/>
          <w:szCs w:val="26"/>
        </w:rPr>
        <w:t>Geth</w:t>
      </w:r>
      <w:proofErr w:type="spellEnd"/>
      <w:r w:rsidR="00214CF0">
        <w:rPr>
          <w:rFonts w:eastAsia="Times New Roman"/>
          <w:sz w:val="26"/>
          <w:szCs w:val="26"/>
        </w:rPr>
        <w:t xml:space="preserve">, </w:t>
      </w:r>
      <w:proofErr w:type="spellStart"/>
      <w:r w:rsidR="00214CF0">
        <w:rPr>
          <w:rFonts w:eastAsia="Times New Roman"/>
          <w:sz w:val="26"/>
          <w:szCs w:val="26"/>
        </w:rPr>
        <w:t>Nethermind</w:t>
      </w:r>
      <w:proofErr w:type="spellEnd"/>
      <w:r w:rsidR="00214CF0">
        <w:rPr>
          <w:rFonts w:eastAsia="Times New Roman"/>
          <w:sz w:val="26"/>
          <w:szCs w:val="26"/>
        </w:rPr>
        <w:t xml:space="preserve">, </w:t>
      </w:r>
      <w:proofErr w:type="spellStart"/>
      <w:r w:rsidR="00214CF0">
        <w:rPr>
          <w:rFonts w:eastAsia="Times New Roman"/>
          <w:sz w:val="26"/>
          <w:szCs w:val="26"/>
        </w:rPr>
        <w:t>Besu</w:t>
      </w:r>
      <w:proofErr w:type="spellEnd"/>
      <w:r w:rsidR="00214CF0">
        <w:rPr>
          <w:rFonts w:eastAsia="Times New Roman"/>
          <w:sz w:val="26"/>
          <w:szCs w:val="26"/>
        </w:rPr>
        <w:t xml:space="preserve">, </w:t>
      </w:r>
      <w:proofErr w:type="spellStart"/>
      <w:r w:rsidR="00214CF0">
        <w:rPr>
          <w:rFonts w:eastAsia="Times New Roman"/>
          <w:sz w:val="26"/>
          <w:szCs w:val="26"/>
        </w:rPr>
        <w:t>Erigon</w:t>
      </w:r>
      <w:proofErr w:type="spellEnd"/>
      <w:r w:rsidR="00214CF0">
        <w:rPr>
          <w:rFonts w:eastAsia="Times New Roman"/>
          <w:sz w:val="26"/>
          <w:szCs w:val="26"/>
        </w:rPr>
        <w:t xml:space="preserve">.  </w:t>
      </w:r>
      <w:r w:rsidR="00214CF0">
        <w:rPr>
          <w:rFonts w:eastAsia="Times New Roman"/>
        </w:rPr>
        <w:br/>
      </w:r>
      <w:r w:rsidR="00214CF0">
        <w:rPr>
          <w:rFonts w:eastAsia="Times New Roman"/>
          <w:sz w:val="26"/>
          <w:szCs w:val="26"/>
        </w:rPr>
        <w:t xml:space="preserve">  - Consensus Layer Clients: </w:t>
      </w:r>
      <w:proofErr w:type="spellStart"/>
      <w:r w:rsidR="00214CF0">
        <w:rPr>
          <w:rFonts w:eastAsia="Times New Roman"/>
          <w:sz w:val="26"/>
          <w:szCs w:val="26"/>
        </w:rPr>
        <w:t>Prysm</w:t>
      </w:r>
      <w:proofErr w:type="spellEnd"/>
      <w:r w:rsidR="00214CF0">
        <w:rPr>
          <w:rFonts w:eastAsia="Times New Roman"/>
          <w:sz w:val="26"/>
          <w:szCs w:val="26"/>
        </w:rPr>
        <w:t xml:space="preserve">, Lighthouse, </w:t>
      </w:r>
      <w:proofErr w:type="spellStart"/>
      <w:r w:rsidR="00214CF0">
        <w:rPr>
          <w:rFonts w:eastAsia="Times New Roman"/>
          <w:sz w:val="26"/>
          <w:szCs w:val="26"/>
        </w:rPr>
        <w:t>Teku</w:t>
      </w:r>
      <w:proofErr w:type="spellEnd"/>
      <w:r w:rsidR="00214CF0">
        <w:rPr>
          <w:rFonts w:eastAsia="Times New Roman"/>
          <w:sz w:val="26"/>
          <w:szCs w:val="26"/>
        </w:rPr>
        <w:t xml:space="preserve">, Nimbus.  </w:t>
      </w:r>
      <w:r w:rsidR="00214CF0">
        <w:rPr>
          <w:rFonts w:eastAsia="Times New Roman"/>
        </w:rPr>
        <w:br/>
      </w:r>
      <w:r w:rsidR="00214CF0">
        <w:rPr>
          <w:rFonts w:eastAsia="Times New Roman"/>
          <w:sz w:val="26"/>
          <w:szCs w:val="26"/>
        </w:rPr>
        <w:t xml:space="preserve">  - Running both layers together forms a complete </w:t>
      </w:r>
      <w:proofErr w:type="spellStart"/>
      <w:r w:rsidR="00214CF0">
        <w:rPr>
          <w:rFonts w:eastAsia="Times New Roman"/>
          <w:sz w:val="26"/>
          <w:szCs w:val="26"/>
        </w:rPr>
        <w:t>Ethereum</w:t>
      </w:r>
      <w:proofErr w:type="spellEnd"/>
      <w:r w:rsidR="00214CF0">
        <w:rPr>
          <w:rFonts w:eastAsia="Times New Roman"/>
          <w:sz w:val="26"/>
          <w:szCs w:val="26"/>
        </w:rPr>
        <w:t xml:space="preserve"> node.  </w:t>
      </w:r>
      <w:r w:rsidR="00214CF0">
        <w:rPr>
          <w:rFonts w:eastAsia="Times New Roman"/>
        </w:rPr>
        <w:br/>
      </w:r>
      <w:r w:rsidR="00214CF0">
        <w:rPr>
          <w:rFonts w:eastAsia="Times New Roman"/>
          <w:sz w:val="26"/>
          <w:szCs w:val="26"/>
        </w:rPr>
        <w:t xml:space="preserve">- Role: Clients handle synchronization, transaction processing, and smart contract execution, ensuring </w:t>
      </w:r>
      <w:proofErr w:type="spellStart"/>
      <w:r w:rsidR="00214CF0">
        <w:rPr>
          <w:rFonts w:eastAsia="Times New Roman"/>
          <w:sz w:val="26"/>
          <w:szCs w:val="26"/>
        </w:rPr>
        <w:t>Ethereum’s</w:t>
      </w:r>
      <w:proofErr w:type="spellEnd"/>
      <w:r w:rsidR="00214CF0">
        <w:rPr>
          <w:rFonts w:eastAsia="Times New Roman"/>
          <w:sz w:val="26"/>
          <w:szCs w:val="26"/>
        </w:rPr>
        <w:t xml:space="preserve"> </w:t>
      </w:r>
      <w:proofErr w:type="spellStart"/>
      <w:r w:rsidR="00214CF0">
        <w:rPr>
          <w:rFonts w:eastAsia="Times New Roman"/>
          <w:sz w:val="26"/>
          <w:szCs w:val="26"/>
        </w:rPr>
        <w:t>dApp</w:t>
      </w:r>
      <w:proofErr w:type="spellEnd"/>
      <w:r w:rsidR="00214CF0">
        <w:rPr>
          <w:rFonts w:eastAsia="Times New Roman"/>
          <w:sz w:val="26"/>
          <w:szCs w:val="26"/>
        </w:rPr>
        <w:t xml:space="preserve"> ecosystem functions. </w:t>
      </w:r>
    </w:p>
    <w:p w14:paraId="475FB822" w14:textId="013E3799" w:rsidR="001D1716" w:rsidRPr="00A87F8F" w:rsidRDefault="0018668C" w:rsidP="00395A65">
      <w:pPr>
        <w:pStyle w:val="ListParagraph"/>
        <w:numPr>
          <w:ilvl w:val="0"/>
          <w:numId w:val="5"/>
        </w:numPr>
      </w:pPr>
      <w:r>
        <w:rPr>
          <w:rFonts w:eastAsia="Times New Roman"/>
          <w:sz w:val="26"/>
          <w:szCs w:val="26"/>
        </w:rPr>
        <w:t xml:space="preserve">Consensus mechanism: </w:t>
      </w:r>
      <w:r w:rsidR="0078417F">
        <w:rPr>
          <w:rFonts w:eastAsia="Times New Roman"/>
          <w:sz w:val="26"/>
          <w:szCs w:val="26"/>
        </w:rPr>
        <w:t xml:space="preserve">Transitioned from </w:t>
      </w:r>
      <w:proofErr w:type="spellStart"/>
      <w:r w:rsidR="00F82995">
        <w:rPr>
          <w:rFonts w:eastAsia="Times New Roman"/>
          <w:sz w:val="26"/>
          <w:szCs w:val="26"/>
        </w:rPr>
        <w:t>PoW</w:t>
      </w:r>
      <w:proofErr w:type="spellEnd"/>
      <w:r w:rsidR="00F82995">
        <w:rPr>
          <w:rFonts w:eastAsia="Times New Roman"/>
          <w:sz w:val="26"/>
          <w:szCs w:val="26"/>
        </w:rPr>
        <w:t xml:space="preserve"> (proof of work) to Proof of stake (</w:t>
      </w:r>
      <w:proofErr w:type="spellStart"/>
      <w:r w:rsidR="00F82995">
        <w:rPr>
          <w:rFonts w:eastAsia="Times New Roman"/>
          <w:sz w:val="26"/>
          <w:szCs w:val="26"/>
        </w:rPr>
        <w:t>PoS</w:t>
      </w:r>
      <w:proofErr w:type="spellEnd"/>
      <w:r w:rsidR="00F82995">
        <w:rPr>
          <w:rFonts w:eastAsia="Times New Roman"/>
          <w:sz w:val="26"/>
          <w:szCs w:val="26"/>
        </w:rPr>
        <w:t>)</w:t>
      </w:r>
    </w:p>
    <w:p w14:paraId="652DFBE5" w14:textId="10F485EB" w:rsidR="00A87F8F" w:rsidRDefault="00D63D70" w:rsidP="00A87F8F">
      <w:pPr>
        <w:pStyle w:val="ListParagraph"/>
        <w:numPr>
          <w:ilvl w:val="0"/>
          <w:numId w:val="4"/>
        </w:numPr>
      </w:pPr>
      <w:r>
        <w:t>SOLANA</w:t>
      </w:r>
    </w:p>
    <w:p w14:paraId="2A115EE9" w14:textId="677E93CC" w:rsidR="00D63D70" w:rsidRDefault="00D63D70" w:rsidP="00D63D70">
      <w:pPr>
        <w:pStyle w:val="ListParagraph"/>
        <w:ind w:left="1080"/>
      </w:pPr>
      <w:r>
        <w:t xml:space="preserve">Solana was launched in 2020 by Anatoly </w:t>
      </w:r>
      <w:proofErr w:type="spellStart"/>
      <w:r>
        <w:t>Yakovenko</w:t>
      </w:r>
      <w:proofErr w:type="spellEnd"/>
      <w:r>
        <w:t xml:space="preserve"> and Raj </w:t>
      </w:r>
      <w:proofErr w:type="spellStart"/>
      <w:r>
        <w:t>Gokal</w:t>
      </w:r>
      <w:proofErr w:type="spellEnd"/>
      <w:r>
        <w:t xml:space="preserve">. It serves as a high performance </w:t>
      </w:r>
      <w:proofErr w:type="spellStart"/>
      <w:r>
        <w:t>blockchain</w:t>
      </w:r>
      <w:proofErr w:type="spellEnd"/>
      <w:r>
        <w:t xml:space="preserve"> for scalable decentralized apps (</w:t>
      </w:r>
      <w:proofErr w:type="spellStart"/>
      <w:r>
        <w:t>dApps</w:t>
      </w:r>
      <w:proofErr w:type="spellEnd"/>
      <w:r>
        <w:t>)</w:t>
      </w:r>
      <w:r w:rsidR="00615290">
        <w:t>.</w:t>
      </w:r>
      <w:r w:rsidR="00546540">
        <w:t xml:space="preserve"> It is known for very fast transaction speeds (thousands per second)</w:t>
      </w:r>
      <w:r w:rsidR="00386C3D">
        <w:t xml:space="preserve">, very low fees compared to </w:t>
      </w:r>
      <w:proofErr w:type="spellStart"/>
      <w:r w:rsidR="00386C3D">
        <w:t>ethereum</w:t>
      </w:r>
      <w:proofErr w:type="spellEnd"/>
      <w:r w:rsidR="00386C3D">
        <w:t xml:space="preserve"> and is popular for NFTs, gaming and </w:t>
      </w:r>
      <w:proofErr w:type="spellStart"/>
      <w:r w:rsidR="00386C3D">
        <w:t>DeFi</w:t>
      </w:r>
      <w:proofErr w:type="spellEnd"/>
      <w:r w:rsidR="00386C3D">
        <w:t>.</w:t>
      </w:r>
      <w:r w:rsidR="00A5100E">
        <w:t xml:space="preserve"> It is majorly used for applications needing speed and affordability.</w:t>
      </w:r>
    </w:p>
    <w:p w14:paraId="2F2A1510" w14:textId="77777777" w:rsidR="00EE063D" w:rsidRPr="00EE063D" w:rsidRDefault="00270179" w:rsidP="00D22868">
      <w:pPr>
        <w:pStyle w:val="ListParagraph"/>
        <w:numPr>
          <w:ilvl w:val="0"/>
          <w:numId w:val="6"/>
        </w:numPr>
      </w:pPr>
      <w:r>
        <w:rPr>
          <w:rFonts w:eastAsia="Times New Roman"/>
          <w:sz w:val="26"/>
          <w:szCs w:val="26"/>
        </w:rPr>
        <w:t xml:space="preserve">Nodes: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Validator Nodes: Participate in consensus, produce blocks, and validate transactions.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RPC Nodes: Provide APIs for developers and users to interact with the </w:t>
      </w:r>
      <w:proofErr w:type="spellStart"/>
      <w:r>
        <w:rPr>
          <w:rFonts w:eastAsia="Times New Roman"/>
          <w:sz w:val="26"/>
          <w:szCs w:val="26"/>
        </w:rPr>
        <w:t>blockchain</w:t>
      </w:r>
      <w:proofErr w:type="spellEnd"/>
      <w:r>
        <w:rPr>
          <w:rFonts w:eastAsia="Times New Roman"/>
          <w:sz w:val="26"/>
          <w:szCs w:val="26"/>
        </w:rPr>
        <w:t xml:space="preserve">.  </w:t>
      </w:r>
    </w:p>
    <w:p w14:paraId="7DD7D2A7" w14:textId="0021E3BA" w:rsidR="00D22868" w:rsidRPr="00EE063D" w:rsidRDefault="00270179" w:rsidP="00D22868">
      <w:pPr>
        <w:pStyle w:val="ListParagraph"/>
        <w:numPr>
          <w:ilvl w:val="0"/>
          <w:numId w:val="6"/>
        </w:numPr>
      </w:pPr>
      <w:r>
        <w:rPr>
          <w:rFonts w:eastAsia="Times New Roman"/>
          <w:sz w:val="26"/>
          <w:szCs w:val="26"/>
        </w:rPr>
        <w:t xml:space="preserve">Clients: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Multiple validator client implementations: Agave, </w:t>
      </w:r>
      <w:proofErr w:type="spellStart"/>
      <w:r>
        <w:rPr>
          <w:rFonts w:eastAsia="Times New Roman"/>
          <w:sz w:val="26"/>
          <w:szCs w:val="26"/>
        </w:rPr>
        <w:t>Jito</w:t>
      </w:r>
      <w:proofErr w:type="spellEnd"/>
      <w:r>
        <w:rPr>
          <w:rFonts w:eastAsia="Times New Roman"/>
          <w:sz w:val="26"/>
          <w:szCs w:val="26"/>
        </w:rPr>
        <w:t xml:space="preserve">-Solana, Sig, and </w:t>
      </w:r>
      <w:proofErr w:type="spellStart"/>
      <w:r>
        <w:rPr>
          <w:rFonts w:eastAsia="Times New Roman"/>
          <w:sz w:val="26"/>
          <w:szCs w:val="26"/>
        </w:rPr>
        <w:t>Firedancer</w:t>
      </w:r>
      <w:proofErr w:type="spellEnd"/>
      <w:r>
        <w:rPr>
          <w:rFonts w:eastAsia="Times New Roman"/>
          <w:sz w:val="26"/>
          <w:szCs w:val="26"/>
        </w:rPr>
        <w:t xml:space="preserve">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These clients improve resilience by diversifying software options.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- Role: Validator clients enable Solana’s high throughput and scalability, while RPC nodes support applications and wallets. </w:t>
      </w:r>
    </w:p>
    <w:p w14:paraId="74A4289B" w14:textId="416E96D5" w:rsidR="00EE063D" w:rsidRPr="00FA4A9A" w:rsidRDefault="00EE063D" w:rsidP="00D22868">
      <w:pPr>
        <w:pStyle w:val="ListParagraph"/>
        <w:numPr>
          <w:ilvl w:val="0"/>
          <w:numId w:val="6"/>
        </w:numPr>
      </w:pPr>
      <w:r>
        <w:rPr>
          <w:rFonts w:eastAsia="Times New Roman"/>
          <w:sz w:val="26"/>
          <w:szCs w:val="26"/>
        </w:rPr>
        <w:t>Consensus mechanisms: A hybrid of proof of stake (</w:t>
      </w:r>
      <w:proofErr w:type="spellStart"/>
      <w:r>
        <w:rPr>
          <w:rFonts w:eastAsia="Times New Roman"/>
          <w:sz w:val="26"/>
          <w:szCs w:val="26"/>
        </w:rPr>
        <w:t>PoS</w:t>
      </w:r>
      <w:proofErr w:type="spellEnd"/>
      <w:r>
        <w:rPr>
          <w:rFonts w:eastAsia="Times New Roman"/>
          <w:sz w:val="26"/>
          <w:szCs w:val="26"/>
        </w:rPr>
        <w:t>) and proof of history (</w:t>
      </w:r>
      <w:proofErr w:type="spellStart"/>
      <w:r>
        <w:rPr>
          <w:rFonts w:eastAsia="Times New Roman"/>
          <w:sz w:val="26"/>
          <w:szCs w:val="26"/>
        </w:rPr>
        <w:t>PoH</w:t>
      </w:r>
      <w:proofErr w:type="spellEnd"/>
      <w:r>
        <w:rPr>
          <w:rFonts w:eastAsia="Times New Roman"/>
          <w:sz w:val="26"/>
          <w:szCs w:val="26"/>
        </w:rPr>
        <w:t>)</w:t>
      </w:r>
      <w:r w:rsidR="00FA4A9A">
        <w:rPr>
          <w:rFonts w:eastAsia="Times New Roman"/>
          <w:sz w:val="26"/>
          <w:szCs w:val="26"/>
        </w:rPr>
        <w:t>.</w:t>
      </w:r>
    </w:p>
    <w:p w14:paraId="41B4BA80" w14:textId="7F5B66BF" w:rsidR="002B2FA8" w:rsidRDefault="00FA4A9A" w:rsidP="005636C2">
      <w:pPr>
        <w:pStyle w:val="ListParagraph"/>
        <w:numPr>
          <w:ilvl w:val="0"/>
          <w:numId w:val="4"/>
        </w:numPr>
      </w:pPr>
      <w:r>
        <w:t>POLKADOT</w:t>
      </w:r>
      <w:r w:rsidR="005636C2">
        <w:t xml:space="preserve"> </w:t>
      </w:r>
    </w:p>
    <w:p w14:paraId="31E4F660" w14:textId="3C80DAB1" w:rsidR="005636C2" w:rsidRDefault="005636C2" w:rsidP="005636C2">
      <w:pPr>
        <w:pStyle w:val="ListParagraph"/>
        <w:ind w:left="1080"/>
      </w:pPr>
      <w:proofErr w:type="spellStart"/>
      <w:r>
        <w:t>Polkadot</w:t>
      </w:r>
      <w:proofErr w:type="spellEnd"/>
      <w:r>
        <w:t xml:space="preserve"> was launched in 2020 by Gavin</w:t>
      </w:r>
      <w:r w:rsidR="003D66B2">
        <w:t xml:space="preserve"> Wood (one of the co-founders of </w:t>
      </w:r>
      <w:proofErr w:type="spellStart"/>
      <w:r w:rsidR="003D66B2">
        <w:t>ethereum</w:t>
      </w:r>
      <w:proofErr w:type="spellEnd"/>
      <w:r w:rsidR="003D66B2">
        <w:t>)</w:t>
      </w:r>
      <w:r w:rsidR="00C53CD3">
        <w:t>.</w:t>
      </w:r>
      <w:r w:rsidR="00E229E1">
        <w:t xml:space="preserve"> It enables interoperability between </w:t>
      </w:r>
      <w:r w:rsidR="000103C6">
        <w:t xml:space="preserve">multiple </w:t>
      </w:r>
      <w:proofErr w:type="spellStart"/>
      <w:r w:rsidR="000103C6">
        <w:t>blockchains</w:t>
      </w:r>
      <w:proofErr w:type="spellEnd"/>
      <w:r w:rsidR="000103C6">
        <w:t>.</w:t>
      </w:r>
      <w:r w:rsidR="00B05FB6">
        <w:t xml:space="preserve"> It uses relay </w:t>
      </w:r>
      <w:r w:rsidR="00777971">
        <w:t xml:space="preserve">chain and </w:t>
      </w:r>
      <w:proofErr w:type="spellStart"/>
      <w:r w:rsidR="00777971">
        <w:t>parachains</w:t>
      </w:r>
      <w:proofErr w:type="spellEnd"/>
      <w:r w:rsidR="00777971">
        <w:t xml:space="preserve"> for </w:t>
      </w:r>
      <w:proofErr w:type="spellStart"/>
      <w:r w:rsidR="00777971">
        <w:t>crosschain</w:t>
      </w:r>
      <w:proofErr w:type="spellEnd"/>
      <w:r w:rsidR="00777971">
        <w:t xml:space="preserve"> communication</w:t>
      </w:r>
      <w:r w:rsidR="00BF5028">
        <w:t xml:space="preserve"> and sh</w:t>
      </w:r>
      <w:r w:rsidR="00FA3183">
        <w:t>ared security model across connected chains</w:t>
      </w:r>
      <w:r w:rsidR="00BF5028">
        <w:t xml:space="preserve">. Here, on-chain governance </w:t>
      </w:r>
      <w:r w:rsidR="00811235">
        <w:t xml:space="preserve">is by DOT </w:t>
      </w:r>
      <w:r w:rsidR="00AB32CE">
        <w:t>token holders</w:t>
      </w:r>
      <w:r w:rsidR="004C4DF4">
        <w:t xml:space="preserve">.  </w:t>
      </w:r>
      <w:proofErr w:type="spellStart"/>
      <w:r w:rsidR="004C4DF4">
        <w:t>Polkadot</w:t>
      </w:r>
      <w:proofErr w:type="spellEnd"/>
      <w:r w:rsidR="004C4DF4">
        <w:t xml:space="preserve"> </w:t>
      </w:r>
      <w:r w:rsidR="00DB070A">
        <w:t xml:space="preserve">is used in building a </w:t>
      </w:r>
      <w:proofErr w:type="spellStart"/>
      <w:r w:rsidR="00DB070A">
        <w:t>multichain</w:t>
      </w:r>
      <w:proofErr w:type="spellEnd"/>
      <w:r w:rsidR="00DB070A">
        <w:t xml:space="preserve"> ecosystem where different </w:t>
      </w:r>
      <w:proofErr w:type="spellStart"/>
      <w:r w:rsidR="00DB070A">
        <w:t>blockchains</w:t>
      </w:r>
      <w:proofErr w:type="spellEnd"/>
      <w:r w:rsidR="00DB070A">
        <w:t xml:space="preserve"> can interact seamlessly.</w:t>
      </w:r>
    </w:p>
    <w:p w14:paraId="7FA224F6" w14:textId="77777777" w:rsidR="004B3EEC" w:rsidRPr="004B3EEC" w:rsidRDefault="00727B34" w:rsidP="00727B34">
      <w:pPr>
        <w:pStyle w:val="ListParagraph"/>
        <w:numPr>
          <w:ilvl w:val="0"/>
          <w:numId w:val="7"/>
        </w:numPr>
      </w:pPr>
      <w:r>
        <w:rPr>
          <w:rFonts w:eastAsia="Times New Roman"/>
          <w:sz w:val="26"/>
          <w:szCs w:val="26"/>
        </w:rPr>
        <w:t xml:space="preserve">Nodes: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Full Nodes: Maintain the entire </w:t>
      </w:r>
      <w:proofErr w:type="spellStart"/>
      <w:r>
        <w:rPr>
          <w:rFonts w:eastAsia="Times New Roman"/>
          <w:sz w:val="26"/>
          <w:szCs w:val="26"/>
        </w:rPr>
        <w:t>blockchain</w:t>
      </w:r>
      <w:proofErr w:type="spellEnd"/>
      <w:r>
        <w:rPr>
          <w:rFonts w:eastAsia="Times New Roman"/>
          <w:sz w:val="26"/>
          <w:szCs w:val="26"/>
        </w:rPr>
        <w:t xml:space="preserve"> state and participate in consensus.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Light Clients: Synchronize with full nodes, verify block headers, and query data efficiently.  </w:t>
      </w:r>
    </w:p>
    <w:p w14:paraId="2B394CFA" w14:textId="77777777" w:rsidR="004B3EEC" w:rsidRPr="004B3EEC" w:rsidRDefault="00727B34" w:rsidP="00727B34">
      <w:pPr>
        <w:pStyle w:val="ListParagraph"/>
        <w:numPr>
          <w:ilvl w:val="0"/>
          <w:numId w:val="7"/>
        </w:numPr>
      </w:pPr>
      <w:r>
        <w:rPr>
          <w:rFonts w:eastAsia="Times New Roman"/>
          <w:sz w:val="26"/>
          <w:szCs w:val="26"/>
        </w:rPr>
        <w:t xml:space="preserve">Clients: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Parity </w:t>
      </w:r>
      <w:proofErr w:type="spellStart"/>
      <w:r>
        <w:rPr>
          <w:rFonts w:eastAsia="Times New Roman"/>
          <w:sz w:val="26"/>
          <w:szCs w:val="26"/>
        </w:rPr>
        <w:t>Polkadot</w:t>
      </w:r>
      <w:proofErr w:type="spellEnd"/>
      <w:r>
        <w:rPr>
          <w:rFonts w:eastAsia="Times New Roman"/>
          <w:sz w:val="26"/>
          <w:szCs w:val="26"/>
        </w:rPr>
        <w:t xml:space="preserve"> Client (</w:t>
      </w:r>
      <w:proofErr w:type="spellStart"/>
      <w:r>
        <w:rPr>
          <w:rFonts w:eastAsia="Times New Roman"/>
          <w:sz w:val="26"/>
          <w:szCs w:val="26"/>
        </w:rPr>
        <w:t>Polkadot</w:t>
      </w:r>
      <w:proofErr w:type="spellEnd"/>
      <w:r>
        <w:rPr>
          <w:rFonts w:eastAsia="Times New Roman"/>
          <w:sz w:val="26"/>
          <w:szCs w:val="26"/>
        </w:rPr>
        <w:t xml:space="preserve"> Node): The main implementation, built in Rust.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 - Light clients are designed for efficiency and security, enabling mobile and lightweight applications.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- Role: Nodes orchestrate interoperability across </w:t>
      </w:r>
      <w:proofErr w:type="spellStart"/>
      <w:r>
        <w:rPr>
          <w:rFonts w:eastAsia="Times New Roman"/>
          <w:sz w:val="26"/>
          <w:szCs w:val="26"/>
        </w:rPr>
        <w:t>parachains</w:t>
      </w:r>
      <w:proofErr w:type="spellEnd"/>
      <w:r>
        <w:rPr>
          <w:rFonts w:eastAsia="Times New Roman"/>
          <w:sz w:val="26"/>
          <w:szCs w:val="26"/>
        </w:rPr>
        <w:t xml:space="preserve">, while clients ensure secure participation in </w:t>
      </w:r>
      <w:proofErr w:type="spellStart"/>
      <w:r>
        <w:rPr>
          <w:rFonts w:eastAsia="Times New Roman"/>
          <w:sz w:val="26"/>
          <w:szCs w:val="26"/>
        </w:rPr>
        <w:t>Polkadot’s</w:t>
      </w:r>
      <w:proofErr w:type="spellEnd"/>
      <w:r>
        <w:rPr>
          <w:rFonts w:eastAsia="Times New Roman"/>
          <w:sz w:val="26"/>
          <w:szCs w:val="26"/>
        </w:rPr>
        <w:t xml:space="preserve"> nominated proof-of-stake consensus.</w:t>
      </w:r>
    </w:p>
    <w:p w14:paraId="4B90C2F3" w14:textId="77777777" w:rsidR="00986D3C" w:rsidRPr="00986D3C" w:rsidRDefault="003F2439" w:rsidP="00727B34">
      <w:pPr>
        <w:pStyle w:val="ListParagraph"/>
        <w:numPr>
          <w:ilvl w:val="0"/>
          <w:numId w:val="7"/>
        </w:numPr>
      </w:pPr>
      <w:r>
        <w:rPr>
          <w:rFonts w:eastAsia="Times New Roman"/>
          <w:sz w:val="26"/>
          <w:szCs w:val="26"/>
        </w:rPr>
        <w:t>Consensus mechanisms:</w:t>
      </w:r>
      <w:r w:rsidR="00C55A2A">
        <w:rPr>
          <w:rFonts w:eastAsia="Times New Roman"/>
          <w:sz w:val="26"/>
          <w:szCs w:val="26"/>
        </w:rPr>
        <w:t xml:space="preserve"> </w:t>
      </w:r>
      <w:proofErr w:type="spellStart"/>
      <w:r w:rsidR="00023B16">
        <w:rPr>
          <w:rFonts w:eastAsia="Times New Roman"/>
          <w:sz w:val="26"/>
          <w:szCs w:val="26"/>
        </w:rPr>
        <w:t>NPoS</w:t>
      </w:r>
      <w:proofErr w:type="spellEnd"/>
      <w:r w:rsidR="00023B16">
        <w:rPr>
          <w:rFonts w:eastAsia="Times New Roman"/>
          <w:sz w:val="26"/>
          <w:szCs w:val="26"/>
        </w:rPr>
        <w:t xml:space="preserve"> (nominated proof of stake)</w:t>
      </w:r>
      <w:r w:rsidR="00444CE3">
        <w:rPr>
          <w:rFonts w:eastAsia="Times New Roman"/>
          <w:sz w:val="26"/>
          <w:szCs w:val="26"/>
        </w:rPr>
        <w:t>.</w:t>
      </w:r>
    </w:p>
    <w:p w14:paraId="5FDFAD1B" w14:textId="77777777" w:rsidR="003E0958" w:rsidRDefault="003E0958" w:rsidP="00986D3C">
      <w:pPr>
        <w:ind w:left="1440"/>
        <w:rPr>
          <w:rFonts w:eastAsia="Times New Roman"/>
        </w:rPr>
      </w:pPr>
    </w:p>
    <w:p w14:paraId="4BECA83C" w14:textId="29043B40" w:rsidR="003E0958" w:rsidRDefault="00297FE7" w:rsidP="00297FE7">
      <w:pPr>
        <w:rPr>
          <w:rFonts w:eastAsia="Times New Roman"/>
        </w:rPr>
      </w:pPr>
      <w:r>
        <w:rPr>
          <w:rFonts w:eastAsia="Times New Roman"/>
        </w:rPr>
        <w:t>DISTRIBUTED LEDGERS AND BLOCKCHAIN</w:t>
      </w:r>
    </w:p>
    <w:p w14:paraId="1A89F972" w14:textId="7EE171A6" w:rsidR="00297FE7" w:rsidRDefault="00330DDF" w:rsidP="00297FE7">
      <w:pPr>
        <w:rPr>
          <w:rFonts w:eastAsia="Times New Roman"/>
        </w:rPr>
      </w:pPr>
      <w:r>
        <w:rPr>
          <w:rFonts w:eastAsia="Times New Roman"/>
        </w:rPr>
        <w:t xml:space="preserve">A </w:t>
      </w:r>
      <w:proofErr w:type="spellStart"/>
      <w:r>
        <w:rPr>
          <w:rFonts w:eastAsia="Times New Roman"/>
        </w:rPr>
        <w:t>blockchain</w:t>
      </w:r>
      <w:proofErr w:type="spellEnd"/>
      <w:r>
        <w:rPr>
          <w:rFonts w:eastAsia="Times New Roman"/>
        </w:rPr>
        <w:t xml:space="preserve"> is a specific type of distributed ledger technology (DLT) </w:t>
      </w:r>
      <w:r w:rsidR="002B4EE3">
        <w:rPr>
          <w:rFonts w:eastAsia="Times New Roman"/>
        </w:rPr>
        <w:t xml:space="preserve">where data is stored in linked blocks, forming a chain. A distributed ledger is a broader concept; It refers to </w:t>
      </w:r>
      <w:r w:rsidR="00497917">
        <w:rPr>
          <w:rFonts w:eastAsia="Times New Roman"/>
        </w:rPr>
        <w:t xml:space="preserve">any decentralized </w:t>
      </w:r>
      <w:r w:rsidR="000B4854">
        <w:rPr>
          <w:rFonts w:eastAsia="Times New Roman"/>
        </w:rPr>
        <w:t xml:space="preserve">database spread across multiple nodes and </w:t>
      </w:r>
      <w:proofErr w:type="spellStart"/>
      <w:r w:rsidR="000B4854">
        <w:rPr>
          <w:rFonts w:eastAsia="Times New Roman"/>
        </w:rPr>
        <w:t>blockchain</w:t>
      </w:r>
      <w:proofErr w:type="spellEnd"/>
      <w:r w:rsidR="000B4854">
        <w:rPr>
          <w:rFonts w:eastAsia="Times New Roman"/>
        </w:rPr>
        <w:t xml:space="preserve"> is just one implementation of it. Distributed ledger is an umbrella term </w:t>
      </w:r>
      <w:r w:rsidR="00CF3F71">
        <w:rPr>
          <w:rFonts w:eastAsia="Times New Roman"/>
        </w:rPr>
        <w:t xml:space="preserve">and </w:t>
      </w:r>
      <w:proofErr w:type="spellStart"/>
      <w:r w:rsidR="00CF3F71">
        <w:rPr>
          <w:rFonts w:eastAsia="Times New Roman"/>
        </w:rPr>
        <w:t>blockchain</w:t>
      </w:r>
      <w:proofErr w:type="spellEnd"/>
      <w:r w:rsidR="00CF3F71">
        <w:rPr>
          <w:rFonts w:eastAsia="Times New Roman"/>
        </w:rPr>
        <w:t xml:space="preserve"> is one type </w:t>
      </w:r>
      <w:r w:rsidR="00007B33">
        <w:rPr>
          <w:rFonts w:eastAsia="Times New Roman"/>
        </w:rPr>
        <w:t>but not the only one.</w:t>
      </w:r>
      <w:r w:rsidR="009255FA">
        <w:rPr>
          <w:rFonts w:eastAsia="Times New Roman"/>
        </w:rPr>
        <w:t xml:space="preserve"> </w:t>
      </w:r>
      <w:proofErr w:type="spellStart"/>
      <w:r w:rsidR="009255FA">
        <w:rPr>
          <w:rFonts w:eastAsia="Times New Roman"/>
        </w:rPr>
        <w:t>Blockchain</w:t>
      </w:r>
      <w:proofErr w:type="spellEnd"/>
      <w:r w:rsidR="009255FA">
        <w:rPr>
          <w:rFonts w:eastAsia="Times New Roman"/>
        </w:rPr>
        <w:t xml:space="preserve"> </w:t>
      </w:r>
      <w:r w:rsidR="00EC70CC">
        <w:rPr>
          <w:rFonts w:eastAsia="Times New Roman"/>
        </w:rPr>
        <w:t xml:space="preserve">adds immutability </w:t>
      </w:r>
      <w:r w:rsidR="00AA757D">
        <w:rPr>
          <w:rFonts w:eastAsia="Times New Roman"/>
        </w:rPr>
        <w:t xml:space="preserve">and chaining. </w:t>
      </w:r>
      <w:r w:rsidR="00B44881">
        <w:rPr>
          <w:rFonts w:eastAsia="Times New Roman"/>
        </w:rPr>
        <w:t xml:space="preserve">This makes it ideal for cryptocurrencies like </w:t>
      </w:r>
      <w:r w:rsidR="008768DC">
        <w:rPr>
          <w:rFonts w:eastAsia="Times New Roman"/>
        </w:rPr>
        <w:t>BTC and ETH.</w:t>
      </w:r>
    </w:p>
    <w:p w14:paraId="778E2F01" w14:textId="2D55730D" w:rsidR="008768DC" w:rsidRDefault="00D35E36" w:rsidP="00297FE7">
      <w:pPr>
        <w:rPr>
          <w:rFonts w:eastAsia="Times New Roman"/>
        </w:rPr>
      </w:pPr>
      <w:r>
        <w:rPr>
          <w:rFonts w:eastAsia="Times New Roman"/>
        </w:rPr>
        <w:t xml:space="preserve">DLT </w:t>
      </w:r>
      <w:r w:rsidR="009A1735">
        <w:rPr>
          <w:rFonts w:eastAsia="Times New Roman"/>
        </w:rPr>
        <w:t xml:space="preserve">can be lighter and faster. Some distributed ledgers avoid the heavy block structure, making them more efficient for enterprise </w:t>
      </w:r>
      <w:r w:rsidR="00322801">
        <w:rPr>
          <w:rFonts w:eastAsia="Times New Roman"/>
        </w:rPr>
        <w:t xml:space="preserve">use cases. </w:t>
      </w:r>
      <w:proofErr w:type="spellStart"/>
      <w:r w:rsidR="00322801">
        <w:rPr>
          <w:rFonts w:eastAsia="Times New Roman"/>
        </w:rPr>
        <w:t>Blockchain</w:t>
      </w:r>
      <w:proofErr w:type="spellEnd"/>
      <w:r w:rsidR="00322801">
        <w:rPr>
          <w:rFonts w:eastAsia="Times New Roman"/>
        </w:rPr>
        <w:t xml:space="preserve"> is best used for trustless, public systems </w:t>
      </w:r>
      <w:r w:rsidR="00F13ED1">
        <w:rPr>
          <w:rFonts w:eastAsia="Times New Roman"/>
        </w:rPr>
        <w:t xml:space="preserve">(NFTs, </w:t>
      </w:r>
      <w:r w:rsidR="00B622A0">
        <w:rPr>
          <w:rFonts w:eastAsia="Times New Roman"/>
        </w:rPr>
        <w:t xml:space="preserve">cryptocurrency) while DLT (others) </w:t>
      </w:r>
      <w:r w:rsidR="00C24F96">
        <w:rPr>
          <w:rFonts w:eastAsia="Times New Roman"/>
        </w:rPr>
        <w:t xml:space="preserve">is best for private </w:t>
      </w:r>
      <w:r w:rsidR="00B23ACF">
        <w:rPr>
          <w:rFonts w:eastAsia="Times New Roman"/>
        </w:rPr>
        <w:t xml:space="preserve">enterprise systems </w:t>
      </w:r>
      <w:r w:rsidR="007456D5">
        <w:rPr>
          <w:rFonts w:eastAsia="Times New Roman"/>
        </w:rPr>
        <w:t xml:space="preserve">needing speed and flexibility </w:t>
      </w:r>
      <w:proofErr w:type="spellStart"/>
      <w:r w:rsidR="007456D5">
        <w:rPr>
          <w:rFonts w:eastAsia="Times New Roman"/>
        </w:rPr>
        <w:t>eg</w:t>
      </w:r>
      <w:proofErr w:type="spellEnd"/>
      <w:r w:rsidR="007456D5">
        <w:rPr>
          <w:rFonts w:eastAsia="Times New Roman"/>
        </w:rPr>
        <w:t xml:space="preserve">. </w:t>
      </w:r>
      <w:r w:rsidR="005212A1">
        <w:rPr>
          <w:rFonts w:eastAsia="Times New Roman"/>
        </w:rPr>
        <w:t>Banking, supply chain.</w:t>
      </w:r>
      <w:r w:rsidR="00CE477E">
        <w:rPr>
          <w:rFonts w:eastAsia="Times New Roman"/>
        </w:rPr>
        <w:t xml:space="preserve"> All </w:t>
      </w:r>
      <w:proofErr w:type="spellStart"/>
      <w:r w:rsidR="00CE477E">
        <w:rPr>
          <w:rFonts w:eastAsia="Times New Roman"/>
        </w:rPr>
        <w:t>blockchains</w:t>
      </w:r>
      <w:proofErr w:type="spellEnd"/>
      <w:r w:rsidR="00CE477E">
        <w:rPr>
          <w:rFonts w:eastAsia="Times New Roman"/>
        </w:rPr>
        <w:t xml:space="preserve"> are distributed ledgers but not all distributed ledgers are </w:t>
      </w:r>
      <w:proofErr w:type="spellStart"/>
      <w:r w:rsidR="00CE477E">
        <w:rPr>
          <w:rFonts w:eastAsia="Times New Roman"/>
        </w:rPr>
        <w:t>bloclchains</w:t>
      </w:r>
      <w:proofErr w:type="spellEnd"/>
      <w:r w:rsidR="00CE477E">
        <w:rPr>
          <w:rFonts w:eastAsia="Times New Roman"/>
        </w:rPr>
        <w:t>.</w:t>
      </w:r>
    </w:p>
    <w:p w14:paraId="30F4BE70" w14:textId="77777777" w:rsidR="001C1D11" w:rsidRDefault="001C1D11" w:rsidP="001C1D11">
      <w:pPr>
        <w:rPr>
          <w:rFonts w:eastAsia="Times New Roman"/>
        </w:rPr>
      </w:pPr>
      <w:r>
        <w:rPr>
          <w:rFonts w:eastAsia="Times New Roman"/>
        </w:rPr>
        <w:t>NFTs AND FUNGIBLE TOKENS</w:t>
      </w:r>
    </w:p>
    <w:p w14:paraId="4ED6C684" w14:textId="4742A111" w:rsidR="003525C8" w:rsidRDefault="00491BF1" w:rsidP="001C1D11">
      <w:pPr>
        <w:rPr>
          <w:rFonts w:eastAsia="Times New Roman"/>
        </w:rPr>
      </w:pPr>
      <w:r>
        <w:rPr>
          <w:rFonts w:eastAsia="Times New Roman"/>
        </w:rPr>
        <w:t xml:space="preserve">NFTs and </w:t>
      </w:r>
      <w:r w:rsidR="00232041">
        <w:rPr>
          <w:rFonts w:eastAsia="Times New Roman"/>
        </w:rPr>
        <w:t>f</w:t>
      </w:r>
      <w:r>
        <w:rPr>
          <w:rFonts w:eastAsia="Times New Roman"/>
        </w:rPr>
        <w:t xml:space="preserve">ungible </w:t>
      </w:r>
      <w:r w:rsidR="00232041">
        <w:rPr>
          <w:rFonts w:eastAsia="Times New Roman"/>
        </w:rPr>
        <w:t xml:space="preserve">tokens </w:t>
      </w:r>
      <w:r w:rsidR="006027B5">
        <w:rPr>
          <w:rFonts w:eastAsia="Times New Roman"/>
        </w:rPr>
        <w:t>form the backbone of web3 economies together</w:t>
      </w:r>
      <w:r w:rsidR="00850786">
        <w:rPr>
          <w:rFonts w:eastAsia="Times New Roman"/>
        </w:rPr>
        <w:t xml:space="preserve">-NFTs anchoring </w:t>
      </w:r>
      <w:r w:rsidR="00052E12">
        <w:rPr>
          <w:rFonts w:eastAsia="Times New Roman"/>
        </w:rPr>
        <w:t>identity and scarcity, fungible tokens enabling</w:t>
      </w:r>
      <w:r w:rsidR="00FD1E15">
        <w:rPr>
          <w:rFonts w:eastAsia="Times New Roman"/>
        </w:rPr>
        <w:t xml:space="preserve"> fluid exchange and value transfer.</w:t>
      </w:r>
    </w:p>
    <w:p w14:paraId="7BD463AC" w14:textId="7BFBA9D8" w:rsidR="00FD1E15" w:rsidRDefault="00D220BE" w:rsidP="007A77C3">
      <w:pPr>
        <w:pStyle w:val="ListParagraph"/>
        <w:numPr>
          <w:ilvl w:val="0"/>
          <w:numId w:val="8"/>
        </w:numPr>
        <w:rPr>
          <w:rFonts w:eastAsia="Times New Roman"/>
        </w:rPr>
      </w:pPr>
      <w:r>
        <w:rPr>
          <w:rFonts w:eastAsia="Times New Roman"/>
        </w:rPr>
        <w:t>NFTs</w:t>
      </w:r>
    </w:p>
    <w:p w14:paraId="09B2F500" w14:textId="688BA891" w:rsidR="00696324" w:rsidRDefault="008C0EFD" w:rsidP="00696324">
      <w:pPr>
        <w:pStyle w:val="ListParagraph"/>
        <w:rPr>
          <w:rFonts w:eastAsia="Times New Roman"/>
        </w:rPr>
      </w:pPr>
      <w:r>
        <w:rPr>
          <w:rFonts w:eastAsia="Times New Roman"/>
        </w:rPr>
        <w:t>NFTs mean n</w:t>
      </w:r>
      <w:r w:rsidR="00696324">
        <w:rPr>
          <w:rFonts w:eastAsia="Times New Roman"/>
        </w:rPr>
        <w:t>on-fungible tokens</w:t>
      </w:r>
      <w:r w:rsidR="00DE326E">
        <w:rPr>
          <w:rFonts w:eastAsia="Times New Roman"/>
        </w:rPr>
        <w:t>. They revolutionize ownership of unique digital or physical assets</w:t>
      </w:r>
      <w:r w:rsidR="0015722F">
        <w:rPr>
          <w:rFonts w:eastAsia="Times New Roman"/>
        </w:rPr>
        <w:t xml:space="preserve"> (a</w:t>
      </w:r>
      <w:r w:rsidR="00DE326E">
        <w:rPr>
          <w:rFonts w:eastAsia="Times New Roman"/>
        </w:rPr>
        <w:t>rt, collectibles, gaming, real estate). They are unique, indivisible</w:t>
      </w:r>
      <w:r w:rsidR="003332AD">
        <w:rPr>
          <w:rFonts w:eastAsia="Times New Roman"/>
        </w:rPr>
        <w:t xml:space="preserve"> and non-interchangeable</w:t>
      </w:r>
      <w:r w:rsidR="00EF15CF">
        <w:rPr>
          <w:rFonts w:eastAsia="Times New Roman"/>
        </w:rPr>
        <w:t xml:space="preserve">. Every token has a distinct </w:t>
      </w:r>
      <w:r w:rsidR="0058246F">
        <w:rPr>
          <w:rFonts w:eastAsia="Times New Roman"/>
        </w:rPr>
        <w:t xml:space="preserve">meta data (digital art, music rights, property deeds) thereby making </w:t>
      </w:r>
      <w:r w:rsidR="0015722F">
        <w:rPr>
          <w:rFonts w:eastAsia="Times New Roman"/>
        </w:rPr>
        <w:t xml:space="preserve">NFTs best for ownership, </w:t>
      </w:r>
      <w:r w:rsidR="00240ECD">
        <w:rPr>
          <w:rFonts w:eastAsia="Times New Roman"/>
        </w:rPr>
        <w:t xml:space="preserve">collectibles </w:t>
      </w:r>
      <w:r w:rsidR="00092CD8">
        <w:rPr>
          <w:rFonts w:eastAsia="Times New Roman"/>
        </w:rPr>
        <w:t xml:space="preserve">and identity. </w:t>
      </w:r>
      <w:r w:rsidR="00FB247A">
        <w:rPr>
          <w:rFonts w:eastAsia="Times New Roman"/>
        </w:rPr>
        <w:t>Some real life examples are</w:t>
      </w:r>
      <w:r w:rsidR="009A01C1">
        <w:rPr>
          <w:rFonts w:eastAsia="Times New Roman"/>
        </w:rPr>
        <w:t>:</w:t>
      </w:r>
    </w:p>
    <w:p w14:paraId="2245F1E5" w14:textId="749FC55D" w:rsidR="009A01C1" w:rsidRDefault="009A01C1" w:rsidP="00696324">
      <w:pPr>
        <w:pStyle w:val="ListParagrap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 xml:space="preserve">1. </w:t>
      </w:r>
      <w:proofErr w:type="spellStart"/>
      <w:r>
        <w:rPr>
          <w:rFonts w:eastAsia="Times New Roman"/>
          <w:sz w:val="26"/>
          <w:szCs w:val="26"/>
        </w:rPr>
        <w:t>Beeple’s</w:t>
      </w:r>
      <w:proofErr w:type="spellEnd"/>
      <w:r>
        <w:rPr>
          <w:rFonts w:eastAsia="Times New Roman"/>
          <w:sz w:val="26"/>
          <w:szCs w:val="26"/>
        </w:rPr>
        <w:t xml:space="preserve"> “</w:t>
      </w:r>
      <w:proofErr w:type="spellStart"/>
      <w:r>
        <w:rPr>
          <w:rFonts w:eastAsia="Times New Roman"/>
          <w:sz w:val="26"/>
          <w:szCs w:val="26"/>
        </w:rPr>
        <w:t>Everydays</w:t>
      </w:r>
      <w:proofErr w:type="spellEnd"/>
      <w:r>
        <w:rPr>
          <w:rFonts w:eastAsia="Times New Roman"/>
          <w:sz w:val="26"/>
          <w:szCs w:val="26"/>
        </w:rPr>
        <w:t xml:space="preserve">: The First 5000 Days”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Digital artwork sold for $69M at Christie’s.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Shows NFTs as proof of ownership for unique art.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2. Bored Ape Yacht Club (BAYC)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Collection of 10,000 unique ape NFTs.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Used as status symbols and access passes to exclusive events.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3. </w:t>
      </w:r>
      <w:proofErr w:type="spellStart"/>
      <w:r>
        <w:rPr>
          <w:rFonts w:eastAsia="Times New Roman"/>
          <w:sz w:val="26"/>
          <w:szCs w:val="26"/>
        </w:rPr>
        <w:t>Axie</w:t>
      </w:r>
      <w:proofErr w:type="spellEnd"/>
      <w:r>
        <w:rPr>
          <w:rFonts w:eastAsia="Times New Roman"/>
          <w:sz w:val="26"/>
          <w:szCs w:val="26"/>
        </w:rPr>
        <w:t xml:space="preserve"> Infinity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 - In-game creatures (</w:t>
      </w:r>
      <w:proofErr w:type="spellStart"/>
      <w:r>
        <w:rPr>
          <w:rFonts w:eastAsia="Times New Roman"/>
          <w:sz w:val="26"/>
          <w:szCs w:val="26"/>
        </w:rPr>
        <w:t>Axies</w:t>
      </w:r>
      <w:proofErr w:type="spellEnd"/>
      <w:r>
        <w:rPr>
          <w:rFonts w:eastAsia="Times New Roman"/>
          <w:sz w:val="26"/>
          <w:szCs w:val="26"/>
        </w:rPr>
        <w:t xml:space="preserve">) are NFTs.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Tradable assets in a play-to-earn gaming economy.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4. NBA Top Shot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Officially licensed basketball highlight clips as NFTs.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Fans collect and trade digital sports memorabilia.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5. </w:t>
      </w:r>
      <w:proofErr w:type="spellStart"/>
      <w:r>
        <w:rPr>
          <w:rFonts w:eastAsia="Times New Roman"/>
          <w:sz w:val="26"/>
          <w:szCs w:val="26"/>
        </w:rPr>
        <w:t>Decentraland</w:t>
      </w:r>
      <w:proofErr w:type="spellEnd"/>
      <w:r>
        <w:rPr>
          <w:rFonts w:eastAsia="Times New Roman"/>
          <w:sz w:val="26"/>
          <w:szCs w:val="26"/>
        </w:rPr>
        <w:t xml:space="preserve"> Virtual Real Estate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   - Parcels of land in the </w:t>
      </w:r>
      <w:proofErr w:type="spellStart"/>
      <w:r>
        <w:rPr>
          <w:rFonts w:eastAsia="Times New Roman"/>
          <w:sz w:val="26"/>
          <w:szCs w:val="26"/>
        </w:rPr>
        <w:t>metaverse</w:t>
      </w:r>
      <w:proofErr w:type="spellEnd"/>
      <w:r>
        <w:rPr>
          <w:rFonts w:eastAsia="Times New Roman"/>
          <w:sz w:val="26"/>
          <w:szCs w:val="26"/>
        </w:rPr>
        <w:t xml:space="preserve"> sold as NFTs.  </w:t>
      </w:r>
      <w:r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   - Owners can build, rent, or resell property. </w:t>
      </w:r>
    </w:p>
    <w:p w14:paraId="7BD437B8" w14:textId="662F6CD8" w:rsidR="0010047E" w:rsidRDefault="00775351" w:rsidP="0010047E">
      <w:pPr>
        <w:pStyle w:val="ListParagraph"/>
        <w:numPr>
          <w:ilvl w:val="0"/>
          <w:numId w:val="8"/>
        </w:numPr>
        <w:rPr>
          <w:rFonts w:eastAsia="Times New Roman"/>
        </w:rPr>
      </w:pPr>
      <w:r>
        <w:rPr>
          <w:rFonts w:eastAsia="Times New Roman"/>
        </w:rPr>
        <w:t>Fungible tokens</w:t>
      </w:r>
    </w:p>
    <w:p w14:paraId="7BE39F96" w14:textId="1AED891E" w:rsidR="00775351" w:rsidRDefault="005C5979" w:rsidP="00775351">
      <w:pPr>
        <w:pStyle w:val="ListParagraph"/>
        <w:rPr>
          <w:rFonts w:eastAsia="Times New Roman"/>
        </w:rPr>
      </w:pPr>
      <w:r>
        <w:rPr>
          <w:rFonts w:eastAsia="Times New Roman"/>
        </w:rPr>
        <w:t xml:space="preserve">Fungible tokens power everyday </w:t>
      </w:r>
      <w:r w:rsidR="00C24E7A">
        <w:rPr>
          <w:rFonts w:eastAsia="Times New Roman"/>
        </w:rPr>
        <w:t xml:space="preserve">transactions, governance </w:t>
      </w:r>
      <w:r w:rsidR="002C778A">
        <w:rPr>
          <w:rFonts w:eastAsia="Times New Roman"/>
        </w:rPr>
        <w:t xml:space="preserve">and financial </w:t>
      </w:r>
      <w:r w:rsidR="00DF5588">
        <w:rPr>
          <w:rFonts w:eastAsia="Times New Roman"/>
        </w:rPr>
        <w:t>systems</w:t>
      </w:r>
      <w:r w:rsidR="00A40A85">
        <w:rPr>
          <w:rFonts w:eastAsia="Times New Roman"/>
        </w:rPr>
        <w:t xml:space="preserve"> (cryptocurrencies, </w:t>
      </w:r>
      <w:r w:rsidR="00E516AE">
        <w:rPr>
          <w:rFonts w:eastAsia="Times New Roman"/>
        </w:rPr>
        <w:t xml:space="preserve">stable coins, </w:t>
      </w:r>
      <w:proofErr w:type="spellStart"/>
      <w:r w:rsidR="00E516AE">
        <w:rPr>
          <w:rFonts w:eastAsia="Times New Roman"/>
        </w:rPr>
        <w:t>DeFi</w:t>
      </w:r>
      <w:proofErr w:type="spellEnd"/>
      <w:r w:rsidR="00E516AE">
        <w:rPr>
          <w:rFonts w:eastAsia="Times New Roman"/>
        </w:rPr>
        <w:t xml:space="preserve">). They are interchangeable, divisible and identical </w:t>
      </w:r>
      <w:r w:rsidR="00E9692F">
        <w:rPr>
          <w:rFonts w:eastAsia="Times New Roman"/>
        </w:rPr>
        <w:t xml:space="preserve">in value </w:t>
      </w:r>
      <w:proofErr w:type="spellStart"/>
      <w:r w:rsidR="00E9692F">
        <w:rPr>
          <w:rFonts w:eastAsia="Times New Roman"/>
        </w:rPr>
        <w:t>eg</w:t>
      </w:r>
      <w:proofErr w:type="spellEnd"/>
      <w:r w:rsidR="00E9692F">
        <w:rPr>
          <w:rFonts w:eastAsia="Times New Roman"/>
        </w:rPr>
        <w:t xml:space="preserve">. </w:t>
      </w:r>
      <w:r w:rsidR="00DA6F53">
        <w:rPr>
          <w:rFonts w:eastAsia="Times New Roman"/>
        </w:rPr>
        <w:t xml:space="preserve">Cryptocurrencies like BTC and ETH, stable coins like USDT. </w:t>
      </w:r>
      <w:r w:rsidR="000C1EF2">
        <w:rPr>
          <w:rFonts w:eastAsia="Times New Roman"/>
        </w:rPr>
        <w:t>They are best used for payments, trading and utility.</w:t>
      </w:r>
      <w:r w:rsidR="00F05938">
        <w:rPr>
          <w:rFonts w:eastAsia="Times New Roman"/>
        </w:rPr>
        <w:t xml:space="preserve"> </w:t>
      </w:r>
      <w:r w:rsidR="00D61C1F">
        <w:rPr>
          <w:rFonts w:eastAsia="Times New Roman"/>
        </w:rPr>
        <w:t>Some r</w:t>
      </w:r>
      <w:r w:rsidR="00F05938">
        <w:rPr>
          <w:rFonts w:eastAsia="Times New Roman"/>
        </w:rPr>
        <w:t xml:space="preserve">eal life examples </w:t>
      </w:r>
      <w:r w:rsidR="00D61C1F">
        <w:rPr>
          <w:rFonts w:eastAsia="Times New Roman"/>
        </w:rPr>
        <w:t>are:</w:t>
      </w:r>
    </w:p>
    <w:p w14:paraId="396B6808" w14:textId="1A46634B" w:rsidR="00066F90" w:rsidRDefault="00A818A0" w:rsidP="00ED442A">
      <w:pPr>
        <w:pStyle w:val="ListParagraph"/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1.</w:t>
      </w:r>
      <w:r w:rsidR="005000E2">
        <w:rPr>
          <w:rFonts w:eastAsia="Times New Roman"/>
          <w:sz w:val="26"/>
          <w:szCs w:val="26"/>
        </w:rPr>
        <w:t xml:space="preserve"> Bitcoin (BTC)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First cryptocurrency, fully fungible.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Each BTC is identical and interchangeable.  </w:t>
      </w:r>
      <w:r w:rsidR="005000E2"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>2</w:t>
      </w:r>
      <w:r w:rsidR="005000E2">
        <w:rPr>
          <w:rFonts w:eastAsia="Times New Roman"/>
          <w:sz w:val="26"/>
          <w:szCs w:val="26"/>
        </w:rPr>
        <w:t xml:space="preserve">. </w:t>
      </w:r>
      <w:proofErr w:type="spellStart"/>
      <w:r w:rsidR="005000E2">
        <w:rPr>
          <w:rFonts w:eastAsia="Times New Roman"/>
          <w:sz w:val="26"/>
          <w:szCs w:val="26"/>
        </w:rPr>
        <w:t>Ethereum</w:t>
      </w:r>
      <w:proofErr w:type="spellEnd"/>
      <w:r w:rsidR="005000E2">
        <w:rPr>
          <w:rFonts w:eastAsia="Times New Roman"/>
          <w:sz w:val="26"/>
          <w:szCs w:val="26"/>
        </w:rPr>
        <w:t xml:space="preserve"> (ETH)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Used for gas fees and smart contract execution.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Fungible across exchanges and wallets.  </w:t>
      </w:r>
      <w:r w:rsidR="005000E2">
        <w:rPr>
          <w:rFonts w:eastAsia="Times New Roman"/>
        </w:rPr>
        <w:br/>
      </w:r>
      <w:r>
        <w:rPr>
          <w:rFonts w:eastAsia="Times New Roman"/>
          <w:sz w:val="26"/>
          <w:szCs w:val="26"/>
        </w:rPr>
        <w:t xml:space="preserve">3. </w:t>
      </w:r>
      <w:r w:rsidR="005000E2">
        <w:rPr>
          <w:rFonts w:eastAsia="Times New Roman"/>
          <w:sz w:val="26"/>
          <w:szCs w:val="26"/>
        </w:rPr>
        <w:t xml:space="preserve">Tether (USDT)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</w:t>
      </w:r>
      <w:proofErr w:type="spellStart"/>
      <w:r w:rsidR="005000E2">
        <w:rPr>
          <w:rFonts w:eastAsia="Times New Roman"/>
          <w:sz w:val="26"/>
          <w:szCs w:val="26"/>
        </w:rPr>
        <w:t>Stablecoin</w:t>
      </w:r>
      <w:proofErr w:type="spellEnd"/>
      <w:r w:rsidR="005000E2">
        <w:rPr>
          <w:rFonts w:eastAsia="Times New Roman"/>
          <w:sz w:val="26"/>
          <w:szCs w:val="26"/>
        </w:rPr>
        <w:t xml:space="preserve"> pegged to USD.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Widely used for trading and remittances.  </w:t>
      </w:r>
      <w:r w:rsidR="005000E2">
        <w:rPr>
          <w:rFonts w:eastAsia="Times New Roman"/>
        </w:rPr>
        <w:br/>
      </w:r>
      <w:r w:rsidR="00C45F55">
        <w:rPr>
          <w:rFonts w:eastAsia="Times New Roman"/>
          <w:sz w:val="26"/>
          <w:szCs w:val="26"/>
        </w:rPr>
        <w:t>4</w:t>
      </w:r>
      <w:r w:rsidR="005000E2">
        <w:rPr>
          <w:rFonts w:eastAsia="Times New Roman"/>
          <w:sz w:val="26"/>
          <w:szCs w:val="26"/>
        </w:rPr>
        <w:t xml:space="preserve">. </w:t>
      </w:r>
      <w:proofErr w:type="spellStart"/>
      <w:r w:rsidR="005000E2">
        <w:rPr>
          <w:rFonts w:eastAsia="Times New Roman"/>
          <w:sz w:val="26"/>
          <w:szCs w:val="26"/>
        </w:rPr>
        <w:t>Binance</w:t>
      </w:r>
      <w:proofErr w:type="spellEnd"/>
      <w:r w:rsidR="005000E2">
        <w:rPr>
          <w:rFonts w:eastAsia="Times New Roman"/>
          <w:sz w:val="26"/>
          <w:szCs w:val="26"/>
        </w:rPr>
        <w:t xml:space="preserve"> Coin (BNB)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Utility token for </w:t>
      </w:r>
      <w:proofErr w:type="spellStart"/>
      <w:r w:rsidR="005000E2">
        <w:rPr>
          <w:rFonts w:eastAsia="Times New Roman"/>
          <w:sz w:val="26"/>
          <w:szCs w:val="26"/>
        </w:rPr>
        <w:t>Binance</w:t>
      </w:r>
      <w:proofErr w:type="spellEnd"/>
      <w:r w:rsidR="005000E2">
        <w:rPr>
          <w:rFonts w:eastAsia="Times New Roman"/>
          <w:sz w:val="26"/>
          <w:szCs w:val="26"/>
        </w:rPr>
        <w:t xml:space="preserve"> exchange.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Used for trading fee discounts and </w:t>
      </w:r>
      <w:proofErr w:type="spellStart"/>
      <w:r w:rsidR="005000E2">
        <w:rPr>
          <w:rFonts w:eastAsia="Times New Roman"/>
          <w:sz w:val="26"/>
          <w:szCs w:val="26"/>
        </w:rPr>
        <w:t>DeFi</w:t>
      </w:r>
      <w:proofErr w:type="spellEnd"/>
      <w:r w:rsidR="005000E2">
        <w:rPr>
          <w:rFonts w:eastAsia="Times New Roman"/>
          <w:sz w:val="26"/>
          <w:szCs w:val="26"/>
        </w:rPr>
        <w:t xml:space="preserve"> applications.  </w:t>
      </w:r>
      <w:r w:rsidR="005000E2">
        <w:rPr>
          <w:rFonts w:eastAsia="Times New Roman"/>
        </w:rPr>
        <w:br/>
      </w:r>
      <w:r w:rsidR="00C45F55">
        <w:rPr>
          <w:rFonts w:eastAsia="Times New Roman"/>
          <w:sz w:val="26"/>
          <w:szCs w:val="26"/>
        </w:rPr>
        <w:t>5.</w:t>
      </w:r>
      <w:r w:rsidR="005000E2">
        <w:rPr>
          <w:rFonts w:eastAsia="Times New Roman"/>
          <w:sz w:val="26"/>
          <w:szCs w:val="26"/>
        </w:rPr>
        <w:t xml:space="preserve"> </w:t>
      </w:r>
      <w:proofErr w:type="spellStart"/>
      <w:r w:rsidR="005000E2">
        <w:rPr>
          <w:rFonts w:eastAsia="Times New Roman"/>
          <w:sz w:val="26"/>
          <w:szCs w:val="26"/>
        </w:rPr>
        <w:t>Uniswap</w:t>
      </w:r>
      <w:proofErr w:type="spellEnd"/>
      <w:r w:rsidR="005000E2">
        <w:rPr>
          <w:rFonts w:eastAsia="Times New Roman"/>
          <w:sz w:val="26"/>
          <w:szCs w:val="26"/>
        </w:rPr>
        <w:t xml:space="preserve"> (UNI)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Governance token for the </w:t>
      </w:r>
      <w:proofErr w:type="spellStart"/>
      <w:r w:rsidR="005000E2">
        <w:rPr>
          <w:rFonts w:eastAsia="Times New Roman"/>
          <w:sz w:val="26"/>
          <w:szCs w:val="26"/>
        </w:rPr>
        <w:t>Uniswap</w:t>
      </w:r>
      <w:proofErr w:type="spellEnd"/>
      <w:r w:rsidR="005000E2">
        <w:rPr>
          <w:rFonts w:eastAsia="Times New Roman"/>
          <w:sz w:val="26"/>
          <w:szCs w:val="26"/>
        </w:rPr>
        <w:t xml:space="preserve"> decentralized exchange.  </w:t>
      </w:r>
      <w:r w:rsidR="005000E2">
        <w:rPr>
          <w:rFonts w:eastAsia="Times New Roman"/>
        </w:rPr>
        <w:br/>
      </w:r>
      <w:r w:rsidR="005000E2">
        <w:rPr>
          <w:rFonts w:eastAsia="Times New Roman"/>
          <w:sz w:val="26"/>
          <w:szCs w:val="26"/>
        </w:rPr>
        <w:t xml:space="preserve">   - Fungible and gives holders voting rights on protocol changes.  </w:t>
      </w:r>
    </w:p>
    <w:p w14:paraId="668D6113" w14:textId="09703332" w:rsidR="003C4195" w:rsidRDefault="003C4195" w:rsidP="006A7084">
      <w:pPr>
        <w:pStyle w:val="ListParagraph"/>
        <w:rPr>
          <w:rFonts w:eastAsia="Times New Roman"/>
          <w:sz w:val="26"/>
          <w:szCs w:val="26"/>
        </w:rPr>
      </w:pPr>
    </w:p>
    <w:p w14:paraId="58D1F450" w14:textId="77777777" w:rsidR="003C4195" w:rsidRDefault="003C4195" w:rsidP="006A7084">
      <w:pPr>
        <w:pStyle w:val="ListParagraph"/>
        <w:rPr>
          <w:rFonts w:eastAsia="Times New Roman"/>
        </w:rPr>
      </w:pPr>
    </w:p>
    <w:p w14:paraId="07D0FA9A" w14:textId="750311AB" w:rsidR="00C2210B" w:rsidRDefault="00E01AB1" w:rsidP="00E01AB1">
      <w:p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</w:t>
      </w:r>
      <w:r w:rsidR="003C4195" w:rsidRPr="00E01AB1">
        <w:rPr>
          <w:rFonts w:eastAsia="Times New Roman"/>
          <w:sz w:val="26"/>
          <w:szCs w:val="26"/>
        </w:rPr>
        <w:t>OMPARISON TABLES</w:t>
      </w:r>
    </w:p>
    <w:p w14:paraId="4BAB8392" w14:textId="69440858" w:rsidR="00FD09A7" w:rsidRPr="00E02FC8" w:rsidRDefault="00994062" w:rsidP="00E02FC8">
      <w:pPr>
        <w:pStyle w:val="ListParagraph"/>
        <w:numPr>
          <w:ilvl w:val="0"/>
          <w:numId w:val="9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DISTRIBUTED LEDGER AND BLOCKCHAIN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548C5" w14:paraId="72D1AC2F" w14:textId="77777777" w:rsidTr="00D548C5">
        <w:tc>
          <w:tcPr>
            <w:tcW w:w="3116" w:type="dxa"/>
          </w:tcPr>
          <w:p w14:paraId="0F7412E4" w14:textId="65E0B073" w:rsidR="00D548C5" w:rsidRDefault="007D7DD7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ASPECT</w:t>
            </w:r>
          </w:p>
        </w:tc>
        <w:tc>
          <w:tcPr>
            <w:tcW w:w="3117" w:type="dxa"/>
          </w:tcPr>
          <w:p w14:paraId="73057F9B" w14:textId="7FA9896B" w:rsidR="00D548C5" w:rsidRDefault="006063A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DISTRIBUTED LEDGER</w:t>
            </w:r>
          </w:p>
        </w:tc>
        <w:tc>
          <w:tcPr>
            <w:tcW w:w="3117" w:type="dxa"/>
          </w:tcPr>
          <w:p w14:paraId="34FD41CA" w14:textId="0F276CF2" w:rsidR="00D548C5" w:rsidRDefault="006063A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BLOCKCHAIN</w:t>
            </w:r>
          </w:p>
        </w:tc>
      </w:tr>
      <w:tr w:rsidR="00D548C5" w14:paraId="3178BF24" w14:textId="77777777" w:rsidTr="00D548C5">
        <w:tc>
          <w:tcPr>
            <w:tcW w:w="3116" w:type="dxa"/>
          </w:tcPr>
          <w:p w14:paraId="70C7840D" w14:textId="1EB9BA0A" w:rsidR="00D548C5" w:rsidRDefault="00A1419C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Definition</w:t>
            </w:r>
          </w:p>
        </w:tc>
        <w:tc>
          <w:tcPr>
            <w:tcW w:w="3117" w:type="dxa"/>
          </w:tcPr>
          <w:p w14:paraId="3121E607" w14:textId="0262DFFD" w:rsidR="00D548C5" w:rsidRDefault="006F653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 decentralized database shared across multiple nodes</w:t>
            </w:r>
          </w:p>
        </w:tc>
        <w:tc>
          <w:tcPr>
            <w:tcW w:w="3117" w:type="dxa"/>
          </w:tcPr>
          <w:p w14:paraId="7C826565" w14:textId="56C58A79" w:rsidR="00D548C5" w:rsidRDefault="006F653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 type of DLT where records are grouped into </w:t>
            </w:r>
            <w:r w:rsidR="000E2E9D">
              <w:rPr>
                <w:rFonts w:eastAsia="Times New Roman"/>
              </w:rPr>
              <w:t>blocks</w:t>
            </w:r>
            <w:r>
              <w:rPr>
                <w:rFonts w:eastAsia="Times New Roman"/>
              </w:rPr>
              <w:t xml:space="preserve"> linked in a chain</w:t>
            </w:r>
          </w:p>
        </w:tc>
      </w:tr>
      <w:tr w:rsidR="00D548C5" w14:paraId="5C5174D4" w14:textId="77777777" w:rsidTr="00D548C5">
        <w:tc>
          <w:tcPr>
            <w:tcW w:w="3116" w:type="dxa"/>
          </w:tcPr>
          <w:p w14:paraId="00498DB1" w14:textId="4644C772" w:rsidR="00D548C5" w:rsidRDefault="00282884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Structure</w:t>
            </w:r>
          </w:p>
        </w:tc>
        <w:tc>
          <w:tcPr>
            <w:tcW w:w="3117" w:type="dxa"/>
          </w:tcPr>
          <w:p w14:paraId="20CD68F7" w14:textId="2B498884" w:rsidR="00D548C5" w:rsidRDefault="0093446D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</w:t>
            </w:r>
            <w:r w:rsidR="00C01EAC">
              <w:rPr>
                <w:rFonts w:eastAsia="Times New Roman"/>
              </w:rPr>
              <w:t xml:space="preserve"> store records </w:t>
            </w:r>
            <w:r>
              <w:rPr>
                <w:rFonts w:eastAsia="Times New Roman"/>
              </w:rPr>
              <w:t>in various</w:t>
            </w:r>
            <w:r w:rsidR="00C01EAC">
              <w:rPr>
                <w:rFonts w:eastAsia="Times New Roman"/>
              </w:rPr>
              <w:t xml:space="preserve"> formats</w:t>
            </w:r>
          </w:p>
        </w:tc>
        <w:tc>
          <w:tcPr>
            <w:tcW w:w="3117" w:type="dxa"/>
          </w:tcPr>
          <w:p w14:paraId="03407EE9" w14:textId="3141A4F8" w:rsidR="00D548C5" w:rsidRDefault="00FF565A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Stores networks in sequential </w:t>
            </w:r>
            <w:r w:rsidR="005C403E">
              <w:rPr>
                <w:rFonts w:eastAsia="Times New Roman"/>
              </w:rPr>
              <w:t xml:space="preserve">blocks connected </w:t>
            </w:r>
            <w:r w:rsidR="003B7341">
              <w:rPr>
                <w:rFonts w:eastAsia="Times New Roman"/>
              </w:rPr>
              <w:t>cryptographically</w:t>
            </w:r>
          </w:p>
        </w:tc>
      </w:tr>
      <w:tr w:rsidR="00D548C5" w14:paraId="3DFC1CBA" w14:textId="77777777" w:rsidTr="00D548C5">
        <w:tc>
          <w:tcPr>
            <w:tcW w:w="3116" w:type="dxa"/>
          </w:tcPr>
          <w:p w14:paraId="3BFBCE19" w14:textId="5B1E701A" w:rsidR="00D548C5" w:rsidRDefault="006E221C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Immutability </w:t>
            </w:r>
          </w:p>
        </w:tc>
        <w:tc>
          <w:tcPr>
            <w:tcW w:w="3117" w:type="dxa"/>
          </w:tcPr>
          <w:p w14:paraId="461E60D6" w14:textId="160E1D42" w:rsidR="00D548C5" w:rsidRDefault="0081692D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May or may not enforce </w:t>
            </w:r>
            <w:r w:rsidR="0018169D">
              <w:rPr>
                <w:rFonts w:eastAsia="Times New Roman"/>
              </w:rPr>
              <w:t xml:space="preserve">immutability </w:t>
            </w:r>
            <w:r w:rsidR="004C7879">
              <w:rPr>
                <w:rFonts w:eastAsia="Times New Roman"/>
              </w:rPr>
              <w:t>depending on design</w:t>
            </w:r>
          </w:p>
        </w:tc>
        <w:tc>
          <w:tcPr>
            <w:tcW w:w="3117" w:type="dxa"/>
          </w:tcPr>
          <w:p w14:paraId="1675BDB9" w14:textId="003454C9" w:rsidR="00D548C5" w:rsidRDefault="00560F47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Strong immutability via </w:t>
            </w:r>
            <w:r w:rsidR="00A07593">
              <w:rPr>
                <w:rFonts w:eastAsia="Times New Roman"/>
              </w:rPr>
              <w:t xml:space="preserve">cryptographic </w:t>
            </w:r>
            <w:r w:rsidR="000400C7">
              <w:rPr>
                <w:rFonts w:eastAsia="Times New Roman"/>
              </w:rPr>
              <w:t>hashes; once added</w:t>
            </w:r>
            <w:r w:rsidR="00592E7A">
              <w:rPr>
                <w:rFonts w:eastAsia="Times New Roman"/>
              </w:rPr>
              <w:t xml:space="preserve">, blocks </w:t>
            </w:r>
            <w:r w:rsidR="006A577A">
              <w:rPr>
                <w:rFonts w:eastAsia="Times New Roman"/>
              </w:rPr>
              <w:t>cannot be altered</w:t>
            </w:r>
          </w:p>
        </w:tc>
      </w:tr>
      <w:tr w:rsidR="00D548C5" w14:paraId="0C4A8042" w14:textId="77777777" w:rsidTr="00D548C5">
        <w:tc>
          <w:tcPr>
            <w:tcW w:w="3116" w:type="dxa"/>
          </w:tcPr>
          <w:p w14:paraId="0BE6E018" w14:textId="29E0F46D" w:rsidR="00D548C5" w:rsidRDefault="006C6C8E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Consensus mechanism </w:t>
            </w:r>
          </w:p>
        </w:tc>
        <w:tc>
          <w:tcPr>
            <w:tcW w:w="3117" w:type="dxa"/>
          </w:tcPr>
          <w:p w14:paraId="332FA800" w14:textId="7130945F" w:rsidR="00D548C5" w:rsidRDefault="0065442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Uses different methods </w:t>
            </w:r>
            <w:proofErr w:type="spellStart"/>
            <w:r>
              <w:rPr>
                <w:rFonts w:eastAsia="Times New Roman"/>
              </w:rPr>
              <w:t>eg</w:t>
            </w:r>
            <w:proofErr w:type="spellEnd"/>
            <w:r>
              <w:rPr>
                <w:rFonts w:eastAsia="Times New Roman"/>
              </w:rPr>
              <w:t xml:space="preserve">. Voting, </w:t>
            </w:r>
            <w:proofErr w:type="spellStart"/>
            <w:r w:rsidR="00055C84">
              <w:rPr>
                <w:rFonts w:eastAsia="Times New Roman"/>
              </w:rPr>
              <w:t>PoS</w:t>
            </w:r>
            <w:proofErr w:type="spellEnd"/>
            <w:r w:rsidR="00055C84">
              <w:rPr>
                <w:rFonts w:eastAsia="Times New Roman"/>
              </w:rPr>
              <w:t xml:space="preserve">, </w:t>
            </w:r>
            <w:r w:rsidR="00B72E0D">
              <w:rPr>
                <w:rFonts w:eastAsia="Times New Roman"/>
              </w:rPr>
              <w:t>byzantine fault tolerance</w:t>
            </w:r>
          </w:p>
        </w:tc>
        <w:tc>
          <w:tcPr>
            <w:tcW w:w="3117" w:type="dxa"/>
          </w:tcPr>
          <w:p w14:paraId="464CD314" w14:textId="1BE66B99" w:rsidR="00D548C5" w:rsidRDefault="008471FD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Commonly uses </w:t>
            </w:r>
            <w:proofErr w:type="spellStart"/>
            <w:r>
              <w:rPr>
                <w:rFonts w:eastAsia="Times New Roman"/>
              </w:rPr>
              <w:t>PoW</w:t>
            </w:r>
            <w:proofErr w:type="spellEnd"/>
            <w:r>
              <w:rPr>
                <w:rFonts w:eastAsia="Times New Roman"/>
              </w:rPr>
              <w:t xml:space="preserve"> </w:t>
            </w:r>
            <w:r w:rsidR="005D48BB">
              <w:rPr>
                <w:rFonts w:eastAsia="Times New Roman"/>
              </w:rPr>
              <w:t xml:space="preserve">or </w:t>
            </w:r>
            <w:proofErr w:type="spellStart"/>
            <w:r w:rsidR="005D48BB">
              <w:rPr>
                <w:rFonts w:eastAsia="Times New Roman"/>
              </w:rPr>
              <w:t>PoS.</w:t>
            </w:r>
            <w:proofErr w:type="spellEnd"/>
          </w:p>
        </w:tc>
      </w:tr>
      <w:tr w:rsidR="00CB740C" w14:paraId="6CD1963B" w14:textId="77777777" w:rsidTr="00D548C5">
        <w:tc>
          <w:tcPr>
            <w:tcW w:w="3116" w:type="dxa"/>
          </w:tcPr>
          <w:p w14:paraId="79B6E005" w14:textId="1D502776" w:rsidR="00CB740C" w:rsidRDefault="006F653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Transparency </w:t>
            </w:r>
          </w:p>
        </w:tc>
        <w:tc>
          <w:tcPr>
            <w:tcW w:w="3117" w:type="dxa"/>
          </w:tcPr>
          <w:p w14:paraId="77BD2124" w14:textId="6C80285A" w:rsidR="00CB740C" w:rsidRDefault="007D22D4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be private or permissioned</w:t>
            </w:r>
            <w:r w:rsidR="00694A77">
              <w:rPr>
                <w:rFonts w:eastAsia="Times New Roman"/>
              </w:rPr>
              <w:t>, with sel</w:t>
            </w:r>
            <w:r w:rsidR="00A54DDE">
              <w:rPr>
                <w:rFonts w:eastAsia="Times New Roman"/>
              </w:rPr>
              <w:t>e</w:t>
            </w:r>
            <w:r w:rsidR="00694A77">
              <w:rPr>
                <w:rFonts w:eastAsia="Times New Roman"/>
              </w:rPr>
              <w:t>ctive visibility</w:t>
            </w:r>
          </w:p>
        </w:tc>
        <w:tc>
          <w:tcPr>
            <w:tcW w:w="3117" w:type="dxa"/>
          </w:tcPr>
          <w:p w14:paraId="2DAD4F8D" w14:textId="55D3D172" w:rsidR="00CB740C" w:rsidRDefault="00522F44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Often public and transparent, </w:t>
            </w:r>
            <w:r w:rsidR="002E195A">
              <w:rPr>
                <w:rFonts w:eastAsia="Times New Roman"/>
              </w:rPr>
              <w:t xml:space="preserve">though private </w:t>
            </w:r>
            <w:proofErr w:type="spellStart"/>
            <w:r w:rsidR="009460B3">
              <w:rPr>
                <w:rFonts w:eastAsia="Times New Roman"/>
              </w:rPr>
              <w:t>blickchains</w:t>
            </w:r>
            <w:proofErr w:type="spellEnd"/>
            <w:r w:rsidR="009460B3">
              <w:rPr>
                <w:rFonts w:eastAsia="Times New Roman"/>
              </w:rPr>
              <w:t xml:space="preserve"> exist</w:t>
            </w:r>
          </w:p>
        </w:tc>
      </w:tr>
      <w:tr w:rsidR="00D548C5" w14:paraId="48D3707B" w14:textId="77777777" w:rsidTr="00D548C5">
        <w:tc>
          <w:tcPr>
            <w:tcW w:w="3116" w:type="dxa"/>
          </w:tcPr>
          <w:p w14:paraId="21271D39" w14:textId="5ECB72F9" w:rsidR="00D548C5" w:rsidRDefault="006F653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Applications</w:t>
            </w:r>
          </w:p>
        </w:tc>
        <w:tc>
          <w:tcPr>
            <w:tcW w:w="3117" w:type="dxa"/>
          </w:tcPr>
          <w:p w14:paraId="7498E4DA" w14:textId="0071132A" w:rsidR="00D548C5" w:rsidRDefault="00B87C4D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Broad; supply chain, healthcare, finance, identity management.</w:t>
            </w:r>
          </w:p>
        </w:tc>
        <w:tc>
          <w:tcPr>
            <w:tcW w:w="3117" w:type="dxa"/>
          </w:tcPr>
          <w:p w14:paraId="28907489" w14:textId="52C74C38" w:rsidR="00D548C5" w:rsidRDefault="00F24293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Primarily cryptocurrencies, smart contracts, NFTs, </w:t>
            </w:r>
            <w:proofErr w:type="spellStart"/>
            <w:r>
              <w:rPr>
                <w:rFonts w:eastAsia="Times New Roman"/>
              </w:rPr>
              <w:t>DeFi</w:t>
            </w:r>
            <w:proofErr w:type="spellEnd"/>
          </w:p>
        </w:tc>
      </w:tr>
      <w:tr w:rsidR="00D548C5" w14:paraId="041BC8F3" w14:textId="77777777" w:rsidTr="00D548C5">
        <w:tc>
          <w:tcPr>
            <w:tcW w:w="3116" w:type="dxa"/>
          </w:tcPr>
          <w:p w14:paraId="728EE7D0" w14:textId="326761E9" w:rsidR="00D548C5" w:rsidRDefault="006F6539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Flexibility </w:t>
            </w:r>
          </w:p>
        </w:tc>
        <w:tc>
          <w:tcPr>
            <w:tcW w:w="3117" w:type="dxa"/>
          </w:tcPr>
          <w:p w14:paraId="6F5FFB30" w14:textId="38377E15" w:rsidR="00D548C5" w:rsidRDefault="00496A6B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More flexible in design; doesn’t </w:t>
            </w:r>
            <w:r w:rsidR="00630B95">
              <w:rPr>
                <w:rFonts w:eastAsia="Times New Roman"/>
              </w:rPr>
              <w:t xml:space="preserve">require </w:t>
            </w:r>
            <w:r w:rsidR="00A54DDE">
              <w:rPr>
                <w:rFonts w:eastAsia="Times New Roman"/>
              </w:rPr>
              <w:t>chaining blocks</w:t>
            </w:r>
          </w:p>
        </w:tc>
        <w:tc>
          <w:tcPr>
            <w:tcW w:w="3117" w:type="dxa"/>
          </w:tcPr>
          <w:p w14:paraId="50345E8B" w14:textId="1A33EB07" w:rsidR="00D548C5" w:rsidRDefault="008E65DC" w:rsidP="0077535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Less flexible</w:t>
            </w:r>
            <w:r w:rsidR="009B7E3D">
              <w:rPr>
                <w:rFonts w:eastAsia="Times New Roman"/>
              </w:rPr>
              <w:t xml:space="preserve">; must follow </w:t>
            </w:r>
            <w:proofErr w:type="spellStart"/>
            <w:r w:rsidR="009B7E3D">
              <w:rPr>
                <w:rFonts w:eastAsia="Times New Roman"/>
              </w:rPr>
              <w:t>blocl</w:t>
            </w:r>
            <w:proofErr w:type="spellEnd"/>
            <w:r w:rsidR="009B7E3D">
              <w:rPr>
                <w:rFonts w:eastAsia="Times New Roman"/>
              </w:rPr>
              <w:t xml:space="preserve"> structure</w:t>
            </w:r>
          </w:p>
        </w:tc>
      </w:tr>
    </w:tbl>
    <w:p w14:paraId="0745D8E7" w14:textId="54A37B77" w:rsidR="00775351" w:rsidRPr="00775351" w:rsidRDefault="00775351" w:rsidP="00775351">
      <w:pPr>
        <w:rPr>
          <w:rFonts w:eastAsia="Times New Roman"/>
        </w:rPr>
      </w:pPr>
    </w:p>
    <w:p w14:paraId="6F4EED8C" w14:textId="77777777" w:rsidR="00D220BE" w:rsidRPr="00D220BE" w:rsidRDefault="00D220BE" w:rsidP="00D220BE">
      <w:pPr>
        <w:rPr>
          <w:rFonts w:eastAsia="Times New Roman"/>
        </w:rPr>
      </w:pPr>
    </w:p>
    <w:p w14:paraId="02D4EEEF" w14:textId="77777777" w:rsidR="00BF4983" w:rsidRPr="00BF4983" w:rsidRDefault="00BF4983" w:rsidP="00994062">
      <w:pPr>
        <w:pStyle w:val="ListParagraph"/>
        <w:numPr>
          <w:ilvl w:val="0"/>
          <w:numId w:val="9"/>
        </w:numPr>
      </w:pPr>
      <w:r>
        <w:rPr>
          <w:rFonts w:eastAsia="Times New Roman"/>
        </w:rPr>
        <w:t>NFTs AND FUNGIBLE TOKENS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11"/>
        <w:gridCol w:w="2888"/>
        <w:gridCol w:w="2931"/>
      </w:tblGrid>
      <w:tr w:rsidR="00CE60AB" w14:paraId="10E7C01F" w14:textId="77777777" w:rsidTr="00304A4E">
        <w:tc>
          <w:tcPr>
            <w:tcW w:w="3116" w:type="dxa"/>
          </w:tcPr>
          <w:p w14:paraId="1ED5B209" w14:textId="3C6E856B" w:rsidR="00304A4E" w:rsidRDefault="004C2CD1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ASPECT</w:t>
            </w:r>
          </w:p>
        </w:tc>
        <w:tc>
          <w:tcPr>
            <w:tcW w:w="3117" w:type="dxa"/>
          </w:tcPr>
          <w:p w14:paraId="071BD099" w14:textId="3066DDB0" w:rsidR="00304A4E" w:rsidRDefault="00F72F6F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NFTs</w:t>
            </w:r>
          </w:p>
        </w:tc>
        <w:tc>
          <w:tcPr>
            <w:tcW w:w="3117" w:type="dxa"/>
          </w:tcPr>
          <w:p w14:paraId="511E4271" w14:textId="198316DA" w:rsidR="00304A4E" w:rsidRDefault="001B0DAE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FUNGIBLE TOKENS</w:t>
            </w:r>
          </w:p>
        </w:tc>
      </w:tr>
      <w:tr w:rsidR="00CE60AB" w14:paraId="6635062F" w14:textId="77777777" w:rsidTr="00304A4E">
        <w:tc>
          <w:tcPr>
            <w:tcW w:w="3116" w:type="dxa"/>
          </w:tcPr>
          <w:p w14:paraId="25C21B49" w14:textId="224F434E" w:rsidR="00304A4E" w:rsidRDefault="007D0416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Nature</w:t>
            </w:r>
          </w:p>
        </w:tc>
        <w:tc>
          <w:tcPr>
            <w:tcW w:w="3117" w:type="dxa"/>
          </w:tcPr>
          <w:p w14:paraId="229D97F0" w14:textId="52D4FADE" w:rsidR="00304A4E" w:rsidRDefault="00F35221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Unique, </w:t>
            </w:r>
            <w:r w:rsidR="000B2C51">
              <w:rPr>
                <w:rFonts w:eastAsia="Times New Roman"/>
              </w:rPr>
              <w:t>indivisible</w:t>
            </w:r>
          </w:p>
        </w:tc>
        <w:tc>
          <w:tcPr>
            <w:tcW w:w="3117" w:type="dxa"/>
          </w:tcPr>
          <w:p w14:paraId="12DA928E" w14:textId="73FBD135" w:rsidR="00304A4E" w:rsidRDefault="00D52F94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Interchangeable, divisible</w:t>
            </w:r>
          </w:p>
        </w:tc>
      </w:tr>
      <w:tr w:rsidR="00CE60AB" w14:paraId="74137F4B" w14:textId="77777777" w:rsidTr="00304A4E">
        <w:tc>
          <w:tcPr>
            <w:tcW w:w="3116" w:type="dxa"/>
          </w:tcPr>
          <w:p w14:paraId="1B3B268C" w14:textId="19FC1488" w:rsidR="00304A4E" w:rsidRDefault="007D0416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Examples</w:t>
            </w:r>
          </w:p>
        </w:tc>
        <w:tc>
          <w:tcPr>
            <w:tcW w:w="3117" w:type="dxa"/>
          </w:tcPr>
          <w:p w14:paraId="47428ACC" w14:textId="187F43CA" w:rsidR="00304A4E" w:rsidRDefault="00C751EB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NBA </w:t>
            </w:r>
            <w:proofErr w:type="spellStart"/>
            <w:r>
              <w:rPr>
                <w:rFonts w:eastAsia="Times New Roman"/>
              </w:rPr>
              <w:t>topshot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 w:rsidR="00CE60AB">
              <w:rPr>
                <w:rFonts w:eastAsia="Times New Roman"/>
              </w:rPr>
              <w:t>Decentraland</w:t>
            </w:r>
            <w:proofErr w:type="spellEnd"/>
            <w:r w:rsidR="00CE60AB">
              <w:rPr>
                <w:rFonts w:eastAsia="Times New Roman"/>
              </w:rPr>
              <w:t xml:space="preserve">, </w:t>
            </w:r>
            <w:r w:rsidR="00D0423E">
              <w:rPr>
                <w:rFonts w:eastAsia="Times New Roman"/>
              </w:rPr>
              <w:t>BAYC</w:t>
            </w:r>
          </w:p>
        </w:tc>
        <w:tc>
          <w:tcPr>
            <w:tcW w:w="3117" w:type="dxa"/>
          </w:tcPr>
          <w:p w14:paraId="5ED387F4" w14:textId="6234B16E" w:rsidR="00304A4E" w:rsidRDefault="00D52F94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ETH, BTC, SOL, BNB, USDT</w:t>
            </w:r>
          </w:p>
        </w:tc>
      </w:tr>
      <w:tr w:rsidR="00CE60AB" w14:paraId="7FF05457" w14:textId="77777777" w:rsidTr="00304A4E">
        <w:tc>
          <w:tcPr>
            <w:tcW w:w="3116" w:type="dxa"/>
          </w:tcPr>
          <w:p w14:paraId="2B07506A" w14:textId="53789698" w:rsidR="00304A4E" w:rsidRDefault="00326D93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Best use</w:t>
            </w:r>
          </w:p>
        </w:tc>
        <w:tc>
          <w:tcPr>
            <w:tcW w:w="3117" w:type="dxa"/>
          </w:tcPr>
          <w:p w14:paraId="52A4C933" w14:textId="0752383D" w:rsidR="00304A4E" w:rsidRDefault="00E770E3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Ownership, </w:t>
            </w:r>
            <w:r w:rsidR="006069ED">
              <w:rPr>
                <w:rFonts w:eastAsia="Times New Roman"/>
              </w:rPr>
              <w:t>identity, scarcity, collectibles</w:t>
            </w:r>
          </w:p>
        </w:tc>
        <w:tc>
          <w:tcPr>
            <w:tcW w:w="3117" w:type="dxa"/>
          </w:tcPr>
          <w:p w14:paraId="16C78970" w14:textId="65F76ADB" w:rsidR="00304A4E" w:rsidRDefault="00C76F3F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Payments, trading, governance, </w:t>
            </w:r>
            <w:r w:rsidR="005E6A1E">
              <w:rPr>
                <w:rFonts w:eastAsia="Times New Roman"/>
              </w:rPr>
              <w:t>liquidity</w:t>
            </w:r>
          </w:p>
        </w:tc>
      </w:tr>
      <w:tr w:rsidR="00CE60AB" w14:paraId="08C8C674" w14:textId="77777777" w:rsidTr="00304A4E">
        <w:tc>
          <w:tcPr>
            <w:tcW w:w="3116" w:type="dxa"/>
          </w:tcPr>
          <w:p w14:paraId="41E098D3" w14:textId="573DD00A" w:rsidR="00304A4E" w:rsidRDefault="00B23670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Value basis</w:t>
            </w:r>
          </w:p>
        </w:tc>
        <w:tc>
          <w:tcPr>
            <w:tcW w:w="3117" w:type="dxa"/>
          </w:tcPr>
          <w:p w14:paraId="60539CDC" w14:textId="4F64812E" w:rsidR="00304A4E" w:rsidRDefault="005A67A9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Scarcity and uniqueness</w:t>
            </w:r>
          </w:p>
        </w:tc>
        <w:tc>
          <w:tcPr>
            <w:tcW w:w="3117" w:type="dxa"/>
          </w:tcPr>
          <w:p w14:paraId="02B58555" w14:textId="1CFA1155" w:rsidR="00304A4E" w:rsidRDefault="00DC2391" w:rsidP="00BF4983">
            <w:pPr>
              <w:pStyle w:val="ListParagraph"/>
              <w:ind w:left="0"/>
              <w:rPr>
                <w:rFonts w:eastAsia="Times New Roman"/>
              </w:rPr>
            </w:pPr>
            <w:r>
              <w:rPr>
                <w:rFonts w:eastAsia="Times New Roman"/>
              </w:rPr>
              <w:t>Market supply and demand</w:t>
            </w:r>
          </w:p>
        </w:tc>
      </w:tr>
    </w:tbl>
    <w:p w14:paraId="14841878" w14:textId="337DF962" w:rsidR="00727B34" w:rsidRDefault="00727B34" w:rsidP="00BF4983">
      <w:pPr>
        <w:pStyle w:val="ListParagraph"/>
      </w:pPr>
      <w:r w:rsidRPr="00994062">
        <w:rPr>
          <w:rFonts w:eastAsia="Times New Roman"/>
        </w:rPr>
        <w:br/>
      </w:r>
    </w:p>
    <w:p w14:paraId="5EE4DCEE" w14:textId="170E6F3A" w:rsidR="00A400AE" w:rsidRDefault="00A400AE" w:rsidP="00CE633A">
      <w:r>
        <w:t>SOURCES</w:t>
      </w:r>
    </w:p>
    <w:p w14:paraId="32B97F84" w14:textId="3DCBA51C" w:rsidR="00CE633A" w:rsidRDefault="005D7364" w:rsidP="00CE633A">
      <w:pPr>
        <w:pStyle w:val="ListParagraph"/>
        <w:numPr>
          <w:ilvl w:val="0"/>
          <w:numId w:val="10"/>
        </w:numPr>
      </w:pPr>
      <w:r>
        <w:t>Alchemy.com/dapps/top/blickchains</w:t>
      </w:r>
    </w:p>
    <w:p w14:paraId="703DB373" w14:textId="166F9F94" w:rsidR="005D7364" w:rsidRDefault="009177CA" w:rsidP="00CE633A">
      <w:pPr>
        <w:pStyle w:val="ListParagraph"/>
        <w:numPr>
          <w:ilvl w:val="0"/>
          <w:numId w:val="10"/>
        </w:numPr>
      </w:pPr>
      <w:r>
        <w:t>Bitcoin.org</w:t>
      </w:r>
    </w:p>
    <w:p w14:paraId="0F989359" w14:textId="759FAD10" w:rsidR="002155D7" w:rsidRDefault="005630E3" w:rsidP="00CE633A">
      <w:pPr>
        <w:pStyle w:val="ListParagraph"/>
        <w:numPr>
          <w:ilvl w:val="0"/>
          <w:numId w:val="10"/>
        </w:numPr>
      </w:pPr>
      <w:r>
        <w:t>Cointelegraph.com</w:t>
      </w:r>
    </w:p>
    <w:p w14:paraId="07E45996" w14:textId="7D33FF0F" w:rsidR="005630E3" w:rsidRDefault="00465558" w:rsidP="00CE633A">
      <w:pPr>
        <w:pStyle w:val="ListParagraph"/>
        <w:numPr>
          <w:ilvl w:val="0"/>
          <w:numId w:val="10"/>
        </w:numPr>
      </w:pPr>
      <w:hyperlink r:id="rId5" w:history="1">
        <w:r w:rsidRPr="002F6A13">
          <w:rPr>
            <w:rStyle w:val="Hyperlink"/>
          </w:rPr>
          <w:t>Www.blockchain.com</w:t>
        </w:r>
      </w:hyperlink>
    </w:p>
    <w:p w14:paraId="6247DA77" w14:textId="69DF12D2" w:rsidR="00465558" w:rsidRDefault="007E4D8A" w:rsidP="00CE633A">
      <w:pPr>
        <w:pStyle w:val="ListParagraph"/>
        <w:numPr>
          <w:ilvl w:val="0"/>
          <w:numId w:val="10"/>
        </w:numPr>
      </w:pPr>
      <w:r>
        <w:t>En.wikipedia.org</w:t>
      </w:r>
    </w:p>
    <w:p w14:paraId="4EA6BA10" w14:textId="3D136B05" w:rsidR="007E4D8A" w:rsidRDefault="00281B3D" w:rsidP="00CE633A">
      <w:pPr>
        <w:pStyle w:val="ListParagraph"/>
        <w:numPr>
          <w:ilvl w:val="0"/>
          <w:numId w:val="10"/>
        </w:numPr>
      </w:pPr>
      <w:r>
        <w:t>Ethereum.org</w:t>
      </w:r>
    </w:p>
    <w:p w14:paraId="32CD1A70" w14:textId="77777777" w:rsidR="00AC51A1" w:rsidRDefault="00281B3D" w:rsidP="00CE633A">
      <w:pPr>
        <w:pStyle w:val="ListParagraph"/>
        <w:numPr>
          <w:ilvl w:val="0"/>
          <w:numId w:val="10"/>
        </w:numPr>
      </w:pPr>
      <w:r>
        <w:t>Solana.co</w:t>
      </w:r>
      <w:r w:rsidR="00AC51A1">
        <w:t>m</w:t>
      </w:r>
    </w:p>
    <w:p w14:paraId="4B12651E" w14:textId="4012F851" w:rsidR="00281B3D" w:rsidRDefault="00AC51A1" w:rsidP="00CE633A">
      <w:pPr>
        <w:pStyle w:val="ListParagraph"/>
        <w:numPr>
          <w:ilvl w:val="0"/>
          <w:numId w:val="10"/>
        </w:numPr>
      </w:pPr>
      <w:r>
        <w:t>www.inv</w:t>
      </w:r>
      <w:r w:rsidR="00B10F2B">
        <w:t>estopedia.com</w:t>
      </w:r>
    </w:p>
    <w:p w14:paraId="59DB7C9B" w14:textId="0916EBBE" w:rsidR="00B10F2B" w:rsidRDefault="00A87CFD" w:rsidP="00CE633A">
      <w:pPr>
        <w:pStyle w:val="ListParagraph"/>
        <w:numPr>
          <w:ilvl w:val="0"/>
          <w:numId w:val="10"/>
        </w:numPr>
      </w:pPr>
      <w:r>
        <w:t>Coinmarketcap.com</w:t>
      </w:r>
    </w:p>
    <w:p w14:paraId="1A48ABA6" w14:textId="592A52D0" w:rsidR="006C4CC5" w:rsidRDefault="006C4CC5" w:rsidP="006727B8">
      <w:pPr>
        <w:pStyle w:val="ListParagraph"/>
        <w:numPr>
          <w:ilvl w:val="0"/>
          <w:numId w:val="10"/>
        </w:numPr>
      </w:pPr>
      <w:proofErr w:type="spellStart"/>
      <w:r>
        <w:t>Klever.io</w:t>
      </w:r>
      <w:proofErr w:type="spellEnd"/>
    </w:p>
    <w:p w14:paraId="74A49CA2" w14:textId="4B1ED2C3" w:rsidR="006727B8" w:rsidRDefault="008E1001" w:rsidP="006727B8">
      <w:pPr>
        <w:pStyle w:val="ListParagraph"/>
        <w:numPr>
          <w:ilvl w:val="0"/>
          <w:numId w:val="10"/>
        </w:numPr>
      </w:pPr>
      <w:r>
        <w:t>Bitref.com</w:t>
      </w:r>
    </w:p>
    <w:p w14:paraId="25942BA4" w14:textId="34E1A559" w:rsidR="008E1001" w:rsidRDefault="003266A1" w:rsidP="006727B8">
      <w:pPr>
        <w:pStyle w:val="ListParagraph"/>
        <w:numPr>
          <w:ilvl w:val="0"/>
          <w:numId w:val="10"/>
        </w:numPr>
      </w:pPr>
      <w:r>
        <w:t>www.Icx.com</w:t>
      </w:r>
    </w:p>
    <w:p w14:paraId="7F231B0C" w14:textId="5101FDCB" w:rsidR="00FA4A9A" w:rsidRDefault="00FA4A9A" w:rsidP="00FA4A9A">
      <w:pPr>
        <w:ind w:left="360"/>
      </w:pPr>
    </w:p>
    <w:sectPr w:rsidR="00FA4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1900"/>
    <w:multiLevelType w:val="hybridMultilevel"/>
    <w:tmpl w:val="A27E35A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B7222CB"/>
    <w:multiLevelType w:val="hybridMultilevel"/>
    <w:tmpl w:val="F23A43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8B153B0"/>
    <w:multiLevelType w:val="hybridMultilevel"/>
    <w:tmpl w:val="371C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46944"/>
    <w:multiLevelType w:val="hybridMultilevel"/>
    <w:tmpl w:val="369AFE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667CA"/>
    <w:multiLevelType w:val="hybridMultilevel"/>
    <w:tmpl w:val="5D029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D5683"/>
    <w:multiLevelType w:val="hybridMultilevel"/>
    <w:tmpl w:val="5A7A73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1197B2F"/>
    <w:multiLevelType w:val="hybridMultilevel"/>
    <w:tmpl w:val="370C31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6C936B6"/>
    <w:multiLevelType w:val="hybridMultilevel"/>
    <w:tmpl w:val="164243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A652F"/>
    <w:multiLevelType w:val="hybridMultilevel"/>
    <w:tmpl w:val="FA08AD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6452A3"/>
    <w:multiLevelType w:val="hybridMultilevel"/>
    <w:tmpl w:val="FCDC12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35084149">
    <w:abstractNumId w:val="3"/>
  </w:num>
  <w:num w:numId="2" w16cid:durableId="1053894570">
    <w:abstractNumId w:val="8"/>
  </w:num>
  <w:num w:numId="3" w16cid:durableId="1338922826">
    <w:abstractNumId w:val="9"/>
  </w:num>
  <w:num w:numId="4" w16cid:durableId="572349678">
    <w:abstractNumId w:val="6"/>
  </w:num>
  <w:num w:numId="5" w16cid:durableId="137764682">
    <w:abstractNumId w:val="0"/>
  </w:num>
  <w:num w:numId="6" w16cid:durableId="403333570">
    <w:abstractNumId w:val="1"/>
  </w:num>
  <w:num w:numId="7" w16cid:durableId="1057899832">
    <w:abstractNumId w:val="5"/>
  </w:num>
  <w:num w:numId="8" w16cid:durableId="777943736">
    <w:abstractNumId w:val="2"/>
  </w:num>
  <w:num w:numId="9" w16cid:durableId="227883362">
    <w:abstractNumId w:val="4"/>
  </w:num>
  <w:num w:numId="10" w16cid:durableId="428814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F5A"/>
    <w:rsid w:val="00007B33"/>
    <w:rsid w:val="000103C6"/>
    <w:rsid w:val="00023B16"/>
    <w:rsid w:val="000400C7"/>
    <w:rsid w:val="00052E12"/>
    <w:rsid w:val="00055C84"/>
    <w:rsid w:val="00066F90"/>
    <w:rsid w:val="00092CD8"/>
    <w:rsid w:val="000B2C51"/>
    <w:rsid w:val="000B4854"/>
    <w:rsid w:val="000C1EF2"/>
    <w:rsid w:val="000E2D6F"/>
    <w:rsid w:val="000E2E9D"/>
    <w:rsid w:val="0010047E"/>
    <w:rsid w:val="001124C4"/>
    <w:rsid w:val="001134A8"/>
    <w:rsid w:val="00114FDB"/>
    <w:rsid w:val="00130FDE"/>
    <w:rsid w:val="0014674C"/>
    <w:rsid w:val="0015722F"/>
    <w:rsid w:val="0018169D"/>
    <w:rsid w:val="0018668C"/>
    <w:rsid w:val="001B0DAE"/>
    <w:rsid w:val="001C1D11"/>
    <w:rsid w:val="001D1716"/>
    <w:rsid w:val="001F1A16"/>
    <w:rsid w:val="00214CF0"/>
    <w:rsid w:val="002155D7"/>
    <w:rsid w:val="00232041"/>
    <w:rsid w:val="00240ECD"/>
    <w:rsid w:val="00260A7E"/>
    <w:rsid w:val="00261A8D"/>
    <w:rsid w:val="00264A06"/>
    <w:rsid w:val="00270179"/>
    <w:rsid w:val="00281B3D"/>
    <w:rsid w:val="00282884"/>
    <w:rsid w:val="00297FE7"/>
    <w:rsid w:val="002B2FA8"/>
    <w:rsid w:val="002B4EE3"/>
    <w:rsid w:val="002B6519"/>
    <w:rsid w:val="002C778A"/>
    <w:rsid w:val="002D62AD"/>
    <w:rsid w:val="002E195A"/>
    <w:rsid w:val="00304A4E"/>
    <w:rsid w:val="00322801"/>
    <w:rsid w:val="003266A1"/>
    <w:rsid w:val="00326D93"/>
    <w:rsid w:val="00330DDF"/>
    <w:rsid w:val="003332AD"/>
    <w:rsid w:val="00351963"/>
    <w:rsid w:val="003525C8"/>
    <w:rsid w:val="00386C3D"/>
    <w:rsid w:val="00395A65"/>
    <w:rsid w:val="003B7341"/>
    <w:rsid w:val="003C4195"/>
    <w:rsid w:val="003C4582"/>
    <w:rsid w:val="003D66B2"/>
    <w:rsid w:val="003E0958"/>
    <w:rsid w:val="003F2439"/>
    <w:rsid w:val="00444CE3"/>
    <w:rsid w:val="00465558"/>
    <w:rsid w:val="00491BF1"/>
    <w:rsid w:val="00496A6B"/>
    <w:rsid w:val="00497917"/>
    <w:rsid w:val="004B3EEC"/>
    <w:rsid w:val="004C2CD1"/>
    <w:rsid w:val="004C4DF4"/>
    <w:rsid w:val="004C7879"/>
    <w:rsid w:val="005000E2"/>
    <w:rsid w:val="005212A1"/>
    <w:rsid w:val="00522F44"/>
    <w:rsid w:val="00546540"/>
    <w:rsid w:val="00560F47"/>
    <w:rsid w:val="005630E3"/>
    <w:rsid w:val="005636C2"/>
    <w:rsid w:val="0058246F"/>
    <w:rsid w:val="00592E7A"/>
    <w:rsid w:val="005A67A9"/>
    <w:rsid w:val="005C403E"/>
    <w:rsid w:val="005C5979"/>
    <w:rsid w:val="005D48BB"/>
    <w:rsid w:val="005D7364"/>
    <w:rsid w:val="005E6A1E"/>
    <w:rsid w:val="006027B5"/>
    <w:rsid w:val="006063A9"/>
    <w:rsid w:val="006069ED"/>
    <w:rsid w:val="00615290"/>
    <w:rsid w:val="00624931"/>
    <w:rsid w:val="00630B95"/>
    <w:rsid w:val="006341AD"/>
    <w:rsid w:val="00654429"/>
    <w:rsid w:val="00660408"/>
    <w:rsid w:val="0066538B"/>
    <w:rsid w:val="006727B8"/>
    <w:rsid w:val="00694A77"/>
    <w:rsid w:val="00696324"/>
    <w:rsid w:val="006A577A"/>
    <w:rsid w:val="006C4CC5"/>
    <w:rsid w:val="006C6C8E"/>
    <w:rsid w:val="006C7E1B"/>
    <w:rsid w:val="006E221C"/>
    <w:rsid w:val="006E643A"/>
    <w:rsid w:val="006F6539"/>
    <w:rsid w:val="00703011"/>
    <w:rsid w:val="00727B34"/>
    <w:rsid w:val="007456D5"/>
    <w:rsid w:val="00775351"/>
    <w:rsid w:val="00777971"/>
    <w:rsid w:val="0078417F"/>
    <w:rsid w:val="007A77C3"/>
    <w:rsid w:val="007D0416"/>
    <w:rsid w:val="007D22D4"/>
    <w:rsid w:val="007D7DD7"/>
    <w:rsid w:val="007E4D8A"/>
    <w:rsid w:val="00811235"/>
    <w:rsid w:val="0081692D"/>
    <w:rsid w:val="008471FD"/>
    <w:rsid w:val="00850786"/>
    <w:rsid w:val="00866526"/>
    <w:rsid w:val="0087080E"/>
    <w:rsid w:val="008756A5"/>
    <w:rsid w:val="008768DC"/>
    <w:rsid w:val="008A0526"/>
    <w:rsid w:val="008C0EFD"/>
    <w:rsid w:val="008E1001"/>
    <w:rsid w:val="008E65DC"/>
    <w:rsid w:val="008F0305"/>
    <w:rsid w:val="009177CA"/>
    <w:rsid w:val="009255FA"/>
    <w:rsid w:val="0093446D"/>
    <w:rsid w:val="009460B3"/>
    <w:rsid w:val="00977C2D"/>
    <w:rsid w:val="00986D3C"/>
    <w:rsid w:val="00994062"/>
    <w:rsid w:val="009A01C1"/>
    <w:rsid w:val="009A1735"/>
    <w:rsid w:val="009B7E3D"/>
    <w:rsid w:val="00A07593"/>
    <w:rsid w:val="00A1406B"/>
    <w:rsid w:val="00A1419C"/>
    <w:rsid w:val="00A22616"/>
    <w:rsid w:val="00A400AE"/>
    <w:rsid w:val="00A40A85"/>
    <w:rsid w:val="00A5100E"/>
    <w:rsid w:val="00A54DDE"/>
    <w:rsid w:val="00A818A0"/>
    <w:rsid w:val="00A81BB0"/>
    <w:rsid w:val="00A87CFD"/>
    <w:rsid w:val="00A87F8F"/>
    <w:rsid w:val="00AA757D"/>
    <w:rsid w:val="00AB1DD6"/>
    <w:rsid w:val="00AB32CE"/>
    <w:rsid w:val="00AC51A1"/>
    <w:rsid w:val="00B05FB6"/>
    <w:rsid w:val="00B10F2B"/>
    <w:rsid w:val="00B23670"/>
    <w:rsid w:val="00B23ACF"/>
    <w:rsid w:val="00B30C89"/>
    <w:rsid w:val="00B44881"/>
    <w:rsid w:val="00B622A0"/>
    <w:rsid w:val="00B72E0D"/>
    <w:rsid w:val="00B87C4D"/>
    <w:rsid w:val="00BD4127"/>
    <w:rsid w:val="00BD4A51"/>
    <w:rsid w:val="00BD621F"/>
    <w:rsid w:val="00BE7693"/>
    <w:rsid w:val="00BF4983"/>
    <w:rsid w:val="00BF5028"/>
    <w:rsid w:val="00C01EAC"/>
    <w:rsid w:val="00C2210B"/>
    <w:rsid w:val="00C22D7A"/>
    <w:rsid w:val="00C24E7A"/>
    <w:rsid w:val="00C24F96"/>
    <w:rsid w:val="00C45F55"/>
    <w:rsid w:val="00C53CD3"/>
    <w:rsid w:val="00C55A2A"/>
    <w:rsid w:val="00C73CC9"/>
    <w:rsid w:val="00C751EB"/>
    <w:rsid w:val="00C76F3F"/>
    <w:rsid w:val="00C910AD"/>
    <w:rsid w:val="00CB740C"/>
    <w:rsid w:val="00CD2F5A"/>
    <w:rsid w:val="00CE477E"/>
    <w:rsid w:val="00CE60AB"/>
    <w:rsid w:val="00CE633A"/>
    <w:rsid w:val="00CF3F71"/>
    <w:rsid w:val="00D0423E"/>
    <w:rsid w:val="00D0671B"/>
    <w:rsid w:val="00D220BE"/>
    <w:rsid w:val="00D22868"/>
    <w:rsid w:val="00D35E36"/>
    <w:rsid w:val="00D504DC"/>
    <w:rsid w:val="00D52F94"/>
    <w:rsid w:val="00D548C5"/>
    <w:rsid w:val="00D5764C"/>
    <w:rsid w:val="00D61C1F"/>
    <w:rsid w:val="00D63D70"/>
    <w:rsid w:val="00D6479A"/>
    <w:rsid w:val="00D82EC9"/>
    <w:rsid w:val="00DA6F53"/>
    <w:rsid w:val="00DB070A"/>
    <w:rsid w:val="00DC2391"/>
    <w:rsid w:val="00DD6221"/>
    <w:rsid w:val="00DE326E"/>
    <w:rsid w:val="00DF5588"/>
    <w:rsid w:val="00E01AB1"/>
    <w:rsid w:val="00E02FC8"/>
    <w:rsid w:val="00E14A81"/>
    <w:rsid w:val="00E17130"/>
    <w:rsid w:val="00E229E1"/>
    <w:rsid w:val="00E516AE"/>
    <w:rsid w:val="00E770E3"/>
    <w:rsid w:val="00E9692F"/>
    <w:rsid w:val="00EA5210"/>
    <w:rsid w:val="00EB52A2"/>
    <w:rsid w:val="00EB566E"/>
    <w:rsid w:val="00EC70CC"/>
    <w:rsid w:val="00ED442A"/>
    <w:rsid w:val="00EE063D"/>
    <w:rsid w:val="00EF15CF"/>
    <w:rsid w:val="00F05938"/>
    <w:rsid w:val="00F13ED1"/>
    <w:rsid w:val="00F24293"/>
    <w:rsid w:val="00F35221"/>
    <w:rsid w:val="00F45844"/>
    <w:rsid w:val="00F72F6F"/>
    <w:rsid w:val="00F77798"/>
    <w:rsid w:val="00F82995"/>
    <w:rsid w:val="00FA1480"/>
    <w:rsid w:val="00FA3183"/>
    <w:rsid w:val="00FA4A9A"/>
    <w:rsid w:val="00FB247A"/>
    <w:rsid w:val="00FC2488"/>
    <w:rsid w:val="00FD09A7"/>
    <w:rsid w:val="00FD1E15"/>
    <w:rsid w:val="00FD2D95"/>
    <w:rsid w:val="00FF5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1EBCF0"/>
  <w15:chartTrackingRefBased/>
  <w15:docId w15:val="{CF9DE345-8CE7-1842-AFC4-655041CC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F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4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55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://Www.blockchain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1288</Words>
  <Characters>7348</Characters>
  <Application>Microsoft Office Word</Application>
  <DocSecurity>0</DocSecurity>
  <Lines>61</Lines>
  <Paragraphs>17</Paragraphs>
  <ScaleCrop>false</ScaleCrop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 S.E.J.A.</dc:creator>
  <cp:keywords/>
  <dc:description/>
  <cp:lastModifiedBy>Kerry S.E.J.A.</cp:lastModifiedBy>
  <cp:revision>3</cp:revision>
  <dcterms:created xsi:type="dcterms:W3CDTF">2025-11-10T15:36:00Z</dcterms:created>
  <dcterms:modified xsi:type="dcterms:W3CDTF">2025-11-10T15:36:00Z</dcterms:modified>
</cp:coreProperties>
</file>