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6DAC" w14:textId="3F7F41F4" w:rsidR="00200A92" w:rsidRPr="00DC4760" w:rsidRDefault="00DC4760" w:rsidP="00200A92">
      <w:pPr>
        <w:rPr>
          <w:rFonts w:ascii="Maersk Text" w:hAnsi="Maersk Text"/>
          <w:b/>
          <w:bCs/>
          <w:sz w:val="20"/>
          <w:szCs w:val="20"/>
        </w:rPr>
      </w:pPr>
      <w:r w:rsidRPr="00DC4760">
        <w:rPr>
          <w:rFonts w:ascii="Maersk Text" w:hAnsi="Maersk Text"/>
          <w:b/>
          <w:bCs/>
          <w:sz w:val="20"/>
          <w:szCs w:val="20"/>
        </w:rPr>
        <w:t>T</w:t>
      </w:r>
      <w:r w:rsidR="00200A92" w:rsidRPr="00DC4760">
        <w:rPr>
          <w:rFonts w:ascii="Maersk Text" w:hAnsi="Maersk Text"/>
          <w:b/>
          <w:bCs/>
          <w:sz w:val="20"/>
          <w:szCs w:val="20"/>
        </w:rPr>
        <w:t>he Oracle DB &amp; MySQL databases to Azure SQL Databases</w:t>
      </w:r>
      <w:r w:rsidRPr="00DC4760">
        <w:rPr>
          <w:rFonts w:ascii="Maersk Text" w:hAnsi="Maersk Text"/>
          <w:b/>
          <w:bCs/>
          <w:sz w:val="20"/>
          <w:szCs w:val="20"/>
        </w:rPr>
        <w:t>:</w:t>
      </w:r>
    </w:p>
    <w:p w14:paraId="1BC1D8F8" w14:textId="3DF9F8F4" w:rsidR="00200A92" w:rsidRPr="00DC4760" w:rsidRDefault="00200A92" w:rsidP="00200A92">
      <w:pPr>
        <w:rPr>
          <w:rFonts w:ascii="Maersk Text" w:hAnsi="Maersk Text"/>
          <w:sz w:val="20"/>
          <w:szCs w:val="20"/>
        </w:rPr>
      </w:pPr>
      <w:r w:rsidRPr="00DC4760">
        <w:rPr>
          <w:rFonts w:ascii="Maersk Text" w:hAnsi="Maersk Text"/>
          <w:b/>
          <w:bCs/>
          <w:sz w:val="20"/>
          <w:szCs w:val="20"/>
        </w:rPr>
        <w:t xml:space="preserve">Migration </w:t>
      </w:r>
      <w:r w:rsidR="00DC4760" w:rsidRPr="00DC4760">
        <w:rPr>
          <w:rFonts w:ascii="Maersk Text" w:hAnsi="Maersk Text"/>
          <w:b/>
          <w:bCs/>
          <w:sz w:val="20"/>
          <w:szCs w:val="20"/>
        </w:rPr>
        <w:t>Plan</w:t>
      </w:r>
      <w:r w:rsidRPr="00DC4760">
        <w:rPr>
          <w:rFonts w:ascii="Maersk Text" w:hAnsi="Maersk Text"/>
          <w:b/>
          <w:bCs/>
          <w:sz w:val="20"/>
          <w:szCs w:val="20"/>
        </w:rPr>
        <w:t>:</w:t>
      </w:r>
      <w:r w:rsidRPr="00DC4760">
        <w:rPr>
          <w:rFonts w:ascii="Maersk Text" w:hAnsi="Maersk Text"/>
          <w:sz w:val="20"/>
          <w:szCs w:val="20"/>
        </w:rPr>
        <w:t xml:space="preserve"> Oracle </w:t>
      </w:r>
      <w:r w:rsidR="00DC4760" w:rsidRPr="00DC4760">
        <w:rPr>
          <w:rFonts w:ascii="Maersk Text" w:hAnsi="Maersk Text"/>
          <w:sz w:val="20"/>
          <w:szCs w:val="20"/>
        </w:rPr>
        <w:t xml:space="preserve">Database </w:t>
      </w:r>
      <w:r w:rsidRPr="00DC4760">
        <w:rPr>
          <w:rFonts w:ascii="Maersk Text" w:hAnsi="Maersk Text"/>
          <w:sz w:val="20"/>
          <w:szCs w:val="20"/>
        </w:rPr>
        <w:t>to Azure SQL Database</w:t>
      </w:r>
    </w:p>
    <w:p w14:paraId="76AD69CC" w14:textId="1323FD03" w:rsidR="00200A92" w:rsidRPr="00DC4760" w:rsidRDefault="00200A92" w:rsidP="00200A92">
      <w:pPr>
        <w:rPr>
          <w:rFonts w:ascii="Maersk Text" w:hAnsi="Maersk Text"/>
          <w:b/>
          <w:bCs/>
          <w:sz w:val="20"/>
          <w:szCs w:val="20"/>
        </w:rPr>
      </w:pPr>
      <w:r w:rsidRPr="00DC4760">
        <w:rPr>
          <w:rFonts w:ascii="Maersk Text" w:hAnsi="Maersk Text"/>
          <w:b/>
          <w:bCs/>
          <w:sz w:val="20"/>
          <w:szCs w:val="20"/>
        </w:rPr>
        <w:t>Pre-migratio</w:t>
      </w:r>
      <w:r w:rsidR="00DC4760">
        <w:rPr>
          <w:rFonts w:ascii="Maersk Text" w:hAnsi="Maersk Text"/>
          <w:b/>
          <w:bCs/>
          <w:sz w:val="20"/>
          <w:szCs w:val="20"/>
        </w:rPr>
        <w:t>n:</w:t>
      </w:r>
    </w:p>
    <w:p w14:paraId="75C0B0CA" w14:textId="77777777" w:rsidR="00200A92" w:rsidRPr="00DC4760" w:rsidRDefault="00200A92" w:rsidP="00DC4760">
      <w:pPr>
        <w:pStyle w:val="ListParagraph"/>
        <w:numPr>
          <w:ilvl w:val="0"/>
          <w:numId w:val="1"/>
        </w:numPr>
        <w:rPr>
          <w:rFonts w:ascii="Maersk Text" w:hAnsi="Maersk Text"/>
          <w:sz w:val="20"/>
          <w:szCs w:val="20"/>
        </w:rPr>
      </w:pPr>
      <w:r w:rsidRPr="00DC4760">
        <w:rPr>
          <w:rFonts w:ascii="Maersk Text" w:hAnsi="Maersk Text"/>
          <w:sz w:val="20"/>
          <w:szCs w:val="20"/>
        </w:rPr>
        <w:t>Assess</w:t>
      </w:r>
    </w:p>
    <w:p w14:paraId="7C4B34FB" w14:textId="77777777" w:rsidR="00200A92" w:rsidRPr="00DC4760" w:rsidRDefault="00200A92" w:rsidP="00DC4760">
      <w:pPr>
        <w:pStyle w:val="ListParagraph"/>
        <w:numPr>
          <w:ilvl w:val="0"/>
          <w:numId w:val="1"/>
        </w:numPr>
        <w:rPr>
          <w:rFonts w:ascii="Maersk Text" w:hAnsi="Maersk Text"/>
          <w:sz w:val="20"/>
          <w:szCs w:val="20"/>
        </w:rPr>
      </w:pPr>
      <w:r w:rsidRPr="00DC4760">
        <w:rPr>
          <w:rFonts w:ascii="Maersk Text" w:hAnsi="Maersk Text"/>
          <w:sz w:val="20"/>
          <w:szCs w:val="20"/>
        </w:rPr>
        <w:t>Validate the data types</w:t>
      </w:r>
    </w:p>
    <w:p w14:paraId="6C3C8E45" w14:textId="77777777" w:rsidR="00200A92" w:rsidRPr="00DC4760" w:rsidRDefault="00200A92" w:rsidP="00DC4760">
      <w:pPr>
        <w:pStyle w:val="ListParagraph"/>
        <w:numPr>
          <w:ilvl w:val="0"/>
          <w:numId w:val="1"/>
        </w:numPr>
        <w:rPr>
          <w:rFonts w:ascii="Maersk Text" w:hAnsi="Maersk Text"/>
          <w:sz w:val="20"/>
          <w:szCs w:val="20"/>
        </w:rPr>
      </w:pPr>
      <w:r w:rsidRPr="00DC4760">
        <w:rPr>
          <w:rFonts w:ascii="Maersk Text" w:hAnsi="Maersk Text"/>
          <w:sz w:val="20"/>
          <w:szCs w:val="20"/>
        </w:rPr>
        <w:t>Convert the schema</w:t>
      </w:r>
    </w:p>
    <w:p w14:paraId="6A2AEE77" w14:textId="2296C042" w:rsidR="00200A92" w:rsidRDefault="00DC4760" w:rsidP="00200A92">
      <w:pPr>
        <w:rPr>
          <w:rFonts w:ascii="Maersk Text" w:hAnsi="Maersk Text"/>
          <w:b/>
          <w:bCs/>
          <w:sz w:val="20"/>
          <w:szCs w:val="20"/>
        </w:rPr>
      </w:pPr>
      <w:r>
        <w:rPr>
          <w:rFonts w:ascii="Maersk Text" w:hAnsi="Maersk Text"/>
          <w:b/>
          <w:bCs/>
          <w:sz w:val="20"/>
          <w:szCs w:val="20"/>
        </w:rPr>
        <w:t xml:space="preserve">Recommended </w:t>
      </w:r>
      <w:r w:rsidR="00200A92" w:rsidRPr="00DC4760">
        <w:rPr>
          <w:rFonts w:ascii="Maersk Text" w:hAnsi="Maersk Text"/>
          <w:b/>
          <w:bCs/>
          <w:sz w:val="20"/>
          <w:szCs w:val="20"/>
        </w:rPr>
        <w:t>Migrat</w:t>
      </w:r>
      <w:r>
        <w:rPr>
          <w:rFonts w:ascii="Maersk Text" w:hAnsi="Maersk Text"/>
          <w:b/>
          <w:bCs/>
          <w:sz w:val="20"/>
          <w:szCs w:val="20"/>
        </w:rPr>
        <w:t>ion tool</w:t>
      </w:r>
      <w:r w:rsidRPr="00DC4760">
        <w:rPr>
          <w:rFonts w:ascii="Maersk Text" w:hAnsi="Maersk Text"/>
          <w:b/>
          <w:bCs/>
          <w:sz w:val="20"/>
          <w:szCs w:val="20"/>
        </w:rPr>
        <w:t>:</w:t>
      </w:r>
    </w:p>
    <w:p w14:paraId="13A7FFD2" w14:textId="4DB4EFED" w:rsidR="00DC4760" w:rsidRPr="00DC4760" w:rsidRDefault="00DC4760" w:rsidP="00DC4760">
      <w:pPr>
        <w:pStyle w:val="ListParagraph"/>
        <w:numPr>
          <w:ilvl w:val="0"/>
          <w:numId w:val="2"/>
        </w:numPr>
        <w:rPr>
          <w:rFonts w:ascii="Maersk Text" w:hAnsi="Maersk Text"/>
          <w:sz w:val="20"/>
          <w:szCs w:val="20"/>
        </w:rPr>
      </w:pPr>
      <w:r w:rsidRPr="00DC4760">
        <w:rPr>
          <w:rFonts w:ascii="Maersk Text" w:hAnsi="Maersk Text"/>
          <w:sz w:val="20"/>
          <w:szCs w:val="20"/>
        </w:rPr>
        <w:t>Azure Data Studio</w:t>
      </w:r>
    </w:p>
    <w:p w14:paraId="04434FC2" w14:textId="2557895D" w:rsidR="00200A92" w:rsidRPr="00DC4760" w:rsidRDefault="00200A92" w:rsidP="00200A92">
      <w:pPr>
        <w:rPr>
          <w:rFonts w:ascii="Maersk Text" w:hAnsi="Maersk Text"/>
          <w:b/>
          <w:bCs/>
          <w:sz w:val="20"/>
          <w:szCs w:val="20"/>
        </w:rPr>
      </w:pPr>
      <w:r w:rsidRPr="00DC4760">
        <w:rPr>
          <w:rFonts w:ascii="Maersk Text" w:hAnsi="Maersk Text"/>
          <w:b/>
          <w:bCs/>
          <w:sz w:val="20"/>
          <w:szCs w:val="20"/>
        </w:rPr>
        <w:t>Architecture of Azure SQL migration extension for Azure Data Studio</w:t>
      </w:r>
    </w:p>
    <w:p w14:paraId="2A3D7DFE" w14:textId="14173E83" w:rsidR="00200A92" w:rsidRPr="00DC4760" w:rsidRDefault="00200A92" w:rsidP="00200A92">
      <w:pPr>
        <w:rPr>
          <w:rFonts w:ascii="Maersk Text" w:hAnsi="Maersk Text"/>
          <w:sz w:val="20"/>
          <w:szCs w:val="20"/>
        </w:rPr>
      </w:pPr>
    </w:p>
    <w:p w14:paraId="5AC5D4C5" w14:textId="778FBA59" w:rsidR="00200A92" w:rsidRPr="00DC4760" w:rsidRDefault="00200A92" w:rsidP="00200A92">
      <w:pPr>
        <w:rPr>
          <w:rFonts w:ascii="Maersk Text" w:hAnsi="Maersk Text"/>
          <w:sz w:val="20"/>
          <w:szCs w:val="20"/>
        </w:rPr>
      </w:pPr>
      <w:r w:rsidRPr="00DC4760">
        <w:rPr>
          <w:rFonts w:ascii="Maersk Text" w:hAnsi="Maersk Text"/>
          <w:noProof/>
          <w:sz w:val="20"/>
          <w:szCs w:val="20"/>
        </w:rPr>
        <w:drawing>
          <wp:inline distT="0" distB="0" distL="0" distR="0" wp14:anchorId="01C17EA2" wp14:editId="35A434F0">
            <wp:extent cx="5731510" cy="3738880"/>
            <wp:effectExtent l="0" t="0" r="2540" b="0"/>
            <wp:docPr id="1" name="Picture 1" descr="Diagram of architecture for database migration using Azure Data Studio with D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architecture for database migration using Azure Data Studio with DM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CD09" w14:textId="6F58851F" w:rsidR="00200A92" w:rsidRPr="00DC4760" w:rsidRDefault="00200A92" w:rsidP="00200A92">
      <w:pPr>
        <w:rPr>
          <w:rFonts w:ascii="Maersk Text" w:hAnsi="Maersk Text"/>
          <w:sz w:val="20"/>
          <w:szCs w:val="20"/>
        </w:rPr>
      </w:pPr>
    </w:p>
    <w:p w14:paraId="31F7ED2D" w14:textId="0F529504" w:rsidR="00200A92" w:rsidRPr="00DC4760" w:rsidRDefault="00200A92" w:rsidP="00200A92">
      <w:pPr>
        <w:rPr>
          <w:rFonts w:ascii="Maersk Text" w:hAnsi="Maersk Text"/>
          <w:sz w:val="20"/>
          <w:szCs w:val="20"/>
        </w:rPr>
      </w:pPr>
    </w:p>
    <w:p w14:paraId="6E2B80BC" w14:textId="15F694AD" w:rsidR="00200A92" w:rsidRPr="00DC4760" w:rsidRDefault="00200A92" w:rsidP="00200A92">
      <w:pPr>
        <w:rPr>
          <w:rFonts w:ascii="Maersk Text" w:hAnsi="Maersk Text"/>
          <w:sz w:val="20"/>
          <w:szCs w:val="20"/>
        </w:rPr>
      </w:pPr>
    </w:p>
    <w:p w14:paraId="2FB26560" w14:textId="69E7D403" w:rsidR="00200A92" w:rsidRPr="00DC4760" w:rsidRDefault="00200A92" w:rsidP="00200A92">
      <w:pPr>
        <w:rPr>
          <w:rFonts w:ascii="Maersk Text" w:hAnsi="Maersk Text"/>
          <w:sz w:val="20"/>
          <w:szCs w:val="20"/>
        </w:rPr>
      </w:pPr>
    </w:p>
    <w:p w14:paraId="7DBD6382" w14:textId="659F6C0F" w:rsidR="00200A92" w:rsidRPr="00DC4760" w:rsidRDefault="00200A92" w:rsidP="00200A92">
      <w:pPr>
        <w:rPr>
          <w:rFonts w:ascii="Maersk Text" w:hAnsi="Maersk Text"/>
          <w:sz w:val="20"/>
          <w:szCs w:val="20"/>
        </w:rPr>
      </w:pPr>
    </w:p>
    <w:p w14:paraId="300162C7" w14:textId="31654133" w:rsidR="00200A92" w:rsidRDefault="00200A92" w:rsidP="00200A92">
      <w:pPr>
        <w:rPr>
          <w:rFonts w:ascii="Maersk Text" w:hAnsi="Maersk Text"/>
          <w:sz w:val="20"/>
          <w:szCs w:val="20"/>
        </w:rPr>
      </w:pPr>
    </w:p>
    <w:p w14:paraId="1482FCCC" w14:textId="0028EB97" w:rsidR="00DC4760" w:rsidRDefault="00DC4760" w:rsidP="00200A92">
      <w:pPr>
        <w:rPr>
          <w:rFonts w:ascii="Maersk Text" w:hAnsi="Maersk Text"/>
          <w:sz w:val="20"/>
          <w:szCs w:val="20"/>
        </w:rPr>
      </w:pPr>
    </w:p>
    <w:p w14:paraId="3CE2AC4A" w14:textId="77777777" w:rsidR="00DC4760" w:rsidRPr="00DC4760" w:rsidRDefault="00DC4760" w:rsidP="00200A92">
      <w:pPr>
        <w:rPr>
          <w:rFonts w:ascii="Maersk Text" w:hAnsi="Maersk Text"/>
          <w:sz w:val="20"/>
          <w:szCs w:val="20"/>
        </w:rPr>
      </w:pPr>
    </w:p>
    <w:p w14:paraId="21A6F0FE" w14:textId="77777777" w:rsidR="00DC4760" w:rsidRDefault="00DC4760" w:rsidP="00200A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aersk Text" w:eastAsia="Times New Roman" w:hAnsi="Maersk Text" w:cs="Segoe UI"/>
          <w:b/>
          <w:bCs/>
          <w:color w:val="171717"/>
          <w:sz w:val="20"/>
          <w:szCs w:val="20"/>
          <w:lang w:eastAsia="en-IN"/>
        </w:rPr>
      </w:pPr>
      <w:r>
        <w:rPr>
          <w:rFonts w:ascii="Maersk Text" w:eastAsia="Times New Roman" w:hAnsi="Maersk Text" w:cs="Segoe UI"/>
          <w:b/>
          <w:bCs/>
          <w:color w:val="171717"/>
          <w:sz w:val="20"/>
          <w:szCs w:val="20"/>
          <w:lang w:eastAsia="en-IN"/>
        </w:rPr>
        <w:lastRenderedPageBreak/>
        <w:t>Post migration:</w:t>
      </w:r>
    </w:p>
    <w:p w14:paraId="29E91946" w14:textId="01C29A52" w:rsidR="00200A92" w:rsidRPr="00DC4760" w:rsidRDefault="00200A92" w:rsidP="00200A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aersk Text" w:eastAsia="Times New Roman" w:hAnsi="Maersk Text" w:cs="Segoe UI"/>
          <w:b/>
          <w:bCs/>
          <w:color w:val="171717"/>
          <w:sz w:val="20"/>
          <w:szCs w:val="20"/>
          <w:lang w:eastAsia="en-IN"/>
        </w:rPr>
      </w:pPr>
      <w:r w:rsidRPr="00DC4760">
        <w:rPr>
          <w:rFonts w:ascii="Maersk Text" w:eastAsia="Times New Roman" w:hAnsi="Maersk Text" w:cs="Segoe UI"/>
          <w:b/>
          <w:bCs/>
          <w:color w:val="171717"/>
          <w:sz w:val="20"/>
          <w:szCs w:val="20"/>
          <w:lang w:eastAsia="en-IN"/>
        </w:rPr>
        <w:t>Performance data collection and SKU recommendation</w:t>
      </w:r>
    </w:p>
    <w:p w14:paraId="20909A4C" w14:textId="36A1C9AE" w:rsidR="00200A92" w:rsidRPr="00DC4760" w:rsidRDefault="00200A92" w:rsidP="00200A92">
      <w:pPr>
        <w:rPr>
          <w:rFonts w:ascii="Maersk Text" w:hAnsi="Maersk Text"/>
          <w:sz w:val="20"/>
          <w:szCs w:val="20"/>
        </w:rPr>
      </w:pPr>
      <w:r w:rsidRPr="00DC4760">
        <w:rPr>
          <w:rFonts w:ascii="Maersk Text" w:hAnsi="Maersk Text"/>
          <w:noProof/>
          <w:sz w:val="20"/>
          <w:szCs w:val="20"/>
        </w:rPr>
        <w:drawing>
          <wp:inline distT="0" distB="0" distL="0" distR="0" wp14:anchorId="646F4819" wp14:editId="1CCE6FC0">
            <wp:extent cx="5731510" cy="5017770"/>
            <wp:effectExtent l="0" t="0" r="2540" b="0"/>
            <wp:docPr id="2" name="Picture 2" descr="Diagram of SKU recommendatio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KU recommendation proces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E323" w14:textId="1D3E25C6" w:rsidR="00200A92" w:rsidRPr="00DC4760" w:rsidRDefault="00200A92" w:rsidP="00200A92">
      <w:pPr>
        <w:rPr>
          <w:rFonts w:ascii="Maersk Text" w:hAnsi="Maersk Text"/>
          <w:sz w:val="20"/>
          <w:szCs w:val="20"/>
        </w:rPr>
      </w:pPr>
    </w:p>
    <w:p w14:paraId="743BE4DC" w14:textId="77777777" w:rsidR="00200A92" w:rsidRPr="00DC4760" w:rsidRDefault="00200A92" w:rsidP="00200A92">
      <w:pPr>
        <w:rPr>
          <w:rFonts w:ascii="Maersk Text" w:hAnsi="Maersk Text"/>
          <w:sz w:val="20"/>
          <w:szCs w:val="20"/>
        </w:rPr>
      </w:pPr>
    </w:p>
    <w:p w14:paraId="24D53892" w14:textId="77777777" w:rsidR="004E448B" w:rsidRPr="00DC4760" w:rsidRDefault="00DC4760">
      <w:pPr>
        <w:rPr>
          <w:rFonts w:ascii="Maersk Text" w:hAnsi="Maersk Text"/>
          <w:sz w:val="20"/>
          <w:szCs w:val="20"/>
        </w:rPr>
      </w:pPr>
    </w:p>
    <w:sectPr w:rsidR="004E448B" w:rsidRPr="00DC476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DA9B3" w14:textId="77777777" w:rsidR="003A119E" w:rsidRDefault="003A119E" w:rsidP="00CF2CD1">
      <w:pPr>
        <w:spacing w:after="0" w:line="240" w:lineRule="auto"/>
      </w:pPr>
      <w:r>
        <w:separator/>
      </w:r>
    </w:p>
  </w:endnote>
  <w:endnote w:type="continuationSeparator" w:id="0">
    <w:p w14:paraId="56915F41" w14:textId="77777777" w:rsidR="003A119E" w:rsidRDefault="003A119E" w:rsidP="00CF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ersk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493C" w14:textId="6B6A3BF4" w:rsidR="00CF2CD1" w:rsidRDefault="00CF2C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8AEC96" wp14:editId="179B2FB9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3" name="MSIPCMf73841d2a6e9266d319275e5" descr="{&quot;HashCode&quot;:2482325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DF809D" w14:textId="1DB6B4E4" w:rsidR="00CF2CD1" w:rsidRPr="00DC4760" w:rsidRDefault="00DC4760" w:rsidP="00DC476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C476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8AEC96" id="_x0000_t202" coordsize="21600,21600" o:spt="202" path="m,l,21600r21600,l21600,xe">
              <v:stroke joinstyle="miter"/>
              <v:path gradientshapeok="t" o:connecttype="rect"/>
            </v:shapetype>
            <v:shape id="MSIPCMf73841d2a6e9266d319275e5" o:spid="_x0000_s1026" type="#_x0000_t202" alt="{&quot;HashCode&quot;:24823256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" o:allowincell="f" filled="f" stroked="f" strokeweight=".5pt">
              <v:textbox inset="20pt,0,,0">
                <w:txbxContent>
                  <w:p w14:paraId="79DF809D" w14:textId="1DB6B4E4" w:rsidR="00CF2CD1" w:rsidRPr="00DC4760" w:rsidRDefault="00DC4760" w:rsidP="00DC476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C476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26CF" w14:textId="77777777" w:rsidR="003A119E" w:rsidRDefault="003A119E" w:rsidP="00CF2CD1">
      <w:pPr>
        <w:spacing w:after="0" w:line="240" w:lineRule="auto"/>
      </w:pPr>
      <w:r>
        <w:separator/>
      </w:r>
    </w:p>
  </w:footnote>
  <w:footnote w:type="continuationSeparator" w:id="0">
    <w:p w14:paraId="34DF53A2" w14:textId="77777777" w:rsidR="003A119E" w:rsidRDefault="003A119E" w:rsidP="00CF2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21E27"/>
    <w:multiLevelType w:val="hybridMultilevel"/>
    <w:tmpl w:val="0B4EF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8303D"/>
    <w:multiLevelType w:val="hybridMultilevel"/>
    <w:tmpl w:val="92428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92"/>
    <w:rsid w:val="00200A92"/>
    <w:rsid w:val="00222903"/>
    <w:rsid w:val="003A119E"/>
    <w:rsid w:val="00CF2CD1"/>
    <w:rsid w:val="00D8094F"/>
    <w:rsid w:val="00DC4760"/>
    <w:rsid w:val="00E8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3A7E25"/>
  <w15:chartTrackingRefBased/>
  <w15:docId w15:val="{EFF9CA97-3065-49E0-ADEE-B0E35C76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A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F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CD1"/>
  </w:style>
  <w:style w:type="paragraph" w:styleId="Footer">
    <w:name w:val="footer"/>
    <w:basedOn w:val="Normal"/>
    <w:link w:val="FooterChar"/>
    <w:uiPriority w:val="99"/>
    <w:unhideWhenUsed/>
    <w:rsid w:val="00CF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CD1"/>
  </w:style>
  <w:style w:type="paragraph" w:styleId="ListParagraph">
    <w:name w:val="List Paragraph"/>
    <w:basedOn w:val="Normal"/>
    <w:uiPriority w:val="34"/>
    <w:qFormat/>
    <w:rsid w:val="00DC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Saleem Afroz</dc:creator>
  <cp:keywords/>
  <dc:description/>
  <cp:lastModifiedBy>Arjun Reddy</cp:lastModifiedBy>
  <cp:revision>2</cp:revision>
  <dcterms:created xsi:type="dcterms:W3CDTF">2022-09-04T06:38:00Z</dcterms:created>
  <dcterms:modified xsi:type="dcterms:W3CDTF">2022-09-04T06:38:00Z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etDate">
    <vt:lpwstr>2022-09-04T06:37:55Z</vt:lpwstr>
  </property>
  <property fmtid="{D5CDD505-2E9C-101B-9397-08002B2CF9AE}" pid="4" name="MSIP_Label_455b24b8-e69b-4583-bfd0-d64b5cee0119_Method">
    <vt:lpwstr>Privileged</vt:lpwstr>
  </property>
  <property fmtid="{D5CDD505-2E9C-101B-9397-08002B2CF9AE}" pid="5" name="MSIP_Label_455b24b8-e69b-4583-bfd0-d64b5cee0119_Name">
    <vt:lpwstr>Public</vt:lpwstr>
  </property>
  <property fmtid="{D5CDD505-2E9C-101B-9397-08002B2CF9AE}" pid="6" name="MSIP_Label_455b24b8-e69b-4583-bfd0-d64b5cee0119_SiteId">
    <vt:lpwstr>05d75c05-fa1a-42e7-9cf1-eb416c396f2d</vt:lpwstr>
  </property>
  <property fmtid="{D5CDD505-2E9C-101B-9397-08002B2CF9AE}" pid="7" name="MSIP_Label_455b24b8-e69b-4583-bfd0-d64b5cee0119_ActionId">
    <vt:lpwstr>6763d431-efdd-4627-9d1e-7d4e5d5475dc</vt:lpwstr>
  </property>
  <property fmtid="{D5CDD505-2E9C-101B-9397-08002B2CF9AE}" pid="8" name="MSIP_Label_455b24b8-e69b-4583-bfd0-d64b5cee0119_ContentBits">
    <vt:lpwstr>2</vt:lpwstr>
  </property>
</Properties>
</file>