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77A" w:rsidRPr="00E3777A" w:rsidRDefault="00E3777A" w:rsidP="00E3777A">
      <w:pPr>
        <w:pStyle w:val="HTMLVorformatiert"/>
        <w:rPr>
          <w:rStyle w:val="y2iqfc"/>
          <w:rFonts w:ascii="Arial" w:hAnsi="Arial" w:cs="Arial"/>
          <w:b/>
          <w:sz w:val="24"/>
          <w:szCs w:val="24"/>
          <w:lang w:val="en-US"/>
        </w:rPr>
      </w:pPr>
      <w:r>
        <w:rPr>
          <w:rStyle w:val="y2iqfc"/>
          <w:rFonts w:ascii="Arial" w:hAnsi="Arial" w:cs="Arial"/>
          <w:b/>
          <w:sz w:val="24"/>
          <w:szCs w:val="24"/>
          <w:lang w:val="en-US"/>
        </w:rPr>
        <w:t>Collaborative Discussion 2 – Peer Response 2</w:t>
      </w:r>
      <w:r w:rsidRPr="00E3777A">
        <w:rPr>
          <w:rStyle w:val="y2iqfc"/>
          <w:rFonts w:ascii="Arial" w:hAnsi="Arial" w:cs="Arial"/>
          <w:b/>
          <w:sz w:val="24"/>
          <w:szCs w:val="24"/>
          <w:lang w:val="en-US"/>
        </w:rPr>
        <w:t xml:space="preserve"> – </w:t>
      </w:r>
      <w:proofErr w:type="spellStart"/>
      <w:r>
        <w:rPr>
          <w:rStyle w:val="y2iqfc"/>
          <w:rFonts w:ascii="Arial" w:hAnsi="Arial" w:cs="Arial"/>
          <w:b/>
          <w:sz w:val="24"/>
          <w:szCs w:val="24"/>
          <w:lang w:val="en-US"/>
        </w:rPr>
        <w:t>Zihaad</w:t>
      </w:r>
      <w:proofErr w:type="spellEnd"/>
      <w:r>
        <w:rPr>
          <w:rStyle w:val="y2iqfc"/>
          <w:rFonts w:ascii="Arial" w:hAnsi="Arial" w:cs="Arial"/>
          <w:b/>
          <w:sz w:val="24"/>
          <w:szCs w:val="24"/>
          <w:lang w:val="en-US"/>
        </w:rPr>
        <w:t xml:space="preserve"> Khan</w:t>
      </w:r>
      <w:r w:rsidRPr="00E3777A">
        <w:rPr>
          <w:rStyle w:val="y2iqfc"/>
          <w:rFonts w:ascii="Arial" w:hAnsi="Arial" w:cs="Arial"/>
          <w:b/>
          <w:sz w:val="24"/>
          <w:szCs w:val="24"/>
          <w:lang w:val="en-US"/>
        </w:rPr>
        <w:t xml:space="preserve"> </w:t>
      </w:r>
      <w:r w:rsidRPr="00E3777A">
        <w:rPr>
          <w:rStyle w:val="y2iqfc"/>
          <w:rFonts w:ascii="Arial" w:hAnsi="Arial" w:cs="Arial"/>
          <w:b/>
          <w:sz w:val="24"/>
          <w:szCs w:val="24"/>
          <w:lang w:val="en-US"/>
        </w:rPr>
        <w:cr/>
      </w:r>
    </w:p>
    <w:p w:rsidR="00E3777A" w:rsidRDefault="00E3777A" w:rsidP="00E3777A">
      <w:pPr>
        <w:pStyle w:val="HTMLVorformatiert"/>
        <w:rPr>
          <w:rStyle w:val="y2iqfc"/>
          <w:rFonts w:ascii="Arial" w:hAnsi="Arial" w:cs="Arial"/>
          <w:sz w:val="24"/>
          <w:szCs w:val="24"/>
          <w:lang w:val="en-US"/>
        </w:rPr>
      </w:pPr>
    </w:p>
    <w:p w:rsidR="00E3777A" w:rsidRPr="00E3777A" w:rsidRDefault="00E3777A" w:rsidP="00E3777A">
      <w:pPr>
        <w:pStyle w:val="HTMLVorformatiert"/>
        <w:rPr>
          <w:rStyle w:val="y2iqfc"/>
          <w:rFonts w:ascii="Arial" w:hAnsi="Arial" w:cs="Arial"/>
          <w:sz w:val="24"/>
          <w:szCs w:val="24"/>
          <w:lang w:val="en-US"/>
        </w:rPr>
      </w:pPr>
      <w:proofErr w:type="gramStart"/>
      <w:r w:rsidRPr="00E3777A">
        <w:rPr>
          <w:rStyle w:val="y2iqfc"/>
          <w:rFonts w:ascii="Arial" w:hAnsi="Arial" w:cs="Arial"/>
          <w:sz w:val="24"/>
          <w:szCs w:val="24"/>
          <w:lang w:val="en-US"/>
        </w:rPr>
        <w:t xml:space="preserve">Thank you </w:t>
      </w:r>
      <w:proofErr w:type="spellStart"/>
      <w:r w:rsidRPr="00E3777A">
        <w:rPr>
          <w:rStyle w:val="y2iqfc"/>
          <w:rFonts w:ascii="Arial" w:hAnsi="Arial" w:cs="Arial"/>
          <w:sz w:val="24"/>
          <w:szCs w:val="24"/>
          <w:lang w:val="en-US"/>
        </w:rPr>
        <w:t>Zihaad</w:t>
      </w:r>
      <w:proofErr w:type="spellEnd"/>
      <w:r w:rsidRPr="00E3777A">
        <w:rPr>
          <w:rStyle w:val="y2iqfc"/>
          <w:rFonts w:ascii="Arial" w:hAnsi="Arial" w:cs="Arial"/>
          <w:sz w:val="24"/>
          <w:szCs w:val="24"/>
          <w:lang w:val="en-US"/>
        </w:rPr>
        <w:t xml:space="preserve"> for your post.</w:t>
      </w:r>
      <w:proofErr w:type="gramEnd"/>
      <w:r w:rsidRPr="00E3777A">
        <w:rPr>
          <w:rStyle w:val="y2iqfc"/>
          <w:rFonts w:ascii="Arial" w:hAnsi="Arial" w:cs="Arial"/>
          <w:sz w:val="24"/>
          <w:szCs w:val="24"/>
          <w:lang w:val="en-US"/>
        </w:rPr>
        <w:t xml:space="preserve"> As a supplement to the Web Application Firewall (WAF), the WAF </w:t>
      </w:r>
      <w:proofErr w:type="gramStart"/>
      <w:r w:rsidRPr="00E3777A">
        <w:rPr>
          <w:rStyle w:val="y2iqfc"/>
          <w:rFonts w:ascii="Arial" w:hAnsi="Arial" w:cs="Arial"/>
          <w:sz w:val="24"/>
          <w:szCs w:val="24"/>
          <w:lang w:val="en-US"/>
        </w:rPr>
        <w:t>work</w:t>
      </w:r>
      <w:proofErr w:type="gramEnd"/>
      <w:r w:rsidRPr="00E3777A">
        <w:rPr>
          <w:rStyle w:val="y2iqfc"/>
          <w:rFonts w:ascii="Arial" w:hAnsi="Arial" w:cs="Arial"/>
          <w:sz w:val="24"/>
          <w:szCs w:val="24"/>
          <w:lang w:val="en-US"/>
        </w:rPr>
        <w:t xml:space="preserve"> on two different types of detection, blacklisted or </w:t>
      </w:r>
      <w:proofErr w:type="spellStart"/>
      <w:r w:rsidRPr="00E3777A">
        <w:rPr>
          <w:rStyle w:val="y2iqfc"/>
          <w:rFonts w:ascii="Arial" w:hAnsi="Arial" w:cs="Arial"/>
          <w:sz w:val="24"/>
          <w:szCs w:val="24"/>
          <w:lang w:val="en-US"/>
        </w:rPr>
        <w:t>whitelisted</w:t>
      </w:r>
      <w:proofErr w:type="spellEnd"/>
      <w:r w:rsidRPr="00E3777A">
        <w:rPr>
          <w:rStyle w:val="y2iqfc"/>
          <w:rFonts w:ascii="Arial" w:hAnsi="Arial" w:cs="Arial"/>
          <w:sz w:val="24"/>
          <w:szCs w:val="24"/>
          <w:lang w:val="en-US"/>
        </w:rPr>
        <w:t>.</w:t>
      </w:r>
    </w:p>
    <w:p w:rsidR="00E3777A" w:rsidRPr="00E3777A" w:rsidRDefault="00E3777A" w:rsidP="00E3777A">
      <w:pPr>
        <w:pStyle w:val="HTMLVorformatiert"/>
        <w:rPr>
          <w:rStyle w:val="y2iqfc"/>
          <w:rFonts w:ascii="Arial" w:hAnsi="Arial" w:cs="Arial"/>
          <w:sz w:val="24"/>
          <w:szCs w:val="24"/>
          <w:lang w:val="en-US"/>
        </w:rPr>
      </w:pPr>
    </w:p>
    <w:p w:rsidR="00E3777A" w:rsidRPr="00E3777A" w:rsidRDefault="00E3777A" w:rsidP="00E3777A">
      <w:pPr>
        <w:pStyle w:val="HTMLVorformatiert"/>
        <w:rPr>
          <w:rStyle w:val="y2iqfc"/>
          <w:rFonts w:ascii="Arial" w:hAnsi="Arial" w:cs="Arial"/>
          <w:sz w:val="24"/>
          <w:szCs w:val="24"/>
          <w:lang w:val="en-US"/>
        </w:rPr>
      </w:pPr>
      <w:r w:rsidRPr="00E3777A">
        <w:rPr>
          <w:rStyle w:val="y2iqfc"/>
          <w:rFonts w:ascii="Arial" w:hAnsi="Arial" w:cs="Arial"/>
          <w:sz w:val="24"/>
          <w:szCs w:val="24"/>
          <w:lang w:val="en-US"/>
        </w:rPr>
        <w:t xml:space="preserve">The blacklist detection works with a list of known attack types. If any HTTP request is blacklisted, the WAF will block the request. The blacklist model therefore works with the approach that every request that is not on the blacklist is accepted. It only detects known generic web application attacks and saves the IP addresses and user accounts (Takahashi et al., 2011). A major problem for blacklist WAF systems are zero </w:t>
      </w:r>
      <w:proofErr w:type="gramStart"/>
      <w:r w:rsidRPr="00E3777A">
        <w:rPr>
          <w:rStyle w:val="y2iqfc"/>
          <w:rFonts w:ascii="Arial" w:hAnsi="Arial" w:cs="Arial"/>
          <w:sz w:val="24"/>
          <w:szCs w:val="24"/>
          <w:lang w:val="en-US"/>
        </w:rPr>
        <w:t>days</w:t>
      </w:r>
      <w:proofErr w:type="gramEnd"/>
      <w:r w:rsidRPr="00E3777A">
        <w:rPr>
          <w:rStyle w:val="y2iqfc"/>
          <w:rFonts w:ascii="Arial" w:hAnsi="Arial" w:cs="Arial"/>
          <w:sz w:val="24"/>
          <w:szCs w:val="24"/>
          <w:lang w:val="en-US"/>
        </w:rPr>
        <w:t xml:space="preserve"> attacks, as the newly discovered security gaps are not anchored in the blacklist and can therefore be exploited until they are implemented in the blacklist.</w:t>
      </w:r>
    </w:p>
    <w:p w:rsidR="00E3777A" w:rsidRPr="00E3777A" w:rsidRDefault="00E3777A" w:rsidP="00E3777A">
      <w:pPr>
        <w:pStyle w:val="HTMLVorformatiert"/>
        <w:rPr>
          <w:rStyle w:val="y2iqfc"/>
          <w:rFonts w:ascii="Arial" w:hAnsi="Arial" w:cs="Arial"/>
          <w:sz w:val="24"/>
          <w:szCs w:val="24"/>
          <w:lang w:val="en-US"/>
        </w:rPr>
      </w:pPr>
    </w:p>
    <w:p w:rsidR="00E3777A" w:rsidRPr="00E3777A" w:rsidRDefault="00E3777A" w:rsidP="00E3777A">
      <w:pPr>
        <w:pStyle w:val="HTMLVorformatiert"/>
        <w:rPr>
          <w:rStyle w:val="y2iqfc"/>
          <w:rFonts w:ascii="Arial" w:hAnsi="Arial" w:cs="Arial"/>
          <w:sz w:val="24"/>
          <w:szCs w:val="24"/>
          <w:lang w:val="en-US"/>
        </w:rPr>
      </w:pPr>
      <w:r w:rsidRPr="00E3777A">
        <w:rPr>
          <w:rStyle w:val="y2iqfc"/>
          <w:rFonts w:ascii="Arial" w:hAnsi="Arial" w:cs="Arial"/>
          <w:sz w:val="24"/>
          <w:szCs w:val="24"/>
          <w:lang w:val="en-US"/>
        </w:rPr>
        <w:t xml:space="preserve">In contrast to this is the </w:t>
      </w:r>
      <w:proofErr w:type="spellStart"/>
      <w:r w:rsidRPr="00E3777A">
        <w:rPr>
          <w:rStyle w:val="y2iqfc"/>
          <w:rFonts w:ascii="Arial" w:hAnsi="Arial" w:cs="Arial"/>
          <w:sz w:val="24"/>
          <w:szCs w:val="24"/>
          <w:lang w:val="en-US"/>
        </w:rPr>
        <w:t>whitelisted</w:t>
      </w:r>
      <w:proofErr w:type="spellEnd"/>
      <w:r w:rsidRPr="00E3777A">
        <w:rPr>
          <w:rStyle w:val="y2iqfc"/>
          <w:rFonts w:ascii="Arial" w:hAnsi="Arial" w:cs="Arial"/>
          <w:sz w:val="24"/>
          <w:szCs w:val="24"/>
          <w:lang w:val="en-US"/>
        </w:rPr>
        <w:t xml:space="preserve"> WAF model. In this model, the WAF only allows requests that are noted in the </w:t>
      </w:r>
      <w:proofErr w:type="spellStart"/>
      <w:r w:rsidRPr="00E3777A">
        <w:rPr>
          <w:rStyle w:val="y2iqfc"/>
          <w:rFonts w:ascii="Arial" w:hAnsi="Arial" w:cs="Arial"/>
          <w:sz w:val="24"/>
          <w:szCs w:val="24"/>
          <w:lang w:val="en-US"/>
        </w:rPr>
        <w:t>whitelist</w:t>
      </w:r>
      <w:proofErr w:type="spellEnd"/>
      <w:r w:rsidRPr="00E3777A">
        <w:rPr>
          <w:rStyle w:val="y2iqfc"/>
          <w:rFonts w:ascii="Arial" w:hAnsi="Arial" w:cs="Arial"/>
          <w:sz w:val="24"/>
          <w:szCs w:val="24"/>
          <w:lang w:val="en-US"/>
        </w:rPr>
        <w:t xml:space="preserve"> to pass. In addition to a much greater protection against zero </w:t>
      </w:r>
      <w:proofErr w:type="gramStart"/>
      <w:r w:rsidRPr="00E3777A">
        <w:rPr>
          <w:rStyle w:val="y2iqfc"/>
          <w:rFonts w:ascii="Arial" w:hAnsi="Arial" w:cs="Arial"/>
          <w:sz w:val="24"/>
          <w:szCs w:val="24"/>
          <w:lang w:val="en-US"/>
        </w:rPr>
        <w:t>days</w:t>
      </w:r>
      <w:proofErr w:type="gramEnd"/>
      <w:r w:rsidRPr="00E3777A">
        <w:rPr>
          <w:rStyle w:val="y2iqfc"/>
          <w:rFonts w:ascii="Arial" w:hAnsi="Arial" w:cs="Arial"/>
          <w:sz w:val="24"/>
          <w:szCs w:val="24"/>
          <w:lang w:val="en-US"/>
        </w:rPr>
        <w:t xml:space="preserve"> attacks, as well as the lack of known generic web application attacks in the list, the disadvantage here is the effort involved in implementation (</w:t>
      </w:r>
      <w:proofErr w:type="spellStart"/>
      <w:r w:rsidRPr="00E3777A">
        <w:rPr>
          <w:rStyle w:val="y2iqfc"/>
          <w:rFonts w:ascii="Arial" w:hAnsi="Arial" w:cs="Arial"/>
          <w:sz w:val="24"/>
          <w:szCs w:val="24"/>
          <w:lang w:val="en-US"/>
        </w:rPr>
        <w:t>Auxilia</w:t>
      </w:r>
      <w:proofErr w:type="spellEnd"/>
      <w:r w:rsidRPr="00E3777A">
        <w:rPr>
          <w:rStyle w:val="y2iqfc"/>
          <w:rFonts w:ascii="Arial" w:hAnsi="Arial" w:cs="Arial"/>
          <w:sz w:val="24"/>
          <w:szCs w:val="24"/>
          <w:lang w:val="en-US"/>
        </w:rPr>
        <w:t xml:space="preserve"> &amp; </w:t>
      </w:r>
      <w:proofErr w:type="spellStart"/>
      <w:r w:rsidRPr="00E3777A">
        <w:rPr>
          <w:rStyle w:val="y2iqfc"/>
          <w:rFonts w:ascii="Arial" w:hAnsi="Arial" w:cs="Arial"/>
          <w:sz w:val="24"/>
          <w:szCs w:val="24"/>
          <w:lang w:val="en-US"/>
        </w:rPr>
        <w:t>Tamilselvan</w:t>
      </w:r>
      <w:proofErr w:type="spellEnd"/>
      <w:r w:rsidRPr="00E3777A">
        <w:rPr>
          <w:rStyle w:val="y2iqfc"/>
          <w:rFonts w:ascii="Arial" w:hAnsi="Arial" w:cs="Arial"/>
          <w:sz w:val="24"/>
          <w:szCs w:val="24"/>
          <w:lang w:val="en-US"/>
        </w:rPr>
        <w:t xml:space="preserve">, 2010). Since only </w:t>
      </w:r>
      <w:proofErr w:type="spellStart"/>
      <w:r w:rsidRPr="00E3777A">
        <w:rPr>
          <w:rStyle w:val="y2iqfc"/>
          <w:rFonts w:ascii="Arial" w:hAnsi="Arial" w:cs="Arial"/>
          <w:sz w:val="24"/>
          <w:szCs w:val="24"/>
          <w:lang w:val="en-US"/>
        </w:rPr>
        <w:t>whitelisted</w:t>
      </w:r>
      <w:proofErr w:type="spellEnd"/>
      <w:r w:rsidRPr="00E3777A">
        <w:rPr>
          <w:rStyle w:val="y2iqfc"/>
          <w:rFonts w:ascii="Arial" w:hAnsi="Arial" w:cs="Arial"/>
          <w:sz w:val="24"/>
          <w:szCs w:val="24"/>
          <w:lang w:val="en-US"/>
        </w:rPr>
        <w:t xml:space="preserve"> requests are allowed to pass, every authorized access must be noted in the </w:t>
      </w:r>
      <w:proofErr w:type="spellStart"/>
      <w:r w:rsidRPr="00E3777A">
        <w:rPr>
          <w:rStyle w:val="y2iqfc"/>
          <w:rFonts w:ascii="Arial" w:hAnsi="Arial" w:cs="Arial"/>
          <w:sz w:val="24"/>
          <w:szCs w:val="24"/>
          <w:lang w:val="en-US"/>
        </w:rPr>
        <w:t>whitelist</w:t>
      </w:r>
      <w:proofErr w:type="spellEnd"/>
      <w:r w:rsidRPr="00E3777A">
        <w:rPr>
          <w:rStyle w:val="y2iqfc"/>
          <w:rFonts w:ascii="Arial" w:hAnsi="Arial" w:cs="Arial"/>
          <w:sz w:val="24"/>
          <w:szCs w:val="24"/>
          <w:lang w:val="en-US"/>
        </w:rPr>
        <w:t>. This means a lot of effort for the first implementation of this model of WAF.</w:t>
      </w:r>
    </w:p>
    <w:p w:rsidR="00E3777A" w:rsidRPr="00E3777A" w:rsidRDefault="00E3777A" w:rsidP="00E3777A">
      <w:pPr>
        <w:pStyle w:val="HTMLVorformatiert"/>
        <w:rPr>
          <w:rStyle w:val="y2iqfc"/>
          <w:rFonts w:ascii="Arial" w:hAnsi="Arial" w:cs="Arial"/>
          <w:sz w:val="24"/>
          <w:szCs w:val="24"/>
          <w:lang w:val="en-US"/>
        </w:rPr>
      </w:pPr>
    </w:p>
    <w:p w:rsidR="00E3777A" w:rsidRPr="00E3777A" w:rsidRDefault="00E3777A" w:rsidP="00E3777A">
      <w:pPr>
        <w:pStyle w:val="HTMLVorformatiert"/>
        <w:rPr>
          <w:rStyle w:val="y2iqfc"/>
          <w:rFonts w:ascii="Arial" w:hAnsi="Arial" w:cs="Arial"/>
          <w:sz w:val="24"/>
          <w:szCs w:val="24"/>
          <w:lang w:val="en-US"/>
        </w:rPr>
      </w:pPr>
    </w:p>
    <w:p w:rsidR="00E3777A" w:rsidRPr="00E3777A" w:rsidRDefault="00E3777A" w:rsidP="00E3777A">
      <w:pPr>
        <w:pStyle w:val="HTMLVorformatiert"/>
        <w:rPr>
          <w:rStyle w:val="y2iqfc"/>
          <w:rFonts w:ascii="Arial" w:hAnsi="Arial" w:cs="Arial"/>
          <w:b/>
          <w:sz w:val="24"/>
          <w:szCs w:val="24"/>
          <w:lang w:val="en-US"/>
        </w:rPr>
      </w:pPr>
      <w:r w:rsidRPr="00E3777A">
        <w:rPr>
          <w:rStyle w:val="y2iqfc"/>
          <w:rFonts w:ascii="Arial" w:hAnsi="Arial" w:cs="Arial"/>
          <w:b/>
          <w:sz w:val="24"/>
          <w:szCs w:val="24"/>
          <w:lang w:val="en-US"/>
        </w:rPr>
        <w:t>References:</w:t>
      </w:r>
    </w:p>
    <w:p w:rsidR="00E3777A" w:rsidRPr="00E3777A" w:rsidRDefault="00E3777A" w:rsidP="00E3777A">
      <w:pPr>
        <w:pStyle w:val="HTMLVorformatiert"/>
        <w:rPr>
          <w:rStyle w:val="y2iqfc"/>
          <w:rFonts w:ascii="Arial" w:hAnsi="Arial" w:cs="Arial"/>
          <w:sz w:val="24"/>
          <w:szCs w:val="24"/>
          <w:lang w:val="en-US"/>
        </w:rPr>
      </w:pPr>
    </w:p>
    <w:p w:rsidR="00E3777A" w:rsidRPr="00E3777A" w:rsidRDefault="00E3777A" w:rsidP="00E3777A">
      <w:pPr>
        <w:rPr>
          <w:rFonts w:ascii="Arial" w:hAnsi="Arial" w:cs="Arial"/>
          <w:lang w:val="en-US"/>
        </w:rPr>
      </w:pPr>
    </w:p>
    <w:p w:rsidR="00E3777A" w:rsidRPr="00E3777A" w:rsidRDefault="00E3777A" w:rsidP="00E3777A">
      <w:pPr>
        <w:rPr>
          <w:rFonts w:ascii="Arial" w:hAnsi="Arial" w:cs="Arial"/>
          <w:sz w:val="24"/>
          <w:lang w:val="en-US"/>
        </w:rPr>
      </w:pPr>
      <w:proofErr w:type="spellStart"/>
      <w:r w:rsidRPr="00E3777A">
        <w:rPr>
          <w:rFonts w:ascii="Arial" w:hAnsi="Arial" w:cs="Arial"/>
          <w:sz w:val="24"/>
          <w:lang w:val="en-US"/>
        </w:rPr>
        <w:t>Auxilia</w:t>
      </w:r>
      <w:proofErr w:type="spellEnd"/>
      <w:r w:rsidRPr="00E3777A">
        <w:rPr>
          <w:rFonts w:ascii="Arial" w:hAnsi="Arial" w:cs="Arial"/>
          <w:sz w:val="24"/>
          <w:lang w:val="en-US"/>
        </w:rPr>
        <w:t xml:space="preserve">, M. and </w:t>
      </w:r>
      <w:proofErr w:type="spellStart"/>
      <w:r w:rsidRPr="00E3777A">
        <w:rPr>
          <w:rFonts w:ascii="Arial" w:hAnsi="Arial" w:cs="Arial"/>
          <w:sz w:val="24"/>
          <w:lang w:val="en-US"/>
        </w:rPr>
        <w:t>Tamilselvan</w:t>
      </w:r>
      <w:proofErr w:type="spellEnd"/>
      <w:r w:rsidRPr="00E3777A">
        <w:rPr>
          <w:rFonts w:ascii="Arial" w:hAnsi="Arial" w:cs="Arial"/>
          <w:sz w:val="24"/>
          <w:lang w:val="en-US"/>
        </w:rPr>
        <w:t xml:space="preserve">, D. (2010) "Anomaly detection using negative security model in web application," </w:t>
      </w:r>
      <w:r w:rsidRPr="00E3777A">
        <w:rPr>
          <w:rStyle w:val="Hervorhebung"/>
          <w:rFonts w:ascii="Arial" w:hAnsi="Arial" w:cs="Arial"/>
          <w:sz w:val="24"/>
          <w:lang w:val="en-US"/>
        </w:rPr>
        <w:t>2010 International Conference on Computer Information Systems and Industrial Management Applications (CISIM)</w:t>
      </w:r>
      <w:r w:rsidRPr="00E3777A">
        <w:rPr>
          <w:rFonts w:ascii="Arial" w:hAnsi="Arial" w:cs="Arial"/>
          <w:sz w:val="24"/>
          <w:lang w:val="en-US"/>
        </w:rPr>
        <w:t xml:space="preserve">, pp. 481-486, </w:t>
      </w:r>
      <w:proofErr w:type="spellStart"/>
      <w:r w:rsidRPr="00E3777A">
        <w:rPr>
          <w:rFonts w:ascii="Arial" w:hAnsi="Arial" w:cs="Arial"/>
          <w:sz w:val="24"/>
          <w:lang w:val="en-US"/>
        </w:rPr>
        <w:t>doi</w:t>
      </w:r>
      <w:proofErr w:type="spellEnd"/>
      <w:r w:rsidRPr="00E3777A">
        <w:rPr>
          <w:rFonts w:ascii="Arial" w:hAnsi="Arial" w:cs="Arial"/>
          <w:sz w:val="24"/>
          <w:lang w:val="en-US"/>
        </w:rPr>
        <w:t>: 10.1109/CISIM.2010.5643461.</w:t>
      </w:r>
    </w:p>
    <w:p w:rsidR="00E3777A" w:rsidRPr="00E3777A" w:rsidRDefault="00E3777A" w:rsidP="00E3777A">
      <w:pPr>
        <w:pStyle w:val="HTMLVorformatiert"/>
        <w:rPr>
          <w:rFonts w:ascii="Arial" w:hAnsi="Arial" w:cs="Arial"/>
          <w:sz w:val="24"/>
          <w:szCs w:val="24"/>
          <w:lang w:val="en-US"/>
        </w:rPr>
      </w:pPr>
      <w:r w:rsidRPr="00E3777A">
        <w:rPr>
          <w:rFonts w:ascii="Arial" w:hAnsi="Arial" w:cs="Arial"/>
          <w:sz w:val="24"/>
          <w:szCs w:val="24"/>
          <w:lang w:val="en-US"/>
        </w:rPr>
        <w:t xml:space="preserve">Takahashi, H., Ahmad, H. F. and Mori, K. (2011) "Application for Autonomous Decentralized Multi Layer Cache System to Web Application Firewall," 2011 Tenth International Symposium on Autonomous Decentralized Systems, pp. 113-120, </w:t>
      </w:r>
      <w:proofErr w:type="spellStart"/>
      <w:r w:rsidRPr="00E3777A">
        <w:rPr>
          <w:rFonts w:ascii="Arial" w:hAnsi="Arial" w:cs="Arial"/>
          <w:sz w:val="24"/>
          <w:szCs w:val="24"/>
          <w:lang w:val="en-US"/>
        </w:rPr>
        <w:t>doi</w:t>
      </w:r>
      <w:proofErr w:type="spellEnd"/>
      <w:r w:rsidRPr="00E3777A">
        <w:rPr>
          <w:rFonts w:ascii="Arial" w:hAnsi="Arial" w:cs="Arial"/>
          <w:sz w:val="24"/>
          <w:szCs w:val="24"/>
          <w:lang w:val="en-US"/>
        </w:rPr>
        <w:t>: 10.1109/ISADS.2011.20.</w:t>
      </w:r>
    </w:p>
    <w:p w:rsidR="00BF21D6" w:rsidRPr="00E3777A" w:rsidRDefault="00BF21D6">
      <w:pPr>
        <w:rPr>
          <w:rFonts w:ascii="Arial" w:hAnsi="Arial" w:cs="Arial"/>
          <w:lang w:val="en-US"/>
        </w:rPr>
      </w:pPr>
    </w:p>
    <w:sectPr w:rsidR="00BF21D6" w:rsidRPr="00E3777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3777A"/>
    <w:rsid w:val="00BF21D6"/>
    <w:rsid w:val="00E3777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E3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E3777A"/>
    <w:rPr>
      <w:rFonts w:ascii="Courier New" w:eastAsia="Times New Roman" w:hAnsi="Courier New" w:cs="Courier New"/>
      <w:sz w:val="20"/>
      <w:szCs w:val="20"/>
    </w:rPr>
  </w:style>
  <w:style w:type="character" w:customStyle="1" w:styleId="y2iqfc">
    <w:name w:val="y2iqfc"/>
    <w:basedOn w:val="Absatz-Standardschriftart"/>
    <w:rsid w:val="00E3777A"/>
  </w:style>
  <w:style w:type="character" w:styleId="Hervorhebung">
    <w:name w:val="Emphasis"/>
    <w:basedOn w:val="Absatz-Standardschriftart"/>
    <w:uiPriority w:val="20"/>
    <w:qFormat/>
    <w:rsid w:val="00E3777A"/>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1651</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geigermichael@gmx.net</dc:creator>
  <cp:keywords/>
  <dc:description/>
  <cp:lastModifiedBy>geigermichael@gmx.net</cp:lastModifiedBy>
  <cp:revision>2</cp:revision>
  <cp:lastPrinted>2021-10-20T11:17:00Z</cp:lastPrinted>
  <dcterms:created xsi:type="dcterms:W3CDTF">2021-10-20T11:16:00Z</dcterms:created>
  <dcterms:modified xsi:type="dcterms:W3CDTF">2021-10-20T11:17:00Z</dcterms:modified>
</cp:coreProperties>
</file>