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86E00" w14:textId="77777777" w:rsidR="00ED29A6" w:rsidRPr="00ED29A6" w:rsidRDefault="00ED29A6" w:rsidP="00ED29A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D29A6">
        <w:rPr>
          <w:rStyle w:val="a3"/>
          <w:color w:val="0F1115"/>
        </w:rPr>
        <w:t>Предложения по решению выявленных проблем</w:t>
      </w:r>
    </w:p>
    <w:p w14:paraId="5990EB09" w14:textId="77777777" w:rsidR="00ED29A6" w:rsidRPr="00ED29A6" w:rsidRDefault="00ED29A6" w:rsidP="00ED29A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D29A6">
        <w:rPr>
          <w:color w:val="0F1115"/>
        </w:rPr>
        <w:t>На основе анализа, проведённого в кейс-задаче № 4, предложены следующие меры для улучшения чат-бота:</w:t>
      </w:r>
    </w:p>
    <w:p w14:paraId="2795ADFC" w14:textId="77777777" w:rsidR="00ED29A6" w:rsidRPr="00ED29A6" w:rsidRDefault="00ED29A6" w:rsidP="00ED29A6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color w:val="0F1115"/>
        </w:rPr>
      </w:pPr>
      <w:r w:rsidRPr="00ED29A6">
        <w:rPr>
          <w:rStyle w:val="a3"/>
          <w:color w:val="0F1115"/>
        </w:rPr>
        <w:t>Повышение точности распознавания</w:t>
      </w:r>
    </w:p>
    <w:p w14:paraId="34405DBC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 xml:space="preserve">Использовать библиотеки обработки естественного языка (NLTK, </w:t>
      </w:r>
      <w:proofErr w:type="spellStart"/>
      <w:r w:rsidRPr="00ED29A6">
        <w:rPr>
          <w:color w:val="0F1115"/>
        </w:rPr>
        <w:t>spaCy</w:t>
      </w:r>
      <w:proofErr w:type="spellEnd"/>
      <w:r w:rsidRPr="00ED29A6">
        <w:rPr>
          <w:color w:val="0F1115"/>
        </w:rPr>
        <w:t xml:space="preserve">) для </w:t>
      </w:r>
      <w:proofErr w:type="spellStart"/>
      <w:r w:rsidRPr="00ED29A6">
        <w:rPr>
          <w:color w:val="0F1115"/>
        </w:rPr>
        <w:t>лемматизации</w:t>
      </w:r>
      <w:proofErr w:type="spellEnd"/>
      <w:r w:rsidRPr="00ED29A6">
        <w:rPr>
          <w:color w:val="0F1115"/>
        </w:rPr>
        <w:t xml:space="preserve"> слов, что позволит сравнивать нормальные формы слов (например, «расписания», «расписание» → «расписание»).</w:t>
      </w:r>
    </w:p>
    <w:p w14:paraId="2458D030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>Внедрить механизм нечёткого поиска (например, с помощью </w:t>
      </w:r>
      <w:proofErr w:type="spellStart"/>
      <w:r w:rsidRPr="00ED29A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fuzzywuzzy</w:t>
      </w:r>
      <w:proofErr w:type="spellEnd"/>
      <w:r w:rsidRPr="00ED29A6">
        <w:rPr>
          <w:color w:val="0F1115"/>
        </w:rPr>
        <w:t>), чтобы обрабатывать опечатки и незначительные искажения.</w:t>
      </w:r>
    </w:p>
    <w:p w14:paraId="7E378193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>Расширить словарь ключевых слов синонимами и вариантами формулировок.</w:t>
      </w:r>
    </w:p>
    <w:p w14:paraId="3272D0D3" w14:textId="77777777" w:rsidR="00ED29A6" w:rsidRPr="00ED29A6" w:rsidRDefault="00ED29A6" w:rsidP="00ED29A6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color w:val="0F1115"/>
        </w:rPr>
      </w:pPr>
      <w:r w:rsidRPr="00ED29A6">
        <w:rPr>
          <w:rStyle w:val="a3"/>
          <w:color w:val="0F1115"/>
        </w:rPr>
        <w:t>Улучшение качества ответов</w:t>
      </w:r>
    </w:p>
    <w:p w14:paraId="79C20232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>Сделать ответы динамическими: подключить бота к API университетской информационной системы для получения актуального расписания, новостей, данных о стипендиях.</w:t>
      </w:r>
    </w:p>
    <w:p w14:paraId="22DB2650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>Добавить возможность отправки ссылок на соответствующие страницы сайта или документы в ответ на запрос.</w:t>
      </w:r>
    </w:p>
    <w:p w14:paraId="4C597F23" w14:textId="77777777" w:rsidR="00ED29A6" w:rsidRPr="00ED29A6" w:rsidRDefault="00ED29A6" w:rsidP="00ED29A6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color w:val="0F1115"/>
        </w:rPr>
      </w:pPr>
      <w:r w:rsidRPr="00ED29A6">
        <w:rPr>
          <w:rStyle w:val="a3"/>
          <w:color w:val="0F1115"/>
        </w:rPr>
        <w:t>Повышение интерактивности</w:t>
      </w:r>
    </w:p>
    <w:p w14:paraId="206F44C6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>Реализовать поддержку контекста: хранить историю диалога (последние 3-5 сообщений) для уточнения вопросов. Например, если пользователь спросил «расписание», затем «экономика», бот может понять, что речь о расписании для факультета экономики.</w:t>
      </w:r>
    </w:p>
    <w:p w14:paraId="67AE1859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 xml:space="preserve">Внедрить сценарии с выбором вариантов (через кнопки или </w:t>
      </w:r>
      <w:proofErr w:type="spellStart"/>
      <w:r w:rsidRPr="00ED29A6">
        <w:rPr>
          <w:color w:val="0F1115"/>
        </w:rPr>
        <w:t>inline</w:t>
      </w:r>
      <w:proofErr w:type="spellEnd"/>
      <w:r w:rsidRPr="00ED29A6">
        <w:rPr>
          <w:color w:val="0F1115"/>
        </w:rPr>
        <w:t>-клавиатуру) для пошагового уточнения запроса.</w:t>
      </w:r>
    </w:p>
    <w:p w14:paraId="1CE905EC" w14:textId="77777777" w:rsidR="00ED29A6" w:rsidRPr="00ED29A6" w:rsidRDefault="00ED29A6" w:rsidP="00ED29A6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color w:val="0F1115"/>
        </w:rPr>
      </w:pPr>
      <w:r w:rsidRPr="00ED29A6">
        <w:rPr>
          <w:rStyle w:val="a3"/>
          <w:color w:val="0F1115"/>
        </w:rPr>
        <w:t>Расширение функциональности</w:t>
      </w:r>
    </w:p>
    <w:p w14:paraId="3294DE51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 xml:space="preserve">Интегрировать API </w:t>
      </w:r>
      <w:proofErr w:type="spellStart"/>
      <w:r w:rsidRPr="00ED29A6">
        <w:rPr>
          <w:color w:val="0F1115"/>
        </w:rPr>
        <w:t>DeepSeek</w:t>
      </w:r>
      <w:proofErr w:type="spellEnd"/>
      <w:r w:rsidRPr="00ED29A6">
        <w:rPr>
          <w:color w:val="0F1115"/>
        </w:rPr>
        <w:t xml:space="preserve"> (или </w:t>
      </w:r>
      <w:proofErr w:type="spellStart"/>
      <w:r w:rsidRPr="00ED29A6">
        <w:rPr>
          <w:color w:val="0F1115"/>
        </w:rPr>
        <w:t>ChatGPT</w:t>
      </w:r>
      <w:proofErr w:type="spellEnd"/>
      <w:r w:rsidRPr="00ED29A6">
        <w:rPr>
          <w:color w:val="0F1115"/>
        </w:rPr>
        <w:t>) для генерации ответов на сложные или нестандартные вопросы.</w:t>
      </w:r>
    </w:p>
    <w:p w14:paraId="14218A04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 xml:space="preserve">Добавить возможность отправки заявок (например, на справку, на пересдачу) </w:t>
      </w:r>
      <w:proofErr w:type="gramStart"/>
      <w:r w:rsidRPr="00ED29A6">
        <w:rPr>
          <w:color w:val="0F1115"/>
        </w:rPr>
        <w:t>через бота</w:t>
      </w:r>
      <w:proofErr w:type="gramEnd"/>
      <w:r w:rsidRPr="00ED29A6">
        <w:rPr>
          <w:color w:val="0F1115"/>
        </w:rPr>
        <w:t xml:space="preserve"> с последующей обработкой в CRM-системе.</w:t>
      </w:r>
    </w:p>
    <w:p w14:paraId="65B884F5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>Внедрить уведомления о важных событиях (сессии, каникулы, дни открытых дверей).</w:t>
      </w:r>
    </w:p>
    <w:p w14:paraId="72D18C1C" w14:textId="77777777" w:rsidR="00ED29A6" w:rsidRPr="00ED29A6" w:rsidRDefault="00ED29A6" w:rsidP="00ED29A6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color w:val="0F1115"/>
        </w:rPr>
      </w:pPr>
      <w:r w:rsidRPr="00ED29A6">
        <w:rPr>
          <w:rStyle w:val="a3"/>
          <w:color w:val="0F1115"/>
        </w:rPr>
        <w:t>Улучшение интерфейса и удобства</w:t>
      </w:r>
    </w:p>
    <w:p w14:paraId="6BF8F798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>Создать главное меню с командами (например, </w:t>
      </w:r>
      <w:r w:rsidRPr="00ED29A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ED29A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start</w:t>
      </w:r>
      <w:proofErr w:type="spellEnd"/>
      <w:r w:rsidRPr="00ED29A6">
        <w:rPr>
          <w:color w:val="0F1115"/>
        </w:rPr>
        <w:t>, </w:t>
      </w:r>
      <w:r w:rsidRPr="00ED29A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ED29A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help</w:t>
      </w:r>
      <w:proofErr w:type="spellEnd"/>
      <w:r w:rsidRPr="00ED29A6">
        <w:rPr>
          <w:color w:val="0F1115"/>
        </w:rPr>
        <w:t>, </w:t>
      </w:r>
      <w:r w:rsidRPr="00ED29A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ED29A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schedule</w:t>
      </w:r>
      <w:proofErr w:type="spellEnd"/>
      <w:r w:rsidRPr="00ED29A6">
        <w:rPr>
          <w:color w:val="0F1115"/>
        </w:rPr>
        <w:t>).</w:t>
      </w:r>
    </w:p>
    <w:p w14:paraId="493F71F0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>Добавить кнопки с часто задаваемыми вопросами для быстрого доступа.</w:t>
      </w:r>
    </w:p>
    <w:p w14:paraId="2202D76F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>Обеспечить поддержку голосовых сообщений (распознавание речи) для удобства пользователей.</w:t>
      </w:r>
    </w:p>
    <w:p w14:paraId="620F8F98" w14:textId="77777777" w:rsidR="00ED29A6" w:rsidRPr="00ED29A6" w:rsidRDefault="00ED29A6" w:rsidP="00ED29A6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color w:val="0F1115"/>
        </w:rPr>
      </w:pPr>
      <w:r w:rsidRPr="00ED29A6">
        <w:rPr>
          <w:rStyle w:val="a3"/>
          <w:color w:val="0F1115"/>
        </w:rPr>
        <w:t>Оптимизация технической реализации</w:t>
      </w:r>
    </w:p>
    <w:p w14:paraId="0A04A4FF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>Перейти на асинхронный фреймворк (например, </w:t>
      </w:r>
      <w:proofErr w:type="spellStart"/>
      <w:r w:rsidRPr="00ED29A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aiogram</w:t>
      </w:r>
      <w:proofErr w:type="spellEnd"/>
      <w:r w:rsidRPr="00ED29A6">
        <w:rPr>
          <w:color w:val="0F1115"/>
        </w:rPr>
        <w:t>) для лучшей производительности при большом количестве пользователей.</w:t>
      </w:r>
    </w:p>
    <w:p w14:paraId="6F3A77E4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 xml:space="preserve">Развернуть бота в облаке (AWS, </w:t>
      </w:r>
      <w:proofErr w:type="spellStart"/>
      <w:r w:rsidRPr="00ED29A6">
        <w:rPr>
          <w:color w:val="0F1115"/>
        </w:rPr>
        <w:t>Heroku</w:t>
      </w:r>
      <w:proofErr w:type="spellEnd"/>
      <w:r w:rsidRPr="00ED29A6">
        <w:rPr>
          <w:color w:val="0F1115"/>
        </w:rPr>
        <w:t>) с использованием веб-хуков вместо длительного опроса для экономии ресурсов.</w:t>
      </w:r>
    </w:p>
    <w:p w14:paraId="31165AF1" w14:textId="77777777" w:rsidR="00ED29A6" w:rsidRPr="00ED29A6" w:rsidRDefault="00ED29A6" w:rsidP="00ED29A6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color w:val="0F1115"/>
        </w:rPr>
      </w:pPr>
      <w:r w:rsidRPr="00ED29A6">
        <w:rPr>
          <w:rStyle w:val="a3"/>
          <w:color w:val="0F1115"/>
        </w:rPr>
        <w:t>Усиление адаптации к NLP на русском языке</w:t>
      </w:r>
    </w:p>
    <w:p w14:paraId="41ABA5CB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 xml:space="preserve">Использовать </w:t>
      </w:r>
      <w:proofErr w:type="spellStart"/>
      <w:r w:rsidRPr="00ED29A6">
        <w:rPr>
          <w:color w:val="0F1115"/>
        </w:rPr>
        <w:t>предобученные</w:t>
      </w:r>
      <w:proofErr w:type="spellEnd"/>
      <w:r w:rsidRPr="00ED29A6">
        <w:rPr>
          <w:color w:val="0F1115"/>
        </w:rPr>
        <w:t xml:space="preserve"> модели для русского языка (например, BERT от </w:t>
      </w:r>
      <w:proofErr w:type="spellStart"/>
      <w:r w:rsidRPr="00ED29A6">
        <w:rPr>
          <w:color w:val="0F1115"/>
        </w:rPr>
        <w:t>DeepPavlov</w:t>
      </w:r>
      <w:proofErr w:type="spellEnd"/>
      <w:r w:rsidRPr="00ED29A6">
        <w:rPr>
          <w:color w:val="0F1115"/>
        </w:rPr>
        <w:t xml:space="preserve"> или </w:t>
      </w:r>
      <w:proofErr w:type="spellStart"/>
      <w:r w:rsidRPr="00ED29A6">
        <w:rPr>
          <w:color w:val="0F1115"/>
        </w:rPr>
        <w:t>ruBERT</w:t>
      </w:r>
      <w:proofErr w:type="spellEnd"/>
      <w:r w:rsidRPr="00ED29A6">
        <w:rPr>
          <w:color w:val="0F1115"/>
        </w:rPr>
        <w:t>) для понимания семантики запросов.</w:t>
      </w:r>
    </w:p>
    <w:p w14:paraId="71043934" w14:textId="77777777" w:rsidR="00ED29A6" w:rsidRPr="00ED29A6" w:rsidRDefault="00ED29A6" w:rsidP="00ED29A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ED29A6">
        <w:rPr>
          <w:color w:val="0F1115"/>
        </w:rPr>
        <w:t>Провести обучение модели на корпусе реальных вопросов студентов, чтобы улучшить распознавание намерений.</w:t>
      </w:r>
    </w:p>
    <w:p w14:paraId="76D23F25" w14:textId="1D8DA2B8" w:rsidR="001A6747" w:rsidRPr="00ED29A6" w:rsidRDefault="00ED29A6" w:rsidP="00ED29A6">
      <w:pPr>
        <w:pStyle w:val="ds-markdown-paragraph"/>
        <w:shd w:val="clear" w:color="auto" w:fill="FFFFFF"/>
        <w:spacing w:before="240" w:beforeAutospacing="0"/>
        <w:rPr>
          <w:color w:val="0F1115"/>
        </w:rPr>
      </w:pPr>
      <w:r w:rsidRPr="00ED29A6">
        <w:rPr>
          <w:color w:val="0F1115"/>
        </w:rPr>
        <w:lastRenderedPageBreak/>
        <w:t>Реализация данных предложений позволит превратить простого чат-бота в полноценного цифрового помощника, способного значительно повысить качество обслуживания студентов и абитуриентов университета «Синергия».</w:t>
      </w:r>
    </w:p>
    <w:sectPr w:rsidR="001A6747" w:rsidRPr="00ED2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20DDF"/>
    <w:multiLevelType w:val="multilevel"/>
    <w:tmpl w:val="B510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A6"/>
    <w:rsid w:val="001A6747"/>
    <w:rsid w:val="00ED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A81B0"/>
  <w15:chartTrackingRefBased/>
  <w15:docId w15:val="{63317383-BB4D-4714-8628-13DC4F76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D2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D29A6"/>
    <w:rPr>
      <w:b/>
      <w:bCs/>
    </w:rPr>
  </w:style>
  <w:style w:type="character" w:styleId="HTML">
    <w:name w:val="HTML Code"/>
    <w:basedOn w:val="a0"/>
    <w:uiPriority w:val="99"/>
    <w:semiHidden/>
    <w:unhideWhenUsed/>
    <w:rsid w:val="00ED29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4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Маштаков</dc:creator>
  <cp:keywords/>
  <dc:description/>
  <cp:lastModifiedBy>Георгий Маштаков</cp:lastModifiedBy>
  <cp:revision>1</cp:revision>
  <dcterms:created xsi:type="dcterms:W3CDTF">2026-08-13T17:50:00Z</dcterms:created>
  <dcterms:modified xsi:type="dcterms:W3CDTF">2026-08-13T17:51:00Z</dcterms:modified>
</cp:coreProperties>
</file>