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0C9E" w14:textId="00CF0C27" w:rsidR="00B16BDA" w:rsidRDefault="00420ED2">
      <w:pPr>
        <w:rPr>
          <w:b/>
          <w:sz w:val="32"/>
          <w:szCs w:val="32"/>
        </w:rPr>
      </w:pPr>
      <w:r>
        <w:tab/>
      </w:r>
      <w:r>
        <w:tab/>
      </w:r>
      <w:r>
        <w:tab/>
      </w:r>
      <w:r>
        <w:tab/>
      </w:r>
      <w:r>
        <w:tab/>
      </w:r>
      <w:r>
        <w:rPr>
          <w:b/>
          <w:sz w:val="32"/>
          <w:szCs w:val="32"/>
        </w:rPr>
        <w:t>System Design</w:t>
      </w:r>
    </w:p>
    <w:p w14:paraId="2211E998" w14:textId="11059DB2" w:rsidR="00420ED2" w:rsidRDefault="00420ED2">
      <w:pPr>
        <w:rPr>
          <w:b/>
          <w:sz w:val="32"/>
          <w:szCs w:val="32"/>
        </w:rPr>
      </w:pPr>
      <w:r>
        <w:rPr>
          <w:b/>
          <w:sz w:val="32"/>
          <w:szCs w:val="32"/>
        </w:rPr>
        <w:t>Obbiettivi di design.</w:t>
      </w:r>
    </w:p>
    <w:p w14:paraId="149C29BB" w14:textId="2CD78C46" w:rsidR="00420ED2" w:rsidRDefault="00420ED2" w:rsidP="00420ED2">
      <w:pPr>
        <w:pStyle w:val="NormaleWeb"/>
        <w:spacing w:before="0" w:beforeAutospacing="0" w:after="160" w:afterAutospacing="0"/>
        <w:rPr>
          <w:rFonts w:asciiTheme="minorHAnsi" w:hAnsiTheme="minorHAnsi" w:cstheme="minorHAnsi"/>
          <w:color w:val="000000"/>
          <w:sz w:val="28"/>
          <w:szCs w:val="28"/>
        </w:rPr>
      </w:pPr>
      <w:r w:rsidRPr="00420ED2">
        <w:rPr>
          <w:rFonts w:asciiTheme="minorHAnsi" w:hAnsiTheme="minorHAnsi" w:cstheme="minorHAnsi"/>
          <w:b/>
          <w:sz w:val="28"/>
          <w:szCs w:val="28"/>
        </w:rPr>
        <w:t>Criteri di performance:</w:t>
      </w:r>
      <w:r w:rsidRPr="00420ED2">
        <w:rPr>
          <w:rFonts w:asciiTheme="minorHAnsi" w:hAnsiTheme="minorHAnsi" w:cstheme="minorHAnsi"/>
          <w:color w:val="000000"/>
          <w:sz w:val="28"/>
          <w:szCs w:val="28"/>
        </w:rPr>
        <w:t xml:space="preserve"> </w:t>
      </w:r>
      <w:r w:rsidRPr="00420ED2">
        <w:rPr>
          <w:rFonts w:asciiTheme="minorHAnsi" w:hAnsiTheme="minorHAnsi" w:cstheme="minorHAnsi"/>
          <w:color w:val="000000"/>
          <w:sz w:val="28"/>
          <w:szCs w:val="28"/>
        </w:rPr>
        <w:t>Il sistema dovrà essere performante e reattivo in ogni situazione e garantire tempi di risposta ragionevoli per l'utente, in modo che egli non percepisca il sistema come bloccato e non provi frustrazione durante il suo utilizzo.</w:t>
      </w:r>
    </w:p>
    <w:p w14:paraId="4A55D753" w14:textId="77777777" w:rsidR="00420ED2" w:rsidRDefault="00420ED2" w:rsidP="00420ED2">
      <w:pPr>
        <w:pStyle w:val="NormaleWeb"/>
        <w:spacing w:before="0" w:beforeAutospacing="0" w:after="160" w:afterAutospacing="0"/>
      </w:pPr>
      <w:r>
        <w:rPr>
          <w:rFonts w:asciiTheme="minorHAnsi" w:hAnsiTheme="minorHAnsi" w:cstheme="minorHAnsi"/>
          <w:b/>
          <w:color w:val="000000"/>
          <w:sz w:val="28"/>
          <w:szCs w:val="28"/>
        </w:rPr>
        <w:t xml:space="preserve">Criteri di affidabilità: </w:t>
      </w:r>
      <w:r>
        <w:rPr>
          <w:rFonts w:ascii="Calibri" w:hAnsi="Calibri" w:cs="Calibri"/>
          <w:color w:val="000000"/>
          <w:sz w:val="28"/>
          <w:szCs w:val="28"/>
        </w:rPr>
        <w:t>il sistema deve essere robusto, ovvero ogni volta che l’utente compila degli input di testo, ad esempio il login/registrazione, l’input sarà controllato in modo da non permettere la sottomissione di input non ammesso. Inoltre, deve essere sicuro cioè, quando l’utente si registra o cambia la password, quest’ultima viene criptata e salvata all’interno del database, così da non permettere, in nessun modo di risalire alla password se non attraverso il codice di decifratura.</w:t>
      </w:r>
    </w:p>
    <w:p w14:paraId="642D11A0" w14:textId="1B2538B5" w:rsidR="00420ED2" w:rsidRDefault="00420ED2"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b/>
          <w:color w:val="000000"/>
          <w:sz w:val="28"/>
          <w:szCs w:val="28"/>
        </w:rPr>
        <w:t xml:space="preserve">Criteri di costi: </w:t>
      </w:r>
      <w:r>
        <w:rPr>
          <w:rFonts w:asciiTheme="minorHAnsi" w:hAnsiTheme="minorHAnsi" w:cstheme="minorHAnsi"/>
          <w:color w:val="000000"/>
          <w:sz w:val="28"/>
          <w:szCs w:val="28"/>
        </w:rPr>
        <w:t xml:space="preserve">il sistema deve essere consegnato entro il secondo appello di </w:t>
      </w:r>
      <w:proofErr w:type="spellStart"/>
      <w:r>
        <w:rPr>
          <w:rFonts w:asciiTheme="minorHAnsi" w:hAnsiTheme="minorHAnsi" w:cstheme="minorHAnsi"/>
          <w:color w:val="000000"/>
          <w:sz w:val="28"/>
          <w:szCs w:val="28"/>
        </w:rPr>
        <w:t>is</w:t>
      </w:r>
      <w:proofErr w:type="spellEnd"/>
      <w:r>
        <w:rPr>
          <w:rFonts w:asciiTheme="minorHAnsi" w:hAnsiTheme="minorHAnsi" w:cstheme="minorHAnsi"/>
          <w:color w:val="000000"/>
          <w:sz w:val="28"/>
          <w:szCs w:val="28"/>
        </w:rPr>
        <w:t>.</w:t>
      </w:r>
    </w:p>
    <w:p w14:paraId="3CDD1D48" w14:textId="77777777" w:rsidR="00420ED2" w:rsidRDefault="00420ED2" w:rsidP="00420ED2">
      <w:pPr>
        <w:pStyle w:val="NormaleWeb"/>
        <w:spacing w:before="0" w:beforeAutospacing="0" w:after="240" w:afterAutospacing="0"/>
      </w:pPr>
      <w:r>
        <w:rPr>
          <w:rFonts w:asciiTheme="minorHAnsi" w:hAnsiTheme="minorHAnsi" w:cstheme="minorHAnsi"/>
          <w:b/>
          <w:color w:val="000000"/>
          <w:sz w:val="28"/>
          <w:szCs w:val="28"/>
        </w:rPr>
        <w:t xml:space="preserve">Criteri di mantenimento: </w:t>
      </w:r>
      <w:r>
        <w:rPr>
          <w:rFonts w:ascii="Calibri" w:hAnsi="Calibri" w:cs="Calibri"/>
          <w:color w:val="000000"/>
          <w:sz w:val="28"/>
          <w:szCs w:val="28"/>
        </w:rPr>
        <w:t xml:space="preserve">Il codice deve essere comprensibile e facile da modificare in caso di futuri cambiamenti. Per far questo si userà </w:t>
      </w:r>
      <w:proofErr w:type="spellStart"/>
      <w:r>
        <w:rPr>
          <w:rFonts w:ascii="Calibri" w:hAnsi="Calibri" w:cs="Calibri"/>
          <w:color w:val="000000"/>
          <w:sz w:val="28"/>
          <w:szCs w:val="28"/>
        </w:rPr>
        <w:t>Javadoc</w:t>
      </w:r>
      <w:proofErr w:type="spellEnd"/>
      <w:r>
        <w:rPr>
          <w:rFonts w:ascii="Calibri" w:hAnsi="Calibri" w:cs="Calibri"/>
          <w:color w:val="000000"/>
          <w:sz w:val="28"/>
          <w:szCs w:val="28"/>
        </w:rPr>
        <w:t xml:space="preserve"> per commentare i metodi, il che aiuterà l’individuazione del metodo da modificare.</w:t>
      </w:r>
    </w:p>
    <w:p w14:paraId="3A61496E" w14:textId="77F1A45D" w:rsidR="00420ED2" w:rsidRDefault="00420ED2" w:rsidP="00420ED2">
      <w:pPr>
        <w:pStyle w:val="NormaleWeb"/>
        <w:spacing w:before="0" w:beforeAutospacing="0" w:after="160" w:afterAutospacing="0"/>
      </w:pPr>
      <w:r>
        <w:rPr>
          <w:rFonts w:asciiTheme="minorHAnsi" w:hAnsiTheme="minorHAnsi" w:cstheme="minorHAnsi"/>
          <w:b/>
          <w:color w:val="000000"/>
          <w:sz w:val="28"/>
          <w:szCs w:val="28"/>
        </w:rPr>
        <w:t xml:space="preserve">Criteri di utente finale: </w:t>
      </w:r>
      <w:r>
        <w:rPr>
          <w:rFonts w:ascii="Calibri" w:hAnsi="Calibri" w:cs="Calibri"/>
          <w:color w:val="000000"/>
          <w:sz w:val="28"/>
          <w:szCs w:val="28"/>
        </w:rPr>
        <w:t>Il sito d</w:t>
      </w:r>
      <w:r>
        <w:rPr>
          <w:rFonts w:ascii="Calibri" w:hAnsi="Calibri" w:cs="Calibri"/>
          <w:color w:val="000000"/>
          <w:sz w:val="28"/>
          <w:szCs w:val="28"/>
        </w:rPr>
        <w:t>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7DFD4168" w14:textId="4ACF05E6" w:rsidR="00420ED2" w:rsidRDefault="00420ED2" w:rsidP="00420ED2">
      <w:pPr>
        <w:pStyle w:val="NormaleWeb"/>
        <w:spacing w:before="0" w:beforeAutospacing="0" w:after="160" w:afterAutospacing="0"/>
        <w:rPr>
          <w:rFonts w:asciiTheme="minorHAnsi" w:hAnsiTheme="minorHAnsi" w:cstheme="minorHAnsi"/>
          <w:b/>
          <w:color w:val="000000"/>
          <w:sz w:val="28"/>
          <w:szCs w:val="28"/>
        </w:rPr>
      </w:pPr>
      <w:bookmarkStart w:id="0" w:name="_GoBack"/>
      <w:bookmarkEnd w:id="0"/>
    </w:p>
    <w:p w14:paraId="032218BB" w14:textId="39D25A3E" w:rsidR="00822BC4" w:rsidRDefault="00822BC4" w:rsidP="00420ED2">
      <w:pPr>
        <w:pStyle w:val="NormaleWeb"/>
        <w:spacing w:before="0" w:beforeAutospacing="0" w:after="160" w:afterAutospacing="0"/>
        <w:rPr>
          <w:rFonts w:asciiTheme="minorHAnsi" w:hAnsiTheme="minorHAnsi" w:cstheme="minorHAnsi"/>
          <w:b/>
          <w:color w:val="000000"/>
          <w:sz w:val="32"/>
          <w:szCs w:val="32"/>
        </w:rPr>
      </w:pPr>
      <w:proofErr w:type="spellStart"/>
      <w:r>
        <w:rPr>
          <w:rFonts w:asciiTheme="minorHAnsi" w:hAnsiTheme="minorHAnsi" w:cstheme="minorHAnsi"/>
          <w:b/>
          <w:color w:val="000000"/>
          <w:sz w:val="32"/>
          <w:szCs w:val="32"/>
        </w:rPr>
        <w:t>References</w:t>
      </w:r>
      <w:proofErr w:type="spellEnd"/>
      <w:r>
        <w:rPr>
          <w:rFonts w:asciiTheme="minorHAnsi" w:hAnsiTheme="minorHAnsi" w:cstheme="minorHAnsi"/>
          <w:b/>
          <w:color w:val="000000"/>
          <w:sz w:val="32"/>
          <w:szCs w:val="32"/>
        </w:rPr>
        <w:t>.</w:t>
      </w:r>
    </w:p>
    <w:p w14:paraId="3304850D" w14:textId="346228A2" w:rsidR="00822BC4" w:rsidRDefault="00822BC4" w:rsidP="00420ED2">
      <w:pPr>
        <w:pStyle w:val="NormaleWeb"/>
        <w:spacing w:before="0" w:beforeAutospacing="0" w:after="160" w:afterAutospacing="0"/>
        <w:rPr>
          <w:rFonts w:asciiTheme="minorHAnsi" w:hAnsiTheme="minorHAnsi" w:cstheme="minorHAnsi"/>
          <w:color w:val="000000"/>
          <w:sz w:val="28"/>
          <w:szCs w:val="28"/>
        </w:rPr>
      </w:pPr>
      <w:r>
        <w:rPr>
          <w:rFonts w:asciiTheme="minorHAnsi" w:hAnsiTheme="minorHAnsi" w:cstheme="minorHAnsi"/>
          <w:color w:val="000000"/>
          <w:sz w:val="28"/>
          <w:szCs w:val="28"/>
        </w:rPr>
        <w:t>Vedere RAD.</w:t>
      </w:r>
    </w:p>
    <w:p w14:paraId="34BD931D" w14:textId="55DCD8E9" w:rsidR="00822BC4" w:rsidRDefault="00822BC4" w:rsidP="00420ED2">
      <w:pPr>
        <w:pStyle w:val="NormaleWeb"/>
        <w:spacing w:before="0" w:beforeAutospacing="0" w:after="160" w:afterAutospacing="0"/>
        <w:rPr>
          <w:rFonts w:asciiTheme="minorHAnsi" w:hAnsiTheme="minorHAnsi" w:cstheme="minorHAnsi"/>
          <w:b/>
          <w:color w:val="000000"/>
          <w:sz w:val="32"/>
          <w:szCs w:val="32"/>
        </w:rPr>
      </w:pPr>
      <w:proofErr w:type="spellStart"/>
      <w:r>
        <w:rPr>
          <w:rFonts w:asciiTheme="minorHAnsi" w:hAnsiTheme="minorHAnsi" w:cstheme="minorHAnsi"/>
          <w:b/>
          <w:color w:val="000000"/>
          <w:sz w:val="32"/>
          <w:szCs w:val="32"/>
        </w:rPr>
        <w:t>Proposed</w:t>
      </w:r>
      <w:proofErr w:type="spellEnd"/>
      <w:r>
        <w:rPr>
          <w:rFonts w:asciiTheme="minorHAnsi" w:hAnsiTheme="minorHAnsi" w:cstheme="minorHAnsi"/>
          <w:b/>
          <w:color w:val="000000"/>
          <w:sz w:val="32"/>
          <w:szCs w:val="32"/>
        </w:rPr>
        <w:t xml:space="preserve"> software </w:t>
      </w:r>
      <w:proofErr w:type="spellStart"/>
      <w:r>
        <w:rPr>
          <w:rFonts w:asciiTheme="minorHAnsi" w:hAnsiTheme="minorHAnsi" w:cstheme="minorHAnsi"/>
          <w:b/>
          <w:color w:val="000000"/>
          <w:sz w:val="32"/>
          <w:szCs w:val="32"/>
        </w:rPr>
        <w:t>architecture</w:t>
      </w:r>
      <w:proofErr w:type="spellEnd"/>
      <w:r>
        <w:rPr>
          <w:rFonts w:asciiTheme="minorHAnsi" w:hAnsiTheme="minorHAnsi" w:cstheme="minorHAnsi"/>
          <w:b/>
          <w:color w:val="000000"/>
          <w:sz w:val="32"/>
          <w:szCs w:val="32"/>
        </w:rPr>
        <w:t>.</w:t>
      </w:r>
    </w:p>
    <w:p w14:paraId="147A3B10" w14:textId="7947C1F9" w:rsidR="00822BC4" w:rsidRPr="00822BC4" w:rsidRDefault="00822BC4" w:rsidP="00420ED2">
      <w:pPr>
        <w:pStyle w:val="NormaleWeb"/>
        <w:spacing w:before="0" w:beforeAutospacing="0" w:after="160" w:afterAutospacing="0"/>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Subsystem </w:t>
      </w:r>
      <w:proofErr w:type="spellStart"/>
      <w:r>
        <w:rPr>
          <w:rFonts w:asciiTheme="minorHAnsi" w:hAnsiTheme="minorHAnsi" w:cstheme="minorHAnsi"/>
          <w:b/>
          <w:color w:val="000000"/>
          <w:sz w:val="28"/>
          <w:szCs w:val="28"/>
        </w:rPr>
        <w:t>decomposition</w:t>
      </w:r>
      <w:proofErr w:type="spellEnd"/>
      <w:r>
        <w:rPr>
          <w:rFonts w:asciiTheme="minorHAnsi" w:hAnsiTheme="minorHAnsi" w:cstheme="minorHAnsi"/>
          <w:b/>
          <w:color w:val="000000"/>
          <w:sz w:val="28"/>
          <w:szCs w:val="28"/>
        </w:rPr>
        <w:t>.</w:t>
      </w:r>
    </w:p>
    <w:p w14:paraId="5467D435" w14:textId="1BA73574" w:rsidR="00420ED2" w:rsidRPr="00420ED2" w:rsidRDefault="00420ED2" w:rsidP="00420ED2">
      <w:pPr>
        <w:pStyle w:val="NormaleWeb"/>
        <w:spacing w:before="0" w:beforeAutospacing="0" w:after="160" w:afterAutospacing="0"/>
        <w:rPr>
          <w:rFonts w:asciiTheme="minorHAnsi" w:hAnsiTheme="minorHAnsi" w:cstheme="minorHAnsi"/>
          <w:b/>
          <w:sz w:val="28"/>
          <w:szCs w:val="28"/>
        </w:rPr>
      </w:pPr>
    </w:p>
    <w:p w14:paraId="1F7F7C79" w14:textId="7FCCDBB7" w:rsidR="00420ED2" w:rsidRPr="00420ED2" w:rsidRDefault="00420ED2">
      <w:pPr>
        <w:rPr>
          <w:b/>
          <w:sz w:val="28"/>
          <w:szCs w:val="28"/>
        </w:rPr>
      </w:pPr>
    </w:p>
    <w:p w14:paraId="31B71FB9" w14:textId="77777777" w:rsidR="00420ED2" w:rsidRPr="00420ED2" w:rsidRDefault="00420ED2">
      <w:pPr>
        <w:rPr>
          <w:sz w:val="28"/>
          <w:szCs w:val="28"/>
        </w:rPr>
      </w:pPr>
    </w:p>
    <w:sectPr w:rsidR="00420ED2" w:rsidRPr="00420E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F"/>
    <w:rsid w:val="0039594D"/>
    <w:rsid w:val="00420ED2"/>
    <w:rsid w:val="00822BC4"/>
    <w:rsid w:val="00A152EC"/>
    <w:rsid w:val="00B9409D"/>
    <w:rsid w:val="00DB28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B638"/>
  <w15:chartTrackingRefBased/>
  <w15:docId w15:val="{4780C4A3-754F-4C9D-95D2-DB166E20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20E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65">
      <w:bodyDiv w:val="1"/>
      <w:marLeft w:val="0"/>
      <w:marRight w:val="0"/>
      <w:marTop w:val="0"/>
      <w:marBottom w:val="0"/>
      <w:divBdr>
        <w:top w:val="none" w:sz="0" w:space="0" w:color="auto"/>
        <w:left w:val="none" w:sz="0" w:space="0" w:color="auto"/>
        <w:bottom w:val="none" w:sz="0" w:space="0" w:color="auto"/>
        <w:right w:val="none" w:sz="0" w:space="0" w:color="auto"/>
      </w:divBdr>
    </w:div>
    <w:div w:id="780733007">
      <w:bodyDiv w:val="1"/>
      <w:marLeft w:val="0"/>
      <w:marRight w:val="0"/>
      <w:marTop w:val="0"/>
      <w:marBottom w:val="0"/>
      <w:divBdr>
        <w:top w:val="none" w:sz="0" w:space="0" w:color="auto"/>
        <w:left w:val="none" w:sz="0" w:space="0" w:color="auto"/>
        <w:bottom w:val="none" w:sz="0" w:space="0" w:color="auto"/>
        <w:right w:val="none" w:sz="0" w:space="0" w:color="auto"/>
      </w:divBdr>
    </w:div>
    <w:div w:id="1336567633">
      <w:bodyDiv w:val="1"/>
      <w:marLeft w:val="0"/>
      <w:marRight w:val="0"/>
      <w:marTop w:val="0"/>
      <w:marBottom w:val="0"/>
      <w:divBdr>
        <w:top w:val="none" w:sz="0" w:space="0" w:color="auto"/>
        <w:left w:val="none" w:sz="0" w:space="0" w:color="auto"/>
        <w:bottom w:val="none" w:sz="0" w:space="0" w:color="auto"/>
        <w:right w:val="none" w:sz="0" w:space="0" w:color="auto"/>
      </w:divBdr>
    </w:div>
    <w:div w:id="1505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226</Words>
  <Characters>1292</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Teodoro</dc:creator>
  <cp:keywords/>
  <dc:description/>
  <cp:lastModifiedBy>Gennaro Teodoro</cp:lastModifiedBy>
  <cp:revision>2</cp:revision>
  <dcterms:created xsi:type="dcterms:W3CDTF">2018-12-21T10:03:00Z</dcterms:created>
  <dcterms:modified xsi:type="dcterms:W3CDTF">2018-12-21T10:28:00Z</dcterms:modified>
</cp:coreProperties>
</file>