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084F1523" w14:textId="77777777" w:rsidR="00F63F6F" w:rsidRPr="00D3734F" w:rsidRDefault="00F63F6F" w:rsidP="00F63F6F">
      <w:proofErr w:type="spellStart"/>
      <w:r w:rsidRPr="00D3734F">
        <w:t>Revision</w:t>
      </w:r>
      <w:proofErr w:type="spellEnd"/>
      <w:r w:rsidRPr="00D3734F">
        <w:t xml:space="preserve"> History </w:t>
      </w:r>
    </w:p>
    <w:p w14:paraId="5CEA9583" w14:textId="77777777" w:rsidR="00F63F6F" w:rsidRPr="00943354" w:rsidRDefault="00F63F6F" w:rsidP="00F63F6F">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F63F6F" w:rsidRPr="00943354" w14:paraId="674E4F9E"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76AC77"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9C31DF6" w14:textId="77777777" w:rsidR="00F63F6F" w:rsidRPr="00943354" w:rsidRDefault="00F63F6F" w:rsidP="004F5433">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D6119D7" w14:textId="77777777" w:rsidR="00F63F6F" w:rsidRPr="00943354" w:rsidRDefault="00F63F6F" w:rsidP="004F5433">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1294524"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F63F6F" w:rsidRPr="00943354" w14:paraId="20719592"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834C9A" w14:textId="77777777" w:rsidR="00F63F6F" w:rsidRPr="00943354" w:rsidRDefault="00F63F6F" w:rsidP="004F5433">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A1E9E2B" w14:textId="77777777" w:rsidR="00F63F6F" w:rsidRPr="00943354" w:rsidRDefault="00F63F6F" w:rsidP="004F5433">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23A69297" w14:textId="77777777" w:rsidR="00F63F6F" w:rsidRPr="00943354" w:rsidRDefault="00F63F6F" w:rsidP="004F5433">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85282D2" w14:textId="77777777" w:rsidR="00F63F6F" w:rsidRPr="00943354" w:rsidRDefault="00F63F6F" w:rsidP="004F5433">
            <w:pPr>
              <w:spacing w:line="256" w:lineRule="auto"/>
              <w:ind w:left="80"/>
              <w:jc w:val="center"/>
              <w:rPr>
                <w:rFonts w:asciiTheme="majorHAnsi" w:hAnsiTheme="majorHAnsi" w:cstheme="majorHAnsi"/>
                <w:b/>
              </w:rPr>
            </w:pPr>
          </w:p>
        </w:tc>
      </w:tr>
    </w:tbl>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E672AD">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E672AD">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E672AD">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E672AD">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E672AD">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E672AD">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E672AD">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E672AD">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E672AD">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E672AD">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E672AD">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E672AD">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E672AD">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E672AD">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E672AD">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t xml:space="preserve">Design </w:t>
      </w:r>
      <w:proofErr w:type="spellStart"/>
      <w:r>
        <w:t>Goals</w:t>
      </w:r>
      <w:bookmarkEnd w:id="2"/>
      <w:proofErr w:type="spellEnd"/>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10318BF8"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447E10B7" w14:textId="32B221C7" w:rsidR="003B3C87" w:rsidRDefault="003B3C87" w:rsidP="003B3C87">
      <w:pPr>
        <w:pStyle w:val="Titolo2"/>
      </w:pPr>
      <w:bookmarkStart w:id="4" w:name="_Toc533693301"/>
      <w:proofErr w:type="spellStart"/>
      <w:r>
        <w:t>References</w:t>
      </w:r>
      <w:bookmarkEnd w:id="4"/>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5" w:name="_Toc533693302"/>
      <w:proofErr w:type="spellStart"/>
      <w:r>
        <w:t>Overview</w:t>
      </w:r>
      <w:bookmarkEnd w:id="5"/>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43359F7A" w:rsidR="003F5A84" w:rsidRDefault="004B0F40" w:rsidP="0062576C">
      <w:r>
        <w:t xml:space="preserve">Il documento </w:t>
      </w:r>
      <w:r w:rsidR="0062576C">
        <w:t xml:space="preserve">si compone di una prima parte in cui vengono introdotti gli obiettivi di design. Verrà poi </w:t>
      </w:r>
      <w:r w:rsidR="00377ECC">
        <w:t xml:space="preserve">spiegata l’architettura del sistema proposto. Verranno brevemente illustrate le parti di cui si compone </w:t>
      </w:r>
      <w:proofErr w:type="gramStart"/>
      <w:r w:rsidR="00377ECC">
        <w:t>il documenti</w:t>
      </w:r>
      <w:proofErr w:type="gramEnd"/>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3DA061CA" w:rsidR="00377ECC" w:rsidRDefault="00377ECC" w:rsidP="00377ECC">
      <w:pPr>
        <w:pStyle w:val="Paragrafoelenco"/>
        <w:numPr>
          <w:ilvl w:val="1"/>
          <w:numId w:val="11"/>
        </w:numPr>
      </w:pPr>
      <w:r>
        <w:t xml:space="preserve">Decomposizione del sistema in sottosistemi </w:t>
      </w:r>
      <w:proofErr w:type="gramStart"/>
      <w:r>
        <w:t xml:space="preserve">di </w:t>
      </w:r>
      <w:r w:rsidR="00395CBA">
        <w:t xml:space="preserve"> funzionalità</w:t>
      </w:r>
      <w:proofErr w:type="gramEnd"/>
      <w:r w:rsidR="00395CBA">
        <w:t xml:space="preserve">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B86FF24" w:rsidR="00395CBA" w:rsidRDefault="00395CBA" w:rsidP="00377ECC">
      <w:pPr>
        <w:pStyle w:val="Paragrafoelenco"/>
        <w:numPr>
          <w:ilvl w:val="1"/>
          <w:numId w:val="11"/>
        </w:numPr>
      </w:pPr>
      <w:r>
        <w:lastRenderedPageBreak/>
        <w:t>Gestione dei dati persistenti</w:t>
      </w:r>
      <w:r w:rsidR="00714058">
        <w:t xml:space="preserve"> </w:t>
      </w:r>
      <w:r w:rsidR="00CC1DDC">
        <w:t xml:space="preserve">descriver, i dati persistenti </w:t>
      </w:r>
      <w:r w:rsidR="00714058">
        <w:t>memorizzati dal sistema;</w:t>
      </w:r>
    </w:p>
    <w:p w14:paraId="37634546" w14:textId="1C90A0EC" w:rsidR="00714058" w:rsidRDefault="00714058" w:rsidP="00377ECC">
      <w:pPr>
        <w:pStyle w:val="Paragrafoelenco"/>
        <w:numPr>
          <w:ilvl w:val="1"/>
          <w:numId w:val="11"/>
        </w:numPr>
      </w:pPr>
      <w:r>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43C38CA3" w14:textId="6302E8EF" w:rsidR="00166699" w:rsidRDefault="00166699" w:rsidP="00166699">
      <w:pPr>
        <w:pStyle w:val="Paragrafoelenco"/>
        <w:numPr>
          <w:ilvl w:val="0"/>
          <w:numId w:val="13"/>
        </w:numPr>
      </w:pPr>
      <w:r>
        <w:t>Nel capitolo 4 vengono mostrati i servizi forniti da ogni sottosistema.</w:t>
      </w:r>
    </w:p>
    <w:p w14:paraId="4F6DB00F" w14:textId="1436059B" w:rsidR="00E95752" w:rsidRDefault="00E95752" w:rsidP="00B4006B"/>
    <w:p w14:paraId="2EC2CB2C" w14:textId="2D709259" w:rsidR="00E95752" w:rsidRDefault="00E95752" w:rsidP="00B4006B"/>
    <w:p w14:paraId="52AB21E5" w14:textId="0EA63CC4" w:rsidR="00E95752" w:rsidRDefault="00E95752" w:rsidP="00B4006B"/>
    <w:p w14:paraId="1A75ED11" w14:textId="77777777" w:rsidR="00E95752" w:rsidRDefault="00E95752" w:rsidP="00B4006B"/>
    <w:p w14:paraId="677B5B9F" w14:textId="6B672548" w:rsidR="00B4006B" w:rsidRDefault="00B4006B" w:rsidP="00B4006B">
      <w:pPr>
        <w:pStyle w:val="Titolo1"/>
      </w:pPr>
      <w:bookmarkStart w:id="6" w:name="_Toc533693303"/>
      <w:proofErr w:type="spellStart"/>
      <w:r>
        <w:t>Current</w:t>
      </w:r>
      <w:proofErr w:type="spellEnd"/>
      <w:r>
        <w:t xml:space="preserve"> software </w:t>
      </w:r>
      <w:proofErr w:type="spellStart"/>
      <w:r>
        <w:t>architecture</w:t>
      </w:r>
      <w:bookmarkEnd w:id="6"/>
      <w:proofErr w:type="spellEnd"/>
    </w:p>
    <w:p w14:paraId="6F0E35A0" w14:textId="0F2C241A" w:rsidR="00B4006B" w:rsidRDefault="00B4006B" w:rsidP="00B4006B"/>
    <w:p w14:paraId="2B71BF5B" w14:textId="0B388CD5" w:rsidR="00B4006B" w:rsidRDefault="005666C3" w:rsidP="005666C3">
      <w:pPr>
        <w:pStyle w:val="Titolo1"/>
      </w:pPr>
      <w:bookmarkStart w:id="7" w:name="_Toc533693304"/>
      <w:proofErr w:type="spellStart"/>
      <w:r>
        <w:t>Proposed</w:t>
      </w:r>
      <w:proofErr w:type="spellEnd"/>
      <w:r>
        <w:t xml:space="preserve"> software </w:t>
      </w:r>
      <w:proofErr w:type="spellStart"/>
      <w:r>
        <w:t>architecture</w:t>
      </w:r>
      <w:bookmarkEnd w:id="7"/>
      <w:proofErr w:type="spellEnd"/>
    </w:p>
    <w:p w14:paraId="7D95EB84" w14:textId="7B793098" w:rsidR="005666C3" w:rsidRDefault="005666C3" w:rsidP="005666C3"/>
    <w:p w14:paraId="729D879B" w14:textId="11A38B4A" w:rsidR="002E46BB" w:rsidRDefault="005666C3" w:rsidP="002E46BB">
      <w:pPr>
        <w:pStyle w:val="Titolo2"/>
      </w:pPr>
      <w:bookmarkStart w:id="8" w:name="_Toc533693305"/>
      <w:proofErr w:type="spellStart"/>
      <w:r>
        <w:t>Overview</w:t>
      </w:r>
      <w:bookmarkEnd w:id="8"/>
      <w:proofErr w:type="spellEnd"/>
    </w:p>
    <w:p w14:paraId="2B7C45EE" w14:textId="5381CDA9" w:rsidR="005E70E4" w:rsidRDefault="0015157A" w:rsidP="0015157A">
      <w:proofErr w:type="gramStart"/>
      <w:r>
        <w:t>In seguito</w:t>
      </w:r>
      <w:proofErr w:type="gramEnd"/>
      <w:r>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9" w:name="_Toc533693306"/>
      <w:r>
        <w:t xml:space="preserve">Subsystem </w:t>
      </w:r>
      <w:proofErr w:type="spellStart"/>
      <w:r>
        <w:t>decomposition</w:t>
      </w:r>
      <w:bookmarkEnd w:id="9"/>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 xml:space="preserve">con la tecnologia </w:t>
      </w:r>
      <w:proofErr w:type="spellStart"/>
      <w:r>
        <w:rPr>
          <w:sz w:val="24"/>
          <w:szCs w:val="24"/>
        </w:rPr>
        <w:t>Servlet</w:t>
      </w:r>
      <w:proofErr w:type="spellEnd"/>
      <w:r>
        <w:rPr>
          <w:sz w:val="24"/>
          <w:szCs w:val="24"/>
        </w:rPr>
        <w:t>-JSP</w:t>
      </w:r>
    </w:p>
    <w:p w14:paraId="3EEE643A" w14:textId="1DE07A39" w:rsidR="003A1A86" w:rsidRDefault="003A1A86" w:rsidP="002E46BB"/>
    <w:p w14:paraId="47BD8F49" w14:textId="77777777" w:rsidR="00FB2121" w:rsidRPr="002E46BB" w:rsidRDefault="00FB2121" w:rsidP="002E46BB"/>
    <w:p w14:paraId="0C46CE32" w14:textId="54943916" w:rsidR="00FD1D62" w:rsidRDefault="005B61E8" w:rsidP="00FD1D62">
      <w:pPr>
        <w:rPr>
          <w:noProof/>
        </w:rPr>
      </w:pPr>
      <w:r>
        <w:rPr>
          <w:noProof/>
        </w:rPr>
        <w:lastRenderedPageBreak/>
        <w:t>Decomposizione in sottosistemi</w:t>
      </w:r>
    </w:p>
    <w:p w14:paraId="62F39D84" w14:textId="3498FFA4" w:rsidR="00482295" w:rsidRDefault="005121DD" w:rsidP="00FD1D62">
      <w:r>
        <w:rPr>
          <w:noProof/>
        </w:rPr>
        <w:drawing>
          <wp:inline distT="0" distB="0" distL="0" distR="0" wp14:anchorId="6C93FF1B" wp14:editId="04AEA86C">
            <wp:extent cx="6115050" cy="443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14:paraId="7B4A6E72" w14:textId="77777777" w:rsidR="00482295" w:rsidRDefault="00482295" w:rsidP="00FD1D62"/>
    <w:tbl>
      <w:tblPr>
        <w:tblStyle w:val="Grigliatabella"/>
        <w:tblW w:w="0" w:type="auto"/>
        <w:tblLook w:val="04A0" w:firstRow="1" w:lastRow="0" w:firstColumn="1" w:lastColumn="0" w:noHBand="0" w:noVBand="1"/>
      </w:tblPr>
      <w:tblGrid>
        <w:gridCol w:w="3060"/>
        <w:gridCol w:w="6568"/>
      </w:tblGrid>
      <w:tr w:rsidR="00BA51DA" w14:paraId="7316BE43" w14:textId="77777777" w:rsidTr="006B77E7">
        <w:tc>
          <w:tcPr>
            <w:tcW w:w="2547" w:type="dxa"/>
            <w:shd w:val="clear" w:color="auto" w:fill="E7E6E6" w:themeFill="background2"/>
          </w:tcPr>
          <w:p w14:paraId="46073C17" w14:textId="77777777" w:rsidR="00BA51DA" w:rsidRPr="00A47E81" w:rsidRDefault="00BA51DA" w:rsidP="006B77E7">
            <w:pPr>
              <w:rPr>
                <w:b/>
              </w:rPr>
            </w:pPr>
            <w:r w:rsidRPr="00A47E81">
              <w:rPr>
                <w:b/>
              </w:rPr>
              <w:t>Interfaccia Utente</w:t>
            </w:r>
          </w:p>
        </w:tc>
        <w:tc>
          <w:tcPr>
            <w:tcW w:w="7081" w:type="dxa"/>
          </w:tcPr>
          <w:p w14:paraId="1E991DBE" w14:textId="77777777" w:rsidR="00BA51DA" w:rsidRDefault="00BA51DA" w:rsidP="006B77E7">
            <w:r>
              <w:t>È responsabile dell’interazione con l’utente, contiene le pagine JSP che permettono all’utente di navigare ed interagire con il sistema.</w:t>
            </w:r>
          </w:p>
        </w:tc>
      </w:tr>
      <w:tr w:rsidR="00BA51DA" w14:paraId="6DCE4EB1" w14:textId="77777777" w:rsidTr="006B77E7">
        <w:tc>
          <w:tcPr>
            <w:tcW w:w="2547" w:type="dxa"/>
            <w:shd w:val="clear" w:color="auto" w:fill="E7E6E6" w:themeFill="background2"/>
          </w:tcPr>
          <w:p w14:paraId="4A8E120A" w14:textId="77777777" w:rsidR="00BA51DA" w:rsidRPr="00A47E81" w:rsidRDefault="00BA51DA" w:rsidP="006B77E7">
            <w:pPr>
              <w:rPr>
                <w:b/>
              </w:rPr>
            </w:pPr>
            <w:proofErr w:type="spellStart"/>
            <w:r w:rsidRPr="00A47E81">
              <w:rPr>
                <w:b/>
              </w:rPr>
              <w:t>AccountManager</w:t>
            </w:r>
            <w:proofErr w:type="spellEnd"/>
          </w:p>
        </w:tc>
        <w:tc>
          <w:tcPr>
            <w:tcW w:w="7081" w:type="dxa"/>
          </w:tcPr>
          <w:p w14:paraId="4756F3A8" w14:textId="77777777" w:rsidR="00BA51DA" w:rsidRDefault="00BA51DA" w:rsidP="006B77E7">
            <w:r>
              <w:t xml:space="preserve">Permette di effettuare il login e il </w:t>
            </w:r>
            <w:proofErr w:type="spellStart"/>
            <w:r>
              <w:t>logout</w:t>
            </w:r>
            <w:proofErr w:type="spellEnd"/>
            <w:r>
              <w:t>, di gestire le carte di credito e di gestire gli indirizzi associati all’account.</w:t>
            </w:r>
          </w:p>
        </w:tc>
      </w:tr>
      <w:tr w:rsidR="00BA51DA" w14:paraId="6F224B0E" w14:textId="77777777" w:rsidTr="006B77E7">
        <w:tc>
          <w:tcPr>
            <w:tcW w:w="2547" w:type="dxa"/>
            <w:shd w:val="clear" w:color="auto" w:fill="E7E6E6" w:themeFill="background2"/>
          </w:tcPr>
          <w:p w14:paraId="1EADD443" w14:textId="77777777" w:rsidR="00BA51DA" w:rsidRPr="00A47E81" w:rsidRDefault="00BA51DA" w:rsidP="006B77E7">
            <w:pPr>
              <w:rPr>
                <w:b/>
              </w:rPr>
            </w:pPr>
            <w:proofErr w:type="spellStart"/>
            <w:r w:rsidRPr="00A47E81">
              <w:rPr>
                <w:b/>
              </w:rPr>
              <w:t>LibroManager</w:t>
            </w:r>
            <w:proofErr w:type="spellEnd"/>
          </w:p>
        </w:tc>
        <w:tc>
          <w:tcPr>
            <w:tcW w:w="7081" w:type="dxa"/>
          </w:tcPr>
          <w:p w14:paraId="0DB4E0D7" w14:textId="77777777" w:rsidR="00BA51DA" w:rsidRPr="00A47E81" w:rsidRDefault="00BA51DA" w:rsidP="006B77E7">
            <w:pPr>
              <w:rPr>
                <w:u w:val="single"/>
              </w:rPr>
            </w:pPr>
            <w:r>
              <w:t>Permette di ricercare un libro per categoria, nome e ricercare i libri più venduti e i libri in evidenza.</w:t>
            </w:r>
          </w:p>
        </w:tc>
      </w:tr>
      <w:tr w:rsidR="00BA51DA" w14:paraId="7DA0CBF5" w14:textId="77777777" w:rsidTr="006B77E7">
        <w:tc>
          <w:tcPr>
            <w:tcW w:w="2547" w:type="dxa"/>
            <w:shd w:val="clear" w:color="auto" w:fill="E7E6E6" w:themeFill="background2"/>
          </w:tcPr>
          <w:p w14:paraId="11A645B6" w14:textId="77777777" w:rsidR="00BA51DA" w:rsidRPr="00A47E81" w:rsidRDefault="00BA51DA" w:rsidP="006B77E7">
            <w:pPr>
              <w:rPr>
                <w:b/>
              </w:rPr>
            </w:pPr>
            <w:r w:rsidRPr="00A47E81">
              <w:rPr>
                <w:b/>
              </w:rPr>
              <w:t>InterazioneLibroManager</w:t>
            </w:r>
          </w:p>
        </w:tc>
        <w:tc>
          <w:tcPr>
            <w:tcW w:w="7081" w:type="dxa"/>
          </w:tcPr>
          <w:p w14:paraId="32CD00B4" w14:textId="77777777" w:rsidR="00BA51DA" w:rsidRDefault="00BA51DA" w:rsidP="006B77E7">
            <w:r>
              <w:t>Permette di gestire i preferiti e le recensioni.</w:t>
            </w:r>
          </w:p>
        </w:tc>
      </w:tr>
      <w:tr w:rsidR="00BA51DA" w14:paraId="0D10EFF5" w14:textId="77777777" w:rsidTr="006B77E7">
        <w:tc>
          <w:tcPr>
            <w:tcW w:w="2547" w:type="dxa"/>
            <w:shd w:val="clear" w:color="auto" w:fill="E7E6E6" w:themeFill="background2"/>
          </w:tcPr>
          <w:p w14:paraId="1CBD7CA7" w14:textId="77777777" w:rsidR="00BA51DA" w:rsidRPr="00A47E81" w:rsidRDefault="00BA51DA" w:rsidP="006B77E7">
            <w:pPr>
              <w:rPr>
                <w:b/>
              </w:rPr>
            </w:pPr>
            <w:r w:rsidRPr="00A47E81">
              <w:rPr>
                <w:b/>
              </w:rPr>
              <w:t>OrdineManager</w:t>
            </w:r>
          </w:p>
        </w:tc>
        <w:tc>
          <w:tcPr>
            <w:tcW w:w="7081" w:type="dxa"/>
          </w:tcPr>
          <w:p w14:paraId="2C63D5E1" w14:textId="77777777" w:rsidR="00BA51DA" w:rsidRDefault="00BA51DA" w:rsidP="006B77E7">
            <w:r>
              <w:t>Gestisce l’entità ordine, permettendo la modifica del carrello e il salvataggio degli ordini effettuati.</w:t>
            </w:r>
          </w:p>
        </w:tc>
      </w:tr>
      <w:tr w:rsidR="00BA51DA" w14:paraId="4192A165" w14:textId="77777777" w:rsidTr="006B77E7">
        <w:tc>
          <w:tcPr>
            <w:tcW w:w="2547" w:type="dxa"/>
            <w:shd w:val="clear" w:color="auto" w:fill="E7E6E6" w:themeFill="background2"/>
          </w:tcPr>
          <w:p w14:paraId="5DD24DF6" w14:textId="77777777" w:rsidR="00BA51DA" w:rsidRPr="00A47E81" w:rsidRDefault="00BA51DA" w:rsidP="006B77E7">
            <w:pPr>
              <w:rPr>
                <w:b/>
              </w:rPr>
            </w:pPr>
            <w:r w:rsidRPr="00A47E81">
              <w:rPr>
                <w:b/>
              </w:rPr>
              <w:t>GestioneOrdineManager</w:t>
            </w:r>
          </w:p>
        </w:tc>
        <w:tc>
          <w:tcPr>
            <w:tcW w:w="7081" w:type="dxa"/>
          </w:tcPr>
          <w:p w14:paraId="6805CCE7" w14:textId="77777777" w:rsidR="00BA51DA" w:rsidRDefault="00BA51DA" w:rsidP="006B77E7">
            <w:r>
              <w:t>Permette di visualizzare lo storico degli ordini e di visualizzare la fattura.</w:t>
            </w:r>
          </w:p>
        </w:tc>
      </w:tr>
      <w:tr w:rsidR="00BA51DA" w14:paraId="5AA0B34B" w14:textId="77777777" w:rsidTr="006B77E7">
        <w:tc>
          <w:tcPr>
            <w:tcW w:w="2547" w:type="dxa"/>
            <w:shd w:val="clear" w:color="auto" w:fill="E7E6E6" w:themeFill="background2"/>
          </w:tcPr>
          <w:p w14:paraId="3146739D" w14:textId="77777777" w:rsidR="00BA51DA" w:rsidRPr="00A47E81" w:rsidRDefault="00BA51DA" w:rsidP="006B77E7">
            <w:pPr>
              <w:rPr>
                <w:b/>
              </w:rPr>
            </w:pPr>
            <w:r w:rsidRPr="00A47E81">
              <w:rPr>
                <w:b/>
              </w:rPr>
              <w:t>AmministratoreManager</w:t>
            </w:r>
          </w:p>
        </w:tc>
        <w:tc>
          <w:tcPr>
            <w:tcW w:w="7081" w:type="dxa"/>
          </w:tcPr>
          <w:p w14:paraId="76CE124B" w14:textId="77777777" w:rsidR="00BA51DA" w:rsidRDefault="00BA51DA" w:rsidP="006B77E7">
            <w:r>
              <w:t>Offre all’amministratore gli strumenti per gestire i libri e cambiare il tipo di un account.</w:t>
            </w:r>
          </w:p>
        </w:tc>
      </w:tr>
      <w:tr w:rsidR="00BA51DA" w14:paraId="64488615" w14:textId="77777777" w:rsidTr="006B77E7">
        <w:tc>
          <w:tcPr>
            <w:tcW w:w="2547" w:type="dxa"/>
            <w:shd w:val="clear" w:color="auto" w:fill="E7E6E6" w:themeFill="background2"/>
          </w:tcPr>
          <w:p w14:paraId="620B1B63" w14:textId="77777777" w:rsidR="00BA51DA" w:rsidRPr="00A47E81" w:rsidRDefault="00BA51DA" w:rsidP="006B77E7">
            <w:pPr>
              <w:rPr>
                <w:b/>
              </w:rPr>
            </w:pPr>
            <w:r w:rsidRPr="00A47E81">
              <w:rPr>
                <w:b/>
              </w:rPr>
              <w:t>AmministratoreOrdiniManager</w:t>
            </w:r>
          </w:p>
        </w:tc>
        <w:tc>
          <w:tcPr>
            <w:tcW w:w="7081" w:type="dxa"/>
          </w:tcPr>
          <w:p w14:paraId="5F268851" w14:textId="77777777" w:rsidR="00BA51DA" w:rsidRDefault="00BA51DA" w:rsidP="006B77E7">
            <w:r>
              <w:t>Offre all’amministratore degli ordini gli strumenti per modificare la data e l’ora di arrivo di un ordine.</w:t>
            </w:r>
          </w:p>
        </w:tc>
      </w:tr>
    </w:tbl>
    <w:p w14:paraId="1349CBFE" w14:textId="77777777" w:rsidR="00ED2A3B" w:rsidRPr="00FD1D62" w:rsidRDefault="00ED2A3B" w:rsidP="00FD1D62"/>
    <w:p w14:paraId="3524B787" w14:textId="2C95E93E" w:rsidR="008C6A5F" w:rsidRDefault="008C6A5F" w:rsidP="003B0BE0">
      <w:pPr>
        <w:pStyle w:val="Titolo2"/>
      </w:pPr>
      <w:bookmarkStart w:id="10" w:name="_Toc533693307"/>
      <w:r>
        <w:t>Hardware</w:t>
      </w:r>
      <w:r w:rsidR="003B0BE0">
        <w:t>/software mapping</w:t>
      </w:r>
      <w:bookmarkEnd w:id="10"/>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w:t>
      </w:r>
      <w:proofErr w:type="spellStart"/>
      <w:r w:rsidR="00580CE6">
        <w:t>Servlet</w:t>
      </w:r>
      <w:proofErr w:type="spellEnd"/>
      <w:r w:rsidR="00580CE6">
        <w:t xml:space="preserve"> mentre </w:t>
      </w:r>
      <w:r w:rsidR="00721BFF">
        <w:t xml:space="preserve">l’interfaccia utente è realizzata utilizzando pagine JSP (Java </w:t>
      </w:r>
      <w:proofErr w:type="spellStart"/>
      <w:r w:rsidR="00721BFF">
        <w:lastRenderedPageBreak/>
        <w:t>Servlet</w:t>
      </w:r>
      <w:proofErr w:type="spellEnd"/>
      <w:r w:rsidR="00721BFF">
        <w:t xml:space="preserve">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w:t>
      </w:r>
      <w:proofErr w:type="spellStart"/>
      <w:r w:rsidR="008E3EC7">
        <w:t>query</w:t>
      </w:r>
      <w:proofErr w:type="spellEnd"/>
      <w:r w:rsidR="008E3EC7">
        <w:t xml:space="preserve">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3B7FE338" w:rsidR="003B0BE0" w:rsidRDefault="003B0BE0" w:rsidP="003B0BE0">
      <w:pPr>
        <w:pStyle w:val="Titolo2"/>
      </w:pPr>
      <w:bookmarkStart w:id="11" w:name="_Toc533693308"/>
      <w:proofErr w:type="spellStart"/>
      <w:r>
        <w:t>Persistent</w:t>
      </w:r>
      <w:proofErr w:type="spellEnd"/>
      <w:r>
        <w:t xml:space="preserve"> data management</w:t>
      </w:r>
      <w:bookmarkEnd w:id="11"/>
    </w:p>
    <w:p w14:paraId="343CA6B9" w14:textId="7FEC87A9" w:rsidR="005121DD" w:rsidRPr="005121DD" w:rsidRDefault="005121DD" w:rsidP="005121DD">
      <w:r>
        <w:t xml:space="preserve">Vedere SDD </w:t>
      </w:r>
      <w:r w:rsidR="00D26E29">
        <w:t>Data Management</w:t>
      </w:r>
    </w:p>
    <w:p w14:paraId="3BB70F62" w14:textId="15330CEC" w:rsidR="003B0BE0" w:rsidRDefault="0046619D" w:rsidP="0046619D">
      <w:pPr>
        <w:pStyle w:val="Titolo2"/>
      </w:pPr>
      <w:bookmarkStart w:id="12" w:name="_Toc533693309"/>
      <w:r>
        <w:t>Access control and security</w:t>
      </w:r>
      <w:bookmarkEnd w:id="12"/>
    </w:p>
    <w:p w14:paraId="67889C35" w14:textId="77777777" w:rsidR="008D10E7" w:rsidRDefault="008D10E7" w:rsidP="008D10E7">
      <w:proofErr w:type="spellStart"/>
      <w:r>
        <w:t>BookPoint</w:t>
      </w:r>
      <w:proofErr w:type="spellEnd"/>
      <w:r>
        <w:t xml:space="preserve"> </w:t>
      </w:r>
      <w:r w:rsidRPr="00FE6C98">
        <w:t xml:space="preserve">è un sistema </w:t>
      </w:r>
      <w:r>
        <w:t xml:space="preserve">e-commerce di libri che permette agli utenti di effettuare un ordine o di lasciare una recensione. </w:t>
      </w:r>
      <w:r w:rsidRPr="00FE6C98">
        <w:t>È stata disegnata una matrice per il controllo degli accessi che mostra le operazioni</w:t>
      </w:r>
      <w:r>
        <w:t xml:space="preserve"> </w:t>
      </w:r>
      <w:r w:rsidRPr="00FE6C98">
        <w:t>consentite da ogni attore su ogni oggetto.</w:t>
      </w:r>
    </w:p>
    <w:p w14:paraId="7EDD9B21" w14:textId="77777777" w:rsidR="008D10E7" w:rsidRDefault="008D10E7" w:rsidP="008D10E7">
      <w:r>
        <w:t>Il controllo degli accessi è garantito tramite l’utilizzo di una coppia di credenziali personali (</w:t>
      </w:r>
      <w:proofErr w:type="gramStart"/>
      <w:r>
        <w:t>email</w:t>
      </w:r>
      <w:proofErr w:type="gramEnd"/>
      <w:r>
        <w:t xml:space="preserve"> e password) univoche. Queste devono essere inserite ogni volta che si desidera utilizzare il sistema per iniziare una nuova sessione, la quale terminerà quando l’utente effettuerà il </w:t>
      </w:r>
      <w:proofErr w:type="spellStart"/>
      <w:r>
        <w:t>logout</w:t>
      </w:r>
      <w:proofErr w:type="spellEnd"/>
      <w:r>
        <w:t xml:space="preserve"> o quando chiuderà il browser. </w:t>
      </w:r>
    </w:p>
    <w:p w14:paraId="16954730" w14:textId="77777777" w:rsidR="008D10E7" w:rsidRDefault="008D10E7" w:rsidP="008D10E7">
      <w:r>
        <w:t>Matrice degli accessi</w:t>
      </w:r>
    </w:p>
    <w:tbl>
      <w:tblPr>
        <w:tblStyle w:val="Grigliatabella"/>
        <w:tblW w:w="0" w:type="auto"/>
        <w:tblLook w:val="04A0" w:firstRow="1" w:lastRow="0" w:firstColumn="1" w:lastColumn="0" w:noHBand="0" w:noVBand="1"/>
      </w:tblPr>
      <w:tblGrid>
        <w:gridCol w:w="749"/>
        <w:gridCol w:w="901"/>
        <w:gridCol w:w="1149"/>
        <w:gridCol w:w="1204"/>
        <w:gridCol w:w="1135"/>
        <w:gridCol w:w="1136"/>
        <w:gridCol w:w="1149"/>
        <w:gridCol w:w="1202"/>
        <w:gridCol w:w="1003"/>
      </w:tblGrid>
      <w:tr w:rsidR="008D10E7" w14:paraId="02DB81C0" w14:textId="77777777" w:rsidTr="006B77E7">
        <w:trPr>
          <w:trHeight w:val="266"/>
        </w:trPr>
        <w:tc>
          <w:tcPr>
            <w:tcW w:w="752" w:type="dxa"/>
            <w:shd w:val="clear" w:color="auto" w:fill="E7E6E6" w:themeFill="background2"/>
          </w:tcPr>
          <w:p w14:paraId="77D8BC33" w14:textId="77777777" w:rsidR="008D10E7" w:rsidRDefault="008D10E7" w:rsidP="006B77E7"/>
        </w:tc>
        <w:tc>
          <w:tcPr>
            <w:tcW w:w="902" w:type="dxa"/>
          </w:tcPr>
          <w:p w14:paraId="50B8E078" w14:textId="77777777" w:rsidR="008D10E7" w:rsidRPr="00C80FFF" w:rsidRDefault="008D10E7" w:rsidP="006B77E7">
            <w:pPr>
              <w:rPr>
                <w:i/>
              </w:rPr>
            </w:pPr>
            <w:r w:rsidRPr="00C80FFF">
              <w:rPr>
                <w:i/>
              </w:rPr>
              <w:t>Oggetti</w:t>
            </w:r>
          </w:p>
        </w:tc>
        <w:tc>
          <w:tcPr>
            <w:tcW w:w="1207" w:type="dxa"/>
            <w:vMerge w:val="restart"/>
          </w:tcPr>
          <w:p w14:paraId="5F8843D1" w14:textId="77777777" w:rsidR="008D10E7" w:rsidRPr="00C80FFF" w:rsidRDefault="008D10E7" w:rsidP="006B77E7">
            <w:pPr>
              <w:jc w:val="center"/>
              <w:rPr>
                <w:b/>
              </w:rPr>
            </w:pPr>
            <w:r w:rsidRPr="00C80FFF">
              <w:rPr>
                <w:b/>
              </w:rPr>
              <w:t>Libro</w:t>
            </w:r>
          </w:p>
        </w:tc>
        <w:tc>
          <w:tcPr>
            <w:tcW w:w="1204" w:type="dxa"/>
            <w:vMerge w:val="restart"/>
          </w:tcPr>
          <w:p w14:paraId="099E9C2B" w14:textId="77777777" w:rsidR="008D10E7" w:rsidRPr="00C80FFF" w:rsidRDefault="008D10E7" w:rsidP="006B77E7">
            <w:pPr>
              <w:jc w:val="center"/>
              <w:rPr>
                <w:b/>
              </w:rPr>
            </w:pPr>
            <w:r w:rsidRPr="00C80FFF">
              <w:rPr>
                <w:b/>
              </w:rPr>
              <w:t>Recensioni</w:t>
            </w:r>
          </w:p>
        </w:tc>
        <w:tc>
          <w:tcPr>
            <w:tcW w:w="1182" w:type="dxa"/>
            <w:vMerge w:val="restart"/>
          </w:tcPr>
          <w:p w14:paraId="24D9DF09" w14:textId="77777777" w:rsidR="008D10E7" w:rsidRPr="00C80FFF" w:rsidRDefault="008D10E7" w:rsidP="006B77E7">
            <w:pPr>
              <w:jc w:val="center"/>
              <w:rPr>
                <w:b/>
              </w:rPr>
            </w:pPr>
            <w:r w:rsidRPr="00C80FFF">
              <w:rPr>
                <w:b/>
              </w:rPr>
              <w:t>Carrello</w:t>
            </w:r>
          </w:p>
        </w:tc>
        <w:tc>
          <w:tcPr>
            <w:tcW w:w="1183" w:type="dxa"/>
            <w:vMerge w:val="restart"/>
          </w:tcPr>
          <w:p w14:paraId="554E25B3" w14:textId="77777777" w:rsidR="008D10E7" w:rsidRPr="00C80FFF" w:rsidRDefault="008D10E7" w:rsidP="006B77E7">
            <w:pPr>
              <w:jc w:val="center"/>
              <w:rPr>
                <w:b/>
              </w:rPr>
            </w:pPr>
            <w:r w:rsidRPr="00C80FFF">
              <w:rPr>
                <w:b/>
              </w:rPr>
              <w:t>Ordine</w:t>
            </w:r>
          </w:p>
        </w:tc>
        <w:tc>
          <w:tcPr>
            <w:tcW w:w="1207" w:type="dxa"/>
            <w:vMerge w:val="restart"/>
          </w:tcPr>
          <w:p w14:paraId="32091E2B" w14:textId="77777777" w:rsidR="008D10E7" w:rsidRPr="00C80FFF" w:rsidRDefault="008D10E7" w:rsidP="006B77E7">
            <w:pPr>
              <w:jc w:val="center"/>
              <w:rPr>
                <w:b/>
              </w:rPr>
            </w:pPr>
            <w:r w:rsidRPr="00C80FFF">
              <w:rPr>
                <w:b/>
              </w:rPr>
              <w:t>Preferiti</w:t>
            </w:r>
          </w:p>
        </w:tc>
        <w:tc>
          <w:tcPr>
            <w:tcW w:w="1269" w:type="dxa"/>
            <w:vMerge w:val="restart"/>
          </w:tcPr>
          <w:p w14:paraId="22D71ECE" w14:textId="77777777" w:rsidR="008D10E7" w:rsidRPr="00C80FFF" w:rsidRDefault="008D10E7" w:rsidP="006B77E7">
            <w:pPr>
              <w:jc w:val="center"/>
              <w:rPr>
                <w:b/>
              </w:rPr>
            </w:pPr>
            <w:r w:rsidRPr="00C80FFF">
              <w:rPr>
                <w:b/>
              </w:rPr>
              <w:t>A</w:t>
            </w:r>
            <w:r>
              <w:rPr>
                <w:b/>
              </w:rPr>
              <w:t>rea Personale</w:t>
            </w:r>
          </w:p>
        </w:tc>
        <w:tc>
          <w:tcPr>
            <w:tcW w:w="722" w:type="dxa"/>
            <w:vMerge w:val="restart"/>
          </w:tcPr>
          <w:p w14:paraId="31C58DBE" w14:textId="77777777" w:rsidR="008D10E7" w:rsidRPr="00C80FFF" w:rsidRDefault="008D10E7" w:rsidP="006B77E7">
            <w:pPr>
              <w:jc w:val="center"/>
              <w:rPr>
                <w:b/>
              </w:rPr>
            </w:pPr>
            <w:r>
              <w:rPr>
                <w:b/>
              </w:rPr>
              <w:t>Utente</w:t>
            </w:r>
          </w:p>
        </w:tc>
      </w:tr>
      <w:tr w:rsidR="008D10E7" w14:paraId="5CF0DDFC" w14:textId="77777777" w:rsidTr="006B77E7">
        <w:trPr>
          <w:trHeight w:val="266"/>
        </w:trPr>
        <w:tc>
          <w:tcPr>
            <w:tcW w:w="752" w:type="dxa"/>
          </w:tcPr>
          <w:p w14:paraId="3A0D606B" w14:textId="77777777" w:rsidR="008D10E7" w:rsidRPr="00C80FFF" w:rsidRDefault="008D10E7" w:rsidP="006B77E7">
            <w:pPr>
              <w:rPr>
                <w:i/>
              </w:rPr>
            </w:pPr>
            <w:r w:rsidRPr="00C80FFF">
              <w:rPr>
                <w:i/>
              </w:rPr>
              <w:t>Attori</w:t>
            </w:r>
          </w:p>
        </w:tc>
        <w:tc>
          <w:tcPr>
            <w:tcW w:w="902" w:type="dxa"/>
            <w:shd w:val="clear" w:color="auto" w:fill="E7E6E6" w:themeFill="background2"/>
          </w:tcPr>
          <w:p w14:paraId="2E38AF28" w14:textId="77777777" w:rsidR="008D10E7" w:rsidRDefault="008D10E7" w:rsidP="006B77E7"/>
        </w:tc>
        <w:tc>
          <w:tcPr>
            <w:tcW w:w="1207" w:type="dxa"/>
            <w:vMerge/>
          </w:tcPr>
          <w:p w14:paraId="4FA46A8C" w14:textId="77777777" w:rsidR="008D10E7" w:rsidRDefault="008D10E7" w:rsidP="006B77E7">
            <w:pPr>
              <w:jc w:val="center"/>
            </w:pPr>
          </w:p>
        </w:tc>
        <w:tc>
          <w:tcPr>
            <w:tcW w:w="1204" w:type="dxa"/>
            <w:vMerge/>
          </w:tcPr>
          <w:p w14:paraId="71984E9A" w14:textId="77777777" w:rsidR="008D10E7" w:rsidRDefault="008D10E7" w:rsidP="006B77E7">
            <w:pPr>
              <w:jc w:val="center"/>
            </w:pPr>
          </w:p>
        </w:tc>
        <w:tc>
          <w:tcPr>
            <w:tcW w:w="1182" w:type="dxa"/>
            <w:vMerge/>
          </w:tcPr>
          <w:p w14:paraId="7B0C70AA" w14:textId="77777777" w:rsidR="008D10E7" w:rsidRDefault="008D10E7" w:rsidP="006B77E7">
            <w:pPr>
              <w:jc w:val="center"/>
            </w:pPr>
          </w:p>
        </w:tc>
        <w:tc>
          <w:tcPr>
            <w:tcW w:w="1183" w:type="dxa"/>
            <w:vMerge/>
          </w:tcPr>
          <w:p w14:paraId="274B1A60" w14:textId="77777777" w:rsidR="008D10E7" w:rsidRDefault="008D10E7" w:rsidP="006B77E7">
            <w:pPr>
              <w:jc w:val="center"/>
            </w:pPr>
          </w:p>
        </w:tc>
        <w:tc>
          <w:tcPr>
            <w:tcW w:w="1207" w:type="dxa"/>
            <w:vMerge/>
          </w:tcPr>
          <w:p w14:paraId="073FAF04" w14:textId="77777777" w:rsidR="008D10E7" w:rsidRDefault="008D10E7" w:rsidP="006B77E7">
            <w:pPr>
              <w:jc w:val="center"/>
            </w:pPr>
          </w:p>
        </w:tc>
        <w:tc>
          <w:tcPr>
            <w:tcW w:w="1269" w:type="dxa"/>
            <w:vMerge/>
          </w:tcPr>
          <w:p w14:paraId="3129F3A3" w14:textId="77777777" w:rsidR="008D10E7" w:rsidRDefault="008D10E7" w:rsidP="006B77E7">
            <w:pPr>
              <w:jc w:val="center"/>
            </w:pPr>
          </w:p>
        </w:tc>
        <w:tc>
          <w:tcPr>
            <w:tcW w:w="722" w:type="dxa"/>
            <w:vMerge/>
          </w:tcPr>
          <w:p w14:paraId="31747D1F" w14:textId="77777777" w:rsidR="008D10E7" w:rsidRDefault="008D10E7" w:rsidP="006B77E7">
            <w:pPr>
              <w:jc w:val="center"/>
            </w:pPr>
          </w:p>
        </w:tc>
      </w:tr>
      <w:tr w:rsidR="008D10E7" w14:paraId="002893D4" w14:textId="77777777" w:rsidTr="006B77E7">
        <w:trPr>
          <w:trHeight w:val="815"/>
        </w:trPr>
        <w:tc>
          <w:tcPr>
            <w:tcW w:w="1654" w:type="dxa"/>
            <w:gridSpan w:val="2"/>
          </w:tcPr>
          <w:p w14:paraId="1F80F094" w14:textId="77777777" w:rsidR="008D10E7" w:rsidRPr="00C80FFF" w:rsidRDefault="008D10E7" w:rsidP="006B77E7">
            <w:pPr>
              <w:jc w:val="center"/>
              <w:rPr>
                <w:b/>
              </w:rPr>
            </w:pPr>
            <w:r w:rsidRPr="00C80FFF">
              <w:rPr>
                <w:b/>
              </w:rPr>
              <w:t>Utente non registrato</w:t>
            </w:r>
          </w:p>
        </w:tc>
        <w:tc>
          <w:tcPr>
            <w:tcW w:w="1207" w:type="dxa"/>
          </w:tcPr>
          <w:p w14:paraId="309A240D" w14:textId="77777777" w:rsidR="008D10E7" w:rsidRDefault="008D10E7" w:rsidP="006B77E7">
            <w:pPr>
              <w:jc w:val="center"/>
            </w:pPr>
            <w:r>
              <w:t>Visualizza</w:t>
            </w:r>
          </w:p>
          <w:p w14:paraId="2465C8BD" w14:textId="77777777" w:rsidR="008D10E7" w:rsidRDefault="008D10E7" w:rsidP="006B77E7">
            <w:pPr>
              <w:jc w:val="center"/>
            </w:pPr>
            <w:r>
              <w:t>Aggiunge al carrello</w:t>
            </w:r>
          </w:p>
        </w:tc>
        <w:tc>
          <w:tcPr>
            <w:tcW w:w="1204" w:type="dxa"/>
          </w:tcPr>
          <w:p w14:paraId="6FD2AF1B" w14:textId="77777777" w:rsidR="008D10E7" w:rsidRDefault="008D10E7" w:rsidP="006B77E7">
            <w:r>
              <w:t xml:space="preserve"> Visualizza</w:t>
            </w:r>
          </w:p>
        </w:tc>
        <w:tc>
          <w:tcPr>
            <w:tcW w:w="1182" w:type="dxa"/>
          </w:tcPr>
          <w:p w14:paraId="0094A4B6" w14:textId="77777777" w:rsidR="008D10E7" w:rsidRDefault="008D10E7" w:rsidP="006B77E7">
            <w:pPr>
              <w:jc w:val="center"/>
            </w:pPr>
            <w:r>
              <w:t>Visualizza</w:t>
            </w:r>
          </w:p>
          <w:p w14:paraId="617F7E02" w14:textId="77777777" w:rsidR="008D10E7" w:rsidRDefault="008D10E7" w:rsidP="006B77E7">
            <w:pPr>
              <w:jc w:val="center"/>
            </w:pPr>
            <w:r>
              <w:t>Modifica</w:t>
            </w:r>
          </w:p>
        </w:tc>
        <w:tc>
          <w:tcPr>
            <w:tcW w:w="1183" w:type="dxa"/>
            <w:shd w:val="clear" w:color="auto" w:fill="E7E6E6" w:themeFill="background2"/>
          </w:tcPr>
          <w:p w14:paraId="7311ECCA" w14:textId="77777777" w:rsidR="008D10E7" w:rsidRDefault="008D10E7" w:rsidP="006B77E7">
            <w:pPr>
              <w:jc w:val="center"/>
            </w:pPr>
          </w:p>
        </w:tc>
        <w:tc>
          <w:tcPr>
            <w:tcW w:w="1207" w:type="dxa"/>
            <w:shd w:val="clear" w:color="auto" w:fill="E7E6E6" w:themeFill="background2"/>
          </w:tcPr>
          <w:p w14:paraId="11B5F36D" w14:textId="77777777" w:rsidR="008D10E7" w:rsidRDefault="008D10E7" w:rsidP="006B77E7">
            <w:pPr>
              <w:jc w:val="center"/>
            </w:pPr>
          </w:p>
        </w:tc>
        <w:tc>
          <w:tcPr>
            <w:tcW w:w="1269" w:type="dxa"/>
          </w:tcPr>
          <w:p w14:paraId="0C4861C3" w14:textId="77777777" w:rsidR="008D10E7" w:rsidRDefault="008D10E7" w:rsidP="006B77E7">
            <w:pPr>
              <w:jc w:val="center"/>
            </w:pPr>
          </w:p>
          <w:p w14:paraId="4FDB1C0D" w14:textId="77777777" w:rsidR="008D10E7" w:rsidRDefault="008D10E7" w:rsidP="006B77E7">
            <w:pPr>
              <w:jc w:val="center"/>
            </w:pPr>
            <w:r>
              <w:t>Crea</w:t>
            </w:r>
          </w:p>
        </w:tc>
        <w:tc>
          <w:tcPr>
            <w:tcW w:w="722" w:type="dxa"/>
            <w:shd w:val="clear" w:color="auto" w:fill="E7E6E6" w:themeFill="background2"/>
          </w:tcPr>
          <w:p w14:paraId="23D010FE" w14:textId="77777777" w:rsidR="008D10E7" w:rsidRDefault="008D10E7" w:rsidP="006B77E7">
            <w:pPr>
              <w:jc w:val="center"/>
            </w:pPr>
          </w:p>
        </w:tc>
      </w:tr>
      <w:tr w:rsidR="008D10E7" w14:paraId="3104E8BD" w14:textId="77777777" w:rsidTr="006B77E7">
        <w:trPr>
          <w:trHeight w:val="841"/>
        </w:trPr>
        <w:tc>
          <w:tcPr>
            <w:tcW w:w="1654" w:type="dxa"/>
            <w:gridSpan w:val="2"/>
          </w:tcPr>
          <w:p w14:paraId="2FBBDE4B" w14:textId="77777777" w:rsidR="008D10E7" w:rsidRDefault="008D10E7" w:rsidP="006B77E7">
            <w:pPr>
              <w:jc w:val="center"/>
              <w:rPr>
                <w:b/>
              </w:rPr>
            </w:pPr>
            <w:r w:rsidRPr="00C80FFF">
              <w:rPr>
                <w:b/>
              </w:rPr>
              <w:t>Utente</w:t>
            </w:r>
          </w:p>
          <w:p w14:paraId="554BB884" w14:textId="77777777" w:rsidR="008D10E7" w:rsidRPr="00C80FFF" w:rsidRDefault="008D10E7" w:rsidP="006B77E7">
            <w:pPr>
              <w:rPr>
                <w:b/>
              </w:rPr>
            </w:pPr>
            <w:r>
              <w:rPr>
                <w:b/>
              </w:rPr>
              <w:t xml:space="preserve">       </w:t>
            </w:r>
            <w:r w:rsidRPr="00C80FFF">
              <w:rPr>
                <w:b/>
              </w:rPr>
              <w:t xml:space="preserve"> </w:t>
            </w:r>
            <w:r>
              <w:rPr>
                <w:b/>
              </w:rPr>
              <w:t>cliente</w:t>
            </w:r>
          </w:p>
        </w:tc>
        <w:tc>
          <w:tcPr>
            <w:tcW w:w="1207" w:type="dxa"/>
          </w:tcPr>
          <w:p w14:paraId="54F27CF0" w14:textId="77777777" w:rsidR="008D10E7" w:rsidRDefault="008D10E7" w:rsidP="006B77E7">
            <w:pPr>
              <w:jc w:val="center"/>
            </w:pPr>
            <w:r>
              <w:t>Visualizza</w:t>
            </w:r>
          </w:p>
          <w:p w14:paraId="75AFECFC" w14:textId="77777777" w:rsidR="008D10E7" w:rsidRDefault="008D10E7" w:rsidP="006B77E7">
            <w:pPr>
              <w:jc w:val="center"/>
            </w:pPr>
            <w:r>
              <w:t>Aggiunge al carrello</w:t>
            </w:r>
          </w:p>
        </w:tc>
        <w:tc>
          <w:tcPr>
            <w:tcW w:w="1204" w:type="dxa"/>
          </w:tcPr>
          <w:p w14:paraId="79236BAA" w14:textId="77777777" w:rsidR="008D10E7" w:rsidRDefault="008D10E7" w:rsidP="006B77E7">
            <w:pPr>
              <w:jc w:val="center"/>
            </w:pPr>
            <w:r>
              <w:t>Visualizza</w:t>
            </w:r>
          </w:p>
          <w:p w14:paraId="5EE65D28" w14:textId="77777777" w:rsidR="008D10E7" w:rsidRDefault="008D10E7" w:rsidP="006B77E7">
            <w:pPr>
              <w:jc w:val="center"/>
            </w:pPr>
            <w:r>
              <w:t>Inserisce</w:t>
            </w:r>
          </w:p>
          <w:p w14:paraId="46909FDF" w14:textId="77777777" w:rsidR="008D10E7" w:rsidRDefault="008D10E7" w:rsidP="006B77E7">
            <w:pPr>
              <w:jc w:val="center"/>
            </w:pPr>
            <w:r>
              <w:t>Elimina</w:t>
            </w:r>
          </w:p>
        </w:tc>
        <w:tc>
          <w:tcPr>
            <w:tcW w:w="1182" w:type="dxa"/>
          </w:tcPr>
          <w:p w14:paraId="35520DC5" w14:textId="77777777" w:rsidR="008D10E7" w:rsidRDefault="008D10E7" w:rsidP="006B77E7">
            <w:pPr>
              <w:jc w:val="center"/>
            </w:pPr>
            <w:r>
              <w:t>Visualizza</w:t>
            </w:r>
          </w:p>
          <w:p w14:paraId="27E71DA7" w14:textId="77777777" w:rsidR="008D10E7" w:rsidRDefault="008D10E7" w:rsidP="006B77E7">
            <w:pPr>
              <w:jc w:val="center"/>
            </w:pPr>
            <w:r>
              <w:t>Modifica</w:t>
            </w:r>
          </w:p>
        </w:tc>
        <w:tc>
          <w:tcPr>
            <w:tcW w:w="1183" w:type="dxa"/>
          </w:tcPr>
          <w:p w14:paraId="68695666" w14:textId="77777777" w:rsidR="008D10E7" w:rsidRDefault="008D10E7" w:rsidP="006B77E7">
            <w:pPr>
              <w:jc w:val="center"/>
            </w:pPr>
            <w:r>
              <w:t>Effettua</w:t>
            </w:r>
          </w:p>
          <w:p w14:paraId="2C2472E1" w14:textId="77777777" w:rsidR="008D10E7" w:rsidRDefault="008D10E7" w:rsidP="006B77E7">
            <w:pPr>
              <w:jc w:val="center"/>
            </w:pPr>
            <w:r>
              <w:t>Visualizza</w:t>
            </w:r>
          </w:p>
        </w:tc>
        <w:tc>
          <w:tcPr>
            <w:tcW w:w="1207" w:type="dxa"/>
          </w:tcPr>
          <w:p w14:paraId="0D57E3D4" w14:textId="77777777" w:rsidR="008D10E7" w:rsidRDefault="008D10E7" w:rsidP="006B77E7">
            <w:pPr>
              <w:jc w:val="center"/>
            </w:pPr>
            <w:r>
              <w:t>Aggiunge</w:t>
            </w:r>
          </w:p>
          <w:p w14:paraId="7FCBF76E" w14:textId="77777777" w:rsidR="008D10E7" w:rsidRDefault="008D10E7" w:rsidP="006B77E7">
            <w:pPr>
              <w:jc w:val="center"/>
            </w:pPr>
            <w:r>
              <w:t>Visualizza</w:t>
            </w:r>
          </w:p>
          <w:p w14:paraId="4EE038BC" w14:textId="77777777" w:rsidR="008D10E7" w:rsidRDefault="008D10E7" w:rsidP="006B77E7">
            <w:pPr>
              <w:jc w:val="center"/>
            </w:pPr>
            <w:r>
              <w:t>Rimuove</w:t>
            </w:r>
          </w:p>
        </w:tc>
        <w:tc>
          <w:tcPr>
            <w:tcW w:w="1269" w:type="dxa"/>
          </w:tcPr>
          <w:p w14:paraId="0AED7538" w14:textId="77777777" w:rsidR="008D10E7" w:rsidRDefault="008D10E7" w:rsidP="006B77E7">
            <w:r>
              <w:t xml:space="preserve">  Visualizza</w:t>
            </w:r>
          </w:p>
          <w:p w14:paraId="52B68E8E" w14:textId="77777777" w:rsidR="008D10E7" w:rsidRDefault="008D10E7" w:rsidP="006B77E7">
            <w:pPr>
              <w:jc w:val="center"/>
            </w:pPr>
            <w:proofErr w:type="spellStart"/>
            <w:r>
              <w:t>Modifca</w:t>
            </w:r>
            <w:proofErr w:type="spellEnd"/>
          </w:p>
        </w:tc>
        <w:tc>
          <w:tcPr>
            <w:tcW w:w="722" w:type="dxa"/>
            <w:shd w:val="clear" w:color="auto" w:fill="E7E6E6" w:themeFill="background2"/>
          </w:tcPr>
          <w:p w14:paraId="4087B3AE" w14:textId="77777777" w:rsidR="008D10E7" w:rsidRDefault="008D10E7" w:rsidP="006B77E7"/>
        </w:tc>
      </w:tr>
      <w:tr w:rsidR="008D10E7" w14:paraId="108A2979" w14:textId="77777777" w:rsidTr="006B77E7">
        <w:trPr>
          <w:trHeight w:val="853"/>
        </w:trPr>
        <w:tc>
          <w:tcPr>
            <w:tcW w:w="1654" w:type="dxa"/>
            <w:gridSpan w:val="2"/>
          </w:tcPr>
          <w:p w14:paraId="24615BED" w14:textId="77777777" w:rsidR="008D10E7" w:rsidRDefault="008D10E7" w:rsidP="006B77E7">
            <w:pPr>
              <w:jc w:val="center"/>
            </w:pPr>
            <w:r w:rsidRPr="00C80FFF">
              <w:rPr>
                <w:b/>
              </w:rPr>
              <w:t>Utente</w:t>
            </w:r>
            <w:r>
              <w:t xml:space="preserve"> </w:t>
            </w:r>
            <w:r w:rsidRPr="00C80FFF">
              <w:rPr>
                <w:b/>
              </w:rPr>
              <w:t>amministratore</w:t>
            </w:r>
          </w:p>
        </w:tc>
        <w:tc>
          <w:tcPr>
            <w:tcW w:w="1207" w:type="dxa"/>
          </w:tcPr>
          <w:p w14:paraId="46104E97" w14:textId="77777777" w:rsidR="008D10E7" w:rsidRDefault="008D10E7" w:rsidP="006B77E7">
            <w:pPr>
              <w:jc w:val="center"/>
            </w:pPr>
            <w:r>
              <w:t>Inserire</w:t>
            </w:r>
          </w:p>
          <w:p w14:paraId="7AA3D93C" w14:textId="77777777" w:rsidR="008D10E7" w:rsidRDefault="008D10E7" w:rsidP="006B77E7">
            <w:pPr>
              <w:jc w:val="center"/>
            </w:pPr>
            <w:r>
              <w:t>Modifica</w:t>
            </w:r>
          </w:p>
          <w:p w14:paraId="7AD1BF97" w14:textId="77777777" w:rsidR="008D10E7" w:rsidRDefault="008D10E7" w:rsidP="006B77E7">
            <w:pPr>
              <w:jc w:val="center"/>
            </w:pPr>
            <w:r>
              <w:t>Eliminare</w:t>
            </w:r>
          </w:p>
        </w:tc>
        <w:tc>
          <w:tcPr>
            <w:tcW w:w="1204" w:type="dxa"/>
          </w:tcPr>
          <w:p w14:paraId="5BAFFA2A" w14:textId="77777777" w:rsidR="008D10E7" w:rsidRDefault="008D10E7" w:rsidP="006B77E7">
            <w:pPr>
              <w:jc w:val="center"/>
            </w:pPr>
            <w:r>
              <w:t>Visualizza</w:t>
            </w:r>
          </w:p>
          <w:p w14:paraId="091D1645" w14:textId="77777777" w:rsidR="008D10E7" w:rsidRDefault="008D10E7" w:rsidP="006B77E7">
            <w:pPr>
              <w:jc w:val="center"/>
            </w:pPr>
            <w:r>
              <w:t>Eliminare</w:t>
            </w:r>
          </w:p>
        </w:tc>
        <w:tc>
          <w:tcPr>
            <w:tcW w:w="1182" w:type="dxa"/>
            <w:shd w:val="clear" w:color="auto" w:fill="E7E6E6" w:themeFill="background2"/>
          </w:tcPr>
          <w:p w14:paraId="3BEC15F4" w14:textId="77777777" w:rsidR="008D10E7" w:rsidRDefault="008D10E7" w:rsidP="006B77E7">
            <w:pPr>
              <w:jc w:val="center"/>
            </w:pPr>
          </w:p>
        </w:tc>
        <w:tc>
          <w:tcPr>
            <w:tcW w:w="1183" w:type="dxa"/>
            <w:shd w:val="clear" w:color="auto" w:fill="E7E6E6" w:themeFill="background2"/>
          </w:tcPr>
          <w:p w14:paraId="6B131704" w14:textId="77777777" w:rsidR="008D10E7" w:rsidRDefault="008D10E7" w:rsidP="006B77E7">
            <w:pPr>
              <w:jc w:val="center"/>
            </w:pPr>
          </w:p>
        </w:tc>
        <w:tc>
          <w:tcPr>
            <w:tcW w:w="1207" w:type="dxa"/>
            <w:shd w:val="clear" w:color="auto" w:fill="E7E6E6" w:themeFill="background2"/>
          </w:tcPr>
          <w:p w14:paraId="5666EB70" w14:textId="77777777" w:rsidR="008D10E7" w:rsidRDefault="008D10E7" w:rsidP="006B77E7">
            <w:pPr>
              <w:jc w:val="center"/>
            </w:pPr>
          </w:p>
        </w:tc>
        <w:tc>
          <w:tcPr>
            <w:tcW w:w="1269" w:type="dxa"/>
          </w:tcPr>
          <w:p w14:paraId="4563129C" w14:textId="77777777" w:rsidR="008D10E7" w:rsidRDefault="008D10E7" w:rsidP="006B77E7">
            <w:pPr>
              <w:jc w:val="center"/>
            </w:pPr>
            <w:r>
              <w:t>Modifica</w:t>
            </w:r>
          </w:p>
          <w:p w14:paraId="04CDCC3C" w14:textId="77777777" w:rsidR="008D10E7" w:rsidRDefault="008D10E7" w:rsidP="006B77E7">
            <w:pPr>
              <w:jc w:val="center"/>
            </w:pPr>
          </w:p>
        </w:tc>
        <w:tc>
          <w:tcPr>
            <w:tcW w:w="722" w:type="dxa"/>
          </w:tcPr>
          <w:p w14:paraId="6620B9F0" w14:textId="77777777" w:rsidR="008D10E7" w:rsidRDefault="008D10E7" w:rsidP="006B77E7">
            <w:pPr>
              <w:jc w:val="center"/>
            </w:pPr>
            <w:r>
              <w:t>Modifica tipo</w:t>
            </w:r>
          </w:p>
        </w:tc>
      </w:tr>
      <w:tr w:rsidR="008D10E7" w14:paraId="3041B627" w14:textId="77777777" w:rsidTr="006B77E7">
        <w:trPr>
          <w:trHeight w:val="855"/>
        </w:trPr>
        <w:tc>
          <w:tcPr>
            <w:tcW w:w="1654" w:type="dxa"/>
            <w:gridSpan w:val="2"/>
          </w:tcPr>
          <w:p w14:paraId="1F65AF0C" w14:textId="77777777" w:rsidR="008D10E7" w:rsidRPr="00C80FFF" w:rsidRDefault="008D10E7" w:rsidP="006B77E7">
            <w:pPr>
              <w:jc w:val="center"/>
              <w:rPr>
                <w:b/>
              </w:rPr>
            </w:pPr>
            <w:r w:rsidRPr="00C80FFF">
              <w:rPr>
                <w:b/>
              </w:rPr>
              <w:t>Utente amministratore ordini</w:t>
            </w:r>
          </w:p>
        </w:tc>
        <w:tc>
          <w:tcPr>
            <w:tcW w:w="1207" w:type="dxa"/>
            <w:shd w:val="clear" w:color="auto" w:fill="E7E6E6" w:themeFill="background2"/>
          </w:tcPr>
          <w:p w14:paraId="1AF919A8" w14:textId="77777777" w:rsidR="008D10E7" w:rsidRDefault="008D10E7" w:rsidP="006B77E7">
            <w:pPr>
              <w:jc w:val="center"/>
            </w:pPr>
          </w:p>
          <w:p w14:paraId="615A01A5" w14:textId="77777777" w:rsidR="008D10E7" w:rsidRDefault="008D10E7" w:rsidP="006B77E7">
            <w:pPr>
              <w:jc w:val="center"/>
            </w:pPr>
          </w:p>
        </w:tc>
        <w:tc>
          <w:tcPr>
            <w:tcW w:w="1204" w:type="dxa"/>
            <w:shd w:val="clear" w:color="auto" w:fill="E7E6E6" w:themeFill="background2"/>
          </w:tcPr>
          <w:p w14:paraId="54FDF8F2" w14:textId="77777777" w:rsidR="008D10E7" w:rsidRDefault="008D10E7" w:rsidP="006B77E7">
            <w:pPr>
              <w:jc w:val="center"/>
            </w:pPr>
          </w:p>
          <w:p w14:paraId="2E444C3C" w14:textId="77777777" w:rsidR="008D10E7" w:rsidRDefault="008D10E7" w:rsidP="006B77E7">
            <w:pPr>
              <w:jc w:val="center"/>
            </w:pPr>
          </w:p>
        </w:tc>
        <w:tc>
          <w:tcPr>
            <w:tcW w:w="1182" w:type="dxa"/>
            <w:shd w:val="clear" w:color="auto" w:fill="E7E6E6" w:themeFill="background2"/>
          </w:tcPr>
          <w:p w14:paraId="0D2D57FE" w14:textId="77777777" w:rsidR="008D10E7" w:rsidRDefault="008D10E7" w:rsidP="006B77E7">
            <w:pPr>
              <w:jc w:val="center"/>
            </w:pPr>
          </w:p>
          <w:p w14:paraId="1F95559C" w14:textId="77777777" w:rsidR="008D10E7" w:rsidRDefault="008D10E7" w:rsidP="006B77E7">
            <w:pPr>
              <w:jc w:val="center"/>
            </w:pPr>
          </w:p>
        </w:tc>
        <w:tc>
          <w:tcPr>
            <w:tcW w:w="1183" w:type="dxa"/>
          </w:tcPr>
          <w:p w14:paraId="3F020D33" w14:textId="77777777" w:rsidR="008D10E7" w:rsidRDefault="008D10E7" w:rsidP="006B77E7">
            <w:pPr>
              <w:jc w:val="center"/>
            </w:pPr>
            <w:r>
              <w:t>Modifica data arrivo e stato</w:t>
            </w:r>
          </w:p>
        </w:tc>
        <w:tc>
          <w:tcPr>
            <w:tcW w:w="1207" w:type="dxa"/>
            <w:shd w:val="clear" w:color="auto" w:fill="E7E6E6" w:themeFill="background2"/>
          </w:tcPr>
          <w:p w14:paraId="4CC13AF6" w14:textId="77777777" w:rsidR="008D10E7" w:rsidRDefault="008D10E7" w:rsidP="006B77E7">
            <w:pPr>
              <w:jc w:val="center"/>
            </w:pPr>
          </w:p>
          <w:p w14:paraId="2BFFDC9D" w14:textId="77777777" w:rsidR="008D10E7" w:rsidRDefault="008D10E7" w:rsidP="006B77E7">
            <w:pPr>
              <w:jc w:val="center"/>
            </w:pPr>
          </w:p>
        </w:tc>
        <w:tc>
          <w:tcPr>
            <w:tcW w:w="1269" w:type="dxa"/>
          </w:tcPr>
          <w:p w14:paraId="11BF466F" w14:textId="77777777" w:rsidR="008D10E7" w:rsidRDefault="008D10E7" w:rsidP="006B77E7">
            <w:pPr>
              <w:jc w:val="center"/>
            </w:pPr>
            <w:r>
              <w:t>Modifica</w:t>
            </w:r>
          </w:p>
        </w:tc>
        <w:tc>
          <w:tcPr>
            <w:tcW w:w="722" w:type="dxa"/>
            <w:shd w:val="clear" w:color="auto" w:fill="E7E6E6" w:themeFill="background2"/>
          </w:tcPr>
          <w:p w14:paraId="71FDCA2B" w14:textId="77777777" w:rsidR="008D10E7" w:rsidRDefault="008D10E7" w:rsidP="006B77E7">
            <w:pPr>
              <w:jc w:val="center"/>
            </w:pPr>
          </w:p>
        </w:tc>
      </w:tr>
    </w:tbl>
    <w:p w14:paraId="63F5CA9C" w14:textId="77777777" w:rsidR="008D10E7" w:rsidRPr="00FE6C98" w:rsidRDefault="008D10E7" w:rsidP="008D10E7"/>
    <w:p w14:paraId="628370BB" w14:textId="77777777" w:rsidR="008D10E7" w:rsidRPr="008D10E7" w:rsidRDefault="008D10E7" w:rsidP="008D10E7"/>
    <w:p w14:paraId="4C75A0EF" w14:textId="08B71052" w:rsidR="00E649D4" w:rsidRDefault="0046619D" w:rsidP="00E649D4">
      <w:pPr>
        <w:pStyle w:val="Titolo2"/>
      </w:pPr>
      <w:bookmarkStart w:id="13" w:name="_Toc533693310"/>
      <w:r>
        <w:t>Global software control</w:t>
      </w:r>
      <w:bookmarkEnd w:id="13"/>
    </w:p>
    <w:p w14:paraId="15AC2D90" w14:textId="2E71A923" w:rsidR="00192698" w:rsidRDefault="00A562A9" w:rsidP="00A562A9">
      <w:r>
        <w:t>Il Web Server si occupa di gestire le varie richieste effettuate dal client.</w:t>
      </w:r>
      <w:r w:rsidR="00192698">
        <w:br/>
        <w:t xml:space="preserve">Il server smista le richieste alle classi Java </w:t>
      </w:r>
      <w:proofErr w:type="spellStart"/>
      <w:r w:rsidR="00192698">
        <w:t>Servlet</w:t>
      </w:r>
      <w:proofErr w:type="spellEnd"/>
      <w:r w:rsidR="00192698">
        <w:t xml:space="preserve"> </w:t>
      </w:r>
      <w:r w:rsidR="0021034B">
        <w:t>opportune che si occuperanno di gestire la richiesta</w:t>
      </w:r>
      <w:r w:rsidR="00435692">
        <w:t xml:space="preserve">, eventualmente interagire con </w:t>
      </w:r>
      <w:proofErr w:type="gramStart"/>
      <w:r w:rsidR="00435692">
        <w:t>il model</w:t>
      </w:r>
      <w:proofErr w:type="gramEnd"/>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4" w:name="_Toc533693311"/>
      <w:proofErr w:type="spellStart"/>
      <w:r>
        <w:t>Boundary</w:t>
      </w:r>
      <w:proofErr w:type="spellEnd"/>
      <w:r>
        <w:t xml:space="preserve"> conditions</w:t>
      </w:r>
      <w:bookmarkEnd w:id="14"/>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676AB7B5" w:rsidR="00AC7170" w:rsidRDefault="00AC7170" w:rsidP="0086460B">
      <w:pPr>
        <w:rPr>
          <w:b/>
        </w:rPr>
      </w:pPr>
    </w:p>
    <w:p w14:paraId="04169052" w14:textId="70AB4D0A" w:rsidR="008D10E7" w:rsidRDefault="008D10E7" w:rsidP="0086460B">
      <w:pPr>
        <w:rPr>
          <w:b/>
        </w:rPr>
      </w:pPr>
    </w:p>
    <w:p w14:paraId="76B75BC3" w14:textId="77777777" w:rsidR="008D10E7" w:rsidRDefault="008D10E7" w:rsidP="0086460B">
      <w:pPr>
        <w:rPr>
          <w:b/>
        </w:rPr>
      </w:pPr>
    </w:p>
    <w:p w14:paraId="0EE7E355" w14:textId="307F8343" w:rsidR="00AF7899" w:rsidRDefault="009C12D2" w:rsidP="0086460B">
      <w:pPr>
        <w:rPr>
          <w:b/>
        </w:rPr>
      </w:pPr>
      <w:r>
        <w:rPr>
          <w:b/>
        </w:rPr>
        <w:lastRenderedPageBreak/>
        <w:t>Fallimento del sistema</w:t>
      </w:r>
    </w:p>
    <w:p w14:paraId="26DB684C" w14:textId="5840EDA4" w:rsidR="009C12D2" w:rsidRDefault="009C12D2" w:rsidP="0086460B">
      <w:pPr>
        <w:rPr>
          <w:b/>
        </w:rPr>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7EB17371" w14:textId="77777777" w:rsidR="00AF7899" w:rsidRPr="00FF7892" w:rsidRDefault="00AF7899" w:rsidP="0086460B">
      <w:pPr>
        <w:rPr>
          <w:b/>
        </w:rPr>
      </w:pPr>
    </w:p>
    <w:p w14:paraId="7598E7E8" w14:textId="60F0BD80" w:rsidR="00F31E76" w:rsidRDefault="00F31E76" w:rsidP="00F31E76">
      <w:pPr>
        <w:pStyle w:val="Titolo1"/>
      </w:pPr>
      <w:bookmarkStart w:id="15" w:name="_Toc533693312"/>
      <w:r>
        <w:t xml:space="preserve">Subsystem </w:t>
      </w:r>
      <w:proofErr w:type="spellStart"/>
      <w:r>
        <w:t>services</w:t>
      </w:r>
      <w:bookmarkEnd w:id="15"/>
      <w:proofErr w:type="spellEnd"/>
    </w:p>
    <w:p w14:paraId="5C684BD1" w14:textId="6B2EA894" w:rsidR="003C337E" w:rsidRPr="009D6BF9" w:rsidRDefault="009D6BF9" w:rsidP="009D6BF9">
      <w:proofErr w:type="gramStart"/>
      <w:r>
        <w:t>In seguito</w:t>
      </w:r>
      <w:proofErr w:type="gramEnd"/>
      <w:r>
        <w:t xml:space="preserve"> saranno mostrati i servizi</w:t>
      </w:r>
      <w:r w:rsidR="00A42926">
        <w:t xml:space="preserve"> </w:t>
      </w:r>
      <w:r w:rsidR="0038144F">
        <w:t>offerti dai sottosistemi</w:t>
      </w:r>
      <w:r w:rsidR="003C337E">
        <w:t xml:space="preserve"> con una breve descrizione</w:t>
      </w:r>
      <w:r w:rsidR="003C337E">
        <w:br/>
      </w:r>
    </w:p>
    <w:p w14:paraId="4898751C" w14:textId="77777777" w:rsidR="009D6BF9" w:rsidRPr="00F74A12" w:rsidRDefault="009D6BF9" w:rsidP="009D6BF9">
      <w:pPr>
        <w:rPr>
          <w:b/>
        </w:rPr>
      </w:pPr>
      <w:proofErr w:type="spellStart"/>
      <w:r w:rsidRPr="00F74A12">
        <w:rPr>
          <w:b/>
        </w:rPr>
        <w:t>AccountManager</w:t>
      </w:r>
      <w:proofErr w:type="spellEnd"/>
    </w:p>
    <w:tbl>
      <w:tblPr>
        <w:tblStyle w:val="Grigliatabella"/>
        <w:tblW w:w="0" w:type="auto"/>
        <w:tblLook w:val="04A0" w:firstRow="1" w:lastRow="0" w:firstColumn="1" w:lastColumn="0" w:noHBand="0" w:noVBand="1"/>
      </w:tblPr>
      <w:tblGrid>
        <w:gridCol w:w="1980"/>
        <w:gridCol w:w="7648"/>
      </w:tblGrid>
      <w:tr w:rsidR="009D6BF9" w14:paraId="543D79AE" w14:textId="77777777" w:rsidTr="006B77E7">
        <w:tc>
          <w:tcPr>
            <w:tcW w:w="9628" w:type="dxa"/>
            <w:gridSpan w:val="2"/>
            <w:shd w:val="clear" w:color="auto" w:fill="E7E6E6" w:themeFill="background2"/>
          </w:tcPr>
          <w:p w14:paraId="1BD1A1EB" w14:textId="77777777" w:rsidR="009D6BF9" w:rsidRPr="00482144" w:rsidRDefault="009D6BF9" w:rsidP="006B77E7">
            <w:pPr>
              <w:jc w:val="center"/>
              <w:rPr>
                <w:b/>
                <w:sz w:val="24"/>
                <w:szCs w:val="24"/>
              </w:rPr>
            </w:pPr>
            <w:r w:rsidRPr="00482144">
              <w:rPr>
                <w:b/>
                <w:sz w:val="24"/>
                <w:szCs w:val="24"/>
              </w:rPr>
              <w:t>Servizi offerti</w:t>
            </w:r>
          </w:p>
        </w:tc>
      </w:tr>
      <w:tr w:rsidR="009D6BF9" w14:paraId="494F5B19" w14:textId="77777777" w:rsidTr="006B77E7">
        <w:tc>
          <w:tcPr>
            <w:tcW w:w="1980" w:type="dxa"/>
            <w:shd w:val="clear" w:color="auto" w:fill="E7E6E6" w:themeFill="background2"/>
          </w:tcPr>
          <w:p w14:paraId="5571E2B9"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D13BD3C" w14:textId="77777777" w:rsidR="009D6BF9" w:rsidRPr="00482144" w:rsidRDefault="009D6BF9" w:rsidP="006B77E7">
            <w:pPr>
              <w:jc w:val="center"/>
              <w:rPr>
                <w:b/>
                <w:sz w:val="24"/>
                <w:szCs w:val="24"/>
              </w:rPr>
            </w:pPr>
            <w:r w:rsidRPr="00482144">
              <w:rPr>
                <w:b/>
                <w:sz w:val="24"/>
                <w:szCs w:val="24"/>
              </w:rPr>
              <w:t>Descrizione</w:t>
            </w:r>
          </w:p>
        </w:tc>
      </w:tr>
      <w:tr w:rsidR="009D6BF9" w14:paraId="173A2133" w14:textId="77777777" w:rsidTr="006B77E7">
        <w:tc>
          <w:tcPr>
            <w:tcW w:w="1980" w:type="dxa"/>
            <w:shd w:val="clear" w:color="auto" w:fill="E7E6E6" w:themeFill="background2"/>
          </w:tcPr>
          <w:p w14:paraId="04669FAF" w14:textId="77777777" w:rsidR="009D6BF9" w:rsidRPr="00482144" w:rsidRDefault="009D6BF9" w:rsidP="006B77E7">
            <w:pPr>
              <w:rPr>
                <w:b/>
              </w:rPr>
            </w:pPr>
            <w:r w:rsidRPr="00482144">
              <w:rPr>
                <w:b/>
              </w:rPr>
              <w:t>Login</w:t>
            </w:r>
          </w:p>
        </w:tc>
        <w:tc>
          <w:tcPr>
            <w:tcW w:w="7648" w:type="dxa"/>
          </w:tcPr>
          <w:p w14:paraId="7008A8A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accedere alla propria area personale</w:t>
            </w:r>
          </w:p>
        </w:tc>
      </w:tr>
      <w:tr w:rsidR="009D6BF9" w14:paraId="347464AC" w14:textId="77777777" w:rsidTr="006B77E7">
        <w:tc>
          <w:tcPr>
            <w:tcW w:w="1980" w:type="dxa"/>
            <w:shd w:val="clear" w:color="auto" w:fill="E7E6E6" w:themeFill="background2"/>
          </w:tcPr>
          <w:p w14:paraId="2C186CFB" w14:textId="77777777" w:rsidR="009D6BF9" w:rsidRPr="00482144" w:rsidRDefault="009D6BF9" w:rsidP="006B77E7">
            <w:pPr>
              <w:rPr>
                <w:b/>
              </w:rPr>
            </w:pPr>
            <w:r w:rsidRPr="00482144">
              <w:rPr>
                <w:b/>
              </w:rPr>
              <w:t>Registrazione</w:t>
            </w:r>
          </w:p>
        </w:tc>
        <w:tc>
          <w:tcPr>
            <w:tcW w:w="7648" w:type="dxa"/>
          </w:tcPr>
          <w:p w14:paraId="4019AFA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registrare un nuovo account</w:t>
            </w:r>
          </w:p>
        </w:tc>
      </w:tr>
      <w:tr w:rsidR="009D6BF9" w14:paraId="15D10512" w14:textId="77777777" w:rsidTr="006B77E7">
        <w:tc>
          <w:tcPr>
            <w:tcW w:w="1980" w:type="dxa"/>
            <w:shd w:val="clear" w:color="auto" w:fill="E7E6E6" w:themeFill="background2"/>
          </w:tcPr>
          <w:p w14:paraId="7046ED81" w14:textId="77777777" w:rsidR="009D6BF9" w:rsidRPr="00482144" w:rsidRDefault="009D6BF9" w:rsidP="006B77E7">
            <w:pPr>
              <w:rPr>
                <w:b/>
              </w:rPr>
            </w:pPr>
            <w:proofErr w:type="spellStart"/>
            <w:r w:rsidRPr="00482144">
              <w:rPr>
                <w:b/>
              </w:rPr>
              <w:t>Logout</w:t>
            </w:r>
            <w:proofErr w:type="spellEnd"/>
          </w:p>
        </w:tc>
        <w:tc>
          <w:tcPr>
            <w:tcW w:w="7648" w:type="dxa"/>
          </w:tcPr>
          <w:p w14:paraId="6C12519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 xml:space="preserve">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tc>
      </w:tr>
      <w:tr w:rsidR="009D6BF9" w14:paraId="25F02DDE" w14:textId="77777777" w:rsidTr="006B77E7">
        <w:tc>
          <w:tcPr>
            <w:tcW w:w="1980" w:type="dxa"/>
            <w:shd w:val="clear" w:color="auto" w:fill="E7E6E6" w:themeFill="background2"/>
          </w:tcPr>
          <w:p w14:paraId="0EBC36B8" w14:textId="77777777" w:rsidR="009D6BF9" w:rsidRDefault="009D6BF9" w:rsidP="006B77E7">
            <w:r w:rsidRPr="00943354">
              <w:rPr>
                <w:rFonts w:asciiTheme="majorHAnsi" w:hAnsiTheme="majorHAnsi" w:cstheme="majorHAnsi"/>
                <w:b/>
              </w:rPr>
              <w:t>Gestione carta di credito</w:t>
            </w:r>
          </w:p>
        </w:tc>
        <w:tc>
          <w:tcPr>
            <w:tcW w:w="7648" w:type="dxa"/>
          </w:tcPr>
          <w:p w14:paraId="658BE6A4" w14:textId="77777777" w:rsidR="009D6BF9" w:rsidRPr="00943354"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le carte di credito</w:t>
            </w:r>
          </w:p>
          <w:p w14:paraId="431C0B74" w14:textId="77777777" w:rsidR="009D6BF9" w:rsidRDefault="009D6BF9" w:rsidP="006B77E7"/>
        </w:tc>
      </w:tr>
      <w:tr w:rsidR="009D6BF9" w14:paraId="61A8A704" w14:textId="77777777" w:rsidTr="006B77E7">
        <w:tc>
          <w:tcPr>
            <w:tcW w:w="1980" w:type="dxa"/>
            <w:shd w:val="clear" w:color="auto" w:fill="E7E6E6" w:themeFill="background2"/>
          </w:tcPr>
          <w:p w14:paraId="0A1C777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carta di credito</w:t>
            </w:r>
          </w:p>
        </w:tc>
        <w:tc>
          <w:tcPr>
            <w:tcW w:w="7648" w:type="dxa"/>
          </w:tcPr>
          <w:p w14:paraId="0120C816" w14:textId="77777777" w:rsidR="009D6BF9" w:rsidRPr="00953637"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aggiungere una carta di credito</w:t>
            </w:r>
          </w:p>
        </w:tc>
      </w:tr>
      <w:tr w:rsidR="009D6BF9" w14:paraId="17242BF1" w14:textId="77777777" w:rsidTr="006B77E7">
        <w:tc>
          <w:tcPr>
            <w:tcW w:w="1980" w:type="dxa"/>
            <w:shd w:val="clear" w:color="auto" w:fill="E7E6E6" w:themeFill="background2"/>
          </w:tcPr>
          <w:p w14:paraId="1E1C390C"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Rimuovi carta di credito</w:t>
            </w:r>
          </w:p>
        </w:tc>
        <w:tc>
          <w:tcPr>
            <w:tcW w:w="7648" w:type="dxa"/>
          </w:tcPr>
          <w:p w14:paraId="3BC532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rimuovere una carta di credito</w:t>
            </w:r>
          </w:p>
        </w:tc>
      </w:tr>
      <w:tr w:rsidR="009D6BF9" w14:paraId="7259197E" w14:textId="77777777" w:rsidTr="006B77E7">
        <w:tc>
          <w:tcPr>
            <w:tcW w:w="1980" w:type="dxa"/>
            <w:shd w:val="clear" w:color="auto" w:fill="E7E6E6" w:themeFill="background2"/>
          </w:tcPr>
          <w:p w14:paraId="61B68CB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Gestione indirizzi</w:t>
            </w:r>
          </w:p>
        </w:tc>
        <w:tc>
          <w:tcPr>
            <w:tcW w:w="7648" w:type="dxa"/>
          </w:tcPr>
          <w:p w14:paraId="33417CA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visualizzare gli indirizzi</w:t>
            </w:r>
          </w:p>
        </w:tc>
      </w:tr>
      <w:tr w:rsidR="009D6BF9" w14:paraId="0A49C887" w14:textId="77777777" w:rsidTr="006B77E7">
        <w:tc>
          <w:tcPr>
            <w:tcW w:w="1980" w:type="dxa"/>
            <w:shd w:val="clear" w:color="auto" w:fill="E7E6E6" w:themeFill="background2"/>
          </w:tcPr>
          <w:p w14:paraId="5F33E16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indirizzo</w:t>
            </w:r>
          </w:p>
        </w:tc>
        <w:tc>
          <w:tcPr>
            <w:tcW w:w="7648" w:type="dxa"/>
          </w:tcPr>
          <w:p w14:paraId="645ACBD0"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aggiungere un indirizzo</w:t>
            </w:r>
          </w:p>
        </w:tc>
      </w:tr>
      <w:tr w:rsidR="009D6BF9" w14:paraId="1558C4C4" w14:textId="77777777" w:rsidTr="006B77E7">
        <w:tc>
          <w:tcPr>
            <w:tcW w:w="1980" w:type="dxa"/>
            <w:shd w:val="clear" w:color="auto" w:fill="E7E6E6" w:themeFill="background2"/>
          </w:tcPr>
          <w:p w14:paraId="4B9E8DF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 Indirizzo</w:t>
            </w:r>
          </w:p>
        </w:tc>
        <w:tc>
          <w:tcPr>
            <w:tcW w:w="7648" w:type="dxa"/>
          </w:tcPr>
          <w:p w14:paraId="1CB98CBC"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eliminare un indirizzo</w:t>
            </w:r>
          </w:p>
        </w:tc>
      </w:tr>
      <w:tr w:rsidR="009D6BF9" w14:paraId="2B932ECD" w14:textId="77777777" w:rsidTr="006B77E7">
        <w:tc>
          <w:tcPr>
            <w:tcW w:w="1980" w:type="dxa"/>
            <w:shd w:val="clear" w:color="auto" w:fill="E7E6E6" w:themeFill="background2"/>
          </w:tcPr>
          <w:p w14:paraId="09815D1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 Indirizzo</w:t>
            </w:r>
          </w:p>
        </w:tc>
        <w:tc>
          <w:tcPr>
            <w:tcW w:w="7648" w:type="dxa"/>
          </w:tcPr>
          <w:p w14:paraId="42DCCC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un indirizzo</w:t>
            </w:r>
          </w:p>
        </w:tc>
      </w:tr>
      <w:tr w:rsidR="009D6BF9" w14:paraId="4482BD6C" w14:textId="77777777" w:rsidTr="006B77E7">
        <w:tc>
          <w:tcPr>
            <w:tcW w:w="1980" w:type="dxa"/>
            <w:shd w:val="clear" w:color="auto" w:fill="E7E6E6" w:themeFill="background2"/>
          </w:tcPr>
          <w:p w14:paraId="487739A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w:t>
            </w:r>
            <w:r>
              <w:rPr>
                <w:rFonts w:asciiTheme="majorHAnsi" w:hAnsiTheme="majorHAnsi" w:cstheme="majorHAnsi"/>
                <w:b/>
              </w:rPr>
              <w:t xml:space="preserve"> </w:t>
            </w:r>
            <w:r w:rsidRPr="00943354">
              <w:rPr>
                <w:rFonts w:asciiTheme="majorHAnsi" w:hAnsiTheme="majorHAnsi" w:cstheme="majorHAnsi"/>
                <w:b/>
              </w:rPr>
              <w:t>Password</w:t>
            </w:r>
          </w:p>
        </w:tc>
        <w:tc>
          <w:tcPr>
            <w:tcW w:w="7648" w:type="dxa"/>
          </w:tcPr>
          <w:p w14:paraId="20EA9016" w14:textId="77777777" w:rsidR="009D6BF9" w:rsidRPr="00943354"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la password del proprio account</w:t>
            </w:r>
          </w:p>
          <w:p w14:paraId="61A6511D" w14:textId="77777777" w:rsidR="009D6BF9" w:rsidRDefault="009D6BF9" w:rsidP="006B77E7"/>
        </w:tc>
      </w:tr>
    </w:tbl>
    <w:p w14:paraId="66A9A3AF" w14:textId="77777777" w:rsidR="009D6BF9" w:rsidRDefault="009D6BF9" w:rsidP="009D6BF9"/>
    <w:p w14:paraId="14F96D68" w14:textId="77777777" w:rsidR="009D6BF9" w:rsidRDefault="009D6BF9" w:rsidP="009D6BF9"/>
    <w:p w14:paraId="3FE6F9C9" w14:textId="77777777" w:rsidR="009D6BF9" w:rsidRDefault="009D6BF9" w:rsidP="009D6BF9"/>
    <w:p w14:paraId="1B09670B" w14:textId="77777777" w:rsidR="009D6BF9" w:rsidRPr="00F74A12" w:rsidRDefault="009D6BF9" w:rsidP="009D6BF9">
      <w:pPr>
        <w:rPr>
          <w:b/>
        </w:rPr>
      </w:pPr>
      <w:proofErr w:type="spellStart"/>
      <w:r>
        <w:rPr>
          <w:b/>
        </w:rPr>
        <w:t>Libro</w:t>
      </w:r>
      <w:r w:rsidRPr="00F74A12">
        <w:rPr>
          <w:b/>
        </w:rPr>
        <w:t>Manager</w:t>
      </w:r>
      <w:proofErr w:type="spellEnd"/>
    </w:p>
    <w:tbl>
      <w:tblPr>
        <w:tblStyle w:val="Grigliatabella"/>
        <w:tblW w:w="0" w:type="auto"/>
        <w:tblLook w:val="04A0" w:firstRow="1" w:lastRow="0" w:firstColumn="1" w:lastColumn="0" w:noHBand="0" w:noVBand="1"/>
      </w:tblPr>
      <w:tblGrid>
        <w:gridCol w:w="1980"/>
        <w:gridCol w:w="7648"/>
      </w:tblGrid>
      <w:tr w:rsidR="009D6BF9" w14:paraId="16739690" w14:textId="77777777" w:rsidTr="006B77E7">
        <w:tc>
          <w:tcPr>
            <w:tcW w:w="9628" w:type="dxa"/>
            <w:gridSpan w:val="2"/>
            <w:shd w:val="clear" w:color="auto" w:fill="E7E6E6" w:themeFill="background2"/>
          </w:tcPr>
          <w:p w14:paraId="52C2CE5D" w14:textId="77777777" w:rsidR="009D6BF9" w:rsidRPr="00482144" w:rsidRDefault="009D6BF9" w:rsidP="006B77E7">
            <w:pPr>
              <w:jc w:val="center"/>
              <w:rPr>
                <w:b/>
                <w:sz w:val="24"/>
                <w:szCs w:val="24"/>
              </w:rPr>
            </w:pPr>
            <w:r w:rsidRPr="00482144">
              <w:rPr>
                <w:b/>
                <w:sz w:val="24"/>
                <w:szCs w:val="24"/>
              </w:rPr>
              <w:t>Servizi offerti</w:t>
            </w:r>
          </w:p>
        </w:tc>
      </w:tr>
      <w:tr w:rsidR="009D6BF9" w14:paraId="1CF27131" w14:textId="77777777" w:rsidTr="006B77E7">
        <w:tc>
          <w:tcPr>
            <w:tcW w:w="1980" w:type="dxa"/>
            <w:shd w:val="clear" w:color="auto" w:fill="E7E6E6" w:themeFill="background2"/>
          </w:tcPr>
          <w:p w14:paraId="6B63BE71"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C8DF4BA" w14:textId="77777777" w:rsidR="009D6BF9" w:rsidRPr="00482144" w:rsidRDefault="009D6BF9" w:rsidP="006B77E7">
            <w:pPr>
              <w:jc w:val="center"/>
              <w:rPr>
                <w:b/>
                <w:sz w:val="24"/>
                <w:szCs w:val="24"/>
              </w:rPr>
            </w:pPr>
            <w:r w:rsidRPr="00482144">
              <w:rPr>
                <w:b/>
                <w:sz w:val="24"/>
                <w:szCs w:val="24"/>
              </w:rPr>
              <w:t>Descrizione</w:t>
            </w:r>
          </w:p>
        </w:tc>
      </w:tr>
      <w:tr w:rsidR="009D6BF9" w14:paraId="7E673612" w14:textId="77777777" w:rsidTr="006B77E7">
        <w:tc>
          <w:tcPr>
            <w:tcW w:w="1980" w:type="dxa"/>
            <w:shd w:val="clear" w:color="auto" w:fill="E7E6E6" w:themeFill="background2"/>
          </w:tcPr>
          <w:p w14:paraId="1BED34C0" w14:textId="77777777" w:rsidR="009D6BF9" w:rsidRPr="00482144" w:rsidRDefault="009D6BF9" w:rsidP="006B77E7">
            <w:pPr>
              <w:rPr>
                <w:b/>
              </w:rPr>
            </w:pPr>
            <w:r w:rsidRPr="00943354">
              <w:rPr>
                <w:rFonts w:asciiTheme="majorHAnsi" w:hAnsiTheme="majorHAnsi" w:cstheme="majorHAnsi"/>
                <w:b/>
              </w:rPr>
              <w:t>Ricerca con barra di ricerca</w:t>
            </w:r>
          </w:p>
        </w:tc>
        <w:tc>
          <w:tcPr>
            <w:tcW w:w="7648" w:type="dxa"/>
          </w:tcPr>
          <w:p w14:paraId="760D7C5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ricercare un libro mediante barra di ricerca inserendo il nome utente o il nome del libro</w:t>
            </w:r>
          </w:p>
        </w:tc>
      </w:tr>
      <w:tr w:rsidR="009D6BF9" w14:paraId="5EF70BF7" w14:textId="77777777" w:rsidTr="006B77E7">
        <w:tc>
          <w:tcPr>
            <w:tcW w:w="1980" w:type="dxa"/>
            <w:shd w:val="clear" w:color="auto" w:fill="E7E6E6" w:themeFill="background2"/>
          </w:tcPr>
          <w:p w14:paraId="58923A1D" w14:textId="77777777" w:rsidR="009D6BF9" w:rsidRPr="00482144" w:rsidRDefault="009D6BF9" w:rsidP="006B77E7">
            <w:pPr>
              <w:rPr>
                <w:b/>
              </w:rPr>
            </w:pPr>
            <w:r w:rsidRPr="00943354">
              <w:rPr>
                <w:rFonts w:asciiTheme="majorHAnsi" w:hAnsiTheme="majorHAnsi" w:cstheme="majorHAnsi"/>
                <w:b/>
              </w:rPr>
              <w:t>Ricerca con filtri per genere</w:t>
            </w:r>
          </w:p>
        </w:tc>
        <w:tc>
          <w:tcPr>
            <w:tcW w:w="7648" w:type="dxa"/>
          </w:tcPr>
          <w:p w14:paraId="7CCC41D3"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eastAsia="Calibri" w:hAnsiTheme="majorHAnsi" w:cstheme="majorHAnsi"/>
              </w:rPr>
              <w:t>ricercare un libro mediante filtri per genere</w:t>
            </w:r>
          </w:p>
          <w:p w14:paraId="43062CF2" w14:textId="77777777" w:rsidR="009D6BF9" w:rsidRDefault="009D6BF9" w:rsidP="006B77E7"/>
        </w:tc>
      </w:tr>
      <w:tr w:rsidR="009D6BF9" w14:paraId="00723060" w14:textId="77777777" w:rsidTr="006B77E7">
        <w:tc>
          <w:tcPr>
            <w:tcW w:w="1980" w:type="dxa"/>
            <w:shd w:val="clear" w:color="auto" w:fill="E7E6E6" w:themeFill="background2"/>
          </w:tcPr>
          <w:p w14:paraId="4692EA95" w14:textId="77777777" w:rsidR="009D6BF9" w:rsidRPr="00482144" w:rsidRDefault="009D6BF9" w:rsidP="006B77E7">
            <w:pPr>
              <w:rPr>
                <w:b/>
              </w:rPr>
            </w:pPr>
            <w:r w:rsidRPr="00943354">
              <w:rPr>
                <w:rFonts w:asciiTheme="majorHAnsi" w:eastAsia="Calibri" w:hAnsiTheme="majorHAnsi" w:cstheme="majorHAnsi"/>
                <w:b/>
              </w:rPr>
              <w:t>Visualizzare dati di un libro</w:t>
            </w:r>
          </w:p>
        </w:tc>
        <w:tc>
          <w:tcPr>
            <w:tcW w:w="7648" w:type="dxa"/>
          </w:tcPr>
          <w:p w14:paraId="0D3E268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visualizzare i dati di un libro</w:t>
            </w:r>
          </w:p>
          <w:p w14:paraId="2458DF10" w14:textId="77777777" w:rsidR="009D6BF9" w:rsidRDefault="009D6BF9" w:rsidP="006B77E7"/>
        </w:tc>
      </w:tr>
      <w:tr w:rsidR="009D6BF9" w14:paraId="3B639ADA" w14:textId="77777777" w:rsidTr="006B77E7">
        <w:tc>
          <w:tcPr>
            <w:tcW w:w="1980" w:type="dxa"/>
            <w:shd w:val="clear" w:color="auto" w:fill="E7E6E6" w:themeFill="background2"/>
          </w:tcPr>
          <w:p w14:paraId="37B671E5" w14:textId="77777777" w:rsidR="009D6BF9" w:rsidRDefault="009D6BF9" w:rsidP="006B77E7">
            <w:r w:rsidRPr="00943354">
              <w:rPr>
                <w:rFonts w:asciiTheme="majorHAnsi" w:eastAsia="Calibri" w:hAnsiTheme="majorHAnsi" w:cstheme="majorHAnsi"/>
                <w:b/>
              </w:rPr>
              <w:lastRenderedPageBreak/>
              <w:t>Visualizzare i libri in evidenza e i più venduti</w:t>
            </w:r>
          </w:p>
        </w:tc>
        <w:tc>
          <w:tcPr>
            <w:tcW w:w="7648" w:type="dxa"/>
          </w:tcPr>
          <w:p w14:paraId="6D3C3FAC" w14:textId="77777777" w:rsidR="009D6BF9" w:rsidRPr="00C459A2"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i libri più venduti e i libri in evidenza</w:t>
            </w:r>
          </w:p>
        </w:tc>
      </w:tr>
    </w:tbl>
    <w:p w14:paraId="7738704A" w14:textId="77777777" w:rsidR="009D6BF9" w:rsidRDefault="009D6BF9" w:rsidP="009D6BF9"/>
    <w:p w14:paraId="4B38B195" w14:textId="77777777" w:rsidR="009D6BF9" w:rsidRDefault="009D6BF9" w:rsidP="009D6BF9"/>
    <w:p w14:paraId="75784F39" w14:textId="77777777" w:rsidR="009D6BF9" w:rsidRDefault="009D6BF9" w:rsidP="009D6BF9"/>
    <w:p w14:paraId="2384330C" w14:textId="77777777" w:rsidR="009D6BF9" w:rsidRDefault="009D6BF9" w:rsidP="009D6BF9">
      <w:r w:rsidRPr="00943354">
        <w:rPr>
          <w:rFonts w:asciiTheme="majorHAnsi" w:hAnsiTheme="majorHAnsi" w:cstheme="majorHAnsi"/>
          <w:b/>
        </w:rPr>
        <w:t>InterazioneLibro</w:t>
      </w:r>
      <w:r>
        <w:rPr>
          <w:rFonts w:asciiTheme="majorHAnsi" w:hAnsiTheme="majorHAnsi" w:cstheme="majorHAnsi"/>
          <w:b/>
        </w:rPr>
        <w:t>Manager</w:t>
      </w:r>
    </w:p>
    <w:tbl>
      <w:tblPr>
        <w:tblStyle w:val="Grigliatabella"/>
        <w:tblW w:w="0" w:type="auto"/>
        <w:tblLook w:val="04A0" w:firstRow="1" w:lastRow="0" w:firstColumn="1" w:lastColumn="0" w:noHBand="0" w:noVBand="1"/>
      </w:tblPr>
      <w:tblGrid>
        <w:gridCol w:w="1980"/>
        <w:gridCol w:w="7648"/>
      </w:tblGrid>
      <w:tr w:rsidR="009D6BF9" w14:paraId="2258F36A" w14:textId="77777777" w:rsidTr="006B77E7">
        <w:tc>
          <w:tcPr>
            <w:tcW w:w="9628" w:type="dxa"/>
            <w:gridSpan w:val="2"/>
            <w:shd w:val="clear" w:color="auto" w:fill="E7E6E6" w:themeFill="background2"/>
          </w:tcPr>
          <w:p w14:paraId="21A71838" w14:textId="77777777" w:rsidR="009D6BF9" w:rsidRPr="00482144" w:rsidRDefault="009D6BF9" w:rsidP="006B77E7">
            <w:pPr>
              <w:jc w:val="center"/>
              <w:rPr>
                <w:b/>
                <w:sz w:val="24"/>
                <w:szCs w:val="24"/>
              </w:rPr>
            </w:pPr>
            <w:r w:rsidRPr="00482144">
              <w:rPr>
                <w:b/>
                <w:sz w:val="24"/>
                <w:szCs w:val="24"/>
              </w:rPr>
              <w:t>Servizi offerti</w:t>
            </w:r>
          </w:p>
        </w:tc>
      </w:tr>
      <w:tr w:rsidR="009D6BF9" w14:paraId="24F42B05" w14:textId="77777777" w:rsidTr="006B77E7">
        <w:tc>
          <w:tcPr>
            <w:tcW w:w="1980" w:type="dxa"/>
            <w:shd w:val="clear" w:color="auto" w:fill="E7E6E6" w:themeFill="background2"/>
          </w:tcPr>
          <w:p w14:paraId="497EDF8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23523CD3" w14:textId="77777777" w:rsidR="009D6BF9" w:rsidRPr="00482144" w:rsidRDefault="009D6BF9" w:rsidP="006B77E7">
            <w:pPr>
              <w:jc w:val="center"/>
              <w:rPr>
                <w:b/>
                <w:sz w:val="24"/>
                <w:szCs w:val="24"/>
              </w:rPr>
            </w:pPr>
            <w:r w:rsidRPr="00482144">
              <w:rPr>
                <w:b/>
                <w:sz w:val="24"/>
                <w:szCs w:val="24"/>
              </w:rPr>
              <w:t>Descrizione</w:t>
            </w:r>
          </w:p>
        </w:tc>
      </w:tr>
      <w:tr w:rsidR="009D6BF9" w14:paraId="5EF47D1E" w14:textId="77777777" w:rsidTr="006B77E7">
        <w:tc>
          <w:tcPr>
            <w:tcW w:w="1980" w:type="dxa"/>
            <w:shd w:val="clear" w:color="auto" w:fill="E7E6E6" w:themeFill="background2"/>
          </w:tcPr>
          <w:p w14:paraId="4623136B" w14:textId="77777777" w:rsidR="009D6BF9" w:rsidRPr="00482144" w:rsidRDefault="009D6BF9" w:rsidP="006B77E7">
            <w:pPr>
              <w:rPr>
                <w:b/>
              </w:rPr>
            </w:pPr>
            <w:r w:rsidRPr="00943354">
              <w:rPr>
                <w:rFonts w:asciiTheme="majorHAnsi" w:hAnsiTheme="majorHAnsi" w:cstheme="majorHAnsi"/>
                <w:b/>
              </w:rPr>
              <w:t>Aggiungere un libro ai preferiti</w:t>
            </w:r>
          </w:p>
        </w:tc>
        <w:tc>
          <w:tcPr>
            <w:tcW w:w="7648" w:type="dxa"/>
          </w:tcPr>
          <w:p w14:paraId="4AACB6FA"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aggiungere un libro ai preferiti</w:t>
            </w:r>
          </w:p>
        </w:tc>
      </w:tr>
      <w:tr w:rsidR="009D6BF9" w14:paraId="7F4B03E2" w14:textId="77777777" w:rsidTr="006B77E7">
        <w:tc>
          <w:tcPr>
            <w:tcW w:w="1980" w:type="dxa"/>
            <w:shd w:val="clear" w:color="auto" w:fill="E7E6E6" w:themeFill="background2"/>
          </w:tcPr>
          <w:p w14:paraId="6470E21B" w14:textId="77777777" w:rsidR="009D6BF9" w:rsidRPr="00482144" w:rsidRDefault="009D6BF9" w:rsidP="006B77E7">
            <w:pPr>
              <w:rPr>
                <w:b/>
              </w:rPr>
            </w:pPr>
            <w:r w:rsidRPr="00943354">
              <w:rPr>
                <w:rFonts w:asciiTheme="majorHAnsi" w:hAnsiTheme="majorHAnsi" w:cstheme="majorHAnsi"/>
                <w:b/>
              </w:rPr>
              <w:t>Rimuovere un libro dai preferiti</w:t>
            </w:r>
          </w:p>
        </w:tc>
        <w:tc>
          <w:tcPr>
            <w:tcW w:w="7648" w:type="dxa"/>
          </w:tcPr>
          <w:p w14:paraId="599F0976"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rimuovere un libro dai preferiti</w:t>
            </w:r>
          </w:p>
          <w:p w14:paraId="453AE409" w14:textId="77777777" w:rsidR="009D6BF9" w:rsidRDefault="009D6BF9" w:rsidP="006B77E7"/>
        </w:tc>
      </w:tr>
      <w:tr w:rsidR="009D6BF9" w14:paraId="0E77A661" w14:textId="77777777" w:rsidTr="006B77E7">
        <w:tc>
          <w:tcPr>
            <w:tcW w:w="1980" w:type="dxa"/>
            <w:shd w:val="clear" w:color="auto" w:fill="E7E6E6" w:themeFill="background2"/>
          </w:tcPr>
          <w:p w14:paraId="7BE0F467" w14:textId="77777777" w:rsidR="009D6BF9" w:rsidRPr="00482144" w:rsidRDefault="009D6BF9" w:rsidP="006B77E7">
            <w:pPr>
              <w:rPr>
                <w:b/>
              </w:rPr>
            </w:pPr>
            <w:r w:rsidRPr="00943354">
              <w:rPr>
                <w:rFonts w:asciiTheme="majorHAnsi" w:hAnsiTheme="majorHAnsi" w:cstheme="majorHAnsi"/>
                <w:b/>
              </w:rPr>
              <w:t>Scrivere una nuova recensione</w:t>
            </w:r>
          </w:p>
        </w:tc>
        <w:tc>
          <w:tcPr>
            <w:tcW w:w="7648" w:type="dxa"/>
          </w:tcPr>
          <w:p w14:paraId="000D04A4"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scrivere una nuova recensione</w:t>
            </w:r>
          </w:p>
        </w:tc>
      </w:tr>
      <w:tr w:rsidR="009D6BF9" w14:paraId="70F63B52" w14:textId="77777777" w:rsidTr="006B77E7">
        <w:tc>
          <w:tcPr>
            <w:tcW w:w="1980" w:type="dxa"/>
            <w:shd w:val="clear" w:color="auto" w:fill="E7E6E6" w:themeFill="background2"/>
          </w:tcPr>
          <w:p w14:paraId="1F367D75" w14:textId="77777777" w:rsidR="009D6BF9" w:rsidRDefault="009D6BF9" w:rsidP="006B77E7">
            <w:r w:rsidRPr="00943354">
              <w:rPr>
                <w:rFonts w:asciiTheme="majorHAnsi" w:hAnsiTheme="majorHAnsi" w:cstheme="majorHAnsi"/>
                <w:b/>
              </w:rPr>
              <w:t>Eliminare una recensione</w:t>
            </w:r>
          </w:p>
        </w:tc>
        <w:tc>
          <w:tcPr>
            <w:tcW w:w="7648" w:type="dxa"/>
          </w:tcPr>
          <w:p w14:paraId="0877A4B4" w14:textId="77777777" w:rsidR="009D6BF9" w:rsidRPr="006B020B" w:rsidRDefault="009D6BF9" w:rsidP="006B77E7">
            <w:pPr>
              <w:rPr>
                <w:rFonts w:asciiTheme="majorHAnsi" w:hAnsiTheme="majorHAnsi" w:cstheme="majorHAnsi"/>
              </w:rPr>
            </w:pPr>
            <w:r>
              <w:t xml:space="preserve">Questo servizio consente di </w:t>
            </w:r>
            <w:r w:rsidRPr="00943354">
              <w:rPr>
                <w:rFonts w:asciiTheme="majorHAnsi" w:hAnsiTheme="majorHAnsi" w:cstheme="majorHAnsi"/>
              </w:rPr>
              <w:t>visualizzare i libri più venduti e i libri in evidenza</w:t>
            </w:r>
          </w:p>
        </w:tc>
      </w:tr>
    </w:tbl>
    <w:p w14:paraId="314E9FE4" w14:textId="77777777" w:rsidR="009D6BF9" w:rsidRDefault="009D6BF9" w:rsidP="009D6BF9"/>
    <w:p w14:paraId="3058C545" w14:textId="77777777" w:rsidR="009D6BF9" w:rsidRDefault="009D6BF9" w:rsidP="009D6BF9"/>
    <w:p w14:paraId="5894C0EE" w14:textId="77777777" w:rsidR="009D6BF9" w:rsidRPr="00F74A12" w:rsidRDefault="009D6BF9" w:rsidP="009D6BF9">
      <w:pPr>
        <w:rPr>
          <w:b/>
        </w:rPr>
      </w:pPr>
      <w:r>
        <w:rPr>
          <w:b/>
        </w:rPr>
        <w:t>Ordine</w:t>
      </w:r>
      <w:r w:rsidRPr="00F74A12">
        <w:rPr>
          <w:b/>
        </w:rPr>
        <w:t>Manager</w:t>
      </w:r>
    </w:p>
    <w:tbl>
      <w:tblPr>
        <w:tblStyle w:val="Grigliatabella"/>
        <w:tblW w:w="0" w:type="auto"/>
        <w:tblLook w:val="04A0" w:firstRow="1" w:lastRow="0" w:firstColumn="1" w:lastColumn="0" w:noHBand="0" w:noVBand="1"/>
      </w:tblPr>
      <w:tblGrid>
        <w:gridCol w:w="1980"/>
        <w:gridCol w:w="7648"/>
      </w:tblGrid>
      <w:tr w:rsidR="009D6BF9" w14:paraId="504DB373" w14:textId="77777777" w:rsidTr="006B77E7">
        <w:tc>
          <w:tcPr>
            <w:tcW w:w="9628" w:type="dxa"/>
            <w:gridSpan w:val="2"/>
            <w:shd w:val="clear" w:color="auto" w:fill="E7E6E6" w:themeFill="background2"/>
          </w:tcPr>
          <w:p w14:paraId="5DBA54A2" w14:textId="77777777" w:rsidR="009D6BF9" w:rsidRPr="00482144" w:rsidRDefault="009D6BF9" w:rsidP="006B77E7">
            <w:pPr>
              <w:jc w:val="center"/>
              <w:rPr>
                <w:b/>
                <w:sz w:val="24"/>
                <w:szCs w:val="24"/>
              </w:rPr>
            </w:pPr>
            <w:r w:rsidRPr="00482144">
              <w:rPr>
                <w:b/>
                <w:sz w:val="24"/>
                <w:szCs w:val="24"/>
              </w:rPr>
              <w:t>Servizi offerti</w:t>
            </w:r>
          </w:p>
        </w:tc>
      </w:tr>
      <w:tr w:rsidR="009D6BF9" w14:paraId="23F87301" w14:textId="77777777" w:rsidTr="006B77E7">
        <w:tc>
          <w:tcPr>
            <w:tcW w:w="1980" w:type="dxa"/>
            <w:shd w:val="clear" w:color="auto" w:fill="E7E6E6" w:themeFill="background2"/>
          </w:tcPr>
          <w:p w14:paraId="4FEA327F"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6A0054E" w14:textId="77777777" w:rsidR="009D6BF9" w:rsidRPr="00482144" w:rsidRDefault="009D6BF9" w:rsidP="006B77E7">
            <w:pPr>
              <w:jc w:val="center"/>
              <w:rPr>
                <w:b/>
                <w:sz w:val="24"/>
                <w:szCs w:val="24"/>
              </w:rPr>
            </w:pPr>
            <w:r w:rsidRPr="00482144">
              <w:rPr>
                <w:b/>
                <w:sz w:val="24"/>
                <w:szCs w:val="24"/>
              </w:rPr>
              <w:t>Descrizione</w:t>
            </w:r>
          </w:p>
        </w:tc>
      </w:tr>
      <w:tr w:rsidR="009D6BF9" w14:paraId="7060EE52" w14:textId="77777777" w:rsidTr="006B77E7">
        <w:tc>
          <w:tcPr>
            <w:tcW w:w="1980" w:type="dxa"/>
            <w:shd w:val="clear" w:color="auto" w:fill="E7E6E6" w:themeFill="background2"/>
          </w:tcPr>
          <w:p w14:paraId="66C9FA62" w14:textId="77777777" w:rsidR="009D6BF9" w:rsidRDefault="009D6BF9" w:rsidP="006B77E7">
            <w:r w:rsidRPr="00943354">
              <w:rPr>
                <w:rFonts w:asciiTheme="majorHAnsi" w:hAnsiTheme="majorHAnsi" w:cstheme="majorHAnsi"/>
                <w:b/>
              </w:rPr>
              <w:t>Completare un acquisto</w:t>
            </w:r>
          </w:p>
        </w:tc>
        <w:tc>
          <w:tcPr>
            <w:tcW w:w="7648" w:type="dxa"/>
          </w:tcPr>
          <w:p w14:paraId="6D97724B" w14:textId="77777777" w:rsidR="009D6BF9" w:rsidRPr="00943354" w:rsidRDefault="009D6BF9" w:rsidP="006B77E7">
            <w:pPr>
              <w:rPr>
                <w:rFonts w:asciiTheme="majorHAnsi" w:hAnsiTheme="majorHAnsi" w:cstheme="majorHAnsi"/>
                <w:b/>
              </w:rPr>
            </w:pPr>
            <w:r>
              <w:t xml:space="preserve">Questo servizio consente di </w:t>
            </w:r>
            <w:r w:rsidRPr="00943354">
              <w:rPr>
                <w:rFonts w:asciiTheme="majorHAnsi" w:hAnsiTheme="majorHAnsi" w:cstheme="majorHAnsi"/>
              </w:rPr>
              <w:t>completare un acquisto</w:t>
            </w:r>
          </w:p>
          <w:p w14:paraId="66088847" w14:textId="77777777" w:rsidR="009D6BF9" w:rsidRDefault="009D6BF9" w:rsidP="006B77E7"/>
        </w:tc>
      </w:tr>
      <w:tr w:rsidR="009D6BF9" w14:paraId="6E82608A" w14:textId="77777777" w:rsidTr="006B77E7">
        <w:tc>
          <w:tcPr>
            <w:tcW w:w="1980" w:type="dxa"/>
            <w:shd w:val="clear" w:color="auto" w:fill="E7E6E6" w:themeFill="background2"/>
          </w:tcPr>
          <w:p w14:paraId="51A3BA8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Seleziona carta di credito e indirizzo</w:t>
            </w:r>
          </w:p>
        </w:tc>
        <w:tc>
          <w:tcPr>
            <w:tcW w:w="7648" w:type="dxa"/>
          </w:tcPr>
          <w:p w14:paraId="11376E8A"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completare un acquisto</w:t>
            </w:r>
          </w:p>
          <w:p w14:paraId="16985F08" w14:textId="77777777" w:rsidR="009D6BF9" w:rsidRPr="00953637" w:rsidRDefault="009D6BF9" w:rsidP="006B77E7">
            <w:pPr>
              <w:rPr>
                <w:rFonts w:asciiTheme="majorHAnsi" w:hAnsiTheme="majorHAnsi" w:cstheme="majorHAnsi"/>
                <w:b/>
              </w:rPr>
            </w:pPr>
          </w:p>
        </w:tc>
      </w:tr>
    </w:tbl>
    <w:p w14:paraId="3B9A6426" w14:textId="77777777" w:rsidR="009D6BF9" w:rsidRPr="00E672AD" w:rsidRDefault="009D6BF9" w:rsidP="009D6BF9">
      <w:pPr>
        <w:rPr>
          <w:u w:val="single"/>
        </w:rPr>
      </w:pPr>
      <w:bookmarkStart w:id="16" w:name="_GoBack"/>
      <w:bookmarkEnd w:id="16"/>
    </w:p>
    <w:p w14:paraId="2D00DB73" w14:textId="77777777" w:rsidR="009D6BF9" w:rsidRPr="00F74A12" w:rsidRDefault="009D6BF9" w:rsidP="009D6BF9">
      <w:pPr>
        <w:rPr>
          <w:b/>
        </w:rPr>
      </w:pPr>
      <w:r>
        <w:rPr>
          <w:b/>
        </w:rPr>
        <w:t>Gestione</w:t>
      </w:r>
      <w:r w:rsidRPr="00F74A12">
        <w:rPr>
          <w:b/>
        </w:rPr>
        <w:t>OrdineManager</w:t>
      </w:r>
    </w:p>
    <w:tbl>
      <w:tblPr>
        <w:tblStyle w:val="Grigliatabella"/>
        <w:tblW w:w="0" w:type="auto"/>
        <w:tblLook w:val="04A0" w:firstRow="1" w:lastRow="0" w:firstColumn="1" w:lastColumn="0" w:noHBand="0" w:noVBand="1"/>
      </w:tblPr>
      <w:tblGrid>
        <w:gridCol w:w="1980"/>
        <w:gridCol w:w="7648"/>
      </w:tblGrid>
      <w:tr w:rsidR="009D6BF9" w14:paraId="4654CC8C" w14:textId="77777777" w:rsidTr="006B77E7">
        <w:tc>
          <w:tcPr>
            <w:tcW w:w="9628" w:type="dxa"/>
            <w:gridSpan w:val="2"/>
            <w:shd w:val="clear" w:color="auto" w:fill="E7E6E6" w:themeFill="background2"/>
          </w:tcPr>
          <w:p w14:paraId="14EF95DC" w14:textId="77777777" w:rsidR="009D6BF9" w:rsidRPr="00482144" w:rsidRDefault="009D6BF9" w:rsidP="006B77E7">
            <w:pPr>
              <w:jc w:val="center"/>
              <w:rPr>
                <w:b/>
                <w:sz w:val="24"/>
                <w:szCs w:val="24"/>
              </w:rPr>
            </w:pPr>
            <w:r w:rsidRPr="00482144">
              <w:rPr>
                <w:b/>
                <w:sz w:val="24"/>
                <w:szCs w:val="24"/>
              </w:rPr>
              <w:t>Servizi offerti</w:t>
            </w:r>
          </w:p>
        </w:tc>
      </w:tr>
      <w:tr w:rsidR="009D6BF9" w14:paraId="3C2F8A00" w14:textId="77777777" w:rsidTr="006B77E7">
        <w:tc>
          <w:tcPr>
            <w:tcW w:w="1980" w:type="dxa"/>
            <w:shd w:val="clear" w:color="auto" w:fill="E7E6E6" w:themeFill="background2"/>
          </w:tcPr>
          <w:p w14:paraId="3E37F67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3F72ABF" w14:textId="77777777" w:rsidR="009D6BF9" w:rsidRPr="00482144" w:rsidRDefault="009D6BF9" w:rsidP="006B77E7">
            <w:pPr>
              <w:jc w:val="center"/>
              <w:rPr>
                <w:b/>
                <w:sz w:val="24"/>
                <w:szCs w:val="24"/>
              </w:rPr>
            </w:pPr>
            <w:r w:rsidRPr="00482144">
              <w:rPr>
                <w:b/>
                <w:sz w:val="24"/>
                <w:szCs w:val="24"/>
              </w:rPr>
              <w:t>Descrizione</w:t>
            </w:r>
          </w:p>
        </w:tc>
      </w:tr>
      <w:tr w:rsidR="009D6BF9" w14:paraId="6917C59E" w14:textId="77777777" w:rsidTr="006B77E7">
        <w:tc>
          <w:tcPr>
            <w:tcW w:w="1980" w:type="dxa"/>
            <w:shd w:val="clear" w:color="auto" w:fill="E7E6E6" w:themeFill="background2"/>
          </w:tcPr>
          <w:p w14:paraId="06CDE6B7" w14:textId="77777777" w:rsidR="009D6BF9" w:rsidRPr="00482144" w:rsidRDefault="009D6BF9" w:rsidP="006B77E7">
            <w:pPr>
              <w:rPr>
                <w:b/>
              </w:rPr>
            </w:pPr>
            <w:r w:rsidRPr="00943354">
              <w:rPr>
                <w:rFonts w:asciiTheme="majorHAnsi" w:hAnsiTheme="majorHAnsi" w:cstheme="majorHAnsi"/>
                <w:b/>
              </w:rPr>
              <w:t>Visualizza storico degli ordin</w:t>
            </w:r>
            <w:r>
              <w:rPr>
                <w:rFonts w:asciiTheme="majorHAnsi" w:hAnsiTheme="majorHAnsi" w:cstheme="majorHAnsi"/>
                <w:b/>
              </w:rPr>
              <w:t>i</w:t>
            </w:r>
          </w:p>
        </w:tc>
        <w:tc>
          <w:tcPr>
            <w:tcW w:w="7648" w:type="dxa"/>
          </w:tcPr>
          <w:p w14:paraId="24189D40"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lo storico degli ordini passati</w:t>
            </w:r>
          </w:p>
          <w:p w14:paraId="5F555E84" w14:textId="77777777" w:rsidR="009D6BF9" w:rsidRPr="006B020B" w:rsidRDefault="009D6BF9" w:rsidP="006B77E7">
            <w:pPr>
              <w:rPr>
                <w:rFonts w:asciiTheme="majorHAnsi" w:hAnsiTheme="majorHAnsi" w:cstheme="majorHAnsi"/>
                <w:b/>
              </w:rPr>
            </w:pPr>
          </w:p>
        </w:tc>
      </w:tr>
      <w:tr w:rsidR="009D6BF9" w14:paraId="4866A4AF" w14:textId="77777777" w:rsidTr="006B77E7">
        <w:tc>
          <w:tcPr>
            <w:tcW w:w="1980" w:type="dxa"/>
            <w:shd w:val="clear" w:color="auto" w:fill="E7E6E6" w:themeFill="background2"/>
          </w:tcPr>
          <w:p w14:paraId="50052C2B" w14:textId="77777777" w:rsidR="009D6BF9" w:rsidRPr="00482144" w:rsidRDefault="009D6BF9" w:rsidP="006B77E7">
            <w:pPr>
              <w:rPr>
                <w:b/>
              </w:rPr>
            </w:pPr>
            <w:r w:rsidRPr="00943354">
              <w:rPr>
                <w:rFonts w:asciiTheme="majorHAnsi" w:hAnsiTheme="majorHAnsi" w:cstheme="majorHAnsi"/>
                <w:b/>
              </w:rPr>
              <w:t>Visualizzare la fattura dell’ordine</w:t>
            </w:r>
          </w:p>
        </w:tc>
        <w:tc>
          <w:tcPr>
            <w:tcW w:w="7648" w:type="dxa"/>
          </w:tcPr>
          <w:p w14:paraId="717C4B6E" w14:textId="77777777" w:rsidR="009D6BF9" w:rsidRPr="00C91713"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la fattura dell’ordine</w:t>
            </w:r>
          </w:p>
        </w:tc>
      </w:tr>
    </w:tbl>
    <w:p w14:paraId="24C8B2CE" w14:textId="77777777" w:rsidR="009D6BF9" w:rsidRDefault="009D6BF9" w:rsidP="009D6BF9"/>
    <w:p w14:paraId="42804B86" w14:textId="77777777" w:rsidR="009D6BF9" w:rsidRDefault="009D6BF9" w:rsidP="009D6BF9"/>
    <w:p w14:paraId="4EDE207B" w14:textId="77777777" w:rsidR="009D6BF9" w:rsidRDefault="009D6BF9" w:rsidP="009D6BF9"/>
    <w:p w14:paraId="3A90EF7E" w14:textId="77777777" w:rsidR="009D6BF9" w:rsidRDefault="009D6BF9" w:rsidP="009D6BF9"/>
    <w:p w14:paraId="65408253" w14:textId="77777777" w:rsidR="009D6BF9" w:rsidRPr="00F74A12" w:rsidRDefault="009D6BF9" w:rsidP="009D6BF9">
      <w:pPr>
        <w:rPr>
          <w:b/>
        </w:rPr>
      </w:pPr>
      <w:r w:rsidRPr="00F74A12">
        <w:rPr>
          <w:b/>
        </w:rPr>
        <w:t>AmministratoreManager</w:t>
      </w:r>
    </w:p>
    <w:tbl>
      <w:tblPr>
        <w:tblStyle w:val="Grigliatabella"/>
        <w:tblW w:w="0" w:type="auto"/>
        <w:tblLook w:val="04A0" w:firstRow="1" w:lastRow="0" w:firstColumn="1" w:lastColumn="0" w:noHBand="0" w:noVBand="1"/>
      </w:tblPr>
      <w:tblGrid>
        <w:gridCol w:w="1980"/>
        <w:gridCol w:w="7648"/>
      </w:tblGrid>
      <w:tr w:rsidR="009D6BF9" w14:paraId="51D59913" w14:textId="77777777" w:rsidTr="006B77E7">
        <w:tc>
          <w:tcPr>
            <w:tcW w:w="9628" w:type="dxa"/>
            <w:gridSpan w:val="2"/>
            <w:shd w:val="clear" w:color="auto" w:fill="E7E6E6" w:themeFill="background2"/>
          </w:tcPr>
          <w:p w14:paraId="76D483EA" w14:textId="77777777" w:rsidR="009D6BF9" w:rsidRPr="00482144" w:rsidRDefault="009D6BF9" w:rsidP="006B77E7">
            <w:pPr>
              <w:jc w:val="center"/>
              <w:rPr>
                <w:b/>
                <w:sz w:val="24"/>
                <w:szCs w:val="24"/>
              </w:rPr>
            </w:pPr>
            <w:r w:rsidRPr="00482144">
              <w:rPr>
                <w:b/>
                <w:sz w:val="24"/>
                <w:szCs w:val="24"/>
              </w:rPr>
              <w:t>Servizi offerti</w:t>
            </w:r>
          </w:p>
        </w:tc>
      </w:tr>
      <w:tr w:rsidR="009D6BF9" w14:paraId="5B54D596" w14:textId="77777777" w:rsidTr="006B77E7">
        <w:tc>
          <w:tcPr>
            <w:tcW w:w="1980" w:type="dxa"/>
            <w:shd w:val="clear" w:color="auto" w:fill="E7E6E6" w:themeFill="background2"/>
          </w:tcPr>
          <w:p w14:paraId="0A5E4B7E"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E82CF3A" w14:textId="77777777" w:rsidR="009D6BF9" w:rsidRPr="00482144" w:rsidRDefault="009D6BF9" w:rsidP="006B77E7">
            <w:pPr>
              <w:jc w:val="center"/>
              <w:rPr>
                <w:b/>
                <w:sz w:val="24"/>
                <w:szCs w:val="24"/>
              </w:rPr>
            </w:pPr>
            <w:r w:rsidRPr="00482144">
              <w:rPr>
                <w:b/>
                <w:sz w:val="24"/>
                <w:szCs w:val="24"/>
              </w:rPr>
              <w:t>Descrizione</w:t>
            </w:r>
          </w:p>
        </w:tc>
      </w:tr>
      <w:tr w:rsidR="009D6BF9" w14:paraId="41DF7826" w14:textId="77777777" w:rsidTr="006B77E7">
        <w:tc>
          <w:tcPr>
            <w:tcW w:w="1980" w:type="dxa"/>
            <w:shd w:val="clear" w:color="auto" w:fill="E7E6E6" w:themeFill="background2"/>
          </w:tcPr>
          <w:p w14:paraId="6092BC73" w14:textId="77777777" w:rsidR="009D6BF9" w:rsidRPr="00482144" w:rsidRDefault="009D6BF9" w:rsidP="006B77E7">
            <w:pPr>
              <w:tabs>
                <w:tab w:val="left" w:pos="883"/>
              </w:tabs>
              <w:rPr>
                <w:b/>
              </w:rPr>
            </w:pPr>
            <w:r w:rsidRPr="00943354">
              <w:rPr>
                <w:rFonts w:asciiTheme="majorHAnsi" w:hAnsiTheme="majorHAnsi" w:cstheme="majorHAnsi"/>
                <w:b/>
              </w:rPr>
              <w:lastRenderedPageBreak/>
              <w:t>Visualizzare catalogo libri</w:t>
            </w:r>
          </w:p>
        </w:tc>
        <w:tc>
          <w:tcPr>
            <w:tcW w:w="7648" w:type="dxa"/>
          </w:tcPr>
          <w:p w14:paraId="78546343"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accedere al catalogo dei libri</w:t>
            </w:r>
          </w:p>
          <w:p w14:paraId="5870F939" w14:textId="77777777" w:rsidR="009D6BF9" w:rsidRPr="00943354" w:rsidRDefault="009D6BF9" w:rsidP="006B77E7">
            <w:pPr>
              <w:rPr>
                <w:rFonts w:asciiTheme="majorHAnsi" w:hAnsiTheme="majorHAnsi" w:cstheme="majorHAnsi"/>
                <w:b/>
              </w:rPr>
            </w:pPr>
          </w:p>
          <w:p w14:paraId="0115F187" w14:textId="77777777" w:rsidR="009D6BF9" w:rsidRPr="00FE10FB" w:rsidRDefault="009D6BF9" w:rsidP="006B77E7">
            <w:pPr>
              <w:rPr>
                <w:rFonts w:asciiTheme="majorHAnsi" w:eastAsia="Calibri" w:hAnsiTheme="majorHAnsi" w:cstheme="majorHAnsi"/>
              </w:rPr>
            </w:pPr>
          </w:p>
        </w:tc>
      </w:tr>
      <w:tr w:rsidR="009D6BF9" w14:paraId="3B6A16F2" w14:textId="77777777" w:rsidTr="006B77E7">
        <w:tc>
          <w:tcPr>
            <w:tcW w:w="1980" w:type="dxa"/>
            <w:shd w:val="clear" w:color="auto" w:fill="E7E6E6" w:themeFill="background2"/>
          </w:tcPr>
          <w:p w14:paraId="351114CF" w14:textId="77777777" w:rsidR="009D6BF9" w:rsidRPr="00482144" w:rsidRDefault="009D6BF9" w:rsidP="006B77E7">
            <w:pPr>
              <w:rPr>
                <w:b/>
              </w:rPr>
            </w:pPr>
            <w:r w:rsidRPr="00943354">
              <w:rPr>
                <w:rFonts w:asciiTheme="majorHAnsi" w:hAnsiTheme="majorHAnsi" w:cstheme="majorHAnsi"/>
                <w:b/>
              </w:rPr>
              <w:t>Aggiungere un nuovo libro</w:t>
            </w:r>
          </w:p>
        </w:tc>
        <w:tc>
          <w:tcPr>
            <w:tcW w:w="7648" w:type="dxa"/>
          </w:tcPr>
          <w:p w14:paraId="6B5827A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aggiungere un nuovo libro</w:t>
            </w:r>
          </w:p>
          <w:p w14:paraId="2FF7404A" w14:textId="77777777" w:rsidR="009D6BF9" w:rsidRDefault="009D6BF9" w:rsidP="006B77E7"/>
        </w:tc>
      </w:tr>
      <w:tr w:rsidR="009D6BF9" w14:paraId="160D6E5A" w14:textId="77777777" w:rsidTr="006B77E7">
        <w:tc>
          <w:tcPr>
            <w:tcW w:w="1980" w:type="dxa"/>
            <w:shd w:val="clear" w:color="auto" w:fill="E7E6E6" w:themeFill="background2"/>
          </w:tcPr>
          <w:p w14:paraId="6FFF275D" w14:textId="77777777" w:rsidR="009D6BF9" w:rsidRPr="00482144" w:rsidRDefault="009D6BF9" w:rsidP="006B77E7">
            <w:pPr>
              <w:rPr>
                <w:b/>
              </w:rPr>
            </w:pPr>
            <w:r w:rsidRPr="00943354">
              <w:rPr>
                <w:rFonts w:asciiTheme="majorHAnsi" w:hAnsiTheme="majorHAnsi" w:cstheme="majorHAnsi"/>
                <w:b/>
              </w:rPr>
              <w:t>Visualizzare dati di un libro</w:t>
            </w:r>
          </w:p>
        </w:tc>
        <w:tc>
          <w:tcPr>
            <w:tcW w:w="7648" w:type="dxa"/>
          </w:tcPr>
          <w:p w14:paraId="2A9618B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i dati di un libro</w:t>
            </w:r>
          </w:p>
          <w:p w14:paraId="5B3FF189" w14:textId="77777777" w:rsidR="009D6BF9" w:rsidRPr="00943354" w:rsidRDefault="009D6BF9" w:rsidP="006B77E7">
            <w:pPr>
              <w:rPr>
                <w:rFonts w:asciiTheme="majorHAnsi" w:hAnsiTheme="majorHAnsi" w:cstheme="majorHAnsi"/>
                <w:b/>
              </w:rPr>
            </w:pPr>
          </w:p>
          <w:p w14:paraId="3F21FDAB" w14:textId="77777777" w:rsidR="009D6BF9" w:rsidRDefault="009D6BF9" w:rsidP="006B77E7"/>
        </w:tc>
      </w:tr>
      <w:tr w:rsidR="009D6BF9" w14:paraId="5258F486" w14:textId="77777777" w:rsidTr="006B77E7">
        <w:tc>
          <w:tcPr>
            <w:tcW w:w="1980" w:type="dxa"/>
            <w:shd w:val="clear" w:color="auto" w:fill="E7E6E6" w:themeFill="background2"/>
          </w:tcPr>
          <w:p w14:paraId="1C4F3562" w14:textId="77777777" w:rsidR="009D6BF9" w:rsidRDefault="009D6BF9" w:rsidP="006B77E7">
            <w:r>
              <w:rPr>
                <w:rFonts w:asciiTheme="majorHAnsi" w:hAnsiTheme="majorHAnsi" w:cstheme="majorHAnsi"/>
                <w:b/>
              </w:rPr>
              <w:t>M</w:t>
            </w:r>
            <w:r w:rsidRPr="00943354">
              <w:rPr>
                <w:rFonts w:asciiTheme="majorHAnsi" w:hAnsiTheme="majorHAnsi" w:cstheme="majorHAnsi"/>
                <w:b/>
              </w:rPr>
              <w:t>odificare i dati di un libro</w:t>
            </w:r>
          </w:p>
        </w:tc>
        <w:tc>
          <w:tcPr>
            <w:tcW w:w="7648" w:type="dxa"/>
          </w:tcPr>
          <w:p w14:paraId="25BFBD68" w14:textId="77777777" w:rsidR="009D6BF9" w:rsidRPr="00943354" w:rsidRDefault="009D6BF9" w:rsidP="006B77E7">
            <w:pPr>
              <w:rPr>
                <w:rFonts w:asciiTheme="majorHAnsi" w:hAnsiTheme="majorHAnsi" w:cstheme="majorHAnsi"/>
              </w:rPr>
            </w:pPr>
            <w:r>
              <w:t xml:space="preserve">Questo servizio consente di </w:t>
            </w:r>
            <w:proofErr w:type="gramStart"/>
            <w:r w:rsidRPr="00943354">
              <w:rPr>
                <w:rFonts w:asciiTheme="majorHAnsi" w:hAnsiTheme="majorHAnsi" w:cstheme="majorHAnsi"/>
              </w:rPr>
              <w:t>modificare  i</w:t>
            </w:r>
            <w:proofErr w:type="gramEnd"/>
            <w:r w:rsidRPr="00943354">
              <w:rPr>
                <w:rFonts w:asciiTheme="majorHAnsi" w:hAnsiTheme="majorHAnsi" w:cstheme="majorHAnsi"/>
              </w:rPr>
              <w:t xml:space="preserve"> dati di un libro</w:t>
            </w:r>
          </w:p>
          <w:p w14:paraId="47D1F93A" w14:textId="77777777" w:rsidR="009D6BF9" w:rsidRPr="00943354" w:rsidRDefault="009D6BF9" w:rsidP="006B77E7">
            <w:pPr>
              <w:rPr>
                <w:rFonts w:asciiTheme="majorHAnsi" w:hAnsiTheme="majorHAnsi" w:cstheme="majorHAnsi"/>
                <w:b/>
              </w:rPr>
            </w:pPr>
          </w:p>
          <w:p w14:paraId="5D52F39F" w14:textId="77777777" w:rsidR="009D6BF9" w:rsidRDefault="009D6BF9" w:rsidP="006B77E7"/>
        </w:tc>
      </w:tr>
      <w:tr w:rsidR="009D6BF9" w14:paraId="6EFD1F0E" w14:textId="77777777" w:rsidTr="006B77E7">
        <w:tc>
          <w:tcPr>
            <w:tcW w:w="1980" w:type="dxa"/>
            <w:shd w:val="clear" w:color="auto" w:fill="E7E6E6" w:themeFill="background2"/>
          </w:tcPr>
          <w:p w14:paraId="39A9A9BF"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libro</w:t>
            </w:r>
          </w:p>
        </w:tc>
        <w:tc>
          <w:tcPr>
            <w:tcW w:w="7648" w:type="dxa"/>
          </w:tcPr>
          <w:p w14:paraId="3CE1E1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eliminare un libro</w:t>
            </w:r>
          </w:p>
          <w:p w14:paraId="40A40268" w14:textId="77777777" w:rsidR="009D6BF9" w:rsidRPr="00953637" w:rsidRDefault="009D6BF9" w:rsidP="006B77E7">
            <w:pPr>
              <w:rPr>
                <w:rFonts w:asciiTheme="majorHAnsi" w:hAnsiTheme="majorHAnsi" w:cstheme="majorHAnsi"/>
                <w:b/>
              </w:rPr>
            </w:pPr>
          </w:p>
        </w:tc>
      </w:tr>
      <w:tr w:rsidR="009D6BF9" w14:paraId="429E217D" w14:textId="77777777" w:rsidTr="006B77E7">
        <w:tc>
          <w:tcPr>
            <w:tcW w:w="1980" w:type="dxa"/>
            <w:shd w:val="clear" w:color="auto" w:fill="E7E6E6" w:themeFill="background2"/>
          </w:tcPr>
          <w:p w14:paraId="7F9D3CA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una recensione</w:t>
            </w:r>
          </w:p>
        </w:tc>
        <w:tc>
          <w:tcPr>
            <w:tcW w:w="7648" w:type="dxa"/>
          </w:tcPr>
          <w:p w14:paraId="4E2D4B3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eliminare una recensione di un libro</w:t>
            </w:r>
          </w:p>
          <w:p w14:paraId="3AAAF710" w14:textId="77777777" w:rsidR="009D6BF9" w:rsidRPr="00943354" w:rsidRDefault="009D6BF9" w:rsidP="006B77E7">
            <w:pPr>
              <w:rPr>
                <w:rFonts w:asciiTheme="majorHAnsi" w:hAnsiTheme="majorHAnsi" w:cstheme="majorHAnsi"/>
                <w:b/>
              </w:rPr>
            </w:pPr>
          </w:p>
          <w:p w14:paraId="4BD4ED3D" w14:textId="77777777" w:rsidR="009D6BF9" w:rsidRDefault="009D6BF9" w:rsidP="006B77E7"/>
        </w:tc>
      </w:tr>
      <w:tr w:rsidR="009D6BF9" w14:paraId="5C87D6E8" w14:textId="77777777" w:rsidTr="006B77E7">
        <w:tc>
          <w:tcPr>
            <w:tcW w:w="1980" w:type="dxa"/>
            <w:shd w:val="clear" w:color="auto" w:fill="E7E6E6" w:themeFill="background2"/>
          </w:tcPr>
          <w:p w14:paraId="47779A91"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 xml:space="preserve">Ricercare un account tramite </w:t>
            </w:r>
            <w:proofErr w:type="gramStart"/>
            <w:r w:rsidRPr="00943354">
              <w:rPr>
                <w:rFonts w:asciiTheme="majorHAnsi" w:hAnsiTheme="majorHAnsi" w:cstheme="majorHAnsi"/>
                <w:b/>
              </w:rPr>
              <w:t>email</w:t>
            </w:r>
            <w:proofErr w:type="gramEnd"/>
          </w:p>
        </w:tc>
        <w:tc>
          <w:tcPr>
            <w:tcW w:w="7648" w:type="dxa"/>
          </w:tcPr>
          <w:p w14:paraId="5271849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diminuire la quantità di ricercare un account tramite </w:t>
            </w:r>
            <w:proofErr w:type="gramStart"/>
            <w:r w:rsidRPr="00943354">
              <w:rPr>
                <w:rFonts w:asciiTheme="majorHAnsi" w:hAnsiTheme="majorHAnsi" w:cstheme="majorHAnsi"/>
              </w:rPr>
              <w:t>email</w:t>
            </w:r>
            <w:proofErr w:type="gramEnd"/>
          </w:p>
          <w:p w14:paraId="67F78AFC" w14:textId="77777777" w:rsidR="009D6BF9" w:rsidRPr="00943354" w:rsidRDefault="009D6BF9" w:rsidP="006B77E7">
            <w:pPr>
              <w:rPr>
                <w:rFonts w:asciiTheme="majorHAnsi" w:hAnsiTheme="majorHAnsi" w:cstheme="majorHAnsi"/>
              </w:rPr>
            </w:pPr>
          </w:p>
          <w:p w14:paraId="1E9BDD5C" w14:textId="77777777" w:rsidR="009D6BF9" w:rsidRDefault="009D6BF9" w:rsidP="006B77E7"/>
        </w:tc>
      </w:tr>
      <w:tr w:rsidR="009D6BF9" w14:paraId="576466B2" w14:textId="77777777" w:rsidTr="006B77E7">
        <w:tc>
          <w:tcPr>
            <w:tcW w:w="1980" w:type="dxa"/>
            <w:shd w:val="clear" w:color="auto" w:fill="E7E6E6" w:themeFill="background2"/>
          </w:tcPr>
          <w:p w14:paraId="624C5CD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tipo di un account</w:t>
            </w:r>
          </w:p>
        </w:tc>
        <w:tc>
          <w:tcPr>
            <w:tcW w:w="7648" w:type="dxa"/>
          </w:tcPr>
          <w:p w14:paraId="2693A1A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cambiare la quantità </w:t>
            </w:r>
            <w:r>
              <w:rPr>
                <w:rFonts w:asciiTheme="majorHAnsi" w:hAnsiTheme="majorHAnsi" w:cstheme="majorHAnsi"/>
              </w:rPr>
              <w:t xml:space="preserve">di </w:t>
            </w:r>
            <w:r w:rsidRPr="00943354">
              <w:rPr>
                <w:rFonts w:asciiTheme="majorHAnsi" w:hAnsiTheme="majorHAnsi" w:cstheme="majorHAnsi"/>
              </w:rPr>
              <w:t>cambiare tipo di un account</w:t>
            </w:r>
          </w:p>
          <w:p w14:paraId="08ACE720" w14:textId="77777777" w:rsidR="009D6BF9" w:rsidRPr="00943354" w:rsidRDefault="009D6BF9" w:rsidP="006B77E7">
            <w:pPr>
              <w:rPr>
                <w:rFonts w:asciiTheme="majorHAnsi" w:hAnsiTheme="majorHAnsi" w:cstheme="majorHAnsi"/>
              </w:rPr>
            </w:pPr>
          </w:p>
          <w:p w14:paraId="6C2B623B" w14:textId="77777777" w:rsidR="009D6BF9" w:rsidRDefault="009D6BF9" w:rsidP="006B77E7"/>
        </w:tc>
      </w:tr>
      <w:tr w:rsidR="009D6BF9" w14:paraId="6C7F2619" w14:textId="77777777" w:rsidTr="006B77E7">
        <w:tc>
          <w:tcPr>
            <w:tcW w:w="1980" w:type="dxa"/>
            <w:shd w:val="clear" w:color="auto" w:fill="E7E6E6" w:themeFill="background2"/>
          </w:tcPr>
          <w:p w14:paraId="41C49E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utente amministratore</w:t>
            </w:r>
          </w:p>
        </w:tc>
        <w:tc>
          <w:tcPr>
            <w:tcW w:w="7648" w:type="dxa"/>
          </w:tcPr>
          <w:p w14:paraId="2F0E98B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eliminare un utente</w:t>
            </w:r>
          </w:p>
          <w:p w14:paraId="5E047812" w14:textId="77777777" w:rsidR="009D6BF9" w:rsidRPr="00C91713" w:rsidRDefault="009D6BF9" w:rsidP="006B77E7"/>
        </w:tc>
      </w:tr>
    </w:tbl>
    <w:p w14:paraId="64E58BEF" w14:textId="77777777" w:rsidR="009D6BF9" w:rsidRDefault="009D6BF9" w:rsidP="009D6BF9"/>
    <w:p w14:paraId="55363D98" w14:textId="77777777" w:rsidR="009D6BF9" w:rsidRPr="00F74A12" w:rsidRDefault="009D6BF9" w:rsidP="009D6BF9">
      <w:pPr>
        <w:rPr>
          <w:b/>
        </w:rPr>
      </w:pPr>
      <w:r w:rsidRPr="00F74A12">
        <w:rPr>
          <w:b/>
        </w:rPr>
        <w:t>AmministratoreOrdiniManager</w:t>
      </w:r>
    </w:p>
    <w:tbl>
      <w:tblPr>
        <w:tblStyle w:val="Grigliatabella"/>
        <w:tblW w:w="0" w:type="auto"/>
        <w:tblLook w:val="04A0" w:firstRow="1" w:lastRow="0" w:firstColumn="1" w:lastColumn="0" w:noHBand="0" w:noVBand="1"/>
      </w:tblPr>
      <w:tblGrid>
        <w:gridCol w:w="1980"/>
        <w:gridCol w:w="7648"/>
      </w:tblGrid>
      <w:tr w:rsidR="009D6BF9" w14:paraId="371DCC45" w14:textId="77777777" w:rsidTr="006B77E7">
        <w:tc>
          <w:tcPr>
            <w:tcW w:w="9628" w:type="dxa"/>
            <w:gridSpan w:val="2"/>
            <w:shd w:val="clear" w:color="auto" w:fill="E7E6E6" w:themeFill="background2"/>
          </w:tcPr>
          <w:p w14:paraId="1CE5CE08" w14:textId="77777777" w:rsidR="009D6BF9" w:rsidRPr="00482144" w:rsidRDefault="009D6BF9" w:rsidP="006B77E7">
            <w:pPr>
              <w:jc w:val="center"/>
              <w:rPr>
                <w:b/>
                <w:sz w:val="24"/>
                <w:szCs w:val="24"/>
              </w:rPr>
            </w:pPr>
            <w:r w:rsidRPr="00482144">
              <w:rPr>
                <w:b/>
                <w:sz w:val="24"/>
                <w:szCs w:val="24"/>
              </w:rPr>
              <w:t>Servizi offerti</w:t>
            </w:r>
          </w:p>
        </w:tc>
      </w:tr>
      <w:tr w:rsidR="009D6BF9" w14:paraId="3CE6E480" w14:textId="77777777" w:rsidTr="006B77E7">
        <w:tc>
          <w:tcPr>
            <w:tcW w:w="1980" w:type="dxa"/>
            <w:shd w:val="clear" w:color="auto" w:fill="E7E6E6" w:themeFill="background2"/>
          </w:tcPr>
          <w:p w14:paraId="0D3231DC"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9AF80A3" w14:textId="77777777" w:rsidR="009D6BF9" w:rsidRPr="00482144" w:rsidRDefault="009D6BF9" w:rsidP="006B77E7">
            <w:pPr>
              <w:jc w:val="center"/>
              <w:rPr>
                <w:b/>
                <w:sz w:val="24"/>
                <w:szCs w:val="24"/>
              </w:rPr>
            </w:pPr>
            <w:r w:rsidRPr="00482144">
              <w:rPr>
                <w:b/>
                <w:sz w:val="24"/>
                <w:szCs w:val="24"/>
              </w:rPr>
              <w:t>Descrizione</w:t>
            </w:r>
          </w:p>
        </w:tc>
      </w:tr>
      <w:tr w:rsidR="009D6BF9" w14:paraId="187E1EA6" w14:textId="77777777" w:rsidTr="006B77E7">
        <w:tc>
          <w:tcPr>
            <w:tcW w:w="1980" w:type="dxa"/>
            <w:shd w:val="clear" w:color="auto" w:fill="E7E6E6" w:themeFill="background2"/>
          </w:tcPr>
          <w:p w14:paraId="00D8E2F0" w14:textId="77777777" w:rsidR="009D6BF9" w:rsidRPr="00482144" w:rsidRDefault="009D6BF9" w:rsidP="006B77E7">
            <w:pPr>
              <w:rPr>
                <w:b/>
              </w:rPr>
            </w:pPr>
            <w:r w:rsidRPr="00943354">
              <w:rPr>
                <w:rFonts w:asciiTheme="majorHAnsi" w:hAnsiTheme="majorHAnsi" w:cstheme="majorHAnsi"/>
                <w:b/>
              </w:rPr>
              <w:t>Visualizzare un ordine in base al numero dell’ordine</w:t>
            </w:r>
          </w:p>
        </w:tc>
        <w:tc>
          <w:tcPr>
            <w:tcW w:w="7648" w:type="dxa"/>
          </w:tcPr>
          <w:p w14:paraId="1B86BB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un ordine in base al numero dell’ordine</w:t>
            </w:r>
          </w:p>
          <w:p w14:paraId="1AE32E91" w14:textId="77777777" w:rsidR="009D6BF9" w:rsidRPr="006B020B" w:rsidRDefault="009D6BF9" w:rsidP="006B77E7">
            <w:pPr>
              <w:rPr>
                <w:rFonts w:asciiTheme="majorHAnsi" w:hAnsiTheme="majorHAnsi" w:cstheme="majorHAnsi"/>
                <w:b/>
              </w:rPr>
            </w:pPr>
          </w:p>
        </w:tc>
      </w:tr>
      <w:tr w:rsidR="009D6BF9" w14:paraId="390C3DFB" w14:textId="77777777" w:rsidTr="006B77E7">
        <w:tc>
          <w:tcPr>
            <w:tcW w:w="1980" w:type="dxa"/>
            <w:shd w:val="clear" w:color="auto" w:fill="E7E6E6" w:themeFill="background2"/>
          </w:tcPr>
          <w:p w14:paraId="396A7759" w14:textId="77777777" w:rsidR="009D6BF9" w:rsidRPr="00482144" w:rsidRDefault="009D6BF9" w:rsidP="006B77E7">
            <w:pPr>
              <w:rPr>
                <w:b/>
              </w:rPr>
            </w:pPr>
            <w:r w:rsidRPr="00943354">
              <w:rPr>
                <w:rFonts w:asciiTheme="majorHAnsi" w:hAnsiTheme="majorHAnsi" w:cstheme="majorHAnsi"/>
                <w:b/>
              </w:rPr>
              <w:t>Cambiare lo stato di un ordine</w:t>
            </w:r>
          </w:p>
        </w:tc>
        <w:tc>
          <w:tcPr>
            <w:tcW w:w="7648" w:type="dxa"/>
          </w:tcPr>
          <w:p w14:paraId="4471538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lo stato di un ordine</w:t>
            </w:r>
          </w:p>
          <w:p w14:paraId="4A9E616C" w14:textId="77777777" w:rsidR="009D6BF9" w:rsidRPr="00C91713" w:rsidRDefault="009D6BF9" w:rsidP="006B77E7">
            <w:pPr>
              <w:rPr>
                <w:rFonts w:asciiTheme="majorHAnsi" w:hAnsiTheme="majorHAnsi" w:cstheme="majorHAnsi"/>
              </w:rPr>
            </w:pPr>
          </w:p>
        </w:tc>
      </w:tr>
      <w:tr w:rsidR="009D6BF9" w14:paraId="6B904D5B" w14:textId="77777777" w:rsidTr="006B77E7">
        <w:tc>
          <w:tcPr>
            <w:tcW w:w="1980" w:type="dxa"/>
            <w:shd w:val="clear" w:color="auto" w:fill="E7E6E6" w:themeFill="background2"/>
          </w:tcPr>
          <w:p w14:paraId="25B2A68B"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la data e l'ora di arrivo di un ordine</w:t>
            </w:r>
          </w:p>
        </w:tc>
        <w:tc>
          <w:tcPr>
            <w:tcW w:w="7648" w:type="dxa"/>
          </w:tcPr>
          <w:p w14:paraId="51ABEC99"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la data e l'ora di arrivo di un ordine</w:t>
            </w:r>
          </w:p>
          <w:p w14:paraId="4BA09C12" w14:textId="77777777" w:rsidR="009D6BF9" w:rsidRPr="00FE10FB" w:rsidRDefault="009D6BF9" w:rsidP="006B77E7">
            <w:pPr>
              <w:rPr>
                <w:rFonts w:asciiTheme="majorHAnsi" w:eastAsia="Calibri" w:hAnsiTheme="majorHAnsi" w:cstheme="majorHAnsi"/>
              </w:rPr>
            </w:pPr>
          </w:p>
        </w:tc>
      </w:tr>
    </w:tbl>
    <w:p w14:paraId="19F48EB4" w14:textId="77777777" w:rsidR="009D6BF9" w:rsidRDefault="009D6BF9" w:rsidP="009D6BF9"/>
    <w:p w14:paraId="330CCD44" w14:textId="77777777" w:rsidR="008D10E7" w:rsidRPr="008D10E7" w:rsidRDefault="008D10E7" w:rsidP="008D10E7"/>
    <w:sectPr w:rsidR="008D10E7" w:rsidRPr="008D1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0A25"/>
    <w:rsid w:val="00111FE6"/>
    <w:rsid w:val="00126555"/>
    <w:rsid w:val="0014475C"/>
    <w:rsid w:val="0015157A"/>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6129D"/>
    <w:rsid w:val="00361484"/>
    <w:rsid w:val="00377ECC"/>
    <w:rsid w:val="0038144F"/>
    <w:rsid w:val="00395CBA"/>
    <w:rsid w:val="00395F71"/>
    <w:rsid w:val="003A1A86"/>
    <w:rsid w:val="003A65E3"/>
    <w:rsid w:val="003B0BE0"/>
    <w:rsid w:val="003B3C87"/>
    <w:rsid w:val="003C337E"/>
    <w:rsid w:val="003E1738"/>
    <w:rsid w:val="003E26D9"/>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21DD"/>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97491"/>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87D80"/>
    <w:rsid w:val="00887E9B"/>
    <w:rsid w:val="008C454A"/>
    <w:rsid w:val="008C6A5F"/>
    <w:rsid w:val="008D10E7"/>
    <w:rsid w:val="008D7BF7"/>
    <w:rsid w:val="008E3EC7"/>
    <w:rsid w:val="008F0C12"/>
    <w:rsid w:val="00913746"/>
    <w:rsid w:val="00932C6E"/>
    <w:rsid w:val="00937EE1"/>
    <w:rsid w:val="009762CA"/>
    <w:rsid w:val="009A3478"/>
    <w:rsid w:val="009A6311"/>
    <w:rsid w:val="009B2FC5"/>
    <w:rsid w:val="009C12D2"/>
    <w:rsid w:val="009D54A5"/>
    <w:rsid w:val="009D6BF9"/>
    <w:rsid w:val="00A16B38"/>
    <w:rsid w:val="00A27BCE"/>
    <w:rsid w:val="00A42926"/>
    <w:rsid w:val="00A439F3"/>
    <w:rsid w:val="00A562A9"/>
    <w:rsid w:val="00A60DF0"/>
    <w:rsid w:val="00A663D2"/>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A51DA"/>
    <w:rsid w:val="00BC7260"/>
    <w:rsid w:val="00BF290B"/>
    <w:rsid w:val="00C04B65"/>
    <w:rsid w:val="00C11340"/>
    <w:rsid w:val="00C16ACC"/>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26E29"/>
    <w:rsid w:val="00D5654B"/>
    <w:rsid w:val="00D84CB4"/>
    <w:rsid w:val="00D92964"/>
    <w:rsid w:val="00DC3A64"/>
    <w:rsid w:val="00DC5B5F"/>
    <w:rsid w:val="00E0463E"/>
    <w:rsid w:val="00E06824"/>
    <w:rsid w:val="00E07F6B"/>
    <w:rsid w:val="00E41DB0"/>
    <w:rsid w:val="00E62F38"/>
    <w:rsid w:val="00E649D4"/>
    <w:rsid w:val="00E672AD"/>
    <w:rsid w:val="00E80A17"/>
    <w:rsid w:val="00E95752"/>
    <w:rsid w:val="00EB7174"/>
    <w:rsid w:val="00ED2A3B"/>
    <w:rsid w:val="00EE4CAA"/>
    <w:rsid w:val="00F00A9C"/>
    <w:rsid w:val="00F07007"/>
    <w:rsid w:val="00F31E76"/>
    <w:rsid w:val="00F63F6F"/>
    <w:rsid w:val="00F76618"/>
    <w:rsid w:val="00F77FB3"/>
    <w:rsid w:val="00F82E38"/>
    <w:rsid w:val="00F8607C"/>
    <w:rsid w:val="00FA126C"/>
    <w:rsid w:val="00FB2121"/>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 w:type="table" w:styleId="Grigliatabella">
    <w:name w:val="Table Grid"/>
    <w:basedOn w:val="Tabellanormale"/>
    <w:uiPriority w:val="39"/>
    <w:rsid w:val="00BA51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6D1A-5448-4B07-A2FB-6B44DE2A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2174</Words>
  <Characters>12395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187</cp:revision>
  <dcterms:created xsi:type="dcterms:W3CDTF">2018-12-27T15:34:00Z</dcterms:created>
  <dcterms:modified xsi:type="dcterms:W3CDTF">2019-01-10T13:55:00Z</dcterms:modified>
</cp:coreProperties>
</file>