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A423" w14:textId="0E10BCEB" w:rsidR="004B136C" w:rsidRDefault="004B136C"/>
    <w:p w14:paraId="332C489B" w14:textId="66BEC3E3" w:rsidR="00407D6A" w:rsidRDefault="00407D6A">
      <w:pPr>
        <w:rPr>
          <w:b/>
        </w:rPr>
      </w:pPr>
      <w:r w:rsidRPr="00407D6A">
        <w:rPr>
          <w:b/>
        </w:rPr>
        <w:t>2.4 Controllo accessi e sicurezza</w:t>
      </w:r>
    </w:p>
    <w:p w14:paraId="1A6DFAFF" w14:textId="2FB24FE4" w:rsidR="00FE6C98" w:rsidRDefault="00FE6C98" w:rsidP="00F62308">
      <w:proofErr w:type="spellStart"/>
      <w:r>
        <w:t>BookPoint</w:t>
      </w:r>
      <w:proofErr w:type="spellEnd"/>
      <w:r>
        <w:t xml:space="preserve"> </w:t>
      </w:r>
      <w:r w:rsidR="00407D6A" w:rsidRPr="00FE6C98">
        <w:t xml:space="preserve">è un sistema </w:t>
      </w:r>
      <w:r w:rsidR="004558C9">
        <w:t>e-commerce</w:t>
      </w:r>
      <w:r w:rsidR="004E46FC">
        <w:t xml:space="preserve"> di libri</w:t>
      </w:r>
      <w:r w:rsidR="004558C9">
        <w:t xml:space="preserve"> che permette agli utenti d</w:t>
      </w:r>
      <w:r w:rsidR="00980F87">
        <w:t xml:space="preserve">i effettuare un ordine o di lasciare una recensione. </w:t>
      </w:r>
      <w:r w:rsidR="00407D6A" w:rsidRPr="00FE6C98">
        <w:t>È stata disegnata una matrice per il controllo degli accessi che mostra le operazioni</w:t>
      </w:r>
      <w:r>
        <w:t xml:space="preserve"> </w:t>
      </w:r>
      <w:r w:rsidR="00407D6A" w:rsidRPr="00FE6C98">
        <w:t>consentite da ogni attore su ogni oggetto.</w:t>
      </w:r>
    </w:p>
    <w:p w14:paraId="1FA50082" w14:textId="7CC63470" w:rsidR="00F62308" w:rsidRDefault="00B97434" w:rsidP="00F62308">
      <w:bookmarkStart w:id="0" w:name="_GoBack"/>
      <w:bookmarkEnd w:id="0"/>
      <w:r>
        <w:t xml:space="preserve">Il controllo degli accessi è garantito tramite l’utilizzo di </w:t>
      </w:r>
      <w:r w:rsidR="00F66D7E">
        <w:t>una</w:t>
      </w:r>
      <w:r>
        <w:t xml:space="preserve"> coppia di credenziali personali </w:t>
      </w:r>
      <w:r w:rsidR="00F66D7E">
        <w:t>(email e password)</w:t>
      </w:r>
      <w:r>
        <w:t xml:space="preserve"> univoche. Queste devono essere inserite ogni volta che si desidera utilizzare il sistema per iniziare una nuova sessione, la quale terminerà quando l’utente effettuerà il </w:t>
      </w:r>
      <w:proofErr w:type="spellStart"/>
      <w:r>
        <w:t>logout</w:t>
      </w:r>
      <w:proofErr w:type="spellEnd"/>
      <w:r>
        <w:t xml:space="preserve"> o quando chiuderà il browser. </w:t>
      </w:r>
    </w:p>
    <w:p w14:paraId="7D94EF89" w14:textId="7D781C66" w:rsidR="00F62308" w:rsidRDefault="00F62308" w:rsidP="00F62308">
      <w:r>
        <w:t>Matrice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49"/>
        <w:gridCol w:w="901"/>
        <w:gridCol w:w="1149"/>
        <w:gridCol w:w="1204"/>
        <w:gridCol w:w="1135"/>
        <w:gridCol w:w="1136"/>
        <w:gridCol w:w="1149"/>
        <w:gridCol w:w="1202"/>
        <w:gridCol w:w="1003"/>
      </w:tblGrid>
      <w:tr w:rsidR="00BD7CA8" w14:paraId="3FC9FF8F" w14:textId="3C494421" w:rsidTr="001A7B77">
        <w:trPr>
          <w:trHeight w:val="266"/>
        </w:trPr>
        <w:tc>
          <w:tcPr>
            <w:tcW w:w="752" w:type="dxa"/>
            <w:shd w:val="clear" w:color="auto" w:fill="E7E6E6" w:themeFill="background2"/>
          </w:tcPr>
          <w:p w14:paraId="57EBD5D8" w14:textId="77777777" w:rsidR="00BD7CA8" w:rsidRDefault="00BD7CA8" w:rsidP="00F62308"/>
        </w:tc>
        <w:tc>
          <w:tcPr>
            <w:tcW w:w="902" w:type="dxa"/>
          </w:tcPr>
          <w:p w14:paraId="1381680D" w14:textId="74F4A761" w:rsidR="00BD7CA8" w:rsidRPr="00C80FFF" w:rsidRDefault="00BD7CA8" w:rsidP="00F62308">
            <w:pPr>
              <w:rPr>
                <w:i/>
              </w:rPr>
            </w:pPr>
            <w:r w:rsidRPr="00C80FFF">
              <w:rPr>
                <w:i/>
              </w:rPr>
              <w:t>Oggetti</w:t>
            </w:r>
          </w:p>
        </w:tc>
        <w:tc>
          <w:tcPr>
            <w:tcW w:w="1207" w:type="dxa"/>
            <w:vMerge w:val="restart"/>
          </w:tcPr>
          <w:p w14:paraId="66816DD2" w14:textId="2966D1C6" w:rsidR="00BD7CA8" w:rsidRPr="00C80FFF" w:rsidRDefault="00BD7CA8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Libro</w:t>
            </w:r>
          </w:p>
        </w:tc>
        <w:tc>
          <w:tcPr>
            <w:tcW w:w="1204" w:type="dxa"/>
            <w:vMerge w:val="restart"/>
          </w:tcPr>
          <w:p w14:paraId="32CE1449" w14:textId="4F2C8093" w:rsidR="00BD7CA8" w:rsidRPr="00C80FFF" w:rsidRDefault="00BD7CA8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Recensioni</w:t>
            </w:r>
          </w:p>
        </w:tc>
        <w:tc>
          <w:tcPr>
            <w:tcW w:w="1182" w:type="dxa"/>
            <w:vMerge w:val="restart"/>
          </w:tcPr>
          <w:p w14:paraId="0E5F0CD9" w14:textId="4D7F96EE" w:rsidR="00BD7CA8" w:rsidRPr="00C80FFF" w:rsidRDefault="00BD7CA8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Carrello</w:t>
            </w:r>
          </w:p>
        </w:tc>
        <w:tc>
          <w:tcPr>
            <w:tcW w:w="1183" w:type="dxa"/>
            <w:vMerge w:val="restart"/>
          </w:tcPr>
          <w:p w14:paraId="6F7CA876" w14:textId="632406D3" w:rsidR="00BD7CA8" w:rsidRPr="00C80FFF" w:rsidRDefault="00BD7CA8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Ordine</w:t>
            </w:r>
          </w:p>
        </w:tc>
        <w:tc>
          <w:tcPr>
            <w:tcW w:w="1207" w:type="dxa"/>
            <w:vMerge w:val="restart"/>
          </w:tcPr>
          <w:p w14:paraId="1C57A996" w14:textId="162C3D66" w:rsidR="00BD7CA8" w:rsidRPr="00C80FFF" w:rsidRDefault="00BD7CA8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Preferiti</w:t>
            </w:r>
          </w:p>
        </w:tc>
        <w:tc>
          <w:tcPr>
            <w:tcW w:w="1269" w:type="dxa"/>
            <w:vMerge w:val="restart"/>
          </w:tcPr>
          <w:p w14:paraId="6A119690" w14:textId="50786E4C" w:rsidR="00BD7CA8" w:rsidRPr="00C80FFF" w:rsidRDefault="00BD7CA8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A</w:t>
            </w:r>
            <w:r>
              <w:rPr>
                <w:b/>
              </w:rPr>
              <w:t>rea Personale</w:t>
            </w:r>
          </w:p>
        </w:tc>
        <w:tc>
          <w:tcPr>
            <w:tcW w:w="722" w:type="dxa"/>
            <w:vMerge w:val="restart"/>
          </w:tcPr>
          <w:p w14:paraId="61C78479" w14:textId="74E331A3" w:rsidR="00BD7CA8" w:rsidRPr="00C80FFF" w:rsidRDefault="00BD7CA8" w:rsidP="00056A9E">
            <w:pPr>
              <w:jc w:val="center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BD7CA8" w14:paraId="192F71D8" w14:textId="3327C750" w:rsidTr="001A7B77">
        <w:trPr>
          <w:trHeight w:val="266"/>
        </w:trPr>
        <w:tc>
          <w:tcPr>
            <w:tcW w:w="752" w:type="dxa"/>
          </w:tcPr>
          <w:p w14:paraId="360EE4F3" w14:textId="7311D555" w:rsidR="00BD7CA8" w:rsidRPr="00C80FFF" w:rsidRDefault="00BD7CA8" w:rsidP="00F62308">
            <w:pPr>
              <w:rPr>
                <w:i/>
              </w:rPr>
            </w:pPr>
            <w:r w:rsidRPr="00C80FFF">
              <w:rPr>
                <w:i/>
              </w:rPr>
              <w:t>Attori</w:t>
            </w:r>
          </w:p>
        </w:tc>
        <w:tc>
          <w:tcPr>
            <w:tcW w:w="902" w:type="dxa"/>
            <w:shd w:val="clear" w:color="auto" w:fill="E7E6E6" w:themeFill="background2"/>
          </w:tcPr>
          <w:p w14:paraId="4ADB3F5E" w14:textId="00B8367C" w:rsidR="00BD7CA8" w:rsidRDefault="00BD7CA8" w:rsidP="00F62308"/>
        </w:tc>
        <w:tc>
          <w:tcPr>
            <w:tcW w:w="1207" w:type="dxa"/>
            <w:vMerge/>
          </w:tcPr>
          <w:p w14:paraId="581AE292" w14:textId="77777777" w:rsidR="00BD7CA8" w:rsidRDefault="00BD7CA8" w:rsidP="00056A9E">
            <w:pPr>
              <w:jc w:val="center"/>
            </w:pPr>
          </w:p>
        </w:tc>
        <w:tc>
          <w:tcPr>
            <w:tcW w:w="1204" w:type="dxa"/>
            <w:vMerge/>
          </w:tcPr>
          <w:p w14:paraId="6BBD7A16" w14:textId="77777777" w:rsidR="00BD7CA8" w:rsidRDefault="00BD7CA8" w:rsidP="00056A9E">
            <w:pPr>
              <w:jc w:val="center"/>
            </w:pPr>
          </w:p>
        </w:tc>
        <w:tc>
          <w:tcPr>
            <w:tcW w:w="1182" w:type="dxa"/>
            <w:vMerge/>
          </w:tcPr>
          <w:p w14:paraId="1A72EAAF" w14:textId="26ECF69C" w:rsidR="00BD7CA8" w:rsidRDefault="00BD7CA8" w:rsidP="00056A9E">
            <w:pPr>
              <w:jc w:val="center"/>
            </w:pPr>
          </w:p>
        </w:tc>
        <w:tc>
          <w:tcPr>
            <w:tcW w:w="1183" w:type="dxa"/>
            <w:vMerge/>
          </w:tcPr>
          <w:p w14:paraId="45A207C7" w14:textId="77777777" w:rsidR="00BD7CA8" w:rsidRDefault="00BD7CA8" w:rsidP="00056A9E">
            <w:pPr>
              <w:jc w:val="center"/>
            </w:pPr>
          </w:p>
        </w:tc>
        <w:tc>
          <w:tcPr>
            <w:tcW w:w="1207" w:type="dxa"/>
            <w:vMerge/>
          </w:tcPr>
          <w:p w14:paraId="74112CB7" w14:textId="77777777" w:rsidR="00BD7CA8" w:rsidRDefault="00BD7CA8" w:rsidP="00056A9E">
            <w:pPr>
              <w:jc w:val="center"/>
            </w:pPr>
          </w:p>
        </w:tc>
        <w:tc>
          <w:tcPr>
            <w:tcW w:w="1269" w:type="dxa"/>
            <w:vMerge/>
          </w:tcPr>
          <w:p w14:paraId="51ED5700" w14:textId="77777777" w:rsidR="00BD7CA8" w:rsidRDefault="00BD7CA8" w:rsidP="00056A9E">
            <w:pPr>
              <w:jc w:val="center"/>
            </w:pPr>
          </w:p>
        </w:tc>
        <w:tc>
          <w:tcPr>
            <w:tcW w:w="722" w:type="dxa"/>
            <w:vMerge/>
          </w:tcPr>
          <w:p w14:paraId="18161FA8" w14:textId="77777777" w:rsidR="00BD7CA8" w:rsidRDefault="00BD7CA8" w:rsidP="00056A9E">
            <w:pPr>
              <w:jc w:val="center"/>
            </w:pPr>
          </w:p>
        </w:tc>
      </w:tr>
      <w:tr w:rsidR="001A7B77" w14:paraId="28BC88B1" w14:textId="7B8BF707" w:rsidTr="00BD7CA8">
        <w:trPr>
          <w:trHeight w:val="815"/>
        </w:trPr>
        <w:tc>
          <w:tcPr>
            <w:tcW w:w="1654" w:type="dxa"/>
            <w:gridSpan w:val="2"/>
          </w:tcPr>
          <w:p w14:paraId="435DE458" w14:textId="2EC6B004" w:rsidR="001A7B77" w:rsidRPr="00C80FFF" w:rsidRDefault="001A7B77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Utente non registrato</w:t>
            </w:r>
          </w:p>
        </w:tc>
        <w:tc>
          <w:tcPr>
            <w:tcW w:w="1207" w:type="dxa"/>
          </w:tcPr>
          <w:p w14:paraId="31216A0F" w14:textId="77777777" w:rsidR="001A7B77" w:rsidRDefault="001A7B77" w:rsidP="00056A9E">
            <w:pPr>
              <w:jc w:val="center"/>
            </w:pPr>
            <w:r>
              <w:t>Visualizza</w:t>
            </w:r>
          </w:p>
          <w:p w14:paraId="040DE42E" w14:textId="46D0CFD4" w:rsidR="001A7B77" w:rsidRDefault="001A7B77" w:rsidP="00056A9E">
            <w:pPr>
              <w:jc w:val="center"/>
            </w:pPr>
            <w:r>
              <w:t>Aggiunge al carrello</w:t>
            </w:r>
          </w:p>
        </w:tc>
        <w:tc>
          <w:tcPr>
            <w:tcW w:w="1204" w:type="dxa"/>
          </w:tcPr>
          <w:p w14:paraId="5C5B131E" w14:textId="30EA26A5" w:rsidR="001A7B77" w:rsidRDefault="00AB74CE" w:rsidP="00AB74CE">
            <w:r>
              <w:t xml:space="preserve"> </w:t>
            </w:r>
            <w:r w:rsidR="001A7B77">
              <w:t>Visualizza</w:t>
            </w:r>
          </w:p>
        </w:tc>
        <w:tc>
          <w:tcPr>
            <w:tcW w:w="1182" w:type="dxa"/>
          </w:tcPr>
          <w:p w14:paraId="6B792881" w14:textId="5F019FC4" w:rsidR="001A7B77" w:rsidRDefault="001A7B77" w:rsidP="00056A9E">
            <w:pPr>
              <w:jc w:val="center"/>
            </w:pPr>
            <w:r>
              <w:t>Visualizza</w:t>
            </w:r>
          </w:p>
          <w:p w14:paraId="23F774E1" w14:textId="0FAA4228" w:rsidR="001A7B77" w:rsidRDefault="001A7B77" w:rsidP="00056A9E">
            <w:pPr>
              <w:jc w:val="center"/>
            </w:pPr>
            <w:r>
              <w:t>Modifica</w:t>
            </w:r>
          </w:p>
        </w:tc>
        <w:tc>
          <w:tcPr>
            <w:tcW w:w="1183" w:type="dxa"/>
            <w:shd w:val="clear" w:color="auto" w:fill="E7E6E6" w:themeFill="background2"/>
          </w:tcPr>
          <w:p w14:paraId="674BB01B" w14:textId="77777777" w:rsidR="001A7B77" w:rsidRDefault="001A7B77" w:rsidP="00056A9E">
            <w:pPr>
              <w:jc w:val="center"/>
            </w:pPr>
          </w:p>
        </w:tc>
        <w:tc>
          <w:tcPr>
            <w:tcW w:w="1207" w:type="dxa"/>
            <w:shd w:val="clear" w:color="auto" w:fill="E7E6E6" w:themeFill="background2"/>
          </w:tcPr>
          <w:p w14:paraId="5DAFE9E0" w14:textId="4A062593" w:rsidR="001A7B77" w:rsidRDefault="001A7B77" w:rsidP="004D0D56">
            <w:pPr>
              <w:jc w:val="center"/>
            </w:pPr>
          </w:p>
        </w:tc>
        <w:tc>
          <w:tcPr>
            <w:tcW w:w="1269" w:type="dxa"/>
          </w:tcPr>
          <w:p w14:paraId="74224163" w14:textId="77777777" w:rsidR="001A7B77" w:rsidRDefault="001A7B77" w:rsidP="00056A9E">
            <w:pPr>
              <w:jc w:val="center"/>
            </w:pPr>
          </w:p>
          <w:p w14:paraId="40AC300F" w14:textId="79DED1C4" w:rsidR="001A7B77" w:rsidRDefault="001A7B77" w:rsidP="00056A9E">
            <w:pPr>
              <w:jc w:val="center"/>
            </w:pPr>
            <w:r>
              <w:t>Crea</w:t>
            </w:r>
          </w:p>
        </w:tc>
        <w:tc>
          <w:tcPr>
            <w:tcW w:w="722" w:type="dxa"/>
            <w:shd w:val="clear" w:color="auto" w:fill="E7E6E6" w:themeFill="background2"/>
          </w:tcPr>
          <w:p w14:paraId="4390B05E" w14:textId="77777777" w:rsidR="001A7B77" w:rsidRDefault="001A7B77" w:rsidP="00056A9E">
            <w:pPr>
              <w:jc w:val="center"/>
            </w:pPr>
          </w:p>
        </w:tc>
      </w:tr>
      <w:tr w:rsidR="001A7B77" w14:paraId="748E48FB" w14:textId="43C004F5" w:rsidTr="00BD7CA8">
        <w:trPr>
          <w:trHeight w:val="841"/>
        </w:trPr>
        <w:tc>
          <w:tcPr>
            <w:tcW w:w="1654" w:type="dxa"/>
            <w:gridSpan w:val="2"/>
          </w:tcPr>
          <w:p w14:paraId="03188F74" w14:textId="77777777" w:rsidR="001A7B77" w:rsidRDefault="001A7B77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Utente</w:t>
            </w:r>
          </w:p>
          <w:p w14:paraId="63D4AE96" w14:textId="4F0C0A54" w:rsidR="001A7B77" w:rsidRPr="00C80FFF" w:rsidRDefault="001A7B77" w:rsidP="00FD0DC7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 w:rsidRPr="00C80FFF">
              <w:rPr>
                <w:b/>
              </w:rPr>
              <w:t xml:space="preserve"> </w:t>
            </w:r>
            <w:r>
              <w:rPr>
                <w:b/>
              </w:rPr>
              <w:t>cliente</w:t>
            </w:r>
          </w:p>
        </w:tc>
        <w:tc>
          <w:tcPr>
            <w:tcW w:w="1207" w:type="dxa"/>
          </w:tcPr>
          <w:p w14:paraId="500A3703" w14:textId="7937D612" w:rsidR="001A7B77" w:rsidRDefault="001A7B77" w:rsidP="00056A9E">
            <w:pPr>
              <w:jc w:val="center"/>
            </w:pPr>
            <w:r>
              <w:t>Visualizza</w:t>
            </w:r>
          </w:p>
          <w:p w14:paraId="713AAAD9" w14:textId="6C2F2A25" w:rsidR="001A7B77" w:rsidRDefault="001A7B77" w:rsidP="00056A9E">
            <w:pPr>
              <w:jc w:val="center"/>
            </w:pPr>
            <w:r>
              <w:t>Aggiunge al carrello</w:t>
            </w:r>
          </w:p>
        </w:tc>
        <w:tc>
          <w:tcPr>
            <w:tcW w:w="1204" w:type="dxa"/>
          </w:tcPr>
          <w:p w14:paraId="52299DED" w14:textId="77777777" w:rsidR="001A7B77" w:rsidRDefault="001A7B77" w:rsidP="00056A9E">
            <w:pPr>
              <w:jc w:val="center"/>
            </w:pPr>
            <w:r>
              <w:t>Visualizza</w:t>
            </w:r>
          </w:p>
          <w:p w14:paraId="7E940B15" w14:textId="07B481E1" w:rsidR="001A7B77" w:rsidRDefault="001A7B77" w:rsidP="00056A9E">
            <w:pPr>
              <w:jc w:val="center"/>
            </w:pPr>
            <w:r>
              <w:t>Inserisce</w:t>
            </w:r>
          </w:p>
          <w:p w14:paraId="7544F6D5" w14:textId="6ED728E8" w:rsidR="001A7B77" w:rsidRDefault="001A7B77" w:rsidP="00056A9E">
            <w:pPr>
              <w:jc w:val="center"/>
            </w:pPr>
            <w:r>
              <w:t>Elimina</w:t>
            </w:r>
          </w:p>
        </w:tc>
        <w:tc>
          <w:tcPr>
            <w:tcW w:w="1182" w:type="dxa"/>
          </w:tcPr>
          <w:p w14:paraId="693389BC" w14:textId="0D019821" w:rsidR="001A7B77" w:rsidRDefault="001A7B77" w:rsidP="00056A9E">
            <w:pPr>
              <w:jc w:val="center"/>
            </w:pPr>
            <w:r>
              <w:t>Visualizza</w:t>
            </w:r>
          </w:p>
          <w:p w14:paraId="72B9386C" w14:textId="0EEB0535" w:rsidR="001A7B77" w:rsidRDefault="001A7B77" w:rsidP="00056A9E">
            <w:pPr>
              <w:jc w:val="center"/>
            </w:pPr>
            <w:r>
              <w:t>Modifica</w:t>
            </w:r>
          </w:p>
        </w:tc>
        <w:tc>
          <w:tcPr>
            <w:tcW w:w="1183" w:type="dxa"/>
          </w:tcPr>
          <w:p w14:paraId="1865A802" w14:textId="5B5F9268" w:rsidR="001A7B77" w:rsidRDefault="001A7B77" w:rsidP="00056A9E">
            <w:pPr>
              <w:jc w:val="center"/>
            </w:pPr>
            <w:r>
              <w:t>Effettua</w:t>
            </w:r>
          </w:p>
          <w:p w14:paraId="46B66F29" w14:textId="6B2F809B" w:rsidR="001A7B77" w:rsidRDefault="001A7B77" w:rsidP="00056A9E">
            <w:pPr>
              <w:jc w:val="center"/>
            </w:pPr>
            <w:r>
              <w:t>Visualizza</w:t>
            </w:r>
          </w:p>
        </w:tc>
        <w:tc>
          <w:tcPr>
            <w:tcW w:w="1207" w:type="dxa"/>
          </w:tcPr>
          <w:p w14:paraId="7A9A0C2E" w14:textId="4CE2602B" w:rsidR="001A7B77" w:rsidRDefault="001A7B77" w:rsidP="00056A9E">
            <w:pPr>
              <w:jc w:val="center"/>
            </w:pPr>
            <w:r>
              <w:t>Aggiunge</w:t>
            </w:r>
          </w:p>
          <w:p w14:paraId="6BF10A74" w14:textId="77777777" w:rsidR="001A7B77" w:rsidRDefault="001A7B77" w:rsidP="00056A9E">
            <w:pPr>
              <w:jc w:val="center"/>
            </w:pPr>
            <w:r>
              <w:t>Visualizza</w:t>
            </w:r>
          </w:p>
          <w:p w14:paraId="5FD34F56" w14:textId="70F07AFE" w:rsidR="001A7B77" w:rsidRDefault="001A7B77" w:rsidP="00056A9E">
            <w:pPr>
              <w:jc w:val="center"/>
            </w:pPr>
            <w:r>
              <w:t>Rimuove</w:t>
            </w:r>
          </w:p>
        </w:tc>
        <w:tc>
          <w:tcPr>
            <w:tcW w:w="1269" w:type="dxa"/>
          </w:tcPr>
          <w:p w14:paraId="373443A3" w14:textId="7BD2A7BB" w:rsidR="001A7B77" w:rsidRDefault="001A7B77" w:rsidP="00931CD0">
            <w:r>
              <w:t xml:space="preserve">  Visualizza</w:t>
            </w:r>
          </w:p>
          <w:p w14:paraId="48976F1B" w14:textId="2BF5D869" w:rsidR="001A7B77" w:rsidRDefault="001A7B77" w:rsidP="00056A9E">
            <w:pPr>
              <w:jc w:val="center"/>
            </w:pPr>
            <w:proofErr w:type="spellStart"/>
            <w:r>
              <w:t>Modifca</w:t>
            </w:r>
            <w:proofErr w:type="spellEnd"/>
          </w:p>
        </w:tc>
        <w:tc>
          <w:tcPr>
            <w:tcW w:w="722" w:type="dxa"/>
            <w:shd w:val="clear" w:color="auto" w:fill="E7E6E6" w:themeFill="background2"/>
          </w:tcPr>
          <w:p w14:paraId="388B0FB5" w14:textId="77777777" w:rsidR="001A7B77" w:rsidRDefault="001A7B77" w:rsidP="00931CD0"/>
        </w:tc>
      </w:tr>
      <w:tr w:rsidR="001A7B77" w14:paraId="23288A69" w14:textId="08EE8139" w:rsidTr="001A7B77">
        <w:trPr>
          <w:trHeight w:val="853"/>
        </w:trPr>
        <w:tc>
          <w:tcPr>
            <w:tcW w:w="1654" w:type="dxa"/>
            <w:gridSpan w:val="2"/>
          </w:tcPr>
          <w:p w14:paraId="1192ADC9" w14:textId="5C5E6A63" w:rsidR="001A7B77" w:rsidRDefault="001A7B77" w:rsidP="00056A9E">
            <w:pPr>
              <w:jc w:val="center"/>
            </w:pPr>
            <w:r w:rsidRPr="00C80FFF">
              <w:rPr>
                <w:b/>
              </w:rPr>
              <w:t>Utente</w:t>
            </w:r>
            <w:r>
              <w:t xml:space="preserve"> </w:t>
            </w:r>
            <w:r w:rsidRPr="00C80FFF">
              <w:rPr>
                <w:b/>
              </w:rPr>
              <w:t>amministratore</w:t>
            </w:r>
          </w:p>
        </w:tc>
        <w:tc>
          <w:tcPr>
            <w:tcW w:w="1207" w:type="dxa"/>
          </w:tcPr>
          <w:p w14:paraId="3D668E8A" w14:textId="10296DA5" w:rsidR="001A7B77" w:rsidRDefault="001A7B77" w:rsidP="00056A9E">
            <w:pPr>
              <w:jc w:val="center"/>
            </w:pPr>
            <w:r>
              <w:t>Inserire</w:t>
            </w:r>
          </w:p>
          <w:p w14:paraId="0A3932D0" w14:textId="77777777" w:rsidR="001A7B77" w:rsidRDefault="001A7B77" w:rsidP="00056A9E">
            <w:pPr>
              <w:jc w:val="center"/>
            </w:pPr>
            <w:r>
              <w:t>Modifica</w:t>
            </w:r>
          </w:p>
          <w:p w14:paraId="4321C160" w14:textId="2CE000AE" w:rsidR="001A7B77" w:rsidRDefault="001A7B77" w:rsidP="00056A9E">
            <w:pPr>
              <w:jc w:val="center"/>
            </w:pPr>
            <w:r>
              <w:t>Eliminare</w:t>
            </w:r>
          </w:p>
        </w:tc>
        <w:tc>
          <w:tcPr>
            <w:tcW w:w="1204" w:type="dxa"/>
          </w:tcPr>
          <w:p w14:paraId="1AA2FD21" w14:textId="0ECCABDD" w:rsidR="001A7B77" w:rsidRDefault="001A7B77" w:rsidP="00EC0B46">
            <w:pPr>
              <w:jc w:val="center"/>
            </w:pPr>
            <w:r>
              <w:t>Visualizza</w:t>
            </w:r>
          </w:p>
          <w:p w14:paraId="2A679E55" w14:textId="69FF433A" w:rsidR="001A7B77" w:rsidRDefault="001A7B77" w:rsidP="00056A9E">
            <w:pPr>
              <w:jc w:val="center"/>
            </w:pPr>
            <w:r>
              <w:t>Eliminare</w:t>
            </w:r>
          </w:p>
        </w:tc>
        <w:tc>
          <w:tcPr>
            <w:tcW w:w="1182" w:type="dxa"/>
            <w:shd w:val="clear" w:color="auto" w:fill="E7E6E6" w:themeFill="background2"/>
          </w:tcPr>
          <w:p w14:paraId="0104530D" w14:textId="71BE3E44" w:rsidR="001A7B77" w:rsidRDefault="001A7B77" w:rsidP="00056A9E">
            <w:pPr>
              <w:jc w:val="center"/>
            </w:pPr>
          </w:p>
        </w:tc>
        <w:tc>
          <w:tcPr>
            <w:tcW w:w="1183" w:type="dxa"/>
            <w:shd w:val="clear" w:color="auto" w:fill="E7E6E6" w:themeFill="background2"/>
          </w:tcPr>
          <w:p w14:paraId="1DF2BEAA" w14:textId="77777777" w:rsidR="001A7B77" w:rsidRDefault="001A7B77" w:rsidP="00056A9E">
            <w:pPr>
              <w:jc w:val="center"/>
            </w:pPr>
          </w:p>
        </w:tc>
        <w:tc>
          <w:tcPr>
            <w:tcW w:w="1207" w:type="dxa"/>
            <w:shd w:val="clear" w:color="auto" w:fill="E7E6E6" w:themeFill="background2"/>
          </w:tcPr>
          <w:p w14:paraId="0489484B" w14:textId="58B83629" w:rsidR="001A7B77" w:rsidRDefault="001A7B77" w:rsidP="00056A9E">
            <w:pPr>
              <w:jc w:val="center"/>
            </w:pPr>
          </w:p>
        </w:tc>
        <w:tc>
          <w:tcPr>
            <w:tcW w:w="1269" w:type="dxa"/>
          </w:tcPr>
          <w:p w14:paraId="6D3F6E48" w14:textId="2E8BF9E8" w:rsidR="001A7B77" w:rsidRDefault="001A7B77" w:rsidP="00056A9E">
            <w:pPr>
              <w:jc w:val="center"/>
            </w:pPr>
            <w:r>
              <w:t>Modifica</w:t>
            </w:r>
          </w:p>
          <w:p w14:paraId="21A71DA2" w14:textId="226908C1" w:rsidR="001A7B77" w:rsidRDefault="001A7B77" w:rsidP="00056A9E">
            <w:pPr>
              <w:jc w:val="center"/>
            </w:pPr>
          </w:p>
        </w:tc>
        <w:tc>
          <w:tcPr>
            <w:tcW w:w="722" w:type="dxa"/>
          </w:tcPr>
          <w:p w14:paraId="40E0278C" w14:textId="32D19DEA" w:rsidR="001A7B77" w:rsidRDefault="00BD7CA8" w:rsidP="00056A9E">
            <w:pPr>
              <w:jc w:val="center"/>
            </w:pPr>
            <w:r>
              <w:t>Modifica</w:t>
            </w:r>
            <w:r w:rsidR="003B1C40">
              <w:t xml:space="preserve"> tipo</w:t>
            </w:r>
          </w:p>
        </w:tc>
      </w:tr>
      <w:tr w:rsidR="001A7B77" w14:paraId="4CC2C8D8" w14:textId="6BB72D1F" w:rsidTr="00AB74CE">
        <w:trPr>
          <w:trHeight w:val="855"/>
        </w:trPr>
        <w:tc>
          <w:tcPr>
            <w:tcW w:w="1654" w:type="dxa"/>
            <w:gridSpan w:val="2"/>
          </w:tcPr>
          <w:p w14:paraId="6552A2F7" w14:textId="3C648F91" w:rsidR="001A7B77" w:rsidRPr="00C80FFF" w:rsidRDefault="001A7B77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Utente amministratore ordini</w:t>
            </w:r>
          </w:p>
        </w:tc>
        <w:tc>
          <w:tcPr>
            <w:tcW w:w="1207" w:type="dxa"/>
            <w:shd w:val="clear" w:color="auto" w:fill="E7E6E6" w:themeFill="background2"/>
          </w:tcPr>
          <w:p w14:paraId="03C48947" w14:textId="77777777" w:rsidR="001A7B77" w:rsidRDefault="001A7B77" w:rsidP="00056A9E">
            <w:pPr>
              <w:jc w:val="center"/>
            </w:pPr>
          </w:p>
          <w:p w14:paraId="2E42C47F" w14:textId="00E2AB1D" w:rsidR="001A7B77" w:rsidRDefault="001A7B77" w:rsidP="00056A9E">
            <w:pPr>
              <w:jc w:val="center"/>
            </w:pPr>
          </w:p>
        </w:tc>
        <w:tc>
          <w:tcPr>
            <w:tcW w:w="1204" w:type="dxa"/>
            <w:shd w:val="clear" w:color="auto" w:fill="E7E6E6" w:themeFill="background2"/>
          </w:tcPr>
          <w:p w14:paraId="05CD00BF" w14:textId="77777777" w:rsidR="001A7B77" w:rsidRDefault="001A7B77" w:rsidP="00056A9E">
            <w:pPr>
              <w:jc w:val="center"/>
            </w:pPr>
          </w:p>
          <w:p w14:paraId="682FA4C3" w14:textId="12CB33B5" w:rsidR="001A7B77" w:rsidRDefault="001A7B77" w:rsidP="00056A9E">
            <w:pPr>
              <w:jc w:val="center"/>
            </w:pPr>
          </w:p>
        </w:tc>
        <w:tc>
          <w:tcPr>
            <w:tcW w:w="1182" w:type="dxa"/>
            <w:shd w:val="clear" w:color="auto" w:fill="E7E6E6" w:themeFill="background2"/>
          </w:tcPr>
          <w:p w14:paraId="79126A29" w14:textId="77777777" w:rsidR="001A7B77" w:rsidRDefault="001A7B77" w:rsidP="00056A9E">
            <w:pPr>
              <w:jc w:val="center"/>
            </w:pPr>
          </w:p>
          <w:p w14:paraId="5279075D" w14:textId="188B54C4" w:rsidR="001A7B77" w:rsidRDefault="001A7B77" w:rsidP="00056A9E">
            <w:pPr>
              <w:jc w:val="center"/>
            </w:pPr>
          </w:p>
        </w:tc>
        <w:tc>
          <w:tcPr>
            <w:tcW w:w="1183" w:type="dxa"/>
          </w:tcPr>
          <w:p w14:paraId="081C62B7" w14:textId="5FF4CC7F" w:rsidR="001A7B77" w:rsidRDefault="00AB74CE" w:rsidP="00AB74CE">
            <w:pPr>
              <w:jc w:val="center"/>
            </w:pPr>
            <w:r>
              <w:t>Modifica data arrivo e stato</w:t>
            </w:r>
          </w:p>
        </w:tc>
        <w:tc>
          <w:tcPr>
            <w:tcW w:w="1207" w:type="dxa"/>
            <w:shd w:val="clear" w:color="auto" w:fill="E7E6E6" w:themeFill="background2"/>
          </w:tcPr>
          <w:p w14:paraId="55417703" w14:textId="77777777" w:rsidR="001A7B77" w:rsidRDefault="001A7B77" w:rsidP="00056A9E">
            <w:pPr>
              <w:jc w:val="center"/>
            </w:pPr>
          </w:p>
          <w:p w14:paraId="4403B77C" w14:textId="5E5B9E3E" w:rsidR="001A7B77" w:rsidRDefault="001A7B77" w:rsidP="00056A9E">
            <w:pPr>
              <w:jc w:val="center"/>
            </w:pPr>
          </w:p>
        </w:tc>
        <w:tc>
          <w:tcPr>
            <w:tcW w:w="1269" w:type="dxa"/>
          </w:tcPr>
          <w:p w14:paraId="5DA2E1F1" w14:textId="3A435C97" w:rsidR="001A7B77" w:rsidRDefault="001A7B77" w:rsidP="00056A9E">
            <w:pPr>
              <w:jc w:val="center"/>
            </w:pPr>
            <w:r>
              <w:t>Modifica</w:t>
            </w:r>
          </w:p>
        </w:tc>
        <w:tc>
          <w:tcPr>
            <w:tcW w:w="722" w:type="dxa"/>
            <w:shd w:val="clear" w:color="auto" w:fill="E7E6E6" w:themeFill="background2"/>
          </w:tcPr>
          <w:p w14:paraId="6D4AF8B2" w14:textId="77777777" w:rsidR="001A7B77" w:rsidRDefault="001A7B77" w:rsidP="00056A9E">
            <w:pPr>
              <w:jc w:val="center"/>
            </w:pPr>
          </w:p>
        </w:tc>
      </w:tr>
    </w:tbl>
    <w:p w14:paraId="4136AAF6" w14:textId="77777777" w:rsidR="00F62308" w:rsidRPr="00FE6C98" w:rsidRDefault="00F62308" w:rsidP="00F62308"/>
    <w:sectPr w:rsidR="00F62308" w:rsidRPr="00FE6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DD"/>
    <w:rsid w:val="00056A9E"/>
    <w:rsid w:val="00071CC8"/>
    <w:rsid w:val="000816DD"/>
    <w:rsid w:val="001A7B77"/>
    <w:rsid w:val="00352184"/>
    <w:rsid w:val="003B1C40"/>
    <w:rsid w:val="00407D6A"/>
    <w:rsid w:val="00452A68"/>
    <w:rsid w:val="004558C9"/>
    <w:rsid w:val="004B136C"/>
    <w:rsid w:val="004D0D56"/>
    <w:rsid w:val="004E46FC"/>
    <w:rsid w:val="005C7E09"/>
    <w:rsid w:val="005E351B"/>
    <w:rsid w:val="00931CD0"/>
    <w:rsid w:val="00980F87"/>
    <w:rsid w:val="00AB74CE"/>
    <w:rsid w:val="00B97434"/>
    <w:rsid w:val="00BD7CA8"/>
    <w:rsid w:val="00C80FFF"/>
    <w:rsid w:val="00E522EC"/>
    <w:rsid w:val="00EC0B46"/>
    <w:rsid w:val="00F14E29"/>
    <w:rsid w:val="00F62308"/>
    <w:rsid w:val="00F66D7E"/>
    <w:rsid w:val="00FD0DC7"/>
    <w:rsid w:val="00FE3E44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64ED"/>
  <w15:chartTrackingRefBased/>
  <w15:docId w15:val="{6201DBDD-DEA8-4F6D-815F-1207DE21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E77A-81D4-4721-86AA-355F23BF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buonocore</dc:creator>
  <cp:keywords/>
  <dc:description/>
  <cp:lastModifiedBy>massimo giordano</cp:lastModifiedBy>
  <cp:revision>25</cp:revision>
  <dcterms:created xsi:type="dcterms:W3CDTF">2018-12-27T15:06:00Z</dcterms:created>
  <dcterms:modified xsi:type="dcterms:W3CDTF">2018-12-29T23:08:00Z</dcterms:modified>
</cp:coreProperties>
</file>