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424A" w14:textId="77777777" w:rsidR="00F43A4E" w:rsidRPr="00184B5D" w:rsidRDefault="00F43A4E" w:rsidP="00F43A4E">
      <w:pPr>
        <w:pStyle w:val="Titolo2"/>
      </w:pPr>
      <w:bookmarkStart w:id="0" w:name="_Toc533693306"/>
      <w:r>
        <w:t xml:space="preserve">Subsystem </w:t>
      </w:r>
      <w:proofErr w:type="spellStart"/>
      <w:r>
        <w:t>decomposition</w:t>
      </w:r>
      <w:bookmarkEnd w:id="0"/>
      <w:proofErr w:type="spellEnd"/>
    </w:p>
    <w:p w14:paraId="5558D6A4" w14:textId="77777777" w:rsidR="00F43A4E" w:rsidRDefault="00F43A4E" w:rsidP="00F43A4E">
      <w:pPr>
        <w:rPr>
          <w:szCs w:val="24"/>
        </w:rPr>
      </w:pPr>
      <w:r w:rsidRPr="00547E6E">
        <w:rPr>
          <w:szCs w:val="24"/>
        </w:rPr>
        <w:t xml:space="preserve">L’architettura scelta per questo sistema è la Model-View-Controller (MVC). </w:t>
      </w:r>
    </w:p>
    <w:p w14:paraId="4C2F2F8A" w14:textId="77777777" w:rsidR="00F43A4E" w:rsidRDefault="00F43A4E" w:rsidP="00F43A4E">
      <w:r>
        <w:t>Essa si struttura in tre componenti, ognuno con un compito diverso all’interno del sistema.</w:t>
      </w:r>
    </w:p>
    <w:p w14:paraId="493F926E" w14:textId="77777777" w:rsidR="00F43A4E" w:rsidRPr="00492088" w:rsidRDefault="00F43A4E" w:rsidP="00F43A4E">
      <w:pPr>
        <w:pStyle w:val="Nessunaspaziatura"/>
      </w:pPr>
    </w:p>
    <w:p w14:paraId="26E162E0" w14:textId="77777777" w:rsidR="00F43A4E" w:rsidRDefault="00F43A4E" w:rsidP="00F43A4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Model si occupa di gestire i dati persistenti. Contieni infatti metodi di lettura e scrittura su Database.</w:t>
      </w:r>
    </w:p>
    <w:p w14:paraId="2F9AE7D8" w14:textId="77777777" w:rsidR="00F43A4E" w:rsidRDefault="00F43A4E" w:rsidP="00F43A4E">
      <w:pPr>
        <w:pStyle w:val="Nessunaspaziatura"/>
        <w:ind w:left="720"/>
        <w:rPr>
          <w:sz w:val="24"/>
          <w:szCs w:val="24"/>
        </w:rPr>
      </w:pPr>
    </w:p>
    <w:p w14:paraId="64BD1359" w14:textId="77777777" w:rsidR="00F43A4E" w:rsidRDefault="00F43A4E" w:rsidP="00F43A4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View si occupa di far visualizzare i dati all’utente e si occupa dell’interazione tra quest’ultimo ed il sistema. </w:t>
      </w:r>
    </w:p>
    <w:p w14:paraId="449C1AEB" w14:textId="77777777" w:rsidR="00F43A4E" w:rsidRDefault="00F43A4E" w:rsidP="00F43A4E">
      <w:pPr>
        <w:pStyle w:val="Nessunaspaziatura"/>
        <w:rPr>
          <w:sz w:val="24"/>
          <w:szCs w:val="24"/>
        </w:rPr>
      </w:pPr>
    </w:p>
    <w:p w14:paraId="33C17E31" w14:textId="77777777" w:rsidR="00F43A4E" w:rsidRPr="00547E6E" w:rsidRDefault="00F43A4E" w:rsidP="00F43A4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Controller riceve i comandi dell’utente attraverso le view e si occupa della logica di controllo dell’applicazione interagendo con gli altri due componenti.</w:t>
      </w:r>
    </w:p>
    <w:p w14:paraId="2112E8F5" w14:textId="77777777" w:rsidR="00F43A4E" w:rsidRDefault="00F43A4E" w:rsidP="00F43A4E">
      <w:pPr>
        <w:pStyle w:val="Nessunaspaziatura"/>
      </w:pPr>
    </w:p>
    <w:p w14:paraId="6D7FB998" w14:textId="77777777" w:rsidR="00F43A4E" w:rsidRPr="00184B5D" w:rsidRDefault="00F43A4E" w:rsidP="00F43A4E">
      <w:r w:rsidRPr="00FB0C48">
        <w:rPr>
          <w:sz w:val="24"/>
          <w:szCs w:val="24"/>
        </w:rPr>
        <w:t xml:space="preserve">L’architettura MVC </w:t>
      </w:r>
      <w:r>
        <w:rPr>
          <w:sz w:val="24"/>
          <w:szCs w:val="24"/>
        </w:rPr>
        <w:t>verrà implementata</w:t>
      </w:r>
      <w:r w:rsidRPr="00FB0C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la tecnologia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-JSP</w:t>
      </w:r>
    </w:p>
    <w:p w14:paraId="57FFFE11" w14:textId="77777777" w:rsidR="00F43A4E" w:rsidRPr="002E46BB" w:rsidRDefault="00F43A4E" w:rsidP="00F43A4E"/>
    <w:p w14:paraId="12C2CA24" w14:textId="77777777" w:rsidR="00F43A4E" w:rsidRDefault="00F43A4E" w:rsidP="00F43A4E">
      <w:pPr>
        <w:rPr>
          <w:noProof/>
        </w:rPr>
      </w:pPr>
      <w:r>
        <w:rPr>
          <w:noProof/>
        </w:rPr>
        <w:t>Decomposizione in sottosistemi</w:t>
      </w:r>
    </w:p>
    <w:p w14:paraId="2DA3C10E" w14:textId="68D8C088" w:rsidR="00877722" w:rsidRDefault="004662B0">
      <w:r>
        <w:rPr>
          <w:noProof/>
        </w:rPr>
        <w:drawing>
          <wp:inline distT="0" distB="0" distL="0" distR="0" wp14:anchorId="3FE3AD1C" wp14:editId="0278A183">
            <wp:extent cx="6115050" cy="44386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9DB0" w14:textId="07BE4447" w:rsidR="007E0F8A" w:rsidRDefault="007E0F8A"/>
    <w:p w14:paraId="294E1B61" w14:textId="54D621BB" w:rsidR="007E0F8A" w:rsidRDefault="007E0F8A"/>
    <w:p w14:paraId="35D8D4E8" w14:textId="5A6C972E" w:rsidR="007E0F8A" w:rsidRDefault="007E0F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0"/>
        <w:gridCol w:w="6568"/>
      </w:tblGrid>
      <w:tr w:rsidR="0028756E" w14:paraId="3FCB3BF7" w14:textId="77777777" w:rsidTr="00A47E81">
        <w:tc>
          <w:tcPr>
            <w:tcW w:w="2547" w:type="dxa"/>
            <w:shd w:val="clear" w:color="auto" w:fill="E7E6E6" w:themeFill="background2"/>
          </w:tcPr>
          <w:p w14:paraId="17D74ACB" w14:textId="571C51F7" w:rsidR="0028756E" w:rsidRPr="00A47E81" w:rsidRDefault="0028756E">
            <w:pPr>
              <w:rPr>
                <w:b/>
              </w:rPr>
            </w:pPr>
            <w:r w:rsidRPr="00A47E81">
              <w:rPr>
                <w:b/>
              </w:rPr>
              <w:lastRenderedPageBreak/>
              <w:t>Interfaccia Utente</w:t>
            </w:r>
          </w:p>
        </w:tc>
        <w:tc>
          <w:tcPr>
            <w:tcW w:w="7081" w:type="dxa"/>
          </w:tcPr>
          <w:p w14:paraId="395CFFB9" w14:textId="69C664FB" w:rsidR="0028756E" w:rsidRDefault="0028756E">
            <w:r>
              <w:t>È responsabile dell’interazione con l’utente, contiene le pagine JSP che permettono all’utente di navigare ed interagire con il sistema.</w:t>
            </w:r>
          </w:p>
        </w:tc>
      </w:tr>
      <w:tr w:rsidR="004662B0" w14:paraId="78C5C378" w14:textId="77777777" w:rsidTr="00A47E81">
        <w:tc>
          <w:tcPr>
            <w:tcW w:w="2547" w:type="dxa"/>
            <w:shd w:val="clear" w:color="auto" w:fill="E7E6E6" w:themeFill="background2"/>
          </w:tcPr>
          <w:p w14:paraId="71366B79" w14:textId="7F9FEB2E" w:rsidR="004662B0" w:rsidRPr="00A47E81" w:rsidRDefault="004662B0">
            <w:pPr>
              <w:rPr>
                <w:b/>
              </w:rPr>
            </w:pPr>
            <w:r w:rsidRPr="00A47E81">
              <w:rPr>
                <w:b/>
              </w:rPr>
              <w:t>AccountManager</w:t>
            </w:r>
          </w:p>
        </w:tc>
        <w:tc>
          <w:tcPr>
            <w:tcW w:w="7081" w:type="dxa"/>
          </w:tcPr>
          <w:p w14:paraId="4FC5F7F1" w14:textId="3798DBFB" w:rsidR="004662B0" w:rsidRDefault="004662B0">
            <w:r>
              <w:t xml:space="preserve">Permette di effettuare il login e il </w:t>
            </w:r>
            <w:proofErr w:type="spellStart"/>
            <w:r>
              <w:t>logout</w:t>
            </w:r>
            <w:proofErr w:type="spellEnd"/>
            <w:r>
              <w:t>, di gestire le carte di credito e di gestire gli indirizzi associati all’account</w:t>
            </w:r>
            <w:r w:rsidR="00A47E81">
              <w:t>.</w:t>
            </w:r>
          </w:p>
        </w:tc>
      </w:tr>
      <w:tr w:rsidR="0028756E" w14:paraId="6B814947" w14:textId="77777777" w:rsidTr="00A47E81">
        <w:tc>
          <w:tcPr>
            <w:tcW w:w="2547" w:type="dxa"/>
            <w:shd w:val="clear" w:color="auto" w:fill="E7E6E6" w:themeFill="background2"/>
          </w:tcPr>
          <w:p w14:paraId="72036BFD" w14:textId="15CDC8F5" w:rsidR="0028756E" w:rsidRPr="00A47E81" w:rsidRDefault="0028756E">
            <w:pPr>
              <w:rPr>
                <w:b/>
              </w:rPr>
            </w:pPr>
            <w:r w:rsidRPr="00A47E81">
              <w:rPr>
                <w:b/>
              </w:rPr>
              <w:t>LibroManager</w:t>
            </w:r>
          </w:p>
        </w:tc>
        <w:tc>
          <w:tcPr>
            <w:tcW w:w="7081" w:type="dxa"/>
          </w:tcPr>
          <w:p w14:paraId="0852CCA3" w14:textId="2C7EE5A6" w:rsidR="0028756E" w:rsidRPr="00A47E81" w:rsidRDefault="004662B0">
            <w:pPr>
              <w:rPr>
                <w:u w:val="single"/>
              </w:rPr>
            </w:pPr>
            <w:r>
              <w:t>Permette di ricercare un libro per categoria, nome e ricercare i libri più venduti e i libri in evidenza</w:t>
            </w:r>
            <w:r w:rsidR="00A47E81">
              <w:t>.</w:t>
            </w:r>
            <w:bookmarkStart w:id="1" w:name="_GoBack"/>
            <w:bookmarkEnd w:id="1"/>
          </w:p>
        </w:tc>
      </w:tr>
      <w:tr w:rsidR="004662B0" w14:paraId="4B9A3356" w14:textId="77777777" w:rsidTr="00A47E81">
        <w:tc>
          <w:tcPr>
            <w:tcW w:w="2547" w:type="dxa"/>
            <w:shd w:val="clear" w:color="auto" w:fill="E7E6E6" w:themeFill="background2"/>
          </w:tcPr>
          <w:p w14:paraId="0430EB90" w14:textId="4EBD6B45" w:rsidR="004662B0" w:rsidRPr="00A47E81" w:rsidRDefault="004662B0">
            <w:pPr>
              <w:rPr>
                <w:b/>
              </w:rPr>
            </w:pPr>
            <w:r w:rsidRPr="00A47E81">
              <w:rPr>
                <w:b/>
              </w:rPr>
              <w:t>InterazioneLibroManager</w:t>
            </w:r>
          </w:p>
        </w:tc>
        <w:tc>
          <w:tcPr>
            <w:tcW w:w="7081" w:type="dxa"/>
          </w:tcPr>
          <w:p w14:paraId="63C9B10D" w14:textId="07726605" w:rsidR="004662B0" w:rsidRDefault="004662B0">
            <w:r>
              <w:t>Permette di gestire i preferiti e le recensioni</w:t>
            </w:r>
            <w:r w:rsidR="00A47E81">
              <w:t>.</w:t>
            </w:r>
          </w:p>
        </w:tc>
      </w:tr>
      <w:tr w:rsidR="0028756E" w14:paraId="2C2EF7FB" w14:textId="77777777" w:rsidTr="00A47E81">
        <w:tc>
          <w:tcPr>
            <w:tcW w:w="2547" w:type="dxa"/>
            <w:shd w:val="clear" w:color="auto" w:fill="E7E6E6" w:themeFill="background2"/>
          </w:tcPr>
          <w:p w14:paraId="26A9ADB9" w14:textId="76311F3B" w:rsidR="0028756E" w:rsidRPr="00A47E81" w:rsidRDefault="0028756E" w:rsidP="0028756E">
            <w:pPr>
              <w:rPr>
                <w:b/>
              </w:rPr>
            </w:pPr>
            <w:r w:rsidRPr="00A47E81">
              <w:rPr>
                <w:b/>
              </w:rPr>
              <w:t>OrdineManager</w:t>
            </w:r>
          </w:p>
        </w:tc>
        <w:tc>
          <w:tcPr>
            <w:tcW w:w="7081" w:type="dxa"/>
          </w:tcPr>
          <w:p w14:paraId="567A4828" w14:textId="1B3CD2DF" w:rsidR="0028756E" w:rsidRDefault="0028756E">
            <w:r>
              <w:t>Gestisce l’enti</w:t>
            </w:r>
            <w:r w:rsidR="004662B0">
              <w:t>tà ordine, permettendo la modifica del carrello e il salvataggio degli ordini effettuati</w:t>
            </w:r>
            <w:r w:rsidR="00A47E81">
              <w:t>.</w:t>
            </w:r>
          </w:p>
        </w:tc>
      </w:tr>
      <w:tr w:rsidR="004662B0" w14:paraId="436AED46" w14:textId="77777777" w:rsidTr="00A47E81">
        <w:tc>
          <w:tcPr>
            <w:tcW w:w="2547" w:type="dxa"/>
            <w:shd w:val="clear" w:color="auto" w:fill="E7E6E6" w:themeFill="background2"/>
          </w:tcPr>
          <w:p w14:paraId="583EC4F7" w14:textId="757FE937" w:rsidR="004662B0" w:rsidRPr="00A47E81" w:rsidRDefault="004662B0" w:rsidP="0028756E">
            <w:pPr>
              <w:rPr>
                <w:b/>
              </w:rPr>
            </w:pPr>
            <w:r w:rsidRPr="00A47E81">
              <w:rPr>
                <w:b/>
              </w:rPr>
              <w:t>GestioneOrdineManager</w:t>
            </w:r>
          </w:p>
        </w:tc>
        <w:tc>
          <w:tcPr>
            <w:tcW w:w="7081" w:type="dxa"/>
          </w:tcPr>
          <w:p w14:paraId="7B172ECA" w14:textId="4AC07959" w:rsidR="004662B0" w:rsidRDefault="004662B0">
            <w:r>
              <w:t xml:space="preserve">Permette di </w:t>
            </w:r>
            <w:r w:rsidR="00A47E81">
              <w:t>visualizzare lo storico degli ordini e di visualizzare la fattura.</w:t>
            </w:r>
          </w:p>
        </w:tc>
      </w:tr>
      <w:tr w:rsidR="00A47E81" w14:paraId="04A3FEE3" w14:textId="77777777" w:rsidTr="00A47E81">
        <w:tc>
          <w:tcPr>
            <w:tcW w:w="2547" w:type="dxa"/>
            <w:shd w:val="clear" w:color="auto" w:fill="E7E6E6" w:themeFill="background2"/>
          </w:tcPr>
          <w:p w14:paraId="5C5A2464" w14:textId="58A5C45F" w:rsidR="00A47E81" w:rsidRPr="00A47E81" w:rsidRDefault="00A47E81" w:rsidP="0028756E">
            <w:pPr>
              <w:rPr>
                <w:b/>
              </w:rPr>
            </w:pPr>
            <w:r w:rsidRPr="00A47E81">
              <w:rPr>
                <w:b/>
              </w:rPr>
              <w:t>AmministratoreManager</w:t>
            </w:r>
          </w:p>
        </w:tc>
        <w:tc>
          <w:tcPr>
            <w:tcW w:w="7081" w:type="dxa"/>
          </w:tcPr>
          <w:p w14:paraId="0933006D" w14:textId="54FC39A0" w:rsidR="00A47E81" w:rsidRDefault="00A47E81">
            <w:r>
              <w:t>Offre all’amministratore gli strumenti per gestire i libri e cambiare il tipo di un account.</w:t>
            </w:r>
          </w:p>
        </w:tc>
      </w:tr>
      <w:tr w:rsidR="00A47E81" w14:paraId="69821CB3" w14:textId="77777777" w:rsidTr="00A47E81">
        <w:tc>
          <w:tcPr>
            <w:tcW w:w="2547" w:type="dxa"/>
            <w:shd w:val="clear" w:color="auto" w:fill="E7E6E6" w:themeFill="background2"/>
          </w:tcPr>
          <w:p w14:paraId="03E1802F" w14:textId="5F8C3877" w:rsidR="00A47E81" w:rsidRPr="00A47E81" w:rsidRDefault="00A47E81" w:rsidP="0028756E">
            <w:pPr>
              <w:rPr>
                <w:b/>
              </w:rPr>
            </w:pPr>
            <w:r w:rsidRPr="00A47E81">
              <w:rPr>
                <w:b/>
              </w:rPr>
              <w:t>AmministratoreOrdiniManager</w:t>
            </w:r>
          </w:p>
        </w:tc>
        <w:tc>
          <w:tcPr>
            <w:tcW w:w="7081" w:type="dxa"/>
          </w:tcPr>
          <w:p w14:paraId="7CFF4EE2" w14:textId="6B3B9759" w:rsidR="00A47E81" w:rsidRDefault="00A47E81">
            <w:r>
              <w:t>Offre all’amministratore degli ordini gli strumenti per modificare la data e l’ora di arrivo di un ordine.</w:t>
            </w:r>
          </w:p>
        </w:tc>
      </w:tr>
    </w:tbl>
    <w:p w14:paraId="2AFBE09A" w14:textId="1BE44F23" w:rsidR="007E0F8A" w:rsidRDefault="007E0F8A"/>
    <w:p w14:paraId="20BCA75E" w14:textId="006D76BA" w:rsidR="007E0F8A" w:rsidRDefault="007E0F8A"/>
    <w:p w14:paraId="298C7958" w14:textId="2AE9853D" w:rsidR="007E0F8A" w:rsidRDefault="007E0F8A"/>
    <w:sectPr w:rsidR="007E0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3A49AE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70008A"/>
    <w:multiLevelType w:val="hybridMultilevel"/>
    <w:tmpl w:val="6C0A1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B6"/>
    <w:rsid w:val="0028756E"/>
    <w:rsid w:val="00315FB6"/>
    <w:rsid w:val="004662B0"/>
    <w:rsid w:val="007E0F8A"/>
    <w:rsid w:val="00877722"/>
    <w:rsid w:val="00A47E81"/>
    <w:rsid w:val="00F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EC57"/>
  <w15:chartTrackingRefBased/>
  <w15:docId w15:val="{20071B58-EEF6-4C70-AF3C-9A9279C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3A4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43A4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A4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3A4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3A4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3A4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3A4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3A4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3A4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3A4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3A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A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3A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3A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3A4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3A4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3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3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3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essunaspaziatura">
    <w:name w:val="No Spacing"/>
    <w:uiPriority w:val="1"/>
    <w:qFormat/>
    <w:rsid w:val="00F43A4E"/>
    <w:pPr>
      <w:spacing w:after="0" w:line="240" w:lineRule="auto"/>
    </w:pPr>
    <w:rPr>
      <w:rFonts w:eastAsiaTheme="minorEastAsia"/>
    </w:rPr>
  </w:style>
  <w:style w:type="table" w:styleId="Grigliatabella">
    <w:name w:val="Table Grid"/>
    <w:basedOn w:val="Tabellanormale"/>
    <w:uiPriority w:val="39"/>
    <w:rsid w:val="0028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</cp:revision>
  <dcterms:created xsi:type="dcterms:W3CDTF">2019-01-08T21:18:00Z</dcterms:created>
  <dcterms:modified xsi:type="dcterms:W3CDTF">2019-01-09T10:55:00Z</dcterms:modified>
</cp:coreProperties>
</file>