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Exam Review</w:t>
      </w:r>
    </w:p>
    <w:p>
      <w:r>
        <w:t>The final exam will cover all course material from Weeks 1–10. Students should be prepared to identify and explain key philosophical concepts, compare the positions of major thinkers, and construct short argumentative responses.</w:t>
      </w:r>
    </w:p>
    <w:p>
      <w:r>
        <w:t>Key Topics:</w:t>
      </w:r>
    </w:p>
    <w:p>
      <w:r>
        <w:t>Plato's Theory of Forms and the Allegory of the Cave. Descartes' method of doubt and the Cogito. Hume's skepticism and the problem of induction. Kant's categorical imperative. Mill's utilitarianism and the principle of utility. Aristotle's virtue ethics. Hobbes, Locke, and Rousseau on the social contract.</w:t>
      </w:r>
    </w:p>
    <w:p>
      <w:r>
        <w:t>Lorem ipsum dolor sit amet, consectetur adipiscing elit. Sed do eiusmod tempor incididunt ut labore et dolore magna aliqua. Ut enim ad minim veniam, quis nostrud exercitation ullamco laboris.Lorem ipsum dolor sit amet, consectetur adipiscing elit. Sed do eiusmod tempor incididunt ut labore et dolore magna aliqua. Ut enim ad minim veniam, quis nostrud exercitation ullamco laboris.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