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42"/>
      </w:tblGrid>
      <w:tr w:rsidR="00862555" w:rsidRPr="00BF30A2" w:rsidTr="00BF30A2">
        <w:tc>
          <w:tcPr>
            <w:tcW w:w="11160" w:type="dxa"/>
          </w:tcPr>
          <w:p w:rsidR="00862555" w:rsidRPr="00BF30A2" w:rsidRDefault="00381EA9" w:rsidP="00BF30A2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BF30A2">
              <w:rPr>
                <w:rFonts w:cs="Arial"/>
                <w:bCs/>
                <w:sz w:val="30"/>
                <w:szCs w:val="30"/>
              </w:rPr>
              <w:t xml:space="preserve">Daily </w:t>
            </w:r>
            <w:r w:rsidR="005B57C0" w:rsidRPr="00BF30A2">
              <w:rPr>
                <w:rFonts w:cs="Arial"/>
                <w:bCs/>
                <w:sz w:val="30"/>
                <w:szCs w:val="30"/>
              </w:rPr>
              <w:t>i</w:t>
            </w:r>
            <w:r w:rsidR="006D2334" w:rsidRPr="00BF30A2">
              <w:rPr>
                <w:rFonts w:cs="Arial"/>
                <w:bCs/>
                <w:sz w:val="30"/>
                <w:szCs w:val="30"/>
              </w:rPr>
              <w:t xml:space="preserve">nspection Check List for </w:t>
            </w:r>
            <w:r w:rsidR="005B57C0" w:rsidRPr="00BF30A2">
              <w:rPr>
                <w:rFonts w:cs="Arial"/>
                <w:bCs/>
                <w:sz w:val="30"/>
                <w:szCs w:val="30"/>
              </w:rPr>
              <w:t>Hot Work</w:t>
            </w:r>
            <w:r w:rsidR="00BE7881" w:rsidRPr="00BF30A2">
              <w:rPr>
                <w:rFonts w:cs="Arial"/>
                <w:bCs/>
                <w:sz w:val="30"/>
                <w:szCs w:val="30"/>
              </w:rPr>
              <w:t xml:space="preserve"> </w:t>
            </w:r>
          </w:p>
        </w:tc>
        <w:bookmarkStart w:id="0" w:name="_GoBack"/>
        <w:bookmarkEnd w:id="0"/>
      </w:tr>
      <w:tr w:rsidR="001A1F7C" w:rsidRPr="00BF30A2" w:rsidTr="002C0639">
        <w:trPr>
          <w:trHeight w:val="422"/>
        </w:trPr>
        <w:tc>
          <w:tcPr>
            <w:tcW w:w="11160" w:type="dxa"/>
          </w:tcPr>
          <w:p w:rsidR="001A1F7C" w:rsidRPr="00BF30A2" w:rsidRDefault="001A1F7C" w:rsidP="00766C63">
            <w:pPr>
              <w:rPr>
                <w:rFonts w:cs="Arial"/>
                <w:szCs w:val="22"/>
              </w:rPr>
            </w:pPr>
            <w:r w:rsidRPr="00BF30A2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1A1F7C" w:rsidRPr="00BF30A2" w:rsidTr="002C0639">
        <w:trPr>
          <w:trHeight w:val="368"/>
        </w:trPr>
        <w:tc>
          <w:tcPr>
            <w:tcW w:w="11160" w:type="dxa"/>
          </w:tcPr>
          <w:p w:rsidR="001A1F7C" w:rsidRPr="00BF30A2" w:rsidRDefault="001A1F7C" w:rsidP="003E2C7F">
            <w:pPr>
              <w:rPr>
                <w:rFonts w:cs="Arial"/>
                <w:szCs w:val="22"/>
              </w:rPr>
            </w:pPr>
            <w:r w:rsidRPr="00BF30A2">
              <w:rPr>
                <w:rFonts w:cs="Arial"/>
                <w:bCs/>
                <w:szCs w:val="22"/>
              </w:rPr>
              <w:t xml:space="preserve">Inspected by (Name of </w:t>
            </w:r>
            <w:r w:rsidR="00585E2C">
              <w:rPr>
                <w:rFonts w:cs="Arial"/>
                <w:bCs/>
                <w:szCs w:val="22"/>
              </w:rPr>
              <w:t>Site Foreman</w:t>
            </w:r>
            <w:r w:rsidRPr="00BF30A2">
              <w:rPr>
                <w:rFonts w:cs="Arial"/>
                <w:bCs/>
                <w:szCs w:val="22"/>
              </w:rPr>
              <w:t xml:space="preserve">):               </w:t>
            </w:r>
          </w:p>
        </w:tc>
      </w:tr>
    </w:tbl>
    <w:p w:rsidR="001A1F7C" w:rsidRDefault="001A1F7C" w:rsidP="00862555">
      <w:pPr>
        <w:rPr>
          <w:rFonts w:cs="Arial"/>
          <w:bCs/>
          <w:sz w:val="20"/>
          <w:szCs w:val="20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4294"/>
        <w:gridCol w:w="899"/>
        <w:gridCol w:w="899"/>
        <w:gridCol w:w="899"/>
        <w:gridCol w:w="900"/>
        <w:gridCol w:w="899"/>
        <w:gridCol w:w="899"/>
        <w:gridCol w:w="900"/>
      </w:tblGrid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jc w:val="center"/>
              <w:rPr>
                <w:rFonts w:cs="Arial"/>
                <w:b/>
              </w:rPr>
            </w:pPr>
            <w:r w:rsidRPr="00BF30A2">
              <w:rPr>
                <w:rFonts w:cs="Arial"/>
                <w:b/>
              </w:rPr>
              <w:t>Sr.</w:t>
            </w:r>
          </w:p>
          <w:p w:rsidR="00E145B6" w:rsidRPr="00BF30A2" w:rsidRDefault="00E145B6" w:rsidP="00BF30A2">
            <w:pPr>
              <w:jc w:val="center"/>
              <w:rPr>
                <w:rFonts w:cs="Arial"/>
                <w:b/>
              </w:rPr>
            </w:pPr>
            <w:r w:rsidRPr="00BF30A2">
              <w:rPr>
                <w:rFonts w:cs="Arial"/>
                <w:b/>
              </w:rPr>
              <w:t>No.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jc w:val="center"/>
              <w:rPr>
                <w:b/>
              </w:rPr>
            </w:pPr>
            <w:r w:rsidRPr="00BF30A2">
              <w:rPr>
                <w:rFonts w:cs="Arial"/>
                <w:b/>
              </w:rPr>
              <w:t>Check points</w:t>
            </w:r>
          </w:p>
        </w:tc>
        <w:tc>
          <w:tcPr>
            <w:tcW w:w="6295" w:type="dxa"/>
            <w:gridSpan w:val="7"/>
            <w:vAlign w:val="center"/>
          </w:tcPr>
          <w:p w:rsidR="00E145B6" w:rsidRPr="00BF30A2" w:rsidRDefault="00E145B6" w:rsidP="00744CE6">
            <w:pPr>
              <w:ind w:left="7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Mark (</w:t>
            </w:r>
            <w:r w:rsidRPr="0027476B">
              <w:rPr>
                <w:rFonts w:cs="Arial"/>
              </w:rPr>
              <w:t xml:space="preserve">√ </w:t>
            </w:r>
            <w:r>
              <w:rPr>
                <w:rFonts w:cs="Arial"/>
                <w:b/>
              </w:rPr>
              <w:t xml:space="preserve">) if </w:t>
            </w:r>
            <w:r w:rsidRPr="00BF30A2">
              <w:rPr>
                <w:rFonts w:cs="Arial"/>
                <w:b/>
              </w:rPr>
              <w:t>Yes/</w:t>
            </w:r>
            <w:r>
              <w:rPr>
                <w:rFonts w:cs="Arial"/>
                <w:b/>
              </w:rPr>
              <w:t xml:space="preserve">  (</w:t>
            </w:r>
            <w:r w:rsidRPr="0027476B">
              <w:rPr>
                <w:rFonts w:cs="Arial"/>
              </w:rPr>
              <w:t>X</w:t>
            </w:r>
            <w:r>
              <w:rPr>
                <w:rFonts w:cs="Arial"/>
                <w:b/>
              </w:rPr>
              <w:t xml:space="preserve">)  If </w:t>
            </w:r>
            <w:r w:rsidRPr="00BF30A2">
              <w:rPr>
                <w:rFonts w:cs="Arial"/>
                <w:b/>
              </w:rPr>
              <w:t>No</w:t>
            </w:r>
          </w:p>
        </w:tc>
      </w:tr>
      <w:tr w:rsidR="00E145B6" w:rsidTr="00040143">
        <w:trPr>
          <w:trHeight w:val="323"/>
        </w:trPr>
        <w:tc>
          <w:tcPr>
            <w:tcW w:w="571" w:type="dxa"/>
            <w:vAlign w:val="center"/>
          </w:tcPr>
          <w:p w:rsidR="00E145B6" w:rsidRPr="00BF30A2" w:rsidRDefault="00E145B6" w:rsidP="00BF30A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899" w:type="dxa"/>
            <w:vAlign w:val="center"/>
          </w:tcPr>
          <w:p w:rsidR="00E145B6" w:rsidRPr="00384BC4" w:rsidRDefault="00E145B6" w:rsidP="00040143">
            <w:pPr>
              <w:jc w:val="center"/>
              <w:rPr>
                <w:rFonts w:cs="Arial"/>
              </w:rPr>
            </w:pPr>
            <w:r w:rsidRPr="00384BC4">
              <w:rPr>
                <w:rFonts w:cs="Arial"/>
              </w:rPr>
              <w:t>Date</w:t>
            </w:r>
          </w:p>
        </w:tc>
        <w:tc>
          <w:tcPr>
            <w:tcW w:w="899" w:type="dxa"/>
            <w:vAlign w:val="center"/>
          </w:tcPr>
          <w:p w:rsidR="00E145B6" w:rsidRPr="00384BC4" w:rsidRDefault="00E145B6" w:rsidP="00040143">
            <w:pPr>
              <w:jc w:val="center"/>
            </w:pPr>
            <w:r w:rsidRPr="00384BC4">
              <w:rPr>
                <w:rFonts w:cs="Arial"/>
              </w:rPr>
              <w:t>Date</w:t>
            </w:r>
          </w:p>
        </w:tc>
        <w:tc>
          <w:tcPr>
            <w:tcW w:w="899" w:type="dxa"/>
            <w:vAlign w:val="center"/>
          </w:tcPr>
          <w:p w:rsidR="00E145B6" w:rsidRPr="00384BC4" w:rsidRDefault="00E145B6" w:rsidP="00040143">
            <w:pPr>
              <w:jc w:val="center"/>
            </w:pPr>
            <w:r w:rsidRPr="00384BC4">
              <w:rPr>
                <w:rFonts w:cs="Arial"/>
              </w:rPr>
              <w:t>Date</w:t>
            </w:r>
          </w:p>
        </w:tc>
        <w:tc>
          <w:tcPr>
            <w:tcW w:w="900" w:type="dxa"/>
            <w:vAlign w:val="center"/>
          </w:tcPr>
          <w:p w:rsidR="00E145B6" w:rsidRPr="00384BC4" w:rsidRDefault="00E145B6" w:rsidP="00040143">
            <w:pPr>
              <w:jc w:val="center"/>
            </w:pPr>
            <w:r w:rsidRPr="00384BC4">
              <w:rPr>
                <w:rFonts w:cs="Arial"/>
              </w:rPr>
              <w:t>Date</w:t>
            </w:r>
          </w:p>
        </w:tc>
        <w:tc>
          <w:tcPr>
            <w:tcW w:w="899" w:type="dxa"/>
            <w:vAlign w:val="center"/>
          </w:tcPr>
          <w:p w:rsidR="00E145B6" w:rsidRPr="00384BC4" w:rsidRDefault="00E145B6" w:rsidP="00040143">
            <w:pPr>
              <w:jc w:val="center"/>
            </w:pPr>
            <w:r w:rsidRPr="00384BC4">
              <w:rPr>
                <w:rFonts w:cs="Arial"/>
              </w:rPr>
              <w:t>Date</w:t>
            </w:r>
          </w:p>
        </w:tc>
        <w:tc>
          <w:tcPr>
            <w:tcW w:w="899" w:type="dxa"/>
            <w:vAlign w:val="center"/>
          </w:tcPr>
          <w:p w:rsidR="00E145B6" w:rsidRPr="00384BC4" w:rsidRDefault="00E145B6" w:rsidP="00040143">
            <w:pPr>
              <w:jc w:val="center"/>
            </w:pPr>
            <w:r w:rsidRPr="00384BC4">
              <w:rPr>
                <w:rFonts w:cs="Arial"/>
              </w:rPr>
              <w:t>Date</w:t>
            </w:r>
          </w:p>
        </w:tc>
        <w:tc>
          <w:tcPr>
            <w:tcW w:w="900" w:type="dxa"/>
            <w:vAlign w:val="center"/>
          </w:tcPr>
          <w:p w:rsidR="00E145B6" w:rsidRPr="00384BC4" w:rsidRDefault="00E145B6" w:rsidP="00040143">
            <w:pPr>
              <w:jc w:val="center"/>
            </w:pPr>
            <w:r w:rsidRPr="00384BC4">
              <w:rPr>
                <w:rFonts w:cs="Arial"/>
              </w:rPr>
              <w:t>Date</w:t>
            </w:r>
          </w:p>
        </w:tc>
      </w:tr>
      <w:tr w:rsidR="00E145B6" w:rsidTr="00ED0655">
        <w:trPr>
          <w:trHeight w:val="332"/>
        </w:trPr>
        <w:tc>
          <w:tcPr>
            <w:tcW w:w="571" w:type="dxa"/>
            <w:vAlign w:val="center"/>
          </w:tcPr>
          <w:p w:rsidR="00E145B6" w:rsidRPr="00BF30A2" w:rsidRDefault="00E145B6" w:rsidP="00BF30A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899" w:type="dxa"/>
            <w:vAlign w:val="center"/>
          </w:tcPr>
          <w:p w:rsidR="00E145B6" w:rsidRPr="00384BC4" w:rsidRDefault="00E145B6" w:rsidP="00BF30A2">
            <w:pPr>
              <w:jc w:val="center"/>
              <w:rPr>
                <w:rFonts w:cs="Arial"/>
              </w:rPr>
            </w:pPr>
          </w:p>
        </w:tc>
        <w:tc>
          <w:tcPr>
            <w:tcW w:w="899" w:type="dxa"/>
          </w:tcPr>
          <w:p w:rsidR="00E145B6" w:rsidRPr="00384BC4" w:rsidRDefault="00E145B6">
            <w:pPr>
              <w:rPr>
                <w:rFonts w:cs="Arial"/>
              </w:rPr>
            </w:pPr>
          </w:p>
        </w:tc>
        <w:tc>
          <w:tcPr>
            <w:tcW w:w="899" w:type="dxa"/>
          </w:tcPr>
          <w:p w:rsidR="00E145B6" w:rsidRPr="00384BC4" w:rsidRDefault="00E145B6">
            <w:pPr>
              <w:rPr>
                <w:rFonts w:cs="Arial"/>
              </w:rPr>
            </w:pPr>
          </w:p>
        </w:tc>
        <w:tc>
          <w:tcPr>
            <w:tcW w:w="900" w:type="dxa"/>
          </w:tcPr>
          <w:p w:rsidR="00E145B6" w:rsidRPr="00384BC4" w:rsidRDefault="00E145B6">
            <w:pPr>
              <w:rPr>
                <w:rFonts w:cs="Arial"/>
              </w:rPr>
            </w:pPr>
          </w:p>
        </w:tc>
        <w:tc>
          <w:tcPr>
            <w:tcW w:w="899" w:type="dxa"/>
          </w:tcPr>
          <w:p w:rsidR="00E145B6" w:rsidRPr="00384BC4" w:rsidRDefault="00E145B6">
            <w:pPr>
              <w:rPr>
                <w:rFonts w:cs="Arial"/>
              </w:rPr>
            </w:pPr>
          </w:p>
        </w:tc>
        <w:tc>
          <w:tcPr>
            <w:tcW w:w="899" w:type="dxa"/>
          </w:tcPr>
          <w:p w:rsidR="00E145B6" w:rsidRPr="00384BC4" w:rsidRDefault="00E145B6">
            <w:pPr>
              <w:rPr>
                <w:rFonts w:cs="Arial"/>
              </w:rPr>
            </w:pPr>
          </w:p>
        </w:tc>
        <w:tc>
          <w:tcPr>
            <w:tcW w:w="900" w:type="dxa"/>
          </w:tcPr>
          <w:p w:rsidR="00E145B6" w:rsidRPr="00384BC4" w:rsidRDefault="00E145B6">
            <w:pPr>
              <w:rPr>
                <w:rFonts w:cs="Arial"/>
              </w:rPr>
            </w:pPr>
          </w:p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4" w:right="-130"/>
              <w:jc w:val="center"/>
              <w:rPr>
                <w:rFonts w:eastAsia="Arial Unicode MS" w:cs="Arial"/>
              </w:rPr>
            </w:pPr>
            <w:r w:rsidRPr="00BF30A2">
              <w:rPr>
                <w:rFonts w:cs="Arial"/>
              </w:rPr>
              <w:t>1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Availability of flashback arrester</w:t>
            </w:r>
            <w:r w:rsidR="00527292">
              <w:rPr>
                <w:rFonts w:eastAsia="Arial Unicode MS" w:cs="Arial"/>
              </w:rPr>
              <w:t xml:space="preserve"> on gas cylinder?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4" w:right="-130"/>
              <w:jc w:val="center"/>
              <w:rPr>
                <w:rFonts w:eastAsia="Arial Unicode MS" w:cs="Arial"/>
              </w:rPr>
            </w:pPr>
            <w:r w:rsidRPr="00BF30A2">
              <w:rPr>
                <w:rFonts w:cs="Arial"/>
              </w:rPr>
              <w:t>2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Are cylinders secured with chain in the cylinder trolleys/ baskets?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3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Are protective caps in place when cylinders are not in use?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4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Are the Cylinder trolleys, Pressure regulators gauges and Jubilee clips in good condition while in use?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5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 xml:space="preserve">Are cylinders stored away from source of ignition and protected from direct sunlight? 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6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Are compressed gas cylinders stored upright and secured in place?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7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 xml:space="preserve">Is Flammable material removed around the gas cylinders? 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8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  <w:b/>
              </w:rPr>
            </w:pPr>
            <w:r w:rsidRPr="00BF30A2">
              <w:rPr>
                <w:rFonts w:eastAsia="Arial Unicode MS" w:cs="Arial"/>
                <w:color w:val="000000"/>
              </w:rPr>
              <w:t>Is earthing provided to power driven equipment and fire extinguisher provided?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  <w:highlight w:val="yellow"/>
              </w:rPr>
            </w:pPr>
            <w:r w:rsidRPr="00BF30A2">
              <w:rPr>
                <w:rFonts w:eastAsia="Arial Unicode MS" w:cs="Arial"/>
              </w:rPr>
              <w:t>9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72"/>
              <w:rPr>
                <w:rFonts w:eastAsia="Arial Unicode MS" w:cs="Arial"/>
                <w:szCs w:val="22"/>
              </w:rPr>
            </w:pPr>
            <w:r w:rsidRPr="00BF30A2">
              <w:rPr>
                <w:rFonts w:eastAsia="Arial Unicode MS" w:cs="Arial"/>
                <w:szCs w:val="22"/>
              </w:rPr>
              <w:t>Is drip tray provided to diesel driven equipment?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  <w:highlight w:val="yellow"/>
              </w:rPr>
            </w:pPr>
            <w:r w:rsidRPr="00BF30A2">
              <w:rPr>
                <w:rFonts w:eastAsia="Arial Unicode MS" w:cs="Arial"/>
              </w:rPr>
              <w:t>10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72"/>
              <w:rPr>
                <w:rFonts w:eastAsia="Arial Unicode MS" w:cs="Arial"/>
                <w:szCs w:val="22"/>
              </w:rPr>
            </w:pPr>
            <w:r w:rsidRPr="00BF30A2">
              <w:rPr>
                <w:rFonts w:eastAsia="Arial Unicode MS" w:cs="Arial"/>
                <w:color w:val="000000"/>
              </w:rPr>
              <w:t xml:space="preserve">Is Emergency engine shut down is operational?  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11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72"/>
              <w:rPr>
                <w:rFonts w:eastAsia="Arial Unicode MS" w:cs="Arial"/>
                <w:szCs w:val="22"/>
              </w:rPr>
            </w:pPr>
            <w:r w:rsidRPr="00BF30A2">
              <w:rPr>
                <w:rFonts w:eastAsia="Arial Unicode MS" w:cs="Arial"/>
                <w:szCs w:val="22"/>
              </w:rPr>
              <w:t>Is welding area covered with fire retardation blanket and fire extinguisher provided?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12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spacing w:line="360" w:lineRule="auto"/>
              <w:rPr>
                <w:rFonts w:eastAsia="Arial Unicode MS" w:cs="Arial"/>
                <w:szCs w:val="22"/>
              </w:rPr>
            </w:pPr>
            <w:r w:rsidRPr="00BF30A2">
              <w:rPr>
                <w:rFonts w:eastAsia="Arial Unicode MS" w:cs="Arial"/>
                <w:szCs w:val="22"/>
              </w:rPr>
              <w:t>Is flammable material removed from welding area and housekeeping done?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13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72"/>
              <w:rPr>
                <w:rFonts w:eastAsia="Arial Unicode MS" w:cs="Arial"/>
                <w:szCs w:val="22"/>
              </w:rPr>
            </w:pPr>
            <w:r w:rsidRPr="00BF30A2">
              <w:rPr>
                <w:rFonts w:eastAsia="Arial Unicode MS" w:cs="Arial"/>
                <w:szCs w:val="22"/>
              </w:rPr>
              <w:t>Is fire watcher deputed near the welding area?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14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72"/>
              <w:rPr>
                <w:rFonts w:eastAsia="Arial Unicode MS" w:cs="Arial"/>
                <w:szCs w:val="22"/>
              </w:rPr>
            </w:pPr>
            <w:r w:rsidRPr="00BF30A2">
              <w:rPr>
                <w:rFonts w:eastAsia="Arial Unicode MS" w:cs="Arial"/>
                <w:color w:val="000000"/>
              </w:rPr>
              <w:t>Are Welding cable and connector are in good condition, colour coded and properly routed?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F30A2">
              <w:rPr>
                <w:rFonts w:eastAsia="Arial Unicode MS" w:cs="Arial"/>
              </w:rPr>
              <w:t>15</w:t>
            </w: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72"/>
              <w:rPr>
                <w:rFonts w:eastAsia="Arial Unicode MS" w:cs="Arial"/>
                <w:szCs w:val="22"/>
              </w:rPr>
            </w:pPr>
            <w:r w:rsidRPr="00BF30A2">
              <w:rPr>
                <w:rFonts w:eastAsia="Arial Unicode MS" w:cs="Arial"/>
                <w:szCs w:val="22"/>
              </w:rPr>
              <w:t>Is welder/grinder worn required PPE’s?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</w:p>
        </w:tc>
        <w:tc>
          <w:tcPr>
            <w:tcW w:w="4294" w:type="dxa"/>
            <w:vAlign w:val="center"/>
          </w:tcPr>
          <w:p w:rsidR="00E145B6" w:rsidRPr="00BF30A2" w:rsidRDefault="00E145B6" w:rsidP="00BF30A2">
            <w:pPr>
              <w:ind w:left="-69"/>
              <w:rPr>
                <w:rFonts w:eastAsia="Arial Unicode MS" w:cs="Arial"/>
              </w:rPr>
            </w:pP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  <w:tr w:rsidR="00E145B6" w:rsidTr="00907F67">
        <w:tc>
          <w:tcPr>
            <w:tcW w:w="571" w:type="dxa"/>
            <w:vAlign w:val="center"/>
          </w:tcPr>
          <w:p w:rsidR="00E145B6" w:rsidRPr="00BF30A2" w:rsidRDefault="00E145B6" w:rsidP="00BF30A2">
            <w:pPr>
              <w:ind w:left="-140" w:right="-123"/>
              <w:jc w:val="center"/>
              <w:rPr>
                <w:rFonts w:eastAsia="Arial Unicode MS" w:cs="Arial"/>
              </w:rPr>
            </w:pPr>
          </w:p>
        </w:tc>
        <w:tc>
          <w:tcPr>
            <w:tcW w:w="4294" w:type="dxa"/>
            <w:vAlign w:val="center"/>
          </w:tcPr>
          <w:p w:rsidR="00E145B6" w:rsidRPr="00BF30A2" w:rsidRDefault="00654FB8" w:rsidP="00BF30A2">
            <w:pPr>
              <w:ind w:left="-69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Foreman </w:t>
            </w:r>
            <w:r w:rsidR="003D4C26">
              <w:rPr>
                <w:rFonts w:eastAsia="Arial Unicode MS" w:cs="Arial"/>
              </w:rPr>
              <w:t>Initial</w:t>
            </w:r>
          </w:p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899" w:type="dxa"/>
          </w:tcPr>
          <w:p w:rsidR="00E145B6" w:rsidRDefault="00E145B6"/>
        </w:tc>
        <w:tc>
          <w:tcPr>
            <w:tcW w:w="900" w:type="dxa"/>
          </w:tcPr>
          <w:p w:rsidR="00E145B6" w:rsidRDefault="00E145B6"/>
        </w:tc>
      </w:tr>
    </w:tbl>
    <w:p w:rsidR="001A1F7C" w:rsidRDefault="001A1F7C" w:rsidP="003E772F">
      <w:pPr>
        <w:rPr>
          <w:rFonts w:cs="Arial"/>
        </w:rPr>
      </w:pPr>
    </w:p>
    <w:p w:rsidR="003E772F" w:rsidRDefault="003E772F" w:rsidP="003E772F">
      <w:pPr>
        <w:rPr>
          <w:rFonts w:cs="Arial"/>
        </w:rPr>
      </w:pPr>
      <w:r>
        <w:rPr>
          <w:rFonts w:cs="Arial"/>
        </w:rPr>
        <w:t>Che</w:t>
      </w:r>
      <w:r w:rsidR="00BD394E">
        <w:rPr>
          <w:rFonts w:cs="Arial"/>
        </w:rPr>
        <w:t>cked By</w:t>
      </w:r>
      <w:r w:rsidR="00265658">
        <w:rPr>
          <w:rFonts w:cs="Arial"/>
        </w:rPr>
        <w:t xml:space="preserve"> Name :</w:t>
      </w:r>
      <w:r>
        <w:rPr>
          <w:rFonts w:cs="Arial"/>
        </w:rPr>
        <w:t xml:space="preserve"> </w:t>
      </w:r>
    </w:p>
    <w:p w:rsidR="001A1F7C" w:rsidRDefault="001A1F7C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  <w:r w:rsidR="00EF7EDA">
        <w:rPr>
          <w:rFonts w:cs="Arial"/>
        </w:rPr>
        <w:t xml:space="preserve"> :</w:t>
      </w:r>
    </w:p>
    <w:p w:rsidR="003E772F" w:rsidRDefault="003E772F" w:rsidP="003E772F">
      <w:pPr>
        <w:rPr>
          <w:rFonts w:cs="Arial"/>
        </w:rPr>
      </w:pPr>
    </w:p>
    <w:p w:rsidR="001A1F7C" w:rsidRDefault="00EF7EDA" w:rsidP="001A1F7C">
      <w:r>
        <w:rPr>
          <w:rFonts w:cs="Arial"/>
        </w:rPr>
        <w:t>(</w:t>
      </w:r>
      <w:r w:rsidR="003E772F">
        <w:rPr>
          <w:rFonts w:cs="Arial"/>
        </w:rPr>
        <w:t>Foreman</w:t>
      </w:r>
      <w:r>
        <w:rPr>
          <w:rFonts w:cs="Arial"/>
        </w:rPr>
        <w:t>)</w:t>
      </w:r>
    </w:p>
    <w:p w:rsidR="003E772F" w:rsidRPr="001A1F7C" w:rsidRDefault="001A1F7C" w:rsidP="001A1F7C">
      <w:pPr>
        <w:tabs>
          <w:tab w:val="left" w:pos="1755"/>
        </w:tabs>
      </w:pPr>
      <w:r>
        <w:tab/>
      </w:r>
    </w:p>
    <w:sectPr w:rsidR="003E772F" w:rsidRPr="001A1F7C" w:rsidSect="00B56517">
      <w:headerReference w:type="default" r:id="rId7"/>
      <w:pgSz w:w="12240" w:h="15840"/>
      <w:pgMar w:top="360" w:right="540" w:bottom="480" w:left="540" w:header="36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173" w:rsidRDefault="00A07173">
      <w:r>
        <w:separator/>
      </w:r>
    </w:p>
  </w:endnote>
  <w:endnote w:type="continuationSeparator" w:id="0">
    <w:p w:rsidR="00A07173" w:rsidRDefault="00A0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173" w:rsidRDefault="00A07173">
      <w:r>
        <w:separator/>
      </w:r>
    </w:p>
  </w:footnote>
  <w:footnote w:type="continuationSeparator" w:id="0">
    <w:p w:rsidR="00A07173" w:rsidRDefault="00A07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126" w:rsidRDefault="00500126" w:rsidP="00B95ECB">
    <w:pPr>
      <w:pStyle w:val="Header"/>
    </w:pPr>
  </w:p>
  <w:p w:rsidR="00B95ECB" w:rsidRDefault="00B95ECB" w:rsidP="00B95ECB">
    <w:pPr>
      <w:pStyle w:val="Header"/>
    </w:pPr>
  </w:p>
  <w:p w:rsidR="00B95ECB" w:rsidRDefault="00B95ECB" w:rsidP="00B95ECB">
    <w:pPr>
      <w:pStyle w:val="Header"/>
    </w:pPr>
  </w:p>
  <w:p w:rsidR="00B95ECB" w:rsidRPr="00B95ECB" w:rsidRDefault="00B95ECB" w:rsidP="00B95EC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C3EF5"/>
    <w:multiLevelType w:val="hybridMultilevel"/>
    <w:tmpl w:val="1124F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0143"/>
    <w:rsid w:val="00041EB4"/>
    <w:rsid w:val="000D31C4"/>
    <w:rsid w:val="00110E2C"/>
    <w:rsid w:val="00137F48"/>
    <w:rsid w:val="0015251B"/>
    <w:rsid w:val="001A1F7C"/>
    <w:rsid w:val="001E5CB4"/>
    <w:rsid w:val="00265658"/>
    <w:rsid w:val="0027476B"/>
    <w:rsid w:val="00284FBC"/>
    <w:rsid w:val="002A13B5"/>
    <w:rsid w:val="002C0639"/>
    <w:rsid w:val="002F3592"/>
    <w:rsid w:val="0030581D"/>
    <w:rsid w:val="003306E3"/>
    <w:rsid w:val="0036479E"/>
    <w:rsid w:val="00381EA9"/>
    <w:rsid w:val="00384BC4"/>
    <w:rsid w:val="003860D6"/>
    <w:rsid w:val="003972CE"/>
    <w:rsid w:val="003D4C26"/>
    <w:rsid w:val="003D5DF1"/>
    <w:rsid w:val="003E2C7F"/>
    <w:rsid w:val="003E772F"/>
    <w:rsid w:val="004B2957"/>
    <w:rsid w:val="004C09B0"/>
    <w:rsid w:val="004F3964"/>
    <w:rsid w:val="00500126"/>
    <w:rsid w:val="0051173C"/>
    <w:rsid w:val="00527292"/>
    <w:rsid w:val="00585E2C"/>
    <w:rsid w:val="005B57C0"/>
    <w:rsid w:val="005E590D"/>
    <w:rsid w:val="006131F1"/>
    <w:rsid w:val="00631DDA"/>
    <w:rsid w:val="00654FB8"/>
    <w:rsid w:val="006B4D61"/>
    <w:rsid w:val="006C40D6"/>
    <w:rsid w:val="006D2334"/>
    <w:rsid w:val="007444AC"/>
    <w:rsid w:val="00744CE6"/>
    <w:rsid w:val="00766C63"/>
    <w:rsid w:val="007A7F76"/>
    <w:rsid w:val="007E1869"/>
    <w:rsid w:val="007E2F74"/>
    <w:rsid w:val="008217AC"/>
    <w:rsid w:val="0085233E"/>
    <w:rsid w:val="00862555"/>
    <w:rsid w:val="00864624"/>
    <w:rsid w:val="008D27F8"/>
    <w:rsid w:val="008D68B3"/>
    <w:rsid w:val="00907F67"/>
    <w:rsid w:val="00916CDB"/>
    <w:rsid w:val="009D2531"/>
    <w:rsid w:val="00A07173"/>
    <w:rsid w:val="00A56D97"/>
    <w:rsid w:val="00AA3E68"/>
    <w:rsid w:val="00B56517"/>
    <w:rsid w:val="00B95ECB"/>
    <w:rsid w:val="00BD394E"/>
    <w:rsid w:val="00BE7881"/>
    <w:rsid w:val="00BF30A2"/>
    <w:rsid w:val="00C23218"/>
    <w:rsid w:val="00C26B17"/>
    <w:rsid w:val="00C30C93"/>
    <w:rsid w:val="00C61822"/>
    <w:rsid w:val="00CF111A"/>
    <w:rsid w:val="00D64E75"/>
    <w:rsid w:val="00E04110"/>
    <w:rsid w:val="00E10E52"/>
    <w:rsid w:val="00E145B6"/>
    <w:rsid w:val="00E363E4"/>
    <w:rsid w:val="00E474D5"/>
    <w:rsid w:val="00E503DA"/>
    <w:rsid w:val="00E61023"/>
    <w:rsid w:val="00ED0655"/>
    <w:rsid w:val="00EF7EDA"/>
    <w:rsid w:val="00F010C4"/>
    <w:rsid w:val="00F80EC4"/>
    <w:rsid w:val="00F913F2"/>
    <w:rsid w:val="00FC7FDA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4F288C7-DBE3-40EE-9826-FC27356F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1A1F7C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3D5DF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2012-05-28T01:48:00Z</cp:lastPrinted>
  <dcterms:created xsi:type="dcterms:W3CDTF">2022-05-25T06:12:00Z</dcterms:created>
  <dcterms:modified xsi:type="dcterms:W3CDTF">2022-05-25T06:12:00Z</dcterms:modified>
</cp:coreProperties>
</file>