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9"/>
        <w:gridCol w:w="1551"/>
        <w:gridCol w:w="2220"/>
        <w:gridCol w:w="2430"/>
      </w:tblGrid>
      <w:tr w:rsidR="00E21AAD">
        <w:trPr>
          <w:cantSplit/>
        </w:trPr>
        <w:tc>
          <w:tcPr>
            <w:tcW w:w="3969" w:type="dxa"/>
          </w:tcPr>
          <w:p w:rsidR="00E21AAD" w:rsidRPr="00416535" w:rsidRDefault="00E21AAD">
            <w:pPr>
              <w:spacing w:before="40" w:after="40"/>
              <w:ind w:left="-58" w:right="-58"/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</w:pPr>
            <w:r w:rsidRPr="00416535"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  <w:t>Project Name</w:t>
            </w:r>
            <w:r w:rsidR="005C7238"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201" w:type="dxa"/>
            <w:gridSpan w:val="3"/>
          </w:tcPr>
          <w:p w:rsidR="00E21AAD" w:rsidRPr="00416535" w:rsidRDefault="00E21AAD" w:rsidP="003400C8">
            <w:pPr>
              <w:spacing w:before="40" w:after="40"/>
              <w:ind w:left="-58" w:right="-58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21AAD">
        <w:trPr>
          <w:cantSplit/>
        </w:trPr>
        <w:tc>
          <w:tcPr>
            <w:tcW w:w="3969" w:type="dxa"/>
          </w:tcPr>
          <w:p w:rsidR="00E21AAD" w:rsidRPr="00416535" w:rsidRDefault="00E21AAD">
            <w:pPr>
              <w:ind w:left="-59" w:right="-59"/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</w:pPr>
            <w:r w:rsidRPr="00416535"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  <w:t>Project No:</w:t>
            </w:r>
          </w:p>
        </w:tc>
        <w:tc>
          <w:tcPr>
            <w:tcW w:w="6201" w:type="dxa"/>
            <w:gridSpan w:val="3"/>
          </w:tcPr>
          <w:p w:rsidR="00E21AAD" w:rsidRPr="00416535" w:rsidRDefault="00E21AAD" w:rsidP="006D4803">
            <w:pPr>
              <w:ind w:right="-59"/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</w:pPr>
          </w:p>
        </w:tc>
      </w:tr>
      <w:tr w:rsidR="00E21AAD">
        <w:tc>
          <w:tcPr>
            <w:tcW w:w="3969" w:type="dxa"/>
          </w:tcPr>
          <w:p w:rsidR="00E21AAD" w:rsidRPr="00416535" w:rsidRDefault="00E21AAD">
            <w:pPr>
              <w:ind w:left="-59" w:right="-59"/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</w:pPr>
            <w:r w:rsidRPr="00416535"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  <w:t>Report for the Month / Year</w:t>
            </w:r>
          </w:p>
        </w:tc>
        <w:tc>
          <w:tcPr>
            <w:tcW w:w="6201" w:type="dxa"/>
            <w:gridSpan w:val="3"/>
          </w:tcPr>
          <w:p w:rsidR="00E21AAD" w:rsidRPr="00416535" w:rsidRDefault="00E21AAD">
            <w:pPr>
              <w:ind w:left="-59" w:right="-59"/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</w:pPr>
          </w:p>
        </w:tc>
      </w:tr>
      <w:tr w:rsidR="00E21AAD">
        <w:trPr>
          <w:cantSplit/>
        </w:trPr>
        <w:tc>
          <w:tcPr>
            <w:tcW w:w="5520" w:type="dxa"/>
            <w:gridSpan w:val="2"/>
            <w:tcBorders>
              <w:bottom w:val="single" w:sz="4" w:space="0" w:color="auto"/>
              <w:right w:val="nil"/>
            </w:tcBorders>
          </w:tcPr>
          <w:p w:rsidR="00E21AAD" w:rsidRPr="00416535" w:rsidRDefault="00E21AAD">
            <w:pPr>
              <w:spacing w:before="80" w:after="80"/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</w:pPr>
            <w:r w:rsidRPr="00416535">
              <w:rPr>
                <w:rFonts w:ascii="Arial" w:hAnsi="Arial" w:cs="Arial"/>
                <w:sz w:val="24"/>
                <w:szCs w:val="24"/>
              </w:rPr>
              <w:tab/>
            </w:r>
            <w:r w:rsidR="004D0B95">
              <w:rPr>
                <w:rFonts w:ascii="Arial" w:hAnsi="Arial" w:cs="Arial"/>
                <w:b/>
                <w:bCs/>
                <w:sz w:val="24"/>
                <w:szCs w:val="24"/>
              </w:rPr>
              <w:t>(Month)</w:t>
            </w:r>
            <w:r w:rsidRPr="0041653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Statistics </w:t>
            </w:r>
          </w:p>
        </w:tc>
        <w:tc>
          <w:tcPr>
            <w:tcW w:w="4650" w:type="dxa"/>
            <w:gridSpan w:val="2"/>
            <w:tcBorders>
              <w:left w:val="nil"/>
              <w:bottom w:val="single" w:sz="4" w:space="0" w:color="auto"/>
            </w:tcBorders>
          </w:tcPr>
          <w:p w:rsidR="00E21AAD" w:rsidRPr="00416535" w:rsidRDefault="00E21AAD">
            <w:pPr>
              <w:pStyle w:val="Heading9"/>
              <w:spacing w:before="80" w:after="80"/>
              <w:rPr>
                <w:rFonts w:ascii="Arial" w:hAnsi="Arial" w:cs="Arial"/>
                <w:szCs w:val="24"/>
              </w:rPr>
            </w:pPr>
            <w:r w:rsidRPr="00416535">
              <w:rPr>
                <w:rFonts w:ascii="Arial" w:hAnsi="Arial" w:cs="Arial"/>
                <w:szCs w:val="24"/>
              </w:rPr>
              <w:t xml:space="preserve">Month Ending: </w:t>
            </w:r>
          </w:p>
        </w:tc>
      </w:tr>
      <w:tr w:rsidR="00E21AAD">
        <w:tc>
          <w:tcPr>
            <w:tcW w:w="5520" w:type="dxa"/>
            <w:gridSpan w:val="2"/>
          </w:tcPr>
          <w:p w:rsidR="00E21AAD" w:rsidRDefault="00E21AAD">
            <w:pPr>
              <w:pStyle w:val="Heading9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Description</w:t>
            </w:r>
          </w:p>
        </w:tc>
        <w:tc>
          <w:tcPr>
            <w:tcW w:w="2220" w:type="dxa"/>
          </w:tcPr>
          <w:p w:rsidR="00E21AAD" w:rsidRDefault="00E21AAD">
            <w:pPr>
              <w:jc w:val="center"/>
              <w:rPr>
                <w:rFonts w:ascii="Arial" w:hAnsi="Arial" w:cs="Arial"/>
                <w:b/>
                <w:bCs/>
                <w:smallCaps/>
                <w:sz w:val="22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</w:rPr>
              <w:t>Current Month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E21AAD" w:rsidRDefault="00E21AAD">
            <w:pPr>
              <w:jc w:val="center"/>
              <w:rPr>
                <w:rFonts w:ascii="Arial" w:hAnsi="Arial" w:cs="Arial"/>
                <w:b/>
                <w:bCs/>
                <w:smallCaps/>
                <w:sz w:val="22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</w:rPr>
              <w:t>Cumulative</w:t>
            </w:r>
          </w:p>
        </w:tc>
      </w:tr>
      <w:tr w:rsidR="00E21AAD" w:rsidRPr="00A84305">
        <w:tc>
          <w:tcPr>
            <w:tcW w:w="5520" w:type="dxa"/>
            <w:gridSpan w:val="2"/>
          </w:tcPr>
          <w:p w:rsidR="00E21AAD" w:rsidRPr="00A84305" w:rsidRDefault="00E21AAD">
            <w:pPr>
              <w:pStyle w:val="Heading5"/>
              <w:rPr>
                <w:sz w:val="20"/>
              </w:rPr>
            </w:pPr>
            <w:r w:rsidRPr="00A84305">
              <w:rPr>
                <w:sz w:val="20"/>
              </w:rPr>
              <w:t>No of Employees at Work – Company Owned</w:t>
            </w:r>
          </w:p>
        </w:tc>
        <w:tc>
          <w:tcPr>
            <w:tcW w:w="2220" w:type="dxa"/>
          </w:tcPr>
          <w:p w:rsidR="00E21AAD" w:rsidRPr="00CE6AFD" w:rsidRDefault="00E21AAD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:rsidR="00E21AAD" w:rsidRPr="00CE6AFD" w:rsidRDefault="00E21AAD" w:rsidP="004C6729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ab/>
            </w:r>
            <w:r w:rsidRPr="00A84305">
              <w:rPr>
                <w:rFonts w:ascii="Arial" w:hAnsi="Arial" w:cs="Arial"/>
              </w:rPr>
              <w:tab/>
            </w:r>
            <w:r w:rsidRPr="00A84305">
              <w:rPr>
                <w:rFonts w:ascii="Arial" w:hAnsi="Arial" w:cs="Arial"/>
              </w:rPr>
              <w:tab/>
              <w:t xml:space="preserve">          </w:t>
            </w:r>
            <w:r w:rsidRPr="00A84305">
              <w:rPr>
                <w:rFonts w:ascii="Arial" w:hAnsi="Arial" w:cs="Arial"/>
              </w:rPr>
              <w:tab/>
              <w:t>Sub Contractor</w:t>
            </w:r>
          </w:p>
        </w:tc>
        <w:tc>
          <w:tcPr>
            <w:tcW w:w="2220" w:type="dxa"/>
          </w:tcPr>
          <w:p w:rsidR="00300DA6" w:rsidRPr="00CE6AFD" w:rsidRDefault="00300DA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  <w:shd w:val="clear" w:color="auto" w:fill="auto"/>
          </w:tcPr>
          <w:p w:rsidR="00300DA6" w:rsidRPr="00CE6AFD" w:rsidRDefault="00300DA6" w:rsidP="001A7BFE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>
            <w:pPr>
              <w:rPr>
                <w:rFonts w:ascii="Arial" w:hAnsi="Arial" w:cs="Arial"/>
                <w:b/>
                <w:bCs/>
              </w:rPr>
            </w:pPr>
            <w:r w:rsidRPr="00A84305">
              <w:rPr>
                <w:rFonts w:ascii="Arial" w:hAnsi="Arial" w:cs="Arial"/>
              </w:rPr>
              <w:tab/>
            </w:r>
            <w:r w:rsidRPr="00A84305">
              <w:rPr>
                <w:rFonts w:ascii="Arial" w:hAnsi="Arial" w:cs="Arial"/>
              </w:rPr>
              <w:tab/>
            </w:r>
            <w:r w:rsidRPr="00A84305">
              <w:rPr>
                <w:rFonts w:ascii="Arial" w:hAnsi="Arial" w:cs="Arial"/>
              </w:rPr>
              <w:tab/>
              <w:t xml:space="preserve">          </w:t>
            </w:r>
            <w:r w:rsidRPr="00A84305">
              <w:rPr>
                <w:rFonts w:ascii="Arial" w:hAnsi="Arial" w:cs="Arial"/>
              </w:rPr>
              <w:tab/>
            </w:r>
            <w:r w:rsidRPr="00A84305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2220" w:type="dxa"/>
          </w:tcPr>
          <w:p w:rsidR="00300DA6" w:rsidRPr="00CE6AFD" w:rsidRDefault="00300DA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  <w:shd w:val="clear" w:color="auto" w:fill="auto"/>
          </w:tcPr>
          <w:p w:rsidR="00300DA6" w:rsidRPr="00CE6AFD" w:rsidRDefault="00300DA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 xml:space="preserve">Total Man-hours worked </w:t>
            </w:r>
          </w:p>
        </w:tc>
        <w:tc>
          <w:tcPr>
            <w:tcW w:w="2220" w:type="dxa"/>
          </w:tcPr>
          <w:p w:rsidR="00300DA6" w:rsidRPr="00CE6AFD" w:rsidRDefault="00300DA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>
            <w:pPr>
              <w:jc w:val="center"/>
              <w:rPr>
                <w:b/>
                <w:bCs/>
              </w:rPr>
            </w:pPr>
          </w:p>
        </w:tc>
      </w:tr>
      <w:tr w:rsidR="005C2F86" w:rsidRPr="00A84305">
        <w:tc>
          <w:tcPr>
            <w:tcW w:w="5520" w:type="dxa"/>
            <w:gridSpan w:val="2"/>
          </w:tcPr>
          <w:p w:rsidR="005C2F86" w:rsidRPr="00A84305" w:rsidRDefault="005C2F86">
            <w:pPr>
              <w:rPr>
                <w:rFonts w:ascii="Arial" w:hAnsi="Arial" w:cs="Arial"/>
                <w:highlight w:val="yellow"/>
              </w:rPr>
            </w:pPr>
            <w:r w:rsidRPr="00A84305">
              <w:rPr>
                <w:rFonts w:ascii="Arial" w:hAnsi="Arial" w:cs="Arial"/>
              </w:rPr>
              <w:t>Man-hours worked without LTI (Previous Best Record)</w:t>
            </w:r>
          </w:p>
        </w:tc>
        <w:tc>
          <w:tcPr>
            <w:tcW w:w="2220" w:type="dxa"/>
          </w:tcPr>
          <w:p w:rsidR="005C2F86" w:rsidRPr="00CE6AFD" w:rsidRDefault="005C2F86" w:rsidP="005C2F86">
            <w:pPr>
              <w:jc w:val="center"/>
            </w:pPr>
          </w:p>
        </w:tc>
        <w:tc>
          <w:tcPr>
            <w:tcW w:w="2430" w:type="dxa"/>
          </w:tcPr>
          <w:p w:rsidR="005C2F86" w:rsidRPr="00CE6AFD" w:rsidRDefault="005C2F86" w:rsidP="005C2F86">
            <w:pPr>
              <w:jc w:val="center"/>
            </w:pPr>
          </w:p>
        </w:tc>
      </w:tr>
      <w:tr w:rsidR="005C2F86" w:rsidRPr="00A84305">
        <w:tc>
          <w:tcPr>
            <w:tcW w:w="5520" w:type="dxa"/>
            <w:gridSpan w:val="2"/>
          </w:tcPr>
          <w:p w:rsidR="005C2F86" w:rsidRPr="00A84305" w:rsidRDefault="005C2F86">
            <w:pPr>
              <w:rPr>
                <w:rFonts w:ascii="Arial" w:hAnsi="Arial" w:cs="Arial"/>
                <w:highlight w:val="yellow"/>
              </w:rPr>
            </w:pPr>
            <w:r w:rsidRPr="00A84305">
              <w:rPr>
                <w:rFonts w:ascii="Arial" w:hAnsi="Arial" w:cs="Arial"/>
              </w:rPr>
              <w:t>Total Man-hours worked since last LTI</w:t>
            </w:r>
          </w:p>
        </w:tc>
        <w:tc>
          <w:tcPr>
            <w:tcW w:w="2220" w:type="dxa"/>
          </w:tcPr>
          <w:p w:rsidR="005C2F86" w:rsidRPr="00CE6AFD" w:rsidRDefault="005C2F86" w:rsidP="005C2F86">
            <w:pPr>
              <w:jc w:val="center"/>
            </w:pPr>
          </w:p>
        </w:tc>
        <w:tc>
          <w:tcPr>
            <w:tcW w:w="2430" w:type="dxa"/>
          </w:tcPr>
          <w:p w:rsidR="005C2F86" w:rsidRPr="00CE6AFD" w:rsidRDefault="005C2F86" w:rsidP="005C2F86">
            <w:pPr>
              <w:jc w:val="center"/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 w:rsidP="00524264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No. of Fatality Cases (FTC)</w:t>
            </w:r>
          </w:p>
        </w:tc>
        <w:tc>
          <w:tcPr>
            <w:tcW w:w="2220" w:type="dxa"/>
          </w:tcPr>
          <w:p w:rsidR="00300DA6" w:rsidRPr="00CE6AFD" w:rsidRDefault="00300DA6" w:rsidP="00524264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 w:rsidP="00524264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No. of Lost Time Incidents (LTIs) (</w:t>
            </w:r>
            <w:r w:rsidRPr="00A84305">
              <w:rPr>
                <w:rFonts w:ascii="Arial" w:hAnsi="Arial" w:cs="Arial"/>
                <w:i/>
                <w:iCs/>
              </w:rPr>
              <w:t>other than FTC</w:t>
            </w:r>
            <w:r w:rsidRPr="00A84305">
              <w:rPr>
                <w:rFonts w:ascii="Arial" w:hAnsi="Arial" w:cs="Arial"/>
              </w:rPr>
              <w:t>)</w:t>
            </w:r>
          </w:p>
        </w:tc>
        <w:tc>
          <w:tcPr>
            <w:tcW w:w="222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 w:rsidP="00524264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No. of Restricted Work Cases (RWC)</w:t>
            </w:r>
          </w:p>
        </w:tc>
        <w:tc>
          <w:tcPr>
            <w:tcW w:w="222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 w:rsidP="00524264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No. of Medical Treatment cases (MTC)</w:t>
            </w:r>
          </w:p>
        </w:tc>
        <w:tc>
          <w:tcPr>
            <w:tcW w:w="222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 w:rsidP="00524264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No. of First Aid Cases (FAC)</w:t>
            </w:r>
          </w:p>
        </w:tc>
        <w:tc>
          <w:tcPr>
            <w:tcW w:w="222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No of Sentinel/Near miss Cases (NMC)</w:t>
            </w:r>
            <w:r w:rsidRPr="00A84305">
              <w:rPr>
                <w:rFonts w:ascii="Arial" w:hAnsi="Arial" w:cs="Arial"/>
              </w:rPr>
              <w:tab/>
            </w:r>
          </w:p>
        </w:tc>
        <w:tc>
          <w:tcPr>
            <w:tcW w:w="222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 xml:space="preserve">Days away from work (Lost Days) </w:t>
            </w:r>
          </w:p>
        </w:tc>
        <w:tc>
          <w:tcPr>
            <w:tcW w:w="222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Frequency Rate (F.R.)</w:t>
            </w:r>
          </w:p>
        </w:tc>
        <w:tc>
          <w:tcPr>
            <w:tcW w:w="2220" w:type="dxa"/>
          </w:tcPr>
          <w:p w:rsidR="00300DA6" w:rsidRPr="00CE6AFD" w:rsidRDefault="00300DA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Severity Rate (S.R.)</w:t>
            </w:r>
          </w:p>
        </w:tc>
        <w:tc>
          <w:tcPr>
            <w:tcW w:w="2220" w:type="dxa"/>
          </w:tcPr>
          <w:p w:rsidR="00300DA6" w:rsidRPr="00CE6AFD" w:rsidRDefault="00300DA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No of Occupational Illness Cases (OIC)</w:t>
            </w:r>
          </w:p>
        </w:tc>
        <w:tc>
          <w:tcPr>
            <w:tcW w:w="222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Occupational Illness Incident Rate (OIIR)</w:t>
            </w:r>
          </w:p>
        </w:tc>
        <w:tc>
          <w:tcPr>
            <w:tcW w:w="222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No of Property Damage Incidents (PDI)</w:t>
            </w:r>
            <w:r w:rsidRPr="00A84305">
              <w:rPr>
                <w:rFonts w:ascii="Arial" w:hAnsi="Arial" w:cs="Arial"/>
              </w:rPr>
              <w:tab/>
            </w:r>
          </w:p>
        </w:tc>
        <w:tc>
          <w:tcPr>
            <w:tcW w:w="222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No. of Fire Incidents Cases (FI)</w:t>
            </w:r>
          </w:p>
        </w:tc>
        <w:tc>
          <w:tcPr>
            <w:tcW w:w="222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>
            <w:pPr>
              <w:rPr>
                <w:rFonts w:ascii="Arial" w:hAnsi="Arial" w:cs="Arial"/>
              </w:rPr>
            </w:pPr>
            <w:bookmarkStart w:id="0" w:name="_Hlk281727261"/>
            <w:r w:rsidRPr="00A84305">
              <w:rPr>
                <w:rFonts w:ascii="Arial" w:hAnsi="Arial" w:cs="Arial"/>
              </w:rPr>
              <w:t>No. of Environmental Incidents (EI)</w:t>
            </w:r>
          </w:p>
        </w:tc>
        <w:tc>
          <w:tcPr>
            <w:tcW w:w="222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</w:tr>
      <w:bookmarkEnd w:id="0"/>
      <w:tr w:rsidR="00300DA6" w:rsidRPr="00A84305">
        <w:tc>
          <w:tcPr>
            <w:tcW w:w="5520" w:type="dxa"/>
            <w:gridSpan w:val="2"/>
          </w:tcPr>
          <w:p w:rsidR="00300DA6" w:rsidRPr="00A84305" w:rsidRDefault="00300DA6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 xml:space="preserve">HSE Training Man- hours </w:t>
            </w:r>
          </w:p>
        </w:tc>
        <w:tc>
          <w:tcPr>
            <w:tcW w:w="2220" w:type="dxa"/>
          </w:tcPr>
          <w:p w:rsidR="00300DA6" w:rsidRPr="00CE6AFD" w:rsidRDefault="00300DA6" w:rsidP="00EE07EF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HSE Training Coverage Rate (T.C.R.)</w:t>
            </w:r>
          </w:p>
        </w:tc>
        <w:tc>
          <w:tcPr>
            <w:tcW w:w="2220" w:type="dxa"/>
          </w:tcPr>
          <w:p w:rsidR="00300DA6" w:rsidRPr="00CE6AFD" w:rsidRDefault="00300DA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Vehicles Mileage (Kilometers Traveled)</w:t>
            </w:r>
          </w:p>
        </w:tc>
        <w:tc>
          <w:tcPr>
            <w:tcW w:w="2220" w:type="dxa"/>
          </w:tcPr>
          <w:p w:rsidR="00300DA6" w:rsidRPr="00CE6AFD" w:rsidRDefault="00300DA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No. of Road Traveled Accidents (RTAs)</w:t>
            </w:r>
          </w:p>
        </w:tc>
        <w:tc>
          <w:tcPr>
            <w:tcW w:w="222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</w:tr>
      <w:tr w:rsidR="00300DA6" w:rsidRPr="00A84305">
        <w:tc>
          <w:tcPr>
            <w:tcW w:w="5520" w:type="dxa"/>
            <w:gridSpan w:val="2"/>
          </w:tcPr>
          <w:p w:rsidR="00300DA6" w:rsidRPr="00A84305" w:rsidRDefault="00300DA6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 xml:space="preserve">Vehicle Accident Rate (V.A.R.) </w:t>
            </w:r>
            <w:r w:rsidRPr="00A84305">
              <w:rPr>
                <w:rFonts w:ascii="Arial" w:hAnsi="Arial" w:cs="Arial"/>
              </w:rPr>
              <w:tab/>
            </w:r>
          </w:p>
        </w:tc>
        <w:tc>
          <w:tcPr>
            <w:tcW w:w="222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:rsidR="00300DA6" w:rsidRPr="00CE6AFD" w:rsidRDefault="00300DA6" w:rsidP="00B02086">
            <w:pPr>
              <w:jc w:val="center"/>
              <w:rPr>
                <w:b/>
                <w:bCs/>
              </w:rPr>
            </w:pPr>
          </w:p>
        </w:tc>
      </w:tr>
    </w:tbl>
    <w:p w:rsidR="00E21AAD" w:rsidRPr="00A84305" w:rsidRDefault="00E21AAD">
      <w:pPr>
        <w:spacing w:before="40" w:after="40"/>
        <w:jc w:val="both"/>
        <w:rPr>
          <w:rFonts w:ascii="Arial" w:hAnsi="Arial" w:cs="Arial"/>
          <w:b/>
          <w:bCs/>
          <w:i/>
          <w:iCs/>
          <w:u w:val="single"/>
        </w:rPr>
      </w:pPr>
      <w:r w:rsidRPr="00A84305">
        <w:rPr>
          <w:rFonts w:ascii="Arial" w:hAnsi="Arial" w:cs="Arial"/>
          <w:b/>
          <w:bCs/>
          <w:i/>
          <w:iCs/>
          <w:u w:val="single"/>
        </w:rPr>
        <w:t>Note: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"/>
        <w:gridCol w:w="5580"/>
        <w:gridCol w:w="1890"/>
        <w:gridCol w:w="2430"/>
      </w:tblGrid>
      <w:tr w:rsidR="009E5107" w:rsidRPr="00A84305">
        <w:tc>
          <w:tcPr>
            <w:tcW w:w="270" w:type="dxa"/>
          </w:tcPr>
          <w:p w:rsidR="00E21AAD" w:rsidRPr="00A84305" w:rsidRDefault="00E21AAD" w:rsidP="00D93108">
            <w:pPr>
              <w:numPr>
                <w:ilvl w:val="0"/>
                <w:numId w:val="2"/>
              </w:numPr>
              <w:ind w:left="-58" w:right="-59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00" w:type="dxa"/>
            <w:gridSpan w:val="3"/>
          </w:tcPr>
          <w:p w:rsidR="00E21AAD" w:rsidRPr="00A84305" w:rsidRDefault="00E21AAD">
            <w:pPr>
              <w:jc w:val="both"/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  <w:b/>
                <w:bCs/>
                <w:i/>
                <w:iCs/>
              </w:rPr>
              <w:t>Sentinel/Near miss</w:t>
            </w:r>
            <w:r w:rsidRPr="00A84305">
              <w:rPr>
                <w:rFonts w:ascii="Arial" w:hAnsi="Arial" w:cs="Arial"/>
                <w:i/>
                <w:iCs/>
              </w:rPr>
              <w:t xml:space="preserve"> means an event that occurs in the work environment and could have but did not result in a reasonable occupational injury/illness</w:t>
            </w:r>
          </w:p>
        </w:tc>
      </w:tr>
      <w:tr w:rsidR="009E5107" w:rsidRPr="00A84305">
        <w:tc>
          <w:tcPr>
            <w:tcW w:w="270" w:type="dxa"/>
          </w:tcPr>
          <w:p w:rsidR="00E21AAD" w:rsidRPr="00A84305" w:rsidRDefault="00E21AAD" w:rsidP="00D93108">
            <w:pPr>
              <w:numPr>
                <w:ilvl w:val="0"/>
                <w:numId w:val="2"/>
              </w:numPr>
              <w:ind w:left="-58" w:right="-59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00" w:type="dxa"/>
            <w:gridSpan w:val="3"/>
          </w:tcPr>
          <w:p w:rsidR="00E21AAD" w:rsidRPr="00A84305" w:rsidRDefault="00E21AAD">
            <w:pPr>
              <w:jc w:val="both"/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  <w:b/>
                <w:bCs/>
                <w:i/>
                <w:iCs/>
              </w:rPr>
              <w:t>First Aid</w:t>
            </w:r>
            <w:r w:rsidRPr="00A84305">
              <w:rPr>
                <w:rFonts w:ascii="Arial" w:hAnsi="Arial" w:cs="Arial"/>
                <w:i/>
                <w:iCs/>
              </w:rPr>
              <w:t xml:space="preserve"> means minor injury that does not require the professional medical care of a physician</w:t>
            </w:r>
          </w:p>
        </w:tc>
      </w:tr>
      <w:tr w:rsidR="009E5107" w:rsidRPr="00A84305">
        <w:tc>
          <w:tcPr>
            <w:tcW w:w="270" w:type="dxa"/>
          </w:tcPr>
          <w:p w:rsidR="00E21AAD" w:rsidRPr="00A84305" w:rsidRDefault="00E21AAD" w:rsidP="00D93108">
            <w:pPr>
              <w:numPr>
                <w:ilvl w:val="0"/>
                <w:numId w:val="2"/>
              </w:numPr>
              <w:ind w:left="-58" w:right="-59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00" w:type="dxa"/>
            <w:gridSpan w:val="3"/>
          </w:tcPr>
          <w:p w:rsidR="00E21AAD" w:rsidRPr="00A84305" w:rsidRDefault="00E21AAD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A84305">
              <w:rPr>
                <w:rFonts w:ascii="Arial" w:hAnsi="Arial" w:cs="Arial"/>
                <w:b/>
                <w:bCs/>
                <w:i/>
                <w:iCs/>
              </w:rPr>
              <w:t>Medical Treatment</w:t>
            </w:r>
            <w:r w:rsidRPr="00A84305">
              <w:rPr>
                <w:rFonts w:ascii="Arial" w:hAnsi="Arial" w:cs="Arial"/>
                <w:i/>
                <w:iCs/>
              </w:rPr>
              <w:t xml:space="preserve"> means work related illness requiring treatment by physician, not resulting in lost time beyond the day of illness or restricted work</w:t>
            </w:r>
          </w:p>
        </w:tc>
      </w:tr>
      <w:tr w:rsidR="009E5107" w:rsidRPr="00A84305">
        <w:tc>
          <w:tcPr>
            <w:tcW w:w="270" w:type="dxa"/>
          </w:tcPr>
          <w:p w:rsidR="00E21AAD" w:rsidRPr="00A84305" w:rsidRDefault="00E21AAD" w:rsidP="00D93108">
            <w:pPr>
              <w:numPr>
                <w:ilvl w:val="0"/>
                <w:numId w:val="2"/>
              </w:numPr>
              <w:ind w:left="-58" w:right="-59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00" w:type="dxa"/>
            <w:gridSpan w:val="3"/>
          </w:tcPr>
          <w:p w:rsidR="00E21AAD" w:rsidRPr="00A84305" w:rsidRDefault="00E21AAD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A84305">
              <w:rPr>
                <w:rFonts w:ascii="Arial" w:hAnsi="Arial" w:cs="Arial"/>
                <w:b/>
                <w:bCs/>
                <w:i/>
                <w:iCs/>
              </w:rPr>
              <w:t>Restricted Work</w:t>
            </w:r>
            <w:r w:rsidRPr="00A84305">
              <w:rPr>
                <w:rFonts w:ascii="Arial" w:hAnsi="Arial" w:cs="Arial"/>
                <w:i/>
                <w:iCs/>
              </w:rPr>
              <w:t xml:space="preserve"> means injury or illness resulting in restricted work activity or transfer to other job.</w:t>
            </w:r>
          </w:p>
        </w:tc>
      </w:tr>
      <w:tr w:rsidR="009E5107" w:rsidRPr="00A84305">
        <w:tc>
          <w:tcPr>
            <w:tcW w:w="270" w:type="dxa"/>
          </w:tcPr>
          <w:p w:rsidR="00E21AAD" w:rsidRPr="00A84305" w:rsidRDefault="00E21AAD" w:rsidP="00D93108">
            <w:pPr>
              <w:numPr>
                <w:ilvl w:val="0"/>
                <w:numId w:val="2"/>
              </w:numPr>
              <w:ind w:left="-58" w:right="-59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00" w:type="dxa"/>
            <w:gridSpan w:val="3"/>
          </w:tcPr>
          <w:p w:rsidR="00E21AAD" w:rsidRPr="00A84305" w:rsidRDefault="00E21AAD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A84305">
              <w:rPr>
                <w:rFonts w:ascii="Arial" w:hAnsi="Arial" w:cs="Arial"/>
                <w:b/>
                <w:bCs/>
                <w:i/>
                <w:iCs/>
              </w:rPr>
              <w:t>Lost Time Incidents</w:t>
            </w:r>
            <w:r w:rsidRPr="00A84305">
              <w:rPr>
                <w:rFonts w:ascii="Arial" w:hAnsi="Arial" w:cs="Arial"/>
                <w:i/>
                <w:iCs/>
              </w:rPr>
              <w:t xml:space="preserve"> means injury or illness resulting in next returning to work, the day following the day of injury or subsequent days.</w:t>
            </w:r>
          </w:p>
        </w:tc>
      </w:tr>
      <w:tr w:rsidR="009E5107" w:rsidRPr="00A84305">
        <w:tc>
          <w:tcPr>
            <w:tcW w:w="270" w:type="dxa"/>
          </w:tcPr>
          <w:p w:rsidR="00416535" w:rsidRPr="00A84305" w:rsidRDefault="00416535" w:rsidP="00D93108">
            <w:pPr>
              <w:numPr>
                <w:ilvl w:val="0"/>
                <w:numId w:val="2"/>
              </w:numPr>
              <w:ind w:left="-58" w:right="-59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00" w:type="dxa"/>
            <w:gridSpan w:val="3"/>
          </w:tcPr>
          <w:p w:rsidR="00416535" w:rsidRPr="00A84305" w:rsidRDefault="00416535">
            <w:pPr>
              <w:jc w:val="both"/>
              <w:rPr>
                <w:rFonts w:ascii="Arial" w:hAnsi="Arial" w:cs="Arial"/>
                <w:bCs/>
                <w:i/>
                <w:iCs/>
                <w:highlight w:val="yellow"/>
              </w:rPr>
            </w:pPr>
            <w:r w:rsidRPr="00A84305">
              <w:rPr>
                <w:rFonts w:ascii="Arial" w:hAnsi="Arial" w:cs="Arial"/>
                <w:b/>
                <w:bCs/>
                <w:i/>
                <w:iCs/>
              </w:rPr>
              <w:t>Man-hours worked without LTI</w:t>
            </w:r>
            <w:r w:rsidRPr="00A84305">
              <w:rPr>
                <w:rFonts w:ascii="Arial" w:hAnsi="Arial" w:cs="Arial"/>
                <w:bCs/>
                <w:i/>
                <w:iCs/>
              </w:rPr>
              <w:t>=</w:t>
            </w:r>
            <w:r w:rsidRPr="00A84305"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r w:rsidRPr="00A84305">
              <w:rPr>
                <w:rFonts w:ascii="Arial" w:hAnsi="Arial" w:cs="Arial"/>
                <w:bCs/>
                <w:i/>
                <w:iCs/>
              </w:rPr>
              <w:t>Total Cumulative man-hrs worked before any Reportable incident occurred</w:t>
            </w:r>
          </w:p>
        </w:tc>
      </w:tr>
      <w:tr w:rsidR="009E5107" w:rsidRPr="00A84305">
        <w:tc>
          <w:tcPr>
            <w:tcW w:w="270" w:type="dxa"/>
          </w:tcPr>
          <w:p w:rsidR="00416535" w:rsidRPr="00A84305" w:rsidRDefault="00416535" w:rsidP="00D93108">
            <w:pPr>
              <w:numPr>
                <w:ilvl w:val="0"/>
                <w:numId w:val="2"/>
              </w:numPr>
              <w:ind w:left="-58" w:right="-59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00" w:type="dxa"/>
            <w:gridSpan w:val="3"/>
          </w:tcPr>
          <w:p w:rsidR="00416535" w:rsidRPr="00A84305" w:rsidRDefault="00416535">
            <w:pPr>
              <w:jc w:val="both"/>
              <w:rPr>
                <w:rFonts w:ascii="Arial" w:hAnsi="Arial" w:cs="Arial"/>
                <w:bCs/>
                <w:i/>
                <w:iCs/>
                <w:highlight w:val="yellow"/>
              </w:rPr>
            </w:pPr>
            <w:r w:rsidRPr="00A84305">
              <w:rPr>
                <w:rFonts w:ascii="Arial" w:hAnsi="Arial" w:cs="Arial"/>
                <w:b/>
                <w:bCs/>
                <w:i/>
                <w:iCs/>
              </w:rPr>
              <w:t>Man-hrs worked since last LTI</w:t>
            </w:r>
            <w:r w:rsidRPr="00A84305">
              <w:rPr>
                <w:rFonts w:ascii="Arial" w:hAnsi="Arial" w:cs="Arial"/>
                <w:bCs/>
                <w:i/>
                <w:iCs/>
              </w:rPr>
              <w:t>=Total Man-hrs worked after any reportable incident occurred</w:t>
            </w:r>
          </w:p>
        </w:tc>
      </w:tr>
      <w:tr w:rsidR="009E5107" w:rsidRPr="00A84305">
        <w:tc>
          <w:tcPr>
            <w:tcW w:w="270" w:type="dxa"/>
          </w:tcPr>
          <w:p w:rsidR="00E21AAD" w:rsidRPr="00A84305" w:rsidRDefault="00E21AAD" w:rsidP="00D93108">
            <w:pPr>
              <w:numPr>
                <w:ilvl w:val="0"/>
                <w:numId w:val="2"/>
              </w:numPr>
              <w:ind w:left="-58" w:right="-59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00" w:type="dxa"/>
            <w:gridSpan w:val="3"/>
          </w:tcPr>
          <w:p w:rsidR="00E21AAD" w:rsidRPr="00A84305" w:rsidRDefault="00E21AAD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A84305">
              <w:rPr>
                <w:rFonts w:ascii="Arial" w:hAnsi="Arial" w:cs="Arial"/>
                <w:b/>
                <w:bCs/>
                <w:i/>
                <w:iCs/>
              </w:rPr>
              <w:t>Frequency Rate</w:t>
            </w:r>
            <w:r w:rsidRPr="00A84305">
              <w:rPr>
                <w:rFonts w:ascii="Arial" w:hAnsi="Arial" w:cs="Arial"/>
                <w:i/>
                <w:iCs/>
              </w:rPr>
              <w:t xml:space="preserve"> = No. of (LTI + FTC) X 200,000 / Total Man hours worked.</w:t>
            </w:r>
          </w:p>
        </w:tc>
      </w:tr>
      <w:tr w:rsidR="009E5107" w:rsidRPr="00A84305">
        <w:tc>
          <w:tcPr>
            <w:tcW w:w="270" w:type="dxa"/>
          </w:tcPr>
          <w:p w:rsidR="00E21AAD" w:rsidRPr="00A84305" w:rsidRDefault="00E21AAD" w:rsidP="00D93108">
            <w:pPr>
              <w:numPr>
                <w:ilvl w:val="0"/>
                <w:numId w:val="2"/>
              </w:numPr>
              <w:ind w:left="-58" w:right="-59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00" w:type="dxa"/>
            <w:gridSpan w:val="3"/>
          </w:tcPr>
          <w:p w:rsidR="00E21AAD" w:rsidRPr="00A84305" w:rsidRDefault="00E21AAD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A84305">
              <w:rPr>
                <w:rFonts w:ascii="Arial" w:hAnsi="Arial" w:cs="Arial"/>
                <w:b/>
                <w:bCs/>
                <w:i/>
                <w:iCs/>
              </w:rPr>
              <w:t>Severity Rate</w:t>
            </w:r>
            <w:r w:rsidRPr="00A84305">
              <w:rPr>
                <w:rFonts w:ascii="Arial" w:hAnsi="Arial" w:cs="Arial"/>
                <w:i/>
                <w:iCs/>
              </w:rPr>
              <w:t xml:space="preserve"> = Lost days X 200,000 / Total Man hours worked.</w:t>
            </w:r>
          </w:p>
        </w:tc>
      </w:tr>
      <w:tr w:rsidR="009E5107" w:rsidRPr="00A84305">
        <w:tc>
          <w:tcPr>
            <w:tcW w:w="270" w:type="dxa"/>
          </w:tcPr>
          <w:p w:rsidR="00E21AAD" w:rsidRPr="00A84305" w:rsidRDefault="00E21AAD" w:rsidP="00D93108">
            <w:pPr>
              <w:numPr>
                <w:ilvl w:val="0"/>
                <w:numId w:val="2"/>
              </w:numPr>
              <w:ind w:left="-58" w:right="-59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00" w:type="dxa"/>
            <w:gridSpan w:val="3"/>
          </w:tcPr>
          <w:p w:rsidR="00E21AAD" w:rsidRPr="00A84305" w:rsidRDefault="00E21AAD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A84305">
              <w:rPr>
                <w:rFonts w:ascii="Arial" w:hAnsi="Arial" w:cs="Arial"/>
                <w:b/>
                <w:bCs/>
                <w:i/>
                <w:iCs/>
              </w:rPr>
              <w:t>Occupation Illness</w:t>
            </w:r>
            <w:r w:rsidRPr="00A84305">
              <w:rPr>
                <w:rFonts w:ascii="Arial" w:hAnsi="Arial" w:cs="Arial"/>
                <w:i/>
                <w:iCs/>
              </w:rPr>
              <w:t xml:space="preserve"> Cases are illnesses are work related illnesses e.g. eye irritation due to welding radiation.</w:t>
            </w:r>
          </w:p>
        </w:tc>
      </w:tr>
      <w:tr w:rsidR="009E5107" w:rsidRPr="00A84305">
        <w:tc>
          <w:tcPr>
            <w:tcW w:w="270" w:type="dxa"/>
          </w:tcPr>
          <w:p w:rsidR="00E21AAD" w:rsidRPr="00A84305" w:rsidRDefault="00E21AAD" w:rsidP="00D93108">
            <w:pPr>
              <w:numPr>
                <w:ilvl w:val="0"/>
                <w:numId w:val="2"/>
              </w:numPr>
              <w:ind w:left="-58" w:right="-59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00" w:type="dxa"/>
            <w:gridSpan w:val="3"/>
          </w:tcPr>
          <w:p w:rsidR="00E21AAD" w:rsidRPr="00A84305" w:rsidRDefault="00E21AAD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A84305">
              <w:rPr>
                <w:rFonts w:ascii="Arial" w:hAnsi="Arial" w:cs="Arial"/>
                <w:b/>
                <w:bCs/>
                <w:i/>
                <w:iCs/>
              </w:rPr>
              <w:t>Occupational Illness Incident Rate</w:t>
            </w:r>
            <w:r w:rsidRPr="00A84305">
              <w:rPr>
                <w:rFonts w:ascii="Arial" w:hAnsi="Arial" w:cs="Arial"/>
                <w:i/>
                <w:iCs/>
              </w:rPr>
              <w:t xml:space="preserve"> = No of Occupational Illness Cases X </w:t>
            </w:r>
            <w:r w:rsidRPr="00A84305">
              <w:rPr>
                <w:rFonts w:ascii="Arial" w:hAnsi="Arial" w:cs="Arial"/>
                <w:b/>
                <w:bCs/>
                <w:i/>
                <w:iCs/>
              </w:rPr>
              <w:t>20,000,000</w:t>
            </w:r>
            <w:r w:rsidRPr="00A84305">
              <w:rPr>
                <w:rFonts w:ascii="Arial" w:hAnsi="Arial" w:cs="Arial"/>
                <w:i/>
                <w:iCs/>
              </w:rPr>
              <w:t>/ Total Man hours Worked.</w:t>
            </w:r>
          </w:p>
        </w:tc>
      </w:tr>
      <w:tr w:rsidR="009E5107" w:rsidRPr="00A84305">
        <w:tc>
          <w:tcPr>
            <w:tcW w:w="270" w:type="dxa"/>
          </w:tcPr>
          <w:p w:rsidR="00E21AAD" w:rsidRPr="00A84305" w:rsidRDefault="00E21AAD" w:rsidP="00D93108">
            <w:pPr>
              <w:numPr>
                <w:ilvl w:val="0"/>
                <w:numId w:val="2"/>
              </w:numPr>
              <w:ind w:left="-58" w:right="-59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00" w:type="dxa"/>
            <w:gridSpan w:val="3"/>
          </w:tcPr>
          <w:p w:rsidR="00E21AAD" w:rsidRPr="00A84305" w:rsidRDefault="00E21AAD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A84305">
              <w:rPr>
                <w:rFonts w:ascii="Arial" w:hAnsi="Arial" w:cs="Arial"/>
                <w:b/>
                <w:bCs/>
                <w:i/>
                <w:iCs/>
              </w:rPr>
              <w:t>Property Damage Incidents</w:t>
            </w:r>
            <w:r w:rsidRPr="00A84305">
              <w:rPr>
                <w:rFonts w:ascii="Arial" w:hAnsi="Arial" w:cs="Arial"/>
                <w:i/>
                <w:iCs/>
              </w:rPr>
              <w:t xml:space="preserve"> means incidents resulting in the damage to property of company, client or contractor or respective government. </w:t>
            </w:r>
          </w:p>
        </w:tc>
      </w:tr>
      <w:tr w:rsidR="009E5107" w:rsidRPr="00A84305">
        <w:tc>
          <w:tcPr>
            <w:tcW w:w="270" w:type="dxa"/>
          </w:tcPr>
          <w:p w:rsidR="00E21AAD" w:rsidRPr="00A84305" w:rsidRDefault="00E21AAD" w:rsidP="00D93108">
            <w:pPr>
              <w:numPr>
                <w:ilvl w:val="0"/>
                <w:numId w:val="2"/>
              </w:numPr>
              <w:ind w:left="-58" w:right="-59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00" w:type="dxa"/>
            <w:gridSpan w:val="3"/>
          </w:tcPr>
          <w:p w:rsidR="00E21AAD" w:rsidRPr="00A84305" w:rsidRDefault="00E21AAD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A84305">
              <w:rPr>
                <w:rFonts w:ascii="Arial" w:hAnsi="Arial" w:cs="Arial"/>
                <w:b/>
                <w:bCs/>
                <w:i/>
                <w:iCs/>
              </w:rPr>
              <w:t>Vehicle Accident Rate</w:t>
            </w:r>
            <w:r w:rsidRPr="00A84305">
              <w:rPr>
                <w:rFonts w:ascii="Arial" w:hAnsi="Arial" w:cs="Arial"/>
                <w:i/>
                <w:iCs/>
              </w:rPr>
              <w:t xml:space="preserve"> = No. of Vehicle Accident X 1,000,000 / Vehicle mileage</w:t>
            </w:r>
          </w:p>
        </w:tc>
      </w:tr>
      <w:tr w:rsidR="009E5107" w:rsidRPr="00A84305">
        <w:tc>
          <w:tcPr>
            <w:tcW w:w="270" w:type="dxa"/>
          </w:tcPr>
          <w:p w:rsidR="00E21AAD" w:rsidRPr="00A84305" w:rsidRDefault="00E21AAD" w:rsidP="00D93108">
            <w:pPr>
              <w:numPr>
                <w:ilvl w:val="0"/>
                <w:numId w:val="2"/>
              </w:numPr>
              <w:ind w:left="-58" w:right="-59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00" w:type="dxa"/>
            <w:gridSpan w:val="3"/>
          </w:tcPr>
          <w:p w:rsidR="00E21AAD" w:rsidRPr="00A84305" w:rsidRDefault="00E21AAD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A84305">
              <w:rPr>
                <w:rFonts w:ascii="Arial" w:hAnsi="Arial" w:cs="Arial"/>
                <w:b/>
                <w:bCs/>
                <w:i/>
                <w:iCs/>
              </w:rPr>
              <w:t>Total Monthly Man-hours worked</w:t>
            </w:r>
            <w:r w:rsidRPr="00A84305">
              <w:rPr>
                <w:rFonts w:ascii="Arial" w:hAnsi="Arial" w:cs="Arial"/>
                <w:i/>
                <w:iCs/>
              </w:rPr>
              <w:t xml:space="preserve"> = To be taken actual from the respective planning / Admin Department</w:t>
            </w:r>
          </w:p>
        </w:tc>
      </w:tr>
      <w:tr w:rsidR="009E5107" w:rsidRPr="00A84305">
        <w:tc>
          <w:tcPr>
            <w:tcW w:w="270" w:type="dxa"/>
          </w:tcPr>
          <w:p w:rsidR="00E21AAD" w:rsidRPr="00A84305" w:rsidRDefault="00E21AAD" w:rsidP="00D93108">
            <w:pPr>
              <w:numPr>
                <w:ilvl w:val="0"/>
                <w:numId w:val="2"/>
              </w:numPr>
              <w:ind w:left="-58" w:right="-59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00" w:type="dxa"/>
            <w:gridSpan w:val="3"/>
          </w:tcPr>
          <w:p w:rsidR="00E21AAD" w:rsidRPr="00A84305" w:rsidRDefault="00E21AAD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A84305">
              <w:rPr>
                <w:rFonts w:ascii="Arial" w:hAnsi="Arial" w:cs="Arial"/>
                <w:b/>
                <w:bCs/>
                <w:i/>
                <w:iCs/>
              </w:rPr>
              <w:t>Environmental Incidents</w:t>
            </w:r>
            <w:r w:rsidRPr="00A84305">
              <w:rPr>
                <w:rFonts w:ascii="Arial" w:hAnsi="Arial" w:cs="Arial"/>
                <w:i/>
                <w:iCs/>
              </w:rPr>
              <w:t xml:space="preserve"> means an event that causes impact to the environment, e.g. leakage, release, spill</w:t>
            </w:r>
          </w:p>
        </w:tc>
      </w:tr>
      <w:tr w:rsidR="009E5107" w:rsidRPr="00A84305">
        <w:tc>
          <w:tcPr>
            <w:tcW w:w="270" w:type="dxa"/>
          </w:tcPr>
          <w:p w:rsidR="00E21AAD" w:rsidRPr="00A84305" w:rsidRDefault="00E21AAD" w:rsidP="00D93108">
            <w:pPr>
              <w:numPr>
                <w:ilvl w:val="0"/>
                <w:numId w:val="2"/>
              </w:numPr>
              <w:ind w:left="-58" w:right="-59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9900" w:type="dxa"/>
            <w:gridSpan w:val="3"/>
          </w:tcPr>
          <w:p w:rsidR="00E21AAD" w:rsidRPr="00A84305" w:rsidRDefault="00E21AAD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A84305">
              <w:rPr>
                <w:rFonts w:ascii="Arial" w:hAnsi="Arial" w:cs="Arial"/>
                <w:b/>
                <w:bCs/>
                <w:i/>
                <w:iCs/>
              </w:rPr>
              <w:t>HSE Training Man-hours</w:t>
            </w:r>
            <w:r w:rsidRPr="00A84305">
              <w:rPr>
                <w:rFonts w:ascii="Arial" w:hAnsi="Arial" w:cs="Arial"/>
                <w:i/>
                <w:iCs/>
              </w:rPr>
              <w:t xml:space="preserve"> = No. of employees trained X No. of training hours. </w:t>
            </w:r>
          </w:p>
        </w:tc>
      </w:tr>
      <w:tr w:rsidR="009E5107" w:rsidRPr="00A84305">
        <w:tc>
          <w:tcPr>
            <w:tcW w:w="270" w:type="dxa"/>
          </w:tcPr>
          <w:p w:rsidR="00E21AAD" w:rsidRPr="00A84305" w:rsidRDefault="00E21AAD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9900" w:type="dxa"/>
            <w:gridSpan w:val="3"/>
          </w:tcPr>
          <w:p w:rsidR="00E21AAD" w:rsidRPr="00A84305" w:rsidRDefault="00E21AAD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A84305">
              <w:rPr>
                <w:rFonts w:ascii="Arial" w:hAnsi="Arial" w:cs="Arial"/>
                <w:b/>
                <w:bCs/>
                <w:i/>
                <w:iCs/>
              </w:rPr>
              <w:t>HSE Training Coverage Rate</w:t>
            </w:r>
            <w:r w:rsidRPr="00A84305">
              <w:rPr>
                <w:rFonts w:ascii="Arial" w:hAnsi="Arial" w:cs="Arial"/>
                <w:i/>
                <w:iCs/>
              </w:rPr>
              <w:t xml:space="preserve"> = HSE Training Man-hours X 100 / Total Man-hours worked.</w:t>
            </w:r>
          </w:p>
        </w:tc>
      </w:tr>
      <w:tr w:rsidR="00E21AAD" w:rsidRPr="00A84305">
        <w:trPr>
          <w:cantSplit/>
        </w:trPr>
        <w:tc>
          <w:tcPr>
            <w:tcW w:w="10170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E21AAD" w:rsidRPr="00A84305" w:rsidRDefault="00E21AAD">
            <w:pPr>
              <w:pStyle w:val="Heading9"/>
              <w:spacing w:before="80" w:after="80"/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lastRenderedPageBreak/>
              <w:t>HSE Related Activities for the Month</w:t>
            </w:r>
          </w:p>
        </w:tc>
      </w:tr>
      <w:tr w:rsidR="009E5107" w:rsidRPr="00A84305">
        <w:tc>
          <w:tcPr>
            <w:tcW w:w="5850" w:type="dxa"/>
            <w:gridSpan w:val="2"/>
            <w:shd w:val="clear" w:color="auto" w:fill="E6E6E6"/>
          </w:tcPr>
          <w:p w:rsidR="00E21AAD" w:rsidRPr="00A84305" w:rsidRDefault="00E21AAD">
            <w:pPr>
              <w:pStyle w:val="Heading9"/>
              <w:spacing w:before="80" w:after="80"/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Safety</w:t>
            </w:r>
          </w:p>
        </w:tc>
        <w:tc>
          <w:tcPr>
            <w:tcW w:w="1890" w:type="dxa"/>
            <w:shd w:val="clear" w:color="auto" w:fill="E6E6E6"/>
          </w:tcPr>
          <w:p w:rsidR="00E21AAD" w:rsidRPr="00A84305" w:rsidRDefault="00E21AAD">
            <w:pPr>
              <w:spacing w:before="80" w:after="80"/>
              <w:jc w:val="center"/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A84305">
              <w:rPr>
                <w:rFonts w:ascii="Arial" w:hAnsi="Arial" w:cs="Arial"/>
                <w:b/>
                <w:bCs/>
                <w:smallCaps/>
                <w:sz w:val="22"/>
              </w:rPr>
              <w:t>Current Month</w:t>
            </w:r>
          </w:p>
        </w:tc>
        <w:tc>
          <w:tcPr>
            <w:tcW w:w="2430" w:type="dxa"/>
            <w:shd w:val="clear" w:color="auto" w:fill="E6E6E6"/>
          </w:tcPr>
          <w:p w:rsidR="00E21AAD" w:rsidRPr="00A84305" w:rsidRDefault="00E21AAD">
            <w:pPr>
              <w:spacing w:before="80" w:after="80"/>
              <w:jc w:val="center"/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A84305">
              <w:rPr>
                <w:rFonts w:ascii="Arial" w:hAnsi="Arial" w:cs="Arial"/>
                <w:b/>
                <w:bCs/>
                <w:smallCaps/>
                <w:sz w:val="22"/>
              </w:rPr>
              <w:t>Cumulative</w:t>
            </w:r>
          </w:p>
        </w:tc>
      </w:tr>
      <w:tr w:rsidR="009E5107" w:rsidRPr="00A84305">
        <w:trPr>
          <w:trHeight w:val="296"/>
        </w:trPr>
        <w:tc>
          <w:tcPr>
            <w:tcW w:w="5850" w:type="dxa"/>
            <w:gridSpan w:val="2"/>
          </w:tcPr>
          <w:p w:rsidR="00E21AAD" w:rsidRPr="00A84305" w:rsidRDefault="00E21AAD">
            <w:pPr>
              <w:rPr>
                <w:rFonts w:ascii="Arial" w:hAnsi="Arial" w:cs="Arial"/>
                <w:sz w:val="22"/>
              </w:rPr>
            </w:pPr>
            <w:r w:rsidRPr="00A84305">
              <w:rPr>
                <w:rFonts w:ascii="Arial" w:hAnsi="Arial" w:cs="Arial"/>
                <w:sz w:val="22"/>
              </w:rPr>
              <w:t>No. of Personnel attended HSE Orientation/ Induction</w:t>
            </w:r>
          </w:p>
        </w:tc>
        <w:tc>
          <w:tcPr>
            <w:tcW w:w="1890" w:type="dxa"/>
          </w:tcPr>
          <w:p w:rsidR="00E21AAD" w:rsidRPr="00CE6AFD" w:rsidRDefault="00E21AA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30" w:type="dxa"/>
          </w:tcPr>
          <w:p w:rsidR="00E21AAD" w:rsidRPr="00CE6AFD" w:rsidRDefault="00E21AA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9E5107" w:rsidRPr="00A84305">
        <w:tc>
          <w:tcPr>
            <w:tcW w:w="5850" w:type="dxa"/>
            <w:gridSpan w:val="2"/>
          </w:tcPr>
          <w:p w:rsidR="00E21AAD" w:rsidRPr="00A84305" w:rsidRDefault="00E21AAD">
            <w:pPr>
              <w:rPr>
                <w:rFonts w:ascii="Arial" w:hAnsi="Arial" w:cs="Arial"/>
                <w:sz w:val="22"/>
              </w:rPr>
            </w:pPr>
            <w:r w:rsidRPr="00A84305">
              <w:rPr>
                <w:rFonts w:ascii="Arial" w:hAnsi="Arial" w:cs="Arial"/>
                <w:sz w:val="22"/>
              </w:rPr>
              <w:t xml:space="preserve">No. of Person Attended Tool Box Talks </w:t>
            </w:r>
          </w:p>
        </w:tc>
        <w:tc>
          <w:tcPr>
            <w:tcW w:w="1890" w:type="dxa"/>
          </w:tcPr>
          <w:p w:rsidR="00E21AAD" w:rsidRPr="00CE6AFD" w:rsidRDefault="00E21AAD" w:rsidP="00B06F5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30" w:type="dxa"/>
          </w:tcPr>
          <w:p w:rsidR="00E21AAD" w:rsidRPr="00CE6AFD" w:rsidRDefault="00E21AA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9E5107" w:rsidRPr="00A84305">
        <w:tc>
          <w:tcPr>
            <w:tcW w:w="5850" w:type="dxa"/>
            <w:gridSpan w:val="2"/>
          </w:tcPr>
          <w:p w:rsidR="00E21AAD" w:rsidRPr="00A84305" w:rsidRDefault="00E21AAD">
            <w:pPr>
              <w:rPr>
                <w:rFonts w:ascii="Arial" w:hAnsi="Arial" w:cs="Arial"/>
                <w:sz w:val="22"/>
              </w:rPr>
            </w:pPr>
            <w:r w:rsidRPr="00A84305">
              <w:rPr>
                <w:rFonts w:ascii="Arial" w:hAnsi="Arial" w:cs="Arial"/>
                <w:sz w:val="22"/>
              </w:rPr>
              <w:t>No. of HSE Recognitions and Rewards</w:t>
            </w:r>
          </w:p>
        </w:tc>
        <w:tc>
          <w:tcPr>
            <w:tcW w:w="1890" w:type="dxa"/>
          </w:tcPr>
          <w:p w:rsidR="00E21AAD" w:rsidRPr="00CE6AFD" w:rsidRDefault="00E21AA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30" w:type="dxa"/>
          </w:tcPr>
          <w:p w:rsidR="00E21AAD" w:rsidRPr="00CE6AFD" w:rsidRDefault="00E21AA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F52969" w:rsidRPr="00A84305">
        <w:tc>
          <w:tcPr>
            <w:tcW w:w="5850" w:type="dxa"/>
            <w:gridSpan w:val="2"/>
          </w:tcPr>
          <w:p w:rsidR="00F52969" w:rsidRPr="00A84305" w:rsidRDefault="00F52969">
            <w:pPr>
              <w:rPr>
                <w:rFonts w:ascii="Arial" w:hAnsi="Arial" w:cs="Arial"/>
                <w:sz w:val="22"/>
              </w:rPr>
            </w:pPr>
            <w:r w:rsidRPr="00A84305">
              <w:rPr>
                <w:rFonts w:ascii="Arial" w:hAnsi="Arial" w:cs="Arial"/>
                <w:sz w:val="22"/>
              </w:rPr>
              <w:t>No. of HSE Violations and Penalties</w:t>
            </w:r>
          </w:p>
        </w:tc>
        <w:tc>
          <w:tcPr>
            <w:tcW w:w="1890" w:type="dxa"/>
          </w:tcPr>
          <w:p w:rsidR="00F52969" w:rsidRPr="00CE6AFD" w:rsidRDefault="00F52969" w:rsidP="00B0208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30" w:type="dxa"/>
          </w:tcPr>
          <w:p w:rsidR="00F52969" w:rsidRPr="00CE6AFD" w:rsidRDefault="00F52969" w:rsidP="00B0208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F52969" w:rsidRPr="00A84305">
        <w:trPr>
          <w:trHeight w:val="269"/>
        </w:trPr>
        <w:tc>
          <w:tcPr>
            <w:tcW w:w="5850" w:type="dxa"/>
            <w:gridSpan w:val="2"/>
          </w:tcPr>
          <w:p w:rsidR="00F52969" w:rsidRPr="00A84305" w:rsidRDefault="00F52969">
            <w:pPr>
              <w:rPr>
                <w:rFonts w:ascii="Arial" w:hAnsi="Arial" w:cs="Arial"/>
                <w:sz w:val="22"/>
              </w:rPr>
            </w:pPr>
            <w:r w:rsidRPr="00A84305">
              <w:rPr>
                <w:rFonts w:ascii="Arial" w:hAnsi="Arial" w:cs="Arial"/>
                <w:sz w:val="22"/>
              </w:rPr>
              <w:t>No. of Safety Audits</w:t>
            </w:r>
          </w:p>
        </w:tc>
        <w:tc>
          <w:tcPr>
            <w:tcW w:w="1890" w:type="dxa"/>
          </w:tcPr>
          <w:p w:rsidR="00F52969" w:rsidRPr="00CE6AFD" w:rsidRDefault="00F52969" w:rsidP="00B0208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30" w:type="dxa"/>
          </w:tcPr>
          <w:p w:rsidR="00F52969" w:rsidRPr="00CE6AFD" w:rsidRDefault="00F52969" w:rsidP="00B0208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F52969" w:rsidRPr="00A84305">
        <w:tc>
          <w:tcPr>
            <w:tcW w:w="5850" w:type="dxa"/>
            <w:gridSpan w:val="2"/>
          </w:tcPr>
          <w:p w:rsidR="00F52969" w:rsidRPr="00A84305" w:rsidRDefault="00F52969">
            <w:pPr>
              <w:rPr>
                <w:rFonts w:ascii="Arial" w:hAnsi="Arial" w:cs="Arial"/>
                <w:sz w:val="22"/>
              </w:rPr>
            </w:pPr>
            <w:r w:rsidRPr="00A84305">
              <w:rPr>
                <w:rFonts w:ascii="Arial" w:hAnsi="Arial" w:cs="Arial"/>
                <w:sz w:val="22"/>
              </w:rPr>
              <w:t>No. of Safety Committee Meetings</w:t>
            </w:r>
          </w:p>
        </w:tc>
        <w:tc>
          <w:tcPr>
            <w:tcW w:w="1890" w:type="dxa"/>
          </w:tcPr>
          <w:p w:rsidR="00F52969" w:rsidRPr="00CE6AFD" w:rsidRDefault="00F52969" w:rsidP="00B0208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30" w:type="dxa"/>
          </w:tcPr>
          <w:p w:rsidR="00F52969" w:rsidRPr="00CE6AFD" w:rsidRDefault="00F52969" w:rsidP="00B0208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F52969" w:rsidRPr="00A84305">
        <w:tc>
          <w:tcPr>
            <w:tcW w:w="5850" w:type="dxa"/>
            <w:gridSpan w:val="2"/>
          </w:tcPr>
          <w:p w:rsidR="00F52969" w:rsidRPr="00A84305" w:rsidRDefault="00F52969">
            <w:pPr>
              <w:rPr>
                <w:rFonts w:ascii="Arial" w:hAnsi="Arial" w:cs="Arial"/>
                <w:sz w:val="22"/>
              </w:rPr>
            </w:pPr>
            <w:r w:rsidRPr="00A84305">
              <w:rPr>
                <w:rFonts w:ascii="Arial" w:hAnsi="Arial" w:cs="Arial"/>
                <w:sz w:val="22"/>
              </w:rPr>
              <w:t>No. of Housekeeping Inspection</w:t>
            </w:r>
          </w:p>
        </w:tc>
        <w:tc>
          <w:tcPr>
            <w:tcW w:w="1890" w:type="dxa"/>
          </w:tcPr>
          <w:p w:rsidR="00F52969" w:rsidRPr="00CE6AFD" w:rsidRDefault="00F52969" w:rsidP="00B0208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30" w:type="dxa"/>
          </w:tcPr>
          <w:p w:rsidR="00F52969" w:rsidRPr="00CE6AFD" w:rsidRDefault="00F52969" w:rsidP="00B0208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9E5107" w:rsidRPr="00A84305">
        <w:tc>
          <w:tcPr>
            <w:tcW w:w="5850" w:type="dxa"/>
            <w:gridSpan w:val="2"/>
          </w:tcPr>
          <w:p w:rsidR="00E21AAD" w:rsidRPr="00A84305" w:rsidRDefault="00E21AAD">
            <w:pPr>
              <w:rPr>
                <w:rFonts w:ascii="Arial" w:hAnsi="Arial" w:cs="Arial"/>
                <w:sz w:val="22"/>
              </w:rPr>
            </w:pPr>
            <w:r w:rsidRPr="00A84305">
              <w:rPr>
                <w:rFonts w:ascii="Arial" w:hAnsi="Arial" w:cs="Arial"/>
                <w:sz w:val="22"/>
              </w:rPr>
              <w:t>No. of Safety Posters/Stickers/Slogans posted</w:t>
            </w:r>
          </w:p>
        </w:tc>
        <w:tc>
          <w:tcPr>
            <w:tcW w:w="1890" w:type="dxa"/>
          </w:tcPr>
          <w:p w:rsidR="00E21AAD" w:rsidRPr="00CE6AFD" w:rsidRDefault="00E21AA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30" w:type="dxa"/>
          </w:tcPr>
          <w:p w:rsidR="00E21AAD" w:rsidRPr="00CE6AFD" w:rsidRDefault="00E21AA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9E5107" w:rsidRPr="00A84305">
        <w:tc>
          <w:tcPr>
            <w:tcW w:w="5850" w:type="dxa"/>
            <w:gridSpan w:val="2"/>
          </w:tcPr>
          <w:p w:rsidR="00E21AAD" w:rsidRPr="00A84305" w:rsidRDefault="00E21AAD">
            <w:pPr>
              <w:rPr>
                <w:rFonts w:ascii="Arial" w:hAnsi="Arial" w:cs="Arial"/>
                <w:sz w:val="22"/>
              </w:rPr>
            </w:pPr>
            <w:r w:rsidRPr="00A84305">
              <w:rPr>
                <w:rFonts w:ascii="Arial" w:hAnsi="Arial" w:cs="Arial"/>
                <w:sz w:val="22"/>
              </w:rPr>
              <w:t>No. of Lifting m/c, Tools &amp; Tackles Certified</w:t>
            </w:r>
          </w:p>
        </w:tc>
        <w:tc>
          <w:tcPr>
            <w:tcW w:w="1890" w:type="dxa"/>
          </w:tcPr>
          <w:p w:rsidR="00E21AAD" w:rsidRPr="000E51F4" w:rsidRDefault="00E21AA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30" w:type="dxa"/>
          </w:tcPr>
          <w:p w:rsidR="00E21AAD" w:rsidRPr="00CE6AFD" w:rsidRDefault="00E21AA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9E5107" w:rsidRPr="00A84305">
        <w:tc>
          <w:tcPr>
            <w:tcW w:w="5850" w:type="dxa"/>
            <w:gridSpan w:val="2"/>
          </w:tcPr>
          <w:p w:rsidR="00E21AAD" w:rsidRPr="00A84305" w:rsidRDefault="00E21AAD">
            <w:pPr>
              <w:rPr>
                <w:rFonts w:ascii="Arial" w:hAnsi="Arial" w:cs="Arial"/>
                <w:sz w:val="22"/>
              </w:rPr>
            </w:pPr>
            <w:r w:rsidRPr="00A84305">
              <w:rPr>
                <w:rFonts w:ascii="Arial" w:hAnsi="Arial" w:cs="Arial"/>
                <w:sz w:val="22"/>
              </w:rPr>
              <w:t>No. of Safety Suggestions received and accepted</w:t>
            </w:r>
          </w:p>
        </w:tc>
        <w:tc>
          <w:tcPr>
            <w:tcW w:w="1890" w:type="dxa"/>
          </w:tcPr>
          <w:p w:rsidR="00E21AAD" w:rsidRPr="00CE6AFD" w:rsidRDefault="00E21AA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30" w:type="dxa"/>
          </w:tcPr>
          <w:p w:rsidR="00E21AAD" w:rsidRPr="00CE6AFD" w:rsidRDefault="00E21AA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9E5107" w:rsidRPr="00A84305">
        <w:tc>
          <w:tcPr>
            <w:tcW w:w="5850" w:type="dxa"/>
            <w:gridSpan w:val="2"/>
            <w:shd w:val="clear" w:color="auto" w:fill="E6E6E6"/>
          </w:tcPr>
          <w:p w:rsidR="00E21AAD" w:rsidRPr="00A84305" w:rsidRDefault="00E21AAD">
            <w:pPr>
              <w:pStyle w:val="Heading9"/>
              <w:spacing w:before="80" w:after="80"/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Health</w:t>
            </w:r>
          </w:p>
        </w:tc>
        <w:tc>
          <w:tcPr>
            <w:tcW w:w="1890" w:type="dxa"/>
            <w:shd w:val="clear" w:color="auto" w:fill="E6E6E6"/>
          </w:tcPr>
          <w:p w:rsidR="00E21AAD" w:rsidRPr="00A84305" w:rsidRDefault="00E21AAD">
            <w:pPr>
              <w:spacing w:before="80" w:after="80"/>
              <w:jc w:val="center"/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A84305">
              <w:rPr>
                <w:rFonts w:ascii="Arial" w:hAnsi="Arial" w:cs="Arial"/>
                <w:b/>
                <w:bCs/>
                <w:smallCaps/>
                <w:sz w:val="22"/>
              </w:rPr>
              <w:t>Current Month</w:t>
            </w:r>
          </w:p>
        </w:tc>
        <w:tc>
          <w:tcPr>
            <w:tcW w:w="2430" w:type="dxa"/>
            <w:shd w:val="clear" w:color="auto" w:fill="E6E6E6"/>
          </w:tcPr>
          <w:p w:rsidR="00E21AAD" w:rsidRPr="00A84305" w:rsidRDefault="00E21AAD">
            <w:pPr>
              <w:spacing w:before="80" w:after="80"/>
              <w:jc w:val="center"/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A84305">
              <w:rPr>
                <w:rFonts w:ascii="Arial" w:hAnsi="Arial" w:cs="Arial"/>
                <w:b/>
                <w:bCs/>
                <w:smallCaps/>
                <w:sz w:val="22"/>
              </w:rPr>
              <w:t>Records Available</w:t>
            </w:r>
          </w:p>
        </w:tc>
      </w:tr>
      <w:tr w:rsidR="007653FE" w:rsidRPr="00175867" w:rsidTr="007653FE">
        <w:tc>
          <w:tcPr>
            <w:tcW w:w="5850" w:type="dxa"/>
            <w:gridSpan w:val="2"/>
          </w:tcPr>
          <w:p w:rsidR="007653FE" w:rsidRPr="00A84305" w:rsidRDefault="007653FE">
            <w:pPr>
              <w:rPr>
                <w:rFonts w:ascii="Arial" w:hAnsi="Arial" w:cs="Arial"/>
                <w:sz w:val="22"/>
              </w:rPr>
            </w:pPr>
            <w:r w:rsidRPr="00A84305">
              <w:rPr>
                <w:rFonts w:ascii="Arial" w:hAnsi="Arial" w:cs="Arial"/>
                <w:sz w:val="22"/>
              </w:rPr>
              <w:t>No. of Visits to Clinic (Personal Health Related)</w:t>
            </w:r>
            <w:r w:rsidR="00E00DA5" w:rsidRPr="00A84305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890" w:type="dxa"/>
          </w:tcPr>
          <w:p w:rsidR="007653FE" w:rsidRPr="00CE6AFD" w:rsidRDefault="007653FE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30" w:type="dxa"/>
          </w:tcPr>
          <w:p w:rsidR="007653FE" w:rsidRPr="00CE6AFD" w:rsidRDefault="007653FE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17529" w:rsidRPr="00A84305">
        <w:tc>
          <w:tcPr>
            <w:tcW w:w="5850" w:type="dxa"/>
            <w:gridSpan w:val="2"/>
          </w:tcPr>
          <w:p w:rsidR="00217529" w:rsidRPr="00A84305" w:rsidRDefault="00217529">
            <w:pPr>
              <w:rPr>
                <w:rFonts w:ascii="Arial" w:hAnsi="Arial" w:cs="Arial"/>
                <w:sz w:val="22"/>
              </w:rPr>
            </w:pPr>
            <w:r w:rsidRPr="00A84305">
              <w:rPr>
                <w:rFonts w:ascii="Arial" w:hAnsi="Arial" w:cs="Arial"/>
                <w:sz w:val="22"/>
              </w:rPr>
              <w:t>Trend Analysis for the clinical visits carried out</w:t>
            </w:r>
          </w:p>
        </w:tc>
        <w:tc>
          <w:tcPr>
            <w:tcW w:w="1890" w:type="dxa"/>
          </w:tcPr>
          <w:p w:rsidR="00217529" w:rsidRPr="00CE6AFD" w:rsidRDefault="0021752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30" w:type="dxa"/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217529" w:rsidRPr="00A84305">
        <w:trPr>
          <w:cantSplit/>
        </w:trPr>
        <w:tc>
          <w:tcPr>
            <w:tcW w:w="5850" w:type="dxa"/>
            <w:gridSpan w:val="2"/>
          </w:tcPr>
          <w:p w:rsidR="00217529" w:rsidRPr="00A84305" w:rsidRDefault="00217529">
            <w:pPr>
              <w:rPr>
                <w:rFonts w:ascii="Arial" w:hAnsi="Arial" w:cs="Arial"/>
                <w:sz w:val="22"/>
              </w:rPr>
            </w:pPr>
            <w:r w:rsidRPr="00A84305">
              <w:rPr>
                <w:rFonts w:ascii="Arial" w:hAnsi="Arial" w:cs="Arial"/>
                <w:sz w:val="22"/>
              </w:rPr>
              <w:t>Fumigation/ Pest Control done</w:t>
            </w:r>
          </w:p>
        </w:tc>
        <w:tc>
          <w:tcPr>
            <w:tcW w:w="1890" w:type="dxa"/>
          </w:tcPr>
          <w:p w:rsidR="00217529" w:rsidRPr="00CE6AFD" w:rsidRDefault="0021752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30" w:type="dxa"/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217529" w:rsidRPr="00A84305">
        <w:tc>
          <w:tcPr>
            <w:tcW w:w="5850" w:type="dxa"/>
            <w:gridSpan w:val="2"/>
          </w:tcPr>
          <w:p w:rsidR="00217529" w:rsidRPr="00A84305" w:rsidRDefault="00217529">
            <w:pPr>
              <w:rPr>
                <w:rFonts w:ascii="Arial" w:hAnsi="Arial" w:cs="Arial"/>
                <w:sz w:val="22"/>
              </w:rPr>
            </w:pPr>
            <w:r w:rsidRPr="00A84305">
              <w:rPr>
                <w:rFonts w:ascii="Arial" w:hAnsi="Arial" w:cs="Arial"/>
                <w:sz w:val="22"/>
              </w:rPr>
              <w:t xml:space="preserve">Daily Hygiene Checks carried out (Optional) </w:t>
            </w:r>
          </w:p>
        </w:tc>
        <w:tc>
          <w:tcPr>
            <w:tcW w:w="1890" w:type="dxa"/>
          </w:tcPr>
          <w:p w:rsidR="00217529" w:rsidRPr="00CE6AFD" w:rsidRDefault="0021752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30" w:type="dxa"/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217529" w:rsidRPr="00A84305" w:rsidTr="001A7BFE">
        <w:tc>
          <w:tcPr>
            <w:tcW w:w="5850" w:type="dxa"/>
            <w:gridSpan w:val="2"/>
            <w:tcBorders>
              <w:bottom w:val="single" w:sz="4" w:space="0" w:color="auto"/>
            </w:tcBorders>
          </w:tcPr>
          <w:p w:rsidR="00217529" w:rsidRPr="00A84305" w:rsidRDefault="00217529">
            <w:pPr>
              <w:rPr>
                <w:rFonts w:ascii="Arial" w:hAnsi="Arial" w:cs="Arial"/>
                <w:sz w:val="22"/>
              </w:rPr>
            </w:pPr>
            <w:r w:rsidRPr="00A84305">
              <w:rPr>
                <w:rFonts w:ascii="Arial" w:hAnsi="Arial" w:cs="Arial"/>
                <w:sz w:val="22"/>
              </w:rPr>
              <w:t>Monthly Health &amp; Hygiene inspection (Checklist 1&amp;2) carried out.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639E7" w:rsidRPr="00A84305">
        <w:tc>
          <w:tcPr>
            <w:tcW w:w="585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7639E7" w:rsidRPr="00A84305" w:rsidRDefault="007639E7" w:rsidP="008911AF">
            <w:pPr>
              <w:rPr>
                <w:rFonts w:ascii="Arial Bold" w:hAnsi="Arial Bold" w:cs="Arial"/>
                <w:b/>
                <w:bCs/>
              </w:rPr>
            </w:pPr>
            <w:r w:rsidRPr="00A84305">
              <w:rPr>
                <w:rFonts w:ascii="Arial Bold" w:hAnsi="Arial Bold" w:cs="Arial"/>
                <w:b/>
                <w:bCs/>
              </w:rPr>
              <w:t>ENVIRONMENT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/>
          </w:tcPr>
          <w:p w:rsidR="007639E7" w:rsidRPr="00A84305" w:rsidRDefault="007639E7" w:rsidP="008911A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/>
          </w:tcPr>
          <w:p w:rsidR="007639E7" w:rsidRPr="00A84305" w:rsidRDefault="007639E7" w:rsidP="008911A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639E7" w:rsidRPr="00A84305">
        <w:tc>
          <w:tcPr>
            <w:tcW w:w="5850" w:type="dxa"/>
            <w:gridSpan w:val="2"/>
            <w:shd w:val="clear" w:color="auto" w:fill="E6E6E6"/>
          </w:tcPr>
          <w:p w:rsidR="007639E7" w:rsidRPr="00A84305" w:rsidRDefault="007639E7">
            <w:pPr>
              <w:pStyle w:val="Heading9"/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890" w:type="dxa"/>
            <w:shd w:val="clear" w:color="auto" w:fill="E6E6E6"/>
          </w:tcPr>
          <w:p w:rsidR="007639E7" w:rsidRPr="00A84305" w:rsidRDefault="007639E7">
            <w:pPr>
              <w:spacing w:before="80" w:after="80"/>
              <w:jc w:val="center"/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A84305">
              <w:rPr>
                <w:rFonts w:ascii="Arial" w:hAnsi="Arial" w:cs="Arial"/>
                <w:b/>
                <w:bCs/>
                <w:smallCaps/>
                <w:sz w:val="22"/>
              </w:rPr>
              <w:t>Current Month</w:t>
            </w:r>
          </w:p>
        </w:tc>
        <w:tc>
          <w:tcPr>
            <w:tcW w:w="2430" w:type="dxa"/>
            <w:shd w:val="clear" w:color="auto" w:fill="E6E6E6"/>
          </w:tcPr>
          <w:p w:rsidR="007639E7" w:rsidRPr="00A84305" w:rsidRDefault="007639E7">
            <w:pPr>
              <w:ind w:left="-58" w:right="-58"/>
              <w:jc w:val="center"/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A84305">
              <w:rPr>
                <w:rFonts w:ascii="Arial" w:hAnsi="Arial" w:cs="Arial"/>
                <w:b/>
                <w:bCs/>
                <w:smallCaps/>
                <w:sz w:val="22"/>
              </w:rPr>
              <w:t xml:space="preserve">Cumulative &amp;Trend </w:t>
            </w:r>
          </w:p>
          <w:p w:rsidR="007639E7" w:rsidRPr="00A84305" w:rsidRDefault="007639E7">
            <w:pPr>
              <w:ind w:left="-58" w:right="-58"/>
              <w:jc w:val="center"/>
              <w:rPr>
                <w:rFonts w:ascii="Arial" w:hAnsi="Arial" w:cs="Arial"/>
                <w:smallCaps/>
                <w:sz w:val="22"/>
              </w:rPr>
            </w:pPr>
            <w:r w:rsidRPr="00A84305">
              <w:rPr>
                <w:rFonts w:ascii="Arial" w:hAnsi="Arial" w:cs="Arial"/>
                <w:smallCaps/>
                <w:sz w:val="16"/>
              </w:rPr>
              <w:t>(Compared to Previous Month)</w:t>
            </w:r>
          </w:p>
        </w:tc>
      </w:tr>
      <w:tr w:rsidR="00E30C79" w:rsidRPr="00A84305" w:rsidTr="001A7BFE">
        <w:tc>
          <w:tcPr>
            <w:tcW w:w="5850" w:type="dxa"/>
            <w:gridSpan w:val="2"/>
          </w:tcPr>
          <w:p w:rsidR="00E30C79" w:rsidRPr="00A84305" w:rsidRDefault="00E30C79" w:rsidP="00E324CE">
            <w:pPr>
              <w:pStyle w:val="Salutation"/>
              <w:rPr>
                <w:rFonts w:cs="Arial"/>
                <w:sz w:val="20"/>
              </w:rPr>
            </w:pPr>
            <w:r w:rsidRPr="00A84305">
              <w:rPr>
                <w:rFonts w:cs="Arial"/>
                <w:sz w:val="20"/>
              </w:rPr>
              <w:t>Total Potable Water Consumed (Gallons)</w:t>
            </w:r>
          </w:p>
        </w:tc>
        <w:tc>
          <w:tcPr>
            <w:tcW w:w="1890" w:type="dxa"/>
          </w:tcPr>
          <w:p w:rsidR="00E30C79" w:rsidRPr="00CE6AFD" w:rsidRDefault="00E30C79" w:rsidP="00E324C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E30C79" w:rsidRPr="00CE6AFD" w:rsidRDefault="00E30C79" w:rsidP="00B44458">
            <w:pPr>
              <w:jc w:val="center"/>
              <w:rPr>
                <w:rFonts w:ascii="Arial" w:hAnsi="Arial" w:cs="Arial"/>
                <w:highlight w:val="darkYellow"/>
              </w:rPr>
            </w:pPr>
          </w:p>
        </w:tc>
      </w:tr>
      <w:tr w:rsidR="00E30C79" w:rsidRPr="00A84305" w:rsidTr="001A7BFE">
        <w:tc>
          <w:tcPr>
            <w:tcW w:w="5850" w:type="dxa"/>
            <w:gridSpan w:val="2"/>
            <w:tcBorders>
              <w:bottom w:val="single" w:sz="4" w:space="0" w:color="auto"/>
            </w:tcBorders>
          </w:tcPr>
          <w:p w:rsidR="00E30C79" w:rsidRPr="00A84305" w:rsidRDefault="00E30C79" w:rsidP="00E324CE">
            <w:pPr>
              <w:pStyle w:val="Salutation"/>
              <w:rPr>
                <w:rFonts w:cs="Arial"/>
                <w:sz w:val="20"/>
              </w:rPr>
            </w:pPr>
            <w:r w:rsidRPr="00A84305">
              <w:rPr>
                <w:rFonts w:cs="Arial"/>
                <w:sz w:val="20"/>
              </w:rPr>
              <w:t>Potable Water Consumption /1000 MD (Gallon)**</w:t>
            </w:r>
          </w:p>
        </w:tc>
        <w:tc>
          <w:tcPr>
            <w:tcW w:w="1890" w:type="dxa"/>
          </w:tcPr>
          <w:p w:rsidR="00E30C79" w:rsidRPr="00CE6AFD" w:rsidRDefault="00E30C79" w:rsidP="00E324C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E30C79" w:rsidRPr="00CE6AFD" w:rsidRDefault="00E30C79" w:rsidP="00E30C79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E30C79" w:rsidRPr="00A84305" w:rsidTr="001A7BFE">
        <w:tc>
          <w:tcPr>
            <w:tcW w:w="5850" w:type="dxa"/>
            <w:gridSpan w:val="2"/>
            <w:shd w:val="clear" w:color="auto" w:fill="auto"/>
          </w:tcPr>
          <w:p w:rsidR="00E30C79" w:rsidRPr="00A84305" w:rsidRDefault="00E30C79" w:rsidP="00E324CE">
            <w:pPr>
              <w:pStyle w:val="Salutation"/>
              <w:rPr>
                <w:rFonts w:cs="Arial"/>
                <w:sz w:val="20"/>
              </w:rPr>
            </w:pPr>
            <w:r w:rsidRPr="00A84305">
              <w:rPr>
                <w:rFonts w:cs="Arial"/>
                <w:sz w:val="20"/>
              </w:rPr>
              <w:t xml:space="preserve">No. of Potable Water Quality Test Reports – Acceptable </w:t>
            </w:r>
          </w:p>
        </w:tc>
        <w:tc>
          <w:tcPr>
            <w:tcW w:w="1890" w:type="dxa"/>
          </w:tcPr>
          <w:p w:rsidR="00E30C79" w:rsidRPr="00CE6AFD" w:rsidRDefault="00E30C79" w:rsidP="00E324C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E30C79" w:rsidRPr="00CE6AFD" w:rsidRDefault="00E30C79" w:rsidP="00E30C79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E30C79" w:rsidRPr="00A84305" w:rsidTr="001A7BFE">
        <w:tc>
          <w:tcPr>
            <w:tcW w:w="5850" w:type="dxa"/>
            <w:gridSpan w:val="2"/>
            <w:shd w:val="clear" w:color="auto" w:fill="auto"/>
          </w:tcPr>
          <w:p w:rsidR="00E30C79" w:rsidRPr="00A84305" w:rsidRDefault="00E30C79" w:rsidP="00E324CE">
            <w:pPr>
              <w:pStyle w:val="Salutation"/>
              <w:rPr>
                <w:rFonts w:cs="Arial"/>
                <w:sz w:val="20"/>
              </w:rPr>
            </w:pPr>
            <w:r w:rsidRPr="00A84305">
              <w:rPr>
                <w:rFonts w:cs="Arial"/>
                <w:sz w:val="20"/>
              </w:rPr>
              <w:t>No. of Potable Water Quality Test Reports – Not Acceptable</w:t>
            </w:r>
          </w:p>
        </w:tc>
        <w:tc>
          <w:tcPr>
            <w:tcW w:w="1890" w:type="dxa"/>
          </w:tcPr>
          <w:p w:rsidR="00E30C79" w:rsidRPr="00CE6AFD" w:rsidRDefault="00E30C79" w:rsidP="00E324C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E30C79" w:rsidRPr="00CE6AFD" w:rsidRDefault="00E30C79" w:rsidP="00E30C79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E30C79" w:rsidRPr="00A84305" w:rsidTr="001A7BFE">
        <w:tc>
          <w:tcPr>
            <w:tcW w:w="5850" w:type="dxa"/>
            <w:gridSpan w:val="2"/>
            <w:shd w:val="clear" w:color="auto" w:fill="auto"/>
          </w:tcPr>
          <w:p w:rsidR="00E30C79" w:rsidRPr="00A84305" w:rsidRDefault="00E30C79" w:rsidP="00E324CE">
            <w:pPr>
              <w:pStyle w:val="Salutation"/>
              <w:rPr>
                <w:rFonts w:cs="Arial"/>
                <w:sz w:val="20"/>
              </w:rPr>
            </w:pPr>
            <w:r w:rsidRPr="00A84305">
              <w:rPr>
                <w:rFonts w:cs="Arial"/>
                <w:sz w:val="20"/>
              </w:rPr>
              <w:t>Total Sewage(include Kitchen, Dining) Generation (Gallons)</w:t>
            </w:r>
          </w:p>
        </w:tc>
        <w:tc>
          <w:tcPr>
            <w:tcW w:w="1890" w:type="dxa"/>
          </w:tcPr>
          <w:p w:rsidR="00E30C79" w:rsidRPr="00CE6AFD" w:rsidRDefault="00E30C79" w:rsidP="00E324C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E30C79" w:rsidRPr="00CE6AFD" w:rsidRDefault="00E30C79" w:rsidP="00E30C79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E30C79" w:rsidRPr="00A84305" w:rsidTr="001A7BFE">
        <w:tc>
          <w:tcPr>
            <w:tcW w:w="5850" w:type="dxa"/>
            <w:gridSpan w:val="2"/>
            <w:shd w:val="clear" w:color="auto" w:fill="auto"/>
          </w:tcPr>
          <w:p w:rsidR="00E30C79" w:rsidRPr="00A84305" w:rsidRDefault="00E30C79" w:rsidP="00E324CE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Sewage Generation / 1000MD (Gallons) )**</w:t>
            </w:r>
          </w:p>
        </w:tc>
        <w:tc>
          <w:tcPr>
            <w:tcW w:w="1890" w:type="dxa"/>
          </w:tcPr>
          <w:p w:rsidR="00E30C79" w:rsidRPr="00CE6AFD" w:rsidRDefault="00E30C79" w:rsidP="00E324C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E30C79" w:rsidRPr="00CE6AFD" w:rsidRDefault="00E30C79" w:rsidP="00E30C79">
            <w:pPr>
              <w:jc w:val="center"/>
              <w:rPr>
                <w:rFonts w:ascii="Arial" w:hAnsi="Arial"/>
              </w:rPr>
            </w:pPr>
          </w:p>
        </w:tc>
      </w:tr>
      <w:tr w:rsidR="00E30C79" w:rsidRPr="00A84305" w:rsidTr="001A7BFE">
        <w:tc>
          <w:tcPr>
            <w:tcW w:w="5850" w:type="dxa"/>
            <w:gridSpan w:val="2"/>
            <w:shd w:val="clear" w:color="auto" w:fill="auto"/>
          </w:tcPr>
          <w:p w:rsidR="00E30C79" w:rsidRPr="00A84305" w:rsidRDefault="00E30C79" w:rsidP="00E324CE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Total Sewage Treated (Gallons)</w:t>
            </w:r>
          </w:p>
        </w:tc>
        <w:tc>
          <w:tcPr>
            <w:tcW w:w="1890" w:type="dxa"/>
          </w:tcPr>
          <w:p w:rsidR="00E30C79" w:rsidRPr="00CE6AFD" w:rsidRDefault="00E30C79" w:rsidP="00E324C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E30C79" w:rsidRPr="00CE6AFD" w:rsidRDefault="00E30C79" w:rsidP="00E30C79">
            <w:pPr>
              <w:jc w:val="center"/>
            </w:pPr>
          </w:p>
        </w:tc>
      </w:tr>
      <w:tr w:rsidR="00DC282C" w:rsidRPr="00A84305" w:rsidTr="001A7BFE">
        <w:tc>
          <w:tcPr>
            <w:tcW w:w="5850" w:type="dxa"/>
            <w:gridSpan w:val="2"/>
            <w:shd w:val="clear" w:color="auto" w:fill="auto"/>
          </w:tcPr>
          <w:p w:rsidR="00DC282C" w:rsidRPr="00A84305" w:rsidRDefault="00DC282C" w:rsidP="00E324CE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Total Sewage Disposed outside (Gallons)</w:t>
            </w:r>
          </w:p>
        </w:tc>
        <w:tc>
          <w:tcPr>
            <w:tcW w:w="1890" w:type="dxa"/>
          </w:tcPr>
          <w:p w:rsidR="00DC282C" w:rsidRPr="00CE6AFD" w:rsidRDefault="00DC282C" w:rsidP="00E324C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DC282C" w:rsidRPr="00CE6AFD" w:rsidRDefault="00DC282C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217529" w:rsidRPr="00A84305" w:rsidTr="001A7BFE">
        <w:tc>
          <w:tcPr>
            <w:tcW w:w="5850" w:type="dxa"/>
            <w:gridSpan w:val="2"/>
            <w:shd w:val="clear" w:color="auto" w:fill="auto"/>
          </w:tcPr>
          <w:p w:rsidR="00217529" w:rsidRPr="00A84305" w:rsidRDefault="00217529" w:rsidP="00E324CE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Treated Sewage Used for Green Belt Development (Gallons)</w:t>
            </w:r>
          </w:p>
        </w:tc>
        <w:tc>
          <w:tcPr>
            <w:tcW w:w="1890" w:type="dxa"/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217529" w:rsidRPr="00A84305" w:rsidTr="001A7BFE">
        <w:tc>
          <w:tcPr>
            <w:tcW w:w="5850" w:type="dxa"/>
            <w:gridSpan w:val="2"/>
            <w:shd w:val="clear" w:color="auto" w:fill="auto"/>
          </w:tcPr>
          <w:p w:rsidR="00217529" w:rsidRPr="00A84305" w:rsidRDefault="00217529" w:rsidP="00E324CE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Treated Sewage Used For Dust Suppression (Gallons)</w:t>
            </w:r>
            <w:r w:rsidR="008078BD">
              <w:rPr>
                <w:rFonts w:ascii="Arial" w:hAnsi="Arial" w:cs="Arial"/>
              </w:rPr>
              <w:t>-</w:t>
            </w:r>
            <w:r w:rsidR="00ED545A">
              <w:rPr>
                <w:rFonts w:ascii="Arial" w:hAnsi="Arial" w:cs="Arial"/>
              </w:rPr>
              <w:t xml:space="preserve"> </w:t>
            </w:r>
            <w:r w:rsidR="00ED545A" w:rsidRPr="00CE6AFD">
              <w:rPr>
                <w:rFonts w:ascii="Arial" w:hAnsi="Arial" w:cs="Arial"/>
              </w:rPr>
              <w:t>Non Drinking water</w:t>
            </w:r>
          </w:p>
        </w:tc>
        <w:tc>
          <w:tcPr>
            <w:tcW w:w="1890" w:type="dxa"/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217529" w:rsidRPr="00A84305">
        <w:tc>
          <w:tcPr>
            <w:tcW w:w="5850" w:type="dxa"/>
            <w:gridSpan w:val="2"/>
            <w:shd w:val="clear" w:color="auto" w:fill="auto"/>
          </w:tcPr>
          <w:p w:rsidR="00217529" w:rsidRPr="00A84305" w:rsidRDefault="00217529" w:rsidP="00E324CE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Green Belt Development Area (Square Meter and %)</w:t>
            </w:r>
          </w:p>
        </w:tc>
        <w:tc>
          <w:tcPr>
            <w:tcW w:w="1890" w:type="dxa"/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217529" w:rsidRPr="00A84305">
        <w:tc>
          <w:tcPr>
            <w:tcW w:w="5850" w:type="dxa"/>
            <w:gridSpan w:val="2"/>
            <w:shd w:val="clear" w:color="auto" w:fill="auto"/>
          </w:tcPr>
          <w:p w:rsidR="00217529" w:rsidRPr="00A84305" w:rsidRDefault="00217529" w:rsidP="00E324CE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 xml:space="preserve">No. of  Trees Planted / No. of Survived </w:t>
            </w:r>
          </w:p>
        </w:tc>
        <w:tc>
          <w:tcPr>
            <w:tcW w:w="1890" w:type="dxa"/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217529" w:rsidRPr="00A84305" w:rsidTr="001A7BFE">
        <w:tc>
          <w:tcPr>
            <w:tcW w:w="5850" w:type="dxa"/>
            <w:gridSpan w:val="2"/>
          </w:tcPr>
          <w:p w:rsidR="00217529" w:rsidRPr="00A84305" w:rsidRDefault="00217529" w:rsidP="00E324CE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 xml:space="preserve">Total Power Consumed (KW) </w:t>
            </w:r>
          </w:p>
        </w:tc>
        <w:tc>
          <w:tcPr>
            <w:tcW w:w="1890" w:type="dxa"/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217529" w:rsidRPr="00A84305" w:rsidTr="001A7BFE">
        <w:tc>
          <w:tcPr>
            <w:tcW w:w="5850" w:type="dxa"/>
            <w:gridSpan w:val="2"/>
          </w:tcPr>
          <w:p w:rsidR="00217529" w:rsidRPr="00A84305" w:rsidRDefault="00217529" w:rsidP="00E324CE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Power Consumption / 1000 MD (KW)**</w:t>
            </w:r>
          </w:p>
        </w:tc>
        <w:tc>
          <w:tcPr>
            <w:tcW w:w="1890" w:type="dxa"/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E30C79" w:rsidRPr="00A84305" w:rsidTr="001A7BFE">
        <w:tc>
          <w:tcPr>
            <w:tcW w:w="5850" w:type="dxa"/>
            <w:gridSpan w:val="2"/>
          </w:tcPr>
          <w:p w:rsidR="00E30C79" w:rsidRPr="00A84305" w:rsidRDefault="00E30C79" w:rsidP="00E324CE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Total Fuel Consumed in the Camp (Gallons)</w:t>
            </w:r>
          </w:p>
        </w:tc>
        <w:tc>
          <w:tcPr>
            <w:tcW w:w="1890" w:type="dxa"/>
          </w:tcPr>
          <w:p w:rsidR="00E30C79" w:rsidRPr="00CE6AFD" w:rsidRDefault="00E30C79" w:rsidP="000C748F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E30C79" w:rsidRPr="00CE6AFD" w:rsidRDefault="00E30C79" w:rsidP="00E30C79">
            <w:pPr>
              <w:jc w:val="center"/>
            </w:pPr>
          </w:p>
        </w:tc>
      </w:tr>
      <w:tr w:rsidR="00E30C79" w:rsidRPr="00A84305" w:rsidTr="001A7BFE">
        <w:tc>
          <w:tcPr>
            <w:tcW w:w="5850" w:type="dxa"/>
            <w:gridSpan w:val="2"/>
          </w:tcPr>
          <w:p w:rsidR="00E30C79" w:rsidRPr="00A84305" w:rsidRDefault="00E30C79" w:rsidP="00E324CE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Fuel Consumption in Camp/ 1000 MD (Gallons)**</w:t>
            </w:r>
          </w:p>
        </w:tc>
        <w:tc>
          <w:tcPr>
            <w:tcW w:w="1890" w:type="dxa"/>
          </w:tcPr>
          <w:p w:rsidR="00E30C79" w:rsidRPr="00CE6AFD" w:rsidRDefault="00E30C79" w:rsidP="00E324C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E30C79" w:rsidRPr="00CE6AFD" w:rsidRDefault="00E30C79" w:rsidP="00E30C79">
            <w:pPr>
              <w:jc w:val="center"/>
            </w:pPr>
          </w:p>
        </w:tc>
      </w:tr>
      <w:tr w:rsidR="00E30C79" w:rsidRPr="00A84305" w:rsidTr="001A7BFE">
        <w:tc>
          <w:tcPr>
            <w:tcW w:w="5850" w:type="dxa"/>
            <w:gridSpan w:val="2"/>
          </w:tcPr>
          <w:p w:rsidR="00E30C79" w:rsidRPr="00A84305" w:rsidRDefault="00E30C79" w:rsidP="00E324CE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Total Fuel Consumed in Construction Activities (Gallons)</w:t>
            </w:r>
          </w:p>
        </w:tc>
        <w:tc>
          <w:tcPr>
            <w:tcW w:w="1890" w:type="dxa"/>
          </w:tcPr>
          <w:p w:rsidR="00E30C79" w:rsidRPr="00CE6AFD" w:rsidRDefault="00E30C79" w:rsidP="000C748F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E30C79" w:rsidRPr="00CE6AFD" w:rsidRDefault="00E30C79" w:rsidP="00E30C79">
            <w:pPr>
              <w:jc w:val="center"/>
            </w:pPr>
          </w:p>
        </w:tc>
      </w:tr>
      <w:tr w:rsidR="00E30C79" w:rsidRPr="00A84305" w:rsidTr="001A7BFE">
        <w:tc>
          <w:tcPr>
            <w:tcW w:w="5850" w:type="dxa"/>
            <w:gridSpan w:val="2"/>
          </w:tcPr>
          <w:p w:rsidR="00E30C79" w:rsidRPr="00A84305" w:rsidRDefault="00E30C79" w:rsidP="00E324CE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Fuel Consumption in Construction /1000 MD (Gallons)**</w:t>
            </w:r>
          </w:p>
        </w:tc>
        <w:tc>
          <w:tcPr>
            <w:tcW w:w="1890" w:type="dxa"/>
          </w:tcPr>
          <w:p w:rsidR="00E30C79" w:rsidRPr="00CE6AFD" w:rsidRDefault="00E30C79" w:rsidP="00E324C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E30C79" w:rsidRPr="00CE6AFD" w:rsidRDefault="00E30C79" w:rsidP="00E30C79">
            <w:pPr>
              <w:jc w:val="center"/>
            </w:pPr>
          </w:p>
        </w:tc>
      </w:tr>
      <w:tr w:rsidR="00E30C79" w:rsidRPr="00A84305" w:rsidTr="001A7BFE">
        <w:tc>
          <w:tcPr>
            <w:tcW w:w="5850" w:type="dxa"/>
            <w:gridSpan w:val="2"/>
          </w:tcPr>
          <w:p w:rsidR="00E30C79" w:rsidRPr="00A84305" w:rsidRDefault="00E30C79" w:rsidP="00E324CE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Total Non Hazardous Waste Disposed (Tons)</w:t>
            </w:r>
          </w:p>
        </w:tc>
        <w:tc>
          <w:tcPr>
            <w:tcW w:w="1890" w:type="dxa"/>
          </w:tcPr>
          <w:p w:rsidR="00E30C79" w:rsidRPr="00CE6AFD" w:rsidRDefault="00E30C79" w:rsidP="00942F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E30C79" w:rsidRPr="00CE6AFD" w:rsidRDefault="00E30C79" w:rsidP="00E30C79">
            <w:pPr>
              <w:jc w:val="center"/>
            </w:pPr>
          </w:p>
        </w:tc>
      </w:tr>
      <w:tr w:rsidR="00E30C79" w:rsidRPr="00A84305" w:rsidTr="001A7BFE">
        <w:tc>
          <w:tcPr>
            <w:tcW w:w="5850" w:type="dxa"/>
            <w:gridSpan w:val="2"/>
          </w:tcPr>
          <w:p w:rsidR="00E30C79" w:rsidRPr="00A84305" w:rsidRDefault="00E30C79" w:rsidP="00E324CE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Total Hazardous Waste Disposed (Tons)</w:t>
            </w:r>
          </w:p>
        </w:tc>
        <w:tc>
          <w:tcPr>
            <w:tcW w:w="1890" w:type="dxa"/>
          </w:tcPr>
          <w:p w:rsidR="00E30C79" w:rsidRPr="00CE6AFD" w:rsidRDefault="00E30C79" w:rsidP="00942F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E30C79" w:rsidRPr="00CE6AFD" w:rsidRDefault="00E30C79" w:rsidP="00E30C79">
            <w:pPr>
              <w:jc w:val="center"/>
            </w:pPr>
          </w:p>
        </w:tc>
      </w:tr>
      <w:tr w:rsidR="00E30C79" w:rsidRPr="00A84305" w:rsidTr="001A7BFE">
        <w:tc>
          <w:tcPr>
            <w:tcW w:w="5850" w:type="dxa"/>
            <w:gridSpan w:val="2"/>
          </w:tcPr>
          <w:p w:rsidR="00E30C79" w:rsidRPr="00A84305" w:rsidRDefault="00E30C79" w:rsidP="00E324CE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>Total Bio Hazard / Medical Waste Disposed (Kgs.)</w:t>
            </w:r>
          </w:p>
        </w:tc>
        <w:tc>
          <w:tcPr>
            <w:tcW w:w="1890" w:type="dxa"/>
          </w:tcPr>
          <w:p w:rsidR="00E30C79" w:rsidRPr="00CE6AFD" w:rsidRDefault="00E30C79" w:rsidP="00942F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</w:tcPr>
          <w:p w:rsidR="00E30C79" w:rsidRPr="00CE6AFD" w:rsidRDefault="00E30C79" w:rsidP="00E30C79">
            <w:pPr>
              <w:jc w:val="center"/>
            </w:pPr>
          </w:p>
        </w:tc>
      </w:tr>
      <w:tr w:rsidR="00217529" w:rsidRPr="00A84305" w:rsidTr="001A7BFE">
        <w:tc>
          <w:tcPr>
            <w:tcW w:w="5850" w:type="dxa"/>
            <w:gridSpan w:val="2"/>
          </w:tcPr>
          <w:p w:rsidR="00217529" w:rsidRPr="00A84305" w:rsidRDefault="00217529" w:rsidP="00E324CE">
            <w:pPr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 xml:space="preserve">CHSE / External Audit, Observation, </w:t>
            </w:r>
            <w:smartTag w:uri="urn:schemas-microsoft-com:office:smarttags" w:element="place">
              <w:smartTag w:uri="urn:schemas-microsoft-com:office:smarttags" w:element="City">
                <w:r w:rsidRPr="00A84305">
                  <w:rPr>
                    <w:rFonts w:ascii="Arial" w:hAnsi="Arial" w:cs="Arial"/>
                  </w:rPr>
                  <w:t>NCR</w:t>
                </w:r>
              </w:smartTag>
              <w:r w:rsidRPr="00A84305">
                <w:rPr>
                  <w:rFonts w:ascii="Arial" w:hAnsi="Arial" w:cs="Arial"/>
                </w:rPr>
                <w:t xml:space="preserve">, </w:t>
              </w:r>
              <w:smartTag w:uri="urn:schemas-microsoft-com:office:smarttags" w:element="State">
                <w:r w:rsidRPr="00A84305">
                  <w:rPr>
                    <w:rFonts w:ascii="Arial" w:hAnsi="Arial" w:cs="Arial"/>
                  </w:rPr>
                  <w:t>CA</w:t>
                </w:r>
              </w:smartTag>
            </w:smartTag>
            <w:r w:rsidRPr="00A84305">
              <w:rPr>
                <w:rFonts w:ascii="Arial" w:hAnsi="Arial" w:cs="Arial"/>
              </w:rPr>
              <w:t>, PA &amp; Closeout Log. (No. attended out of no. of finding)</w:t>
            </w:r>
          </w:p>
        </w:tc>
        <w:tc>
          <w:tcPr>
            <w:tcW w:w="1890" w:type="dxa"/>
            <w:vAlign w:val="center"/>
          </w:tcPr>
          <w:p w:rsidR="00217529" w:rsidRPr="00CE6AFD" w:rsidRDefault="00217529" w:rsidP="0021752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  <w:vAlign w:val="center"/>
          </w:tcPr>
          <w:p w:rsidR="00217529" w:rsidRPr="00CE6AFD" w:rsidRDefault="00217529" w:rsidP="001A7BFE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E048FA" w:rsidRPr="00EC616E" w:rsidRDefault="00E048FA">
      <w:pPr>
        <w:rPr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0"/>
      </w:tblGrid>
      <w:tr w:rsidR="00217529" w:rsidRPr="00A84305" w:rsidTr="00EC616E">
        <w:trPr>
          <w:cantSplit/>
          <w:trHeight w:val="512"/>
        </w:trPr>
        <w:tc>
          <w:tcPr>
            <w:tcW w:w="10170" w:type="dxa"/>
            <w:tcBorders>
              <w:bottom w:val="single" w:sz="4" w:space="0" w:color="auto"/>
            </w:tcBorders>
          </w:tcPr>
          <w:p w:rsidR="00217529" w:rsidRDefault="00217529" w:rsidP="00EC616E">
            <w:pPr>
              <w:rPr>
                <w:rFonts w:ascii="Arial" w:hAnsi="Arial" w:cs="Arial"/>
                <w:b/>
                <w:bCs/>
                <w:sz w:val="22"/>
              </w:rPr>
            </w:pPr>
            <w:r w:rsidRPr="00A84305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 w:rsidRPr="00A84305">
              <w:rPr>
                <w:rFonts w:ascii="Arial" w:hAnsi="Arial" w:cs="Arial"/>
                <w:b/>
                <w:bCs/>
                <w:sz w:val="22"/>
                <w:u w:val="single"/>
              </w:rPr>
              <w:t xml:space="preserve">Consumption Trend Analysis </w:t>
            </w:r>
            <w:r w:rsidRPr="00A84305">
              <w:rPr>
                <w:rFonts w:ascii="Arial" w:hAnsi="Arial" w:cs="Arial"/>
                <w:b/>
                <w:bCs/>
                <w:sz w:val="22"/>
              </w:rPr>
              <w:t>(</w:t>
            </w:r>
            <w:r w:rsidRPr="00A84305">
              <w:rPr>
                <w:rFonts w:ascii="Arial" w:hAnsi="Arial" w:cs="Arial"/>
                <w:i/>
                <w:iCs/>
                <w:sz w:val="22"/>
              </w:rPr>
              <w:t>Compared to previous month</w:t>
            </w:r>
            <w:r w:rsidRPr="00A84305">
              <w:rPr>
                <w:rFonts w:ascii="Arial" w:hAnsi="Arial" w:cs="Arial"/>
                <w:b/>
                <w:bCs/>
                <w:sz w:val="22"/>
              </w:rPr>
              <w:t>)</w:t>
            </w:r>
          </w:p>
          <w:p w:rsidR="00EC616E" w:rsidRPr="00EC616E" w:rsidRDefault="00EC616E" w:rsidP="00EC616E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</w:p>
        </w:tc>
      </w:tr>
    </w:tbl>
    <w:p w:rsidR="00E21AAD" w:rsidRPr="00A84305" w:rsidRDefault="00E21AAD">
      <w:pPr>
        <w:rPr>
          <w:rFonts w:ascii="Arial" w:hAnsi="Arial" w:cs="Arial"/>
          <w:i/>
          <w:iCs/>
          <w:sz w:val="16"/>
        </w:rPr>
      </w:pPr>
      <w:r w:rsidRPr="00A84305">
        <w:rPr>
          <w:rFonts w:ascii="Arial" w:hAnsi="Arial" w:cs="Arial"/>
          <w:i/>
          <w:iCs/>
          <w:sz w:val="16"/>
        </w:rPr>
        <w:t xml:space="preserve">Note: </w:t>
      </w:r>
      <w:r w:rsidRPr="00A84305">
        <w:rPr>
          <w:rFonts w:ascii="Arial" w:hAnsi="Arial" w:cs="Arial"/>
          <w:i/>
          <w:iCs/>
          <w:sz w:val="16"/>
        </w:rPr>
        <w:tab/>
        <w:t>* Consumption per 1000mandays = Consumption in a month X 1000 / Total man-hours worked for the month, ** M = More, L = Less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8"/>
        <w:gridCol w:w="1586"/>
        <w:gridCol w:w="1586"/>
        <w:gridCol w:w="1587"/>
        <w:gridCol w:w="1587"/>
        <w:gridCol w:w="2436"/>
      </w:tblGrid>
      <w:tr w:rsidR="00E21AAD" w:rsidRPr="00A84305">
        <w:trPr>
          <w:cantSplit/>
        </w:trPr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E6E6E6"/>
          </w:tcPr>
          <w:p w:rsidR="00E21AAD" w:rsidRPr="00A84305" w:rsidRDefault="00E21AAD">
            <w:pPr>
              <w:pStyle w:val="Heading9"/>
              <w:spacing w:before="80" w:after="80"/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lastRenderedPageBreak/>
              <w:t xml:space="preserve">HSE Training Coverage for the Month </w:t>
            </w:r>
          </w:p>
        </w:tc>
      </w:tr>
      <w:tr w:rsidR="00E21AAD" w:rsidRPr="00A84305">
        <w:tc>
          <w:tcPr>
            <w:tcW w:w="1478" w:type="dxa"/>
          </w:tcPr>
          <w:p w:rsidR="00E21AAD" w:rsidRPr="00A84305" w:rsidRDefault="00E21AAD">
            <w:pPr>
              <w:pStyle w:val="Heading6"/>
              <w:rPr>
                <w:sz w:val="22"/>
              </w:rPr>
            </w:pPr>
            <w:r w:rsidRPr="00A84305">
              <w:rPr>
                <w:sz w:val="22"/>
              </w:rPr>
              <w:t>Managers</w:t>
            </w:r>
          </w:p>
        </w:tc>
        <w:tc>
          <w:tcPr>
            <w:tcW w:w="1586" w:type="dxa"/>
          </w:tcPr>
          <w:p w:rsidR="00E21AAD" w:rsidRPr="00A84305" w:rsidRDefault="00E21AAD">
            <w:pPr>
              <w:pStyle w:val="Heading6"/>
              <w:rPr>
                <w:sz w:val="22"/>
              </w:rPr>
            </w:pPr>
            <w:r w:rsidRPr="00A84305">
              <w:rPr>
                <w:sz w:val="22"/>
              </w:rPr>
              <w:t>Engineers</w:t>
            </w:r>
          </w:p>
        </w:tc>
        <w:tc>
          <w:tcPr>
            <w:tcW w:w="1586" w:type="dxa"/>
          </w:tcPr>
          <w:p w:rsidR="00E21AAD" w:rsidRPr="00A84305" w:rsidRDefault="00E21AAD">
            <w:pPr>
              <w:pStyle w:val="Heading6"/>
              <w:rPr>
                <w:sz w:val="22"/>
              </w:rPr>
            </w:pPr>
            <w:r w:rsidRPr="00A84305">
              <w:rPr>
                <w:sz w:val="22"/>
              </w:rPr>
              <w:t>Supervisors</w:t>
            </w:r>
          </w:p>
        </w:tc>
        <w:tc>
          <w:tcPr>
            <w:tcW w:w="1587" w:type="dxa"/>
          </w:tcPr>
          <w:p w:rsidR="00E21AAD" w:rsidRPr="00A84305" w:rsidRDefault="00E21AAD">
            <w:pPr>
              <w:pStyle w:val="Heading6"/>
              <w:rPr>
                <w:sz w:val="22"/>
              </w:rPr>
            </w:pPr>
            <w:r w:rsidRPr="00A84305">
              <w:rPr>
                <w:sz w:val="22"/>
              </w:rPr>
              <w:t>Technicians</w:t>
            </w:r>
          </w:p>
        </w:tc>
        <w:tc>
          <w:tcPr>
            <w:tcW w:w="1587" w:type="dxa"/>
          </w:tcPr>
          <w:p w:rsidR="00E21AAD" w:rsidRPr="00A84305" w:rsidRDefault="00E21AAD">
            <w:pPr>
              <w:pStyle w:val="Heading6"/>
              <w:rPr>
                <w:sz w:val="22"/>
              </w:rPr>
            </w:pPr>
            <w:r w:rsidRPr="00A84305">
              <w:rPr>
                <w:sz w:val="22"/>
              </w:rPr>
              <w:t>Workmen</w:t>
            </w:r>
          </w:p>
        </w:tc>
        <w:tc>
          <w:tcPr>
            <w:tcW w:w="2436" w:type="dxa"/>
          </w:tcPr>
          <w:p w:rsidR="00E21AAD" w:rsidRPr="00A84305" w:rsidRDefault="00E21AAD">
            <w:pPr>
              <w:pStyle w:val="Heading6"/>
              <w:rPr>
                <w:sz w:val="22"/>
              </w:rPr>
            </w:pPr>
            <w:r w:rsidRPr="00A84305">
              <w:rPr>
                <w:sz w:val="22"/>
              </w:rPr>
              <w:t>Total</w:t>
            </w:r>
          </w:p>
        </w:tc>
      </w:tr>
      <w:tr w:rsidR="000405DE" w:rsidRPr="00A84305">
        <w:tc>
          <w:tcPr>
            <w:tcW w:w="1478" w:type="dxa"/>
            <w:vAlign w:val="center"/>
          </w:tcPr>
          <w:p w:rsidR="000405DE" w:rsidRPr="00A84305" w:rsidRDefault="000405D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86" w:type="dxa"/>
            <w:vAlign w:val="center"/>
          </w:tcPr>
          <w:p w:rsidR="000405DE" w:rsidRPr="00A84305" w:rsidRDefault="000405DE" w:rsidP="001A7BF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86" w:type="dxa"/>
            <w:vAlign w:val="center"/>
          </w:tcPr>
          <w:p w:rsidR="000405DE" w:rsidRPr="00A84305" w:rsidRDefault="000405DE" w:rsidP="001A7BF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87" w:type="dxa"/>
            <w:vAlign w:val="center"/>
          </w:tcPr>
          <w:p w:rsidR="000405DE" w:rsidRPr="00A84305" w:rsidRDefault="000405DE" w:rsidP="001A7BF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87" w:type="dxa"/>
            <w:vAlign w:val="center"/>
          </w:tcPr>
          <w:p w:rsidR="000405DE" w:rsidRPr="00A84305" w:rsidRDefault="000405DE" w:rsidP="001A7BF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436" w:type="dxa"/>
            <w:vAlign w:val="center"/>
          </w:tcPr>
          <w:p w:rsidR="000405DE" w:rsidRPr="00A84305" w:rsidRDefault="000405DE" w:rsidP="001A7BF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:rsidR="00E21AAD" w:rsidRPr="00A84305" w:rsidRDefault="00E21AAD">
      <w:pPr>
        <w:rPr>
          <w:rFonts w:ascii="Arial" w:hAnsi="Arial" w:cs="Arial"/>
          <w:i/>
          <w:iCs/>
          <w:sz w:val="16"/>
        </w:rPr>
      </w:pPr>
    </w:p>
    <w:p w:rsidR="00E21AAD" w:rsidRPr="00A84305" w:rsidRDefault="00E21AAD">
      <w:pPr>
        <w:rPr>
          <w:rFonts w:ascii="Arial" w:hAnsi="Arial" w:cs="Arial"/>
          <w:i/>
          <w:iCs/>
          <w:sz w:val="16"/>
        </w:rPr>
      </w:pPr>
      <w:r w:rsidRPr="00A84305">
        <w:rPr>
          <w:rFonts w:ascii="Arial" w:hAnsi="Arial" w:cs="Arial"/>
          <w:i/>
          <w:iCs/>
          <w:sz w:val="16"/>
        </w:rPr>
        <w:t xml:space="preserve">Note: </w:t>
      </w:r>
      <w:r w:rsidRPr="00A84305">
        <w:rPr>
          <w:rFonts w:ascii="Arial" w:hAnsi="Arial" w:cs="Arial"/>
          <w:i/>
          <w:iCs/>
          <w:sz w:val="16"/>
        </w:rPr>
        <w:tab/>
        <w:t>HSE Training Coverage includes Sub- contractors training and the figure should match the content as in Attachment “B” of this report.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440"/>
        <w:gridCol w:w="1680"/>
        <w:gridCol w:w="1560"/>
        <w:gridCol w:w="1680"/>
        <w:gridCol w:w="2040"/>
        <w:gridCol w:w="60"/>
      </w:tblGrid>
      <w:tr w:rsidR="007D7838" w:rsidRPr="00A84305">
        <w:trPr>
          <w:gridAfter w:val="1"/>
          <w:wAfter w:w="60" w:type="dxa"/>
          <w:cantSplit/>
        </w:trPr>
        <w:tc>
          <w:tcPr>
            <w:tcW w:w="10200" w:type="dxa"/>
            <w:gridSpan w:val="6"/>
            <w:shd w:val="clear" w:color="auto" w:fill="E6E6E6"/>
          </w:tcPr>
          <w:p w:rsidR="007D7838" w:rsidRPr="00A84305" w:rsidRDefault="007D7838" w:rsidP="00776224">
            <w:pPr>
              <w:pStyle w:val="Heading9"/>
              <w:spacing w:before="80" w:after="80"/>
              <w:rPr>
                <w:rFonts w:ascii="Arial" w:hAnsi="Arial" w:cs="Arial"/>
              </w:rPr>
            </w:pPr>
            <w:r w:rsidRPr="00A84305">
              <w:rPr>
                <w:rFonts w:ascii="Arial" w:hAnsi="Arial" w:cs="Arial"/>
              </w:rPr>
              <w:t xml:space="preserve">HSE </w:t>
            </w:r>
            <w:r w:rsidR="00643FA3" w:rsidRPr="00A84305">
              <w:rPr>
                <w:rFonts w:ascii="Arial" w:hAnsi="Arial" w:cs="Arial"/>
              </w:rPr>
              <w:t>MANPOWER:</w:t>
            </w:r>
            <w:r w:rsidRPr="00A84305">
              <w:rPr>
                <w:rFonts w:ascii="Arial" w:hAnsi="Arial" w:cs="Arial"/>
              </w:rPr>
              <w:t xml:space="preserve"> </w:t>
            </w:r>
          </w:p>
        </w:tc>
      </w:tr>
      <w:tr w:rsidR="00370673" w:rsidRPr="00A84305">
        <w:trPr>
          <w:gridAfter w:val="1"/>
          <w:wAfter w:w="60" w:type="dxa"/>
        </w:trPr>
        <w:tc>
          <w:tcPr>
            <w:tcW w:w="1800" w:type="dxa"/>
          </w:tcPr>
          <w:p w:rsidR="00370673" w:rsidRPr="00A84305" w:rsidRDefault="00370673" w:rsidP="007D7838">
            <w:pPr>
              <w:pStyle w:val="Heading6"/>
              <w:rPr>
                <w:sz w:val="22"/>
              </w:rPr>
            </w:pPr>
            <w:r w:rsidRPr="00A84305">
              <w:rPr>
                <w:sz w:val="22"/>
              </w:rPr>
              <w:t>Manpower (Planned)</w:t>
            </w:r>
          </w:p>
        </w:tc>
        <w:tc>
          <w:tcPr>
            <w:tcW w:w="1440" w:type="dxa"/>
          </w:tcPr>
          <w:p w:rsidR="00370673" w:rsidRPr="00A84305" w:rsidRDefault="00370673" w:rsidP="00776224">
            <w:pPr>
              <w:pStyle w:val="Heading6"/>
              <w:rPr>
                <w:sz w:val="22"/>
              </w:rPr>
            </w:pPr>
            <w:r w:rsidRPr="00A84305">
              <w:rPr>
                <w:sz w:val="22"/>
              </w:rPr>
              <w:t>Manpower</w:t>
            </w:r>
          </w:p>
          <w:p w:rsidR="00370673" w:rsidRPr="00A84305" w:rsidRDefault="00370673" w:rsidP="00776224">
            <w:pPr>
              <w:pStyle w:val="Heading6"/>
              <w:rPr>
                <w:sz w:val="22"/>
              </w:rPr>
            </w:pPr>
            <w:r w:rsidRPr="00A84305">
              <w:rPr>
                <w:sz w:val="22"/>
              </w:rPr>
              <w:t xml:space="preserve"> (Actual)</w:t>
            </w:r>
          </w:p>
        </w:tc>
        <w:tc>
          <w:tcPr>
            <w:tcW w:w="1680" w:type="dxa"/>
          </w:tcPr>
          <w:p w:rsidR="00370673" w:rsidRPr="00A84305" w:rsidRDefault="00370673" w:rsidP="00776224">
            <w:pPr>
              <w:pStyle w:val="Heading6"/>
              <w:rPr>
                <w:sz w:val="22"/>
              </w:rPr>
            </w:pPr>
            <w:r w:rsidRPr="00A84305">
              <w:rPr>
                <w:sz w:val="22"/>
              </w:rPr>
              <w:t>Separation</w:t>
            </w:r>
          </w:p>
          <w:p w:rsidR="00370673" w:rsidRPr="00A84305" w:rsidRDefault="00370673" w:rsidP="00370673"/>
        </w:tc>
        <w:tc>
          <w:tcPr>
            <w:tcW w:w="1560" w:type="dxa"/>
          </w:tcPr>
          <w:p w:rsidR="00370673" w:rsidRPr="00A84305" w:rsidRDefault="00370673" w:rsidP="00EF4F08">
            <w:pPr>
              <w:pStyle w:val="Heading6"/>
              <w:rPr>
                <w:sz w:val="22"/>
              </w:rPr>
            </w:pPr>
            <w:r w:rsidRPr="00A84305">
              <w:rPr>
                <w:sz w:val="22"/>
              </w:rPr>
              <w:t>Transfer</w:t>
            </w:r>
          </w:p>
        </w:tc>
        <w:tc>
          <w:tcPr>
            <w:tcW w:w="1680" w:type="dxa"/>
          </w:tcPr>
          <w:p w:rsidR="00370673" w:rsidRPr="00A84305" w:rsidRDefault="00370673" w:rsidP="00370673">
            <w:pPr>
              <w:pStyle w:val="Heading6"/>
              <w:rPr>
                <w:sz w:val="22"/>
                <w:szCs w:val="22"/>
              </w:rPr>
            </w:pPr>
            <w:r w:rsidRPr="00A84305">
              <w:rPr>
                <w:sz w:val="22"/>
                <w:szCs w:val="22"/>
              </w:rPr>
              <w:t>Identified</w:t>
            </w:r>
          </w:p>
          <w:p w:rsidR="00370673" w:rsidRPr="00A84305" w:rsidRDefault="00370673" w:rsidP="00370673">
            <w:r w:rsidRPr="00A84305">
              <w:rPr>
                <w:sz w:val="22"/>
                <w:szCs w:val="22"/>
              </w:rPr>
              <w:t xml:space="preserve">    To Join (ITJ)</w:t>
            </w:r>
          </w:p>
        </w:tc>
        <w:tc>
          <w:tcPr>
            <w:tcW w:w="2040" w:type="dxa"/>
          </w:tcPr>
          <w:p w:rsidR="00370673" w:rsidRPr="00A84305" w:rsidRDefault="00370673" w:rsidP="00776224">
            <w:pPr>
              <w:pStyle w:val="Heading6"/>
              <w:rPr>
                <w:sz w:val="22"/>
              </w:rPr>
            </w:pPr>
            <w:r w:rsidRPr="00A84305">
              <w:rPr>
                <w:sz w:val="22"/>
              </w:rPr>
              <w:t>Remarks</w:t>
            </w:r>
          </w:p>
        </w:tc>
      </w:tr>
      <w:tr w:rsidR="00370673" w:rsidRPr="00A84305">
        <w:trPr>
          <w:gridAfter w:val="1"/>
          <w:wAfter w:w="60" w:type="dxa"/>
          <w:trHeight w:val="470"/>
        </w:trPr>
        <w:tc>
          <w:tcPr>
            <w:tcW w:w="1800" w:type="dxa"/>
            <w:vAlign w:val="center"/>
          </w:tcPr>
          <w:p w:rsidR="00370673" w:rsidRPr="00CE6AFD" w:rsidRDefault="00370673" w:rsidP="007762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440" w:type="dxa"/>
            <w:vAlign w:val="center"/>
          </w:tcPr>
          <w:p w:rsidR="00370673" w:rsidRPr="00CE6AFD" w:rsidRDefault="00370673" w:rsidP="007762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80" w:type="dxa"/>
            <w:vAlign w:val="center"/>
          </w:tcPr>
          <w:p w:rsidR="00370673" w:rsidRPr="00CE6AFD" w:rsidRDefault="00370673" w:rsidP="007762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60" w:type="dxa"/>
            <w:vAlign w:val="center"/>
          </w:tcPr>
          <w:p w:rsidR="00370673" w:rsidRPr="00CE6AFD" w:rsidRDefault="00370673" w:rsidP="007762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80" w:type="dxa"/>
            <w:vAlign w:val="center"/>
          </w:tcPr>
          <w:p w:rsidR="00370673" w:rsidRPr="00CE6AFD" w:rsidRDefault="00370673" w:rsidP="007762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040" w:type="dxa"/>
            <w:vAlign w:val="center"/>
          </w:tcPr>
          <w:p w:rsidR="00370673" w:rsidRPr="00CE6AFD" w:rsidRDefault="00370673" w:rsidP="00776224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E21AAD" w:rsidRPr="00A8430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10260" w:type="dxa"/>
            <w:gridSpan w:val="7"/>
            <w:tcBorders>
              <w:top w:val="single" w:sz="12" w:space="0" w:color="auto"/>
              <w:bottom w:val="single" w:sz="8" w:space="0" w:color="auto"/>
            </w:tcBorders>
            <w:shd w:val="pct10" w:color="auto" w:fill="auto"/>
            <w:vAlign w:val="center"/>
          </w:tcPr>
          <w:p w:rsidR="00E21AAD" w:rsidRPr="00A84305" w:rsidRDefault="00E21AAD">
            <w:pPr>
              <w:rPr>
                <w:rFonts w:ascii="Arial" w:hAnsi="Arial" w:cs="Arial"/>
                <w:b/>
              </w:rPr>
            </w:pPr>
            <w:r w:rsidRPr="00A84305">
              <w:rPr>
                <w:rFonts w:ascii="Arial" w:hAnsi="Arial" w:cs="Arial"/>
                <w:b/>
                <w:smallCaps/>
                <w:sz w:val="24"/>
              </w:rPr>
              <w:t>Significant Events During the Month</w:t>
            </w:r>
            <w:r w:rsidRPr="00A84305">
              <w:rPr>
                <w:rFonts w:ascii="Arial" w:hAnsi="Arial" w:cs="Arial"/>
                <w:b/>
              </w:rPr>
              <w:t xml:space="preserve">  (</w:t>
            </w:r>
            <w:r w:rsidRPr="00A84305">
              <w:rPr>
                <w:rFonts w:ascii="Arial" w:hAnsi="Arial" w:cs="Arial"/>
                <w:b/>
                <w:i/>
                <w:iCs/>
              </w:rPr>
              <w:t>including near-misses, vehicle accidents, fire, safety exercise/meeting, promotions, awards, spill</w:t>
            </w:r>
            <w:r w:rsidR="007B3810" w:rsidRPr="00A84305">
              <w:rPr>
                <w:rFonts w:ascii="Arial" w:hAnsi="Arial" w:cs="Arial"/>
                <w:b/>
                <w:i/>
                <w:iCs/>
              </w:rPr>
              <w:t>, Other</w:t>
            </w:r>
            <w:r w:rsidRPr="00A84305">
              <w:rPr>
                <w:rFonts w:ascii="Arial" w:hAnsi="Arial" w:cs="Arial"/>
                <w:b/>
                <w:i/>
                <w:iCs/>
              </w:rPr>
              <w:t xml:space="preserve"> constraints)</w:t>
            </w:r>
            <w:r w:rsidRPr="00A84305">
              <w:rPr>
                <w:rFonts w:ascii="Arial" w:hAnsi="Arial" w:cs="Arial"/>
                <w:b/>
              </w:rPr>
              <w:t>:</w:t>
            </w:r>
          </w:p>
        </w:tc>
      </w:tr>
      <w:tr w:rsidR="00E21AAD" w:rsidRPr="00A84305" w:rsidTr="00EC61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1249"/>
        </w:trPr>
        <w:tc>
          <w:tcPr>
            <w:tcW w:w="10260" w:type="dxa"/>
            <w:gridSpan w:val="7"/>
            <w:tcBorders>
              <w:top w:val="single" w:sz="8" w:space="0" w:color="auto"/>
            </w:tcBorders>
          </w:tcPr>
          <w:p w:rsidR="00F52969" w:rsidRPr="00EC616E" w:rsidRDefault="00F52969" w:rsidP="00EC61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E048FA" w:rsidRPr="00EC616E" w:rsidRDefault="00E048FA">
      <w:pPr>
        <w:rPr>
          <w:sz w:val="10"/>
          <w:szCs w:val="10"/>
        </w:rPr>
      </w:pPr>
    </w:p>
    <w:tbl>
      <w:tblPr>
        <w:tblpPr w:leftFromText="180" w:rightFromText="180" w:vertAnchor="text" w:horzAnchor="margin" w:tblpX="138" w:tblpY="110"/>
        <w:tblW w:w="102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8"/>
      </w:tblGrid>
      <w:tr w:rsidR="005576C9" w:rsidRPr="00A84305">
        <w:trPr>
          <w:trHeight w:val="343"/>
        </w:trPr>
        <w:tc>
          <w:tcPr>
            <w:tcW w:w="10278" w:type="dxa"/>
            <w:shd w:val="pct10" w:color="auto" w:fill="auto"/>
            <w:vAlign w:val="center"/>
          </w:tcPr>
          <w:p w:rsidR="005576C9" w:rsidRPr="00EC616E" w:rsidRDefault="005576C9" w:rsidP="004D68A4">
            <w:pPr>
              <w:ind w:firstLine="180"/>
              <w:rPr>
                <w:rFonts w:ascii="Arial" w:hAnsi="Arial" w:cs="Arial"/>
                <w:b/>
                <w:smallCaps/>
                <w:sz w:val="24"/>
              </w:rPr>
            </w:pPr>
            <w:r w:rsidRPr="00EC616E">
              <w:rPr>
                <w:rFonts w:ascii="Arial" w:hAnsi="Arial" w:cs="Arial"/>
                <w:b/>
                <w:smallCaps/>
                <w:sz w:val="24"/>
              </w:rPr>
              <w:t>Areas of Concern :</w:t>
            </w:r>
          </w:p>
        </w:tc>
      </w:tr>
      <w:tr w:rsidR="005576C9" w:rsidRPr="00A84305" w:rsidTr="00EC616E">
        <w:trPr>
          <w:trHeight w:val="887"/>
        </w:trPr>
        <w:tc>
          <w:tcPr>
            <w:tcW w:w="10278" w:type="dxa"/>
          </w:tcPr>
          <w:p w:rsidR="00961979" w:rsidRPr="00EC616E" w:rsidRDefault="00961979" w:rsidP="00E93D6A">
            <w:pPr>
              <w:ind w:left="252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E21AAD" w:rsidRPr="00EC616E" w:rsidRDefault="00E21AAD">
      <w:pPr>
        <w:rPr>
          <w:rFonts w:ascii="Arial" w:hAnsi="Arial" w:cs="Arial"/>
          <w:b/>
          <w:bCs/>
          <w:sz w:val="10"/>
          <w:szCs w:val="10"/>
        </w:rPr>
      </w:pPr>
    </w:p>
    <w:tbl>
      <w:tblPr>
        <w:tblpPr w:leftFromText="180" w:rightFromText="180" w:vertAnchor="text" w:horzAnchor="margin" w:tblpX="138" w:tblpY="110"/>
        <w:tblW w:w="102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8"/>
      </w:tblGrid>
      <w:tr w:rsidR="00E21AAD" w:rsidRPr="00A84305">
        <w:trPr>
          <w:trHeight w:val="343"/>
        </w:trPr>
        <w:tc>
          <w:tcPr>
            <w:tcW w:w="10278" w:type="dxa"/>
            <w:shd w:val="pct10" w:color="auto" w:fill="auto"/>
            <w:vAlign w:val="center"/>
          </w:tcPr>
          <w:p w:rsidR="00E21AAD" w:rsidRPr="00A84305" w:rsidRDefault="00E21AAD">
            <w:pPr>
              <w:ind w:firstLine="180"/>
              <w:rPr>
                <w:rFonts w:ascii="Arial" w:hAnsi="Arial" w:cs="Arial"/>
                <w:b/>
                <w:smallCaps/>
                <w:sz w:val="24"/>
              </w:rPr>
            </w:pPr>
            <w:r w:rsidRPr="00A84305">
              <w:rPr>
                <w:rFonts w:ascii="Arial" w:hAnsi="Arial" w:cs="Arial"/>
                <w:b/>
                <w:smallCaps/>
                <w:sz w:val="24"/>
              </w:rPr>
              <w:t>Activities Planned for next Month:</w:t>
            </w:r>
          </w:p>
        </w:tc>
      </w:tr>
      <w:tr w:rsidR="00E21AAD" w:rsidRPr="00A84305">
        <w:trPr>
          <w:trHeight w:val="1068"/>
        </w:trPr>
        <w:tc>
          <w:tcPr>
            <w:tcW w:w="10278" w:type="dxa"/>
          </w:tcPr>
          <w:p w:rsidR="00EA3011" w:rsidRPr="00DD278A" w:rsidRDefault="00EA3011" w:rsidP="005B47CA">
            <w:pPr>
              <w:ind w:left="45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1AAD" w:rsidRPr="00A84305" w:rsidRDefault="00E21AAD">
      <w:pPr>
        <w:rPr>
          <w:rFonts w:ascii="Arial" w:hAnsi="Arial" w:cs="Arial"/>
          <w:b/>
          <w:bCs/>
          <w:sz w:val="24"/>
        </w:rPr>
      </w:pPr>
    </w:p>
    <w:p w:rsidR="00E21AAD" w:rsidRPr="00A84305" w:rsidRDefault="00E21AAD">
      <w:pPr>
        <w:rPr>
          <w:rFonts w:ascii="Arial" w:hAnsi="Arial" w:cs="Arial"/>
          <w:sz w:val="24"/>
        </w:rPr>
      </w:pPr>
      <w:r w:rsidRPr="00A84305">
        <w:rPr>
          <w:rFonts w:ascii="Arial" w:hAnsi="Arial" w:cs="Arial"/>
          <w:sz w:val="24"/>
        </w:rPr>
        <w:t>We submit the report on best of our knowledge and belief.</w:t>
      </w:r>
    </w:p>
    <w:tbl>
      <w:tblPr>
        <w:tblW w:w="10260" w:type="dxa"/>
        <w:tblInd w:w="108" w:type="dxa"/>
        <w:tblLook w:val="0000" w:firstRow="0" w:lastRow="0" w:firstColumn="0" w:lastColumn="0" w:noHBand="0" w:noVBand="0"/>
      </w:tblPr>
      <w:tblGrid>
        <w:gridCol w:w="4080"/>
        <w:gridCol w:w="1500"/>
        <w:gridCol w:w="3540"/>
        <w:gridCol w:w="1140"/>
      </w:tblGrid>
      <w:tr w:rsidR="00942F12" w:rsidRPr="00A84305" w:rsidTr="00B46DCD">
        <w:tc>
          <w:tcPr>
            <w:tcW w:w="4080" w:type="dxa"/>
          </w:tcPr>
          <w:p w:rsidR="00E21AAD" w:rsidRPr="00A84305" w:rsidRDefault="00E21AAD">
            <w:pPr>
              <w:spacing w:before="240" w:after="240"/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A84305">
              <w:rPr>
                <w:rFonts w:ascii="Arial" w:hAnsi="Arial" w:cs="Arial"/>
                <w:b/>
                <w:bCs/>
                <w:smallCaps/>
                <w:sz w:val="22"/>
              </w:rPr>
              <w:t>Signature</w:t>
            </w:r>
          </w:p>
        </w:tc>
        <w:tc>
          <w:tcPr>
            <w:tcW w:w="1500" w:type="dxa"/>
          </w:tcPr>
          <w:p w:rsidR="00E21AAD" w:rsidRPr="00A84305" w:rsidRDefault="00E21AAD">
            <w:pPr>
              <w:pStyle w:val="Salutation"/>
              <w:spacing w:before="240" w:after="240"/>
              <w:rPr>
                <w:rFonts w:cs="Arial"/>
                <w:sz w:val="22"/>
              </w:rPr>
            </w:pPr>
          </w:p>
        </w:tc>
        <w:tc>
          <w:tcPr>
            <w:tcW w:w="3540" w:type="dxa"/>
          </w:tcPr>
          <w:p w:rsidR="00E21AAD" w:rsidRPr="00A84305" w:rsidRDefault="00E21AAD">
            <w:pPr>
              <w:pStyle w:val="Heading9"/>
              <w:spacing w:before="240" w:after="240"/>
              <w:rPr>
                <w:rFonts w:ascii="Arial" w:hAnsi="Arial" w:cs="Arial"/>
                <w:sz w:val="22"/>
              </w:rPr>
            </w:pPr>
            <w:r w:rsidRPr="00A84305"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1140" w:type="dxa"/>
          </w:tcPr>
          <w:p w:rsidR="00E21AAD" w:rsidRPr="00A84305" w:rsidRDefault="00E21AAD">
            <w:pPr>
              <w:spacing w:before="240" w:after="240"/>
              <w:rPr>
                <w:rFonts w:ascii="Arial" w:hAnsi="Arial" w:cs="Arial"/>
                <w:sz w:val="22"/>
              </w:rPr>
            </w:pPr>
          </w:p>
        </w:tc>
      </w:tr>
      <w:tr w:rsidR="00942F12" w:rsidRPr="00A84305" w:rsidTr="00B46DCD">
        <w:tc>
          <w:tcPr>
            <w:tcW w:w="4080" w:type="dxa"/>
          </w:tcPr>
          <w:p w:rsidR="00E21AAD" w:rsidRPr="00A84305" w:rsidRDefault="00E21AAD" w:rsidP="00A31B94">
            <w:pPr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A84305">
              <w:rPr>
                <w:rFonts w:ascii="Arial" w:hAnsi="Arial" w:cs="Arial"/>
                <w:b/>
                <w:bCs/>
                <w:smallCaps/>
                <w:sz w:val="22"/>
              </w:rPr>
              <w:t>Name</w:t>
            </w:r>
            <w:r w:rsidR="00F52969" w:rsidRPr="00A84305">
              <w:rPr>
                <w:rFonts w:ascii="Arial" w:hAnsi="Arial" w:cs="Arial"/>
                <w:b/>
                <w:bCs/>
                <w:smallCaps/>
                <w:sz w:val="22"/>
              </w:rPr>
              <w:t>:</w:t>
            </w:r>
            <w:r w:rsidR="00A31B94" w:rsidRPr="00A84305">
              <w:rPr>
                <w:rFonts w:ascii="Arial" w:hAnsi="Arial" w:cs="Arial"/>
                <w:b/>
                <w:bCs/>
                <w:smallCaps/>
                <w:sz w:val="22"/>
              </w:rPr>
              <w:t xml:space="preserve"> </w:t>
            </w:r>
          </w:p>
        </w:tc>
        <w:tc>
          <w:tcPr>
            <w:tcW w:w="1500" w:type="dxa"/>
          </w:tcPr>
          <w:p w:rsidR="00E21AAD" w:rsidRPr="00A84305" w:rsidRDefault="00E21AA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540" w:type="dxa"/>
          </w:tcPr>
          <w:p w:rsidR="00E21AAD" w:rsidRPr="00A84305" w:rsidRDefault="00E21AAD" w:rsidP="00A31B94">
            <w:pPr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A84305">
              <w:rPr>
                <w:rFonts w:ascii="Arial" w:hAnsi="Arial" w:cs="Arial"/>
                <w:b/>
                <w:bCs/>
                <w:smallCaps/>
                <w:sz w:val="22"/>
              </w:rPr>
              <w:t>Name</w:t>
            </w:r>
            <w:r w:rsidR="00942F12" w:rsidRPr="00A84305">
              <w:rPr>
                <w:rFonts w:ascii="Arial" w:hAnsi="Arial" w:cs="Arial"/>
                <w:b/>
                <w:bCs/>
                <w:smallCaps/>
                <w:sz w:val="22"/>
              </w:rPr>
              <w:t xml:space="preserve">: </w:t>
            </w:r>
          </w:p>
        </w:tc>
        <w:tc>
          <w:tcPr>
            <w:tcW w:w="1140" w:type="dxa"/>
          </w:tcPr>
          <w:p w:rsidR="00E21AAD" w:rsidRPr="00A84305" w:rsidRDefault="00E21AAD">
            <w:pPr>
              <w:rPr>
                <w:rFonts w:ascii="Arial" w:hAnsi="Arial" w:cs="Arial"/>
                <w:sz w:val="22"/>
              </w:rPr>
            </w:pPr>
          </w:p>
        </w:tc>
      </w:tr>
      <w:tr w:rsidR="00942F12" w:rsidRPr="00A84305" w:rsidTr="00B46DCD">
        <w:tc>
          <w:tcPr>
            <w:tcW w:w="4080" w:type="dxa"/>
          </w:tcPr>
          <w:p w:rsidR="00E21AAD" w:rsidRPr="00A84305" w:rsidRDefault="00E21AAD">
            <w:pPr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A84305">
              <w:rPr>
                <w:rFonts w:ascii="Arial" w:hAnsi="Arial" w:cs="Arial"/>
                <w:b/>
                <w:bCs/>
                <w:smallCaps/>
                <w:sz w:val="22"/>
              </w:rPr>
              <w:t>Designation</w:t>
            </w:r>
            <w:r w:rsidR="00F52969" w:rsidRPr="00A84305">
              <w:rPr>
                <w:rFonts w:ascii="Arial" w:hAnsi="Arial" w:cs="Arial"/>
                <w:b/>
                <w:bCs/>
                <w:smallCaps/>
                <w:sz w:val="22"/>
              </w:rPr>
              <w:t xml:space="preserve"> </w:t>
            </w:r>
            <w:r w:rsidR="00A31B94" w:rsidRPr="00A84305">
              <w:rPr>
                <w:rFonts w:ascii="Arial" w:hAnsi="Arial" w:cs="Arial"/>
                <w:b/>
                <w:bCs/>
                <w:smallCaps/>
                <w:sz w:val="22"/>
              </w:rPr>
              <w:t xml:space="preserve">: </w:t>
            </w:r>
          </w:p>
        </w:tc>
        <w:tc>
          <w:tcPr>
            <w:tcW w:w="1500" w:type="dxa"/>
          </w:tcPr>
          <w:p w:rsidR="00E21AAD" w:rsidRPr="00A84305" w:rsidRDefault="00E21AAD" w:rsidP="00A31B94">
            <w:pPr>
              <w:ind w:left="-954"/>
              <w:rPr>
                <w:rFonts w:ascii="Arial" w:hAnsi="Arial" w:cs="Arial"/>
                <w:sz w:val="22"/>
              </w:rPr>
            </w:pPr>
          </w:p>
        </w:tc>
        <w:tc>
          <w:tcPr>
            <w:tcW w:w="3540" w:type="dxa"/>
          </w:tcPr>
          <w:p w:rsidR="00E21AAD" w:rsidRPr="00A84305" w:rsidRDefault="00E21AAD">
            <w:pPr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A84305">
              <w:rPr>
                <w:rFonts w:ascii="Arial" w:hAnsi="Arial" w:cs="Arial"/>
                <w:b/>
                <w:bCs/>
                <w:smallCaps/>
                <w:sz w:val="22"/>
              </w:rPr>
              <w:t>Designation</w:t>
            </w:r>
            <w:r w:rsidR="00A31B94" w:rsidRPr="00A84305">
              <w:rPr>
                <w:rFonts w:ascii="Arial" w:hAnsi="Arial" w:cs="Arial"/>
                <w:b/>
                <w:bCs/>
                <w:smallCaps/>
                <w:sz w:val="22"/>
              </w:rPr>
              <w:t xml:space="preserve">: </w:t>
            </w:r>
          </w:p>
        </w:tc>
        <w:tc>
          <w:tcPr>
            <w:tcW w:w="1140" w:type="dxa"/>
          </w:tcPr>
          <w:p w:rsidR="00E21AAD" w:rsidRPr="00A84305" w:rsidRDefault="00E21AAD">
            <w:pPr>
              <w:rPr>
                <w:rFonts w:ascii="Arial" w:hAnsi="Arial" w:cs="Arial"/>
                <w:sz w:val="22"/>
              </w:rPr>
            </w:pPr>
          </w:p>
        </w:tc>
      </w:tr>
      <w:tr w:rsidR="00942F12" w:rsidRPr="00A84305" w:rsidTr="00B46DCD">
        <w:tc>
          <w:tcPr>
            <w:tcW w:w="4080" w:type="dxa"/>
          </w:tcPr>
          <w:p w:rsidR="00E21AAD" w:rsidRPr="00A84305" w:rsidRDefault="00E21AAD" w:rsidP="00F52969">
            <w:pPr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A84305">
              <w:rPr>
                <w:rFonts w:ascii="Arial" w:hAnsi="Arial" w:cs="Arial"/>
                <w:b/>
                <w:bCs/>
                <w:smallCaps/>
                <w:sz w:val="22"/>
              </w:rPr>
              <w:t>Date</w:t>
            </w:r>
            <w:r w:rsidR="00005FA4" w:rsidRPr="00A84305">
              <w:rPr>
                <w:rFonts w:ascii="Arial" w:hAnsi="Arial" w:cs="Arial"/>
                <w:b/>
                <w:bCs/>
                <w:smallCaps/>
                <w:sz w:val="22"/>
              </w:rPr>
              <w:t>:</w:t>
            </w:r>
          </w:p>
        </w:tc>
        <w:tc>
          <w:tcPr>
            <w:tcW w:w="1500" w:type="dxa"/>
          </w:tcPr>
          <w:p w:rsidR="00E21AAD" w:rsidRPr="00A84305" w:rsidRDefault="00E21AA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540" w:type="dxa"/>
          </w:tcPr>
          <w:p w:rsidR="00E21AAD" w:rsidRPr="00A84305" w:rsidRDefault="00E21AAD">
            <w:pPr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A84305">
              <w:rPr>
                <w:rFonts w:ascii="Arial" w:hAnsi="Arial" w:cs="Arial"/>
                <w:b/>
                <w:bCs/>
                <w:smallCaps/>
                <w:sz w:val="22"/>
              </w:rPr>
              <w:t xml:space="preserve">Date </w:t>
            </w:r>
            <w:r w:rsidR="00942F12" w:rsidRPr="00A84305">
              <w:rPr>
                <w:rFonts w:ascii="Arial" w:hAnsi="Arial" w:cs="Arial"/>
                <w:b/>
                <w:bCs/>
                <w:smallCaps/>
                <w:sz w:val="22"/>
              </w:rPr>
              <w:t xml:space="preserve">: </w:t>
            </w:r>
          </w:p>
        </w:tc>
        <w:tc>
          <w:tcPr>
            <w:tcW w:w="1140" w:type="dxa"/>
          </w:tcPr>
          <w:p w:rsidR="00E21AAD" w:rsidRPr="00A84305" w:rsidRDefault="00E21AAD">
            <w:pPr>
              <w:rPr>
                <w:rFonts w:ascii="Arial" w:hAnsi="Arial" w:cs="Arial"/>
                <w:sz w:val="22"/>
              </w:rPr>
            </w:pPr>
          </w:p>
        </w:tc>
      </w:tr>
    </w:tbl>
    <w:p w:rsidR="00E21AAD" w:rsidRDefault="00E21AAD">
      <w:pPr>
        <w:rPr>
          <w:rFonts w:ascii="Arial" w:hAnsi="Arial" w:cs="Arial"/>
          <w:sz w:val="24"/>
        </w:rPr>
      </w:pPr>
    </w:p>
    <w:p w:rsidR="00E21AAD" w:rsidRDefault="00E21AA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Enclosures: </w:t>
      </w:r>
    </w:p>
    <w:p w:rsidR="00E21AAD" w:rsidRDefault="00E21AAD">
      <w:pPr>
        <w:pStyle w:val="Salutation"/>
        <w:numPr>
          <w:ilvl w:val="0"/>
          <w:numId w:val="1"/>
        </w:numPr>
        <w:rPr>
          <w:rFonts w:cs="Arial"/>
        </w:rPr>
      </w:pPr>
      <w:r>
        <w:rPr>
          <w:rFonts w:cs="Arial"/>
        </w:rPr>
        <w:t>Incident Details (Attachment “A”)</w:t>
      </w:r>
    </w:p>
    <w:p w:rsidR="00E21AAD" w:rsidRDefault="00E21AAD">
      <w:pPr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Details of HSE Training Coverage (Attachment “B”)</w:t>
      </w:r>
    </w:p>
    <w:p w:rsidR="00E21AAD" w:rsidRDefault="00E21AAD">
      <w:pPr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Details of Waste C</w:t>
      </w:r>
      <w:bookmarkStart w:id="1" w:name="_GoBack"/>
      <w:bookmarkEnd w:id="1"/>
      <w:r>
        <w:rPr>
          <w:rFonts w:ascii="Arial" w:hAnsi="Arial" w:cs="Arial"/>
          <w:sz w:val="24"/>
        </w:rPr>
        <w:t>onsignment Note for the Month (Attachment “C”)</w:t>
      </w:r>
    </w:p>
    <w:sectPr w:rsidR="00E21AAD" w:rsidSect="0046198B">
      <w:headerReference w:type="default" r:id="rId7"/>
      <w:footerReference w:type="default" r:id="rId8"/>
      <w:pgSz w:w="11909" w:h="16834" w:code="9"/>
      <w:pgMar w:top="1152" w:right="864" w:bottom="480" w:left="864" w:header="720" w:footer="5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F1D" w:rsidRDefault="009D7F1D">
      <w:r>
        <w:separator/>
      </w:r>
    </w:p>
  </w:endnote>
  <w:endnote w:type="continuationSeparator" w:id="0">
    <w:p w:rsidR="009D7F1D" w:rsidRDefault="009D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F5A" w:rsidRPr="00075407" w:rsidRDefault="00B06F5A">
    <w:pPr>
      <w:pStyle w:val="Footer"/>
      <w:tabs>
        <w:tab w:val="left" w:pos="450"/>
        <w:tab w:val="left" w:pos="630"/>
      </w:tabs>
      <w:rPr>
        <w:b/>
        <w:bCs/>
        <w:sz w:val="18"/>
        <w:lang w:val="de-DE"/>
      </w:rPr>
    </w:pPr>
    <w:r w:rsidRPr="00075407">
      <w:rPr>
        <w:sz w:val="14"/>
        <w:lang w:val="de-DE"/>
      </w:rPr>
      <w:t>Form</w:t>
    </w:r>
    <w:r w:rsidRPr="00075407">
      <w:rPr>
        <w:sz w:val="14"/>
        <w:lang w:val="de-DE"/>
      </w:rPr>
      <w:tab/>
      <w:t>:</w:t>
    </w:r>
    <w:r w:rsidRPr="00075407">
      <w:rPr>
        <w:sz w:val="14"/>
        <w:lang w:val="de-DE"/>
      </w:rPr>
      <w:tab/>
    </w:r>
  </w:p>
  <w:p w:rsidR="00B06F5A" w:rsidRPr="00075407" w:rsidRDefault="00B06F5A" w:rsidP="00D91AEE">
    <w:pPr>
      <w:pStyle w:val="Footer"/>
      <w:tabs>
        <w:tab w:val="left" w:pos="450"/>
        <w:tab w:val="left" w:pos="630"/>
      </w:tabs>
      <w:rPr>
        <w:sz w:val="14"/>
        <w:lang w:val="de-DE"/>
      </w:rPr>
    </w:pPr>
    <w:r w:rsidRPr="00075407">
      <w:rPr>
        <w:sz w:val="14"/>
        <w:lang w:val="de-DE"/>
      </w:rPr>
      <w:t>Rev.</w:t>
    </w:r>
    <w:r w:rsidRPr="00075407">
      <w:rPr>
        <w:sz w:val="14"/>
        <w:lang w:val="de-DE"/>
      </w:rPr>
      <w:tab/>
      <w:t>:</w:t>
    </w:r>
    <w:r w:rsidRPr="00075407">
      <w:rPr>
        <w:sz w:val="14"/>
        <w:lang w:val="de-DE"/>
      </w:rPr>
      <w:tab/>
    </w:r>
  </w:p>
  <w:p w:rsidR="00B06F5A" w:rsidRDefault="006D4803" w:rsidP="00D91AEE">
    <w:pPr>
      <w:pStyle w:val="Footer"/>
      <w:tabs>
        <w:tab w:val="left" w:pos="450"/>
        <w:tab w:val="left" w:pos="630"/>
      </w:tabs>
      <w:rPr>
        <w:rFonts w:eastAsia="MS Mincho"/>
        <w:sz w:val="18"/>
      </w:rPr>
    </w:pPr>
    <w:r>
      <w:rPr>
        <w:sz w:val="14"/>
      </w:rPr>
      <w:t>Date</w:t>
    </w:r>
    <w:r>
      <w:rPr>
        <w:sz w:val="14"/>
      </w:rPr>
      <w:tab/>
      <w:t>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F1D" w:rsidRDefault="009D7F1D">
      <w:r>
        <w:separator/>
      </w:r>
    </w:p>
  </w:footnote>
  <w:footnote w:type="continuationSeparator" w:id="0">
    <w:p w:rsidR="009D7F1D" w:rsidRDefault="009D7F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5" w:type="pct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919"/>
      <w:gridCol w:w="5461"/>
      <w:gridCol w:w="1079"/>
      <w:gridCol w:w="1171"/>
      <w:gridCol w:w="569"/>
    </w:tblGrid>
    <w:tr w:rsidR="00B06F5A">
      <w:trPr>
        <w:cantSplit/>
        <w:trHeight w:val="187"/>
      </w:trPr>
      <w:tc>
        <w:tcPr>
          <w:tcW w:w="941" w:type="pct"/>
          <w:vMerge w:val="restart"/>
        </w:tcPr>
        <w:p w:rsidR="00B06F5A" w:rsidRDefault="00B06F5A">
          <w:pPr>
            <w:pStyle w:val="Header"/>
            <w:spacing w:before="120"/>
            <w:ind w:left="-58" w:right="-58"/>
          </w:pPr>
        </w:p>
      </w:tc>
      <w:tc>
        <w:tcPr>
          <w:tcW w:w="2677" w:type="pct"/>
          <w:vMerge w:val="restart"/>
          <w:tcBorders>
            <w:right w:val="single" w:sz="8" w:space="0" w:color="auto"/>
          </w:tcBorders>
        </w:tcPr>
        <w:p w:rsidR="00B06F5A" w:rsidRDefault="00B06F5A">
          <w:pPr>
            <w:pStyle w:val="Header"/>
            <w:ind w:left="-59" w:right="-59"/>
            <w:jc w:val="center"/>
            <w:rPr>
              <w:rFonts w:ascii="Arial" w:hAnsi="Arial" w:cs="Arial"/>
              <w:b/>
              <w:bCs/>
              <w:caps/>
              <w:sz w:val="24"/>
              <w:szCs w:val="24"/>
            </w:rPr>
          </w:pPr>
        </w:p>
        <w:p w:rsidR="006D4803" w:rsidRPr="00075407" w:rsidRDefault="006D4803">
          <w:pPr>
            <w:pStyle w:val="Header"/>
            <w:ind w:left="-59" w:right="-59"/>
            <w:jc w:val="center"/>
            <w:rPr>
              <w:rFonts w:ascii="Arial" w:hAnsi="Arial" w:cs="Arial"/>
              <w:b/>
              <w:bCs/>
              <w:caps/>
              <w:sz w:val="24"/>
              <w:szCs w:val="24"/>
            </w:rPr>
          </w:pPr>
        </w:p>
      </w:tc>
      <w:tc>
        <w:tcPr>
          <w:tcW w:w="529" w:type="pct"/>
          <w:tcBorders>
            <w:top w:val="single" w:sz="12" w:space="0" w:color="auto"/>
            <w:left w:val="single" w:sz="8" w:space="0" w:color="auto"/>
            <w:bottom w:val="nil"/>
          </w:tcBorders>
        </w:tcPr>
        <w:p w:rsidR="00B06F5A" w:rsidRDefault="00B06F5A">
          <w:pPr>
            <w:pStyle w:val="Header"/>
            <w:ind w:left="-58" w:right="-58"/>
            <w:rPr>
              <w:rFonts w:ascii="Arial" w:hAnsi="Arial" w:cs="Arial"/>
              <w:smallCaps/>
              <w:sz w:val="18"/>
            </w:rPr>
          </w:pPr>
          <w:r>
            <w:rPr>
              <w:rFonts w:ascii="Arial" w:hAnsi="Arial" w:cs="Arial"/>
              <w:smallCaps/>
              <w:sz w:val="18"/>
            </w:rPr>
            <w:t>Date:</w:t>
          </w:r>
        </w:p>
      </w:tc>
      <w:tc>
        <w:tcPr>
          <w:tcW w:w="853" w:type="pct"/>
          <w:gridSpan w:val="2"/>
        </w:tcPr>
        <w:p w:rsidR="00B06F5A" w:rsidRDefault="00B06F5A">
          <w:pPr>
            <w:pStyle w:val="Header"/>
            <w:ind w:left="-58" w:right="-58"/>
            <w:rPr>
              <w:rFonts w:ascii="Arial" w:hAnsi="Arial" w:cs="Arial"/>
              <w:b/>
              <w:bCs/>
              <w:sz w:val="18"/>
            </w:rPr>
          </w:pPr>
        </w:p>
      </w:tc>
    </w:tr>
    <w:tr w:rsidR="00B06F5A">
      <w:trPr>
        <w:cantSplit/>
        <w:trHeight w:val="114"/>
      </w:trPr>
      <w:tc>
        <w:tcPr>
          <w:tcW w:w="941" w:type="pct"/>
          <w:vMerge/>
        </w:tcPr>
        <w:p w:rsidR="00B06F5A" w:rsidRDefault="00B06F5A">
          <w:pPr>
            <w:pStyle w:val="Header"/>
            <w:ind w:left="-59" w:right="-59"/>
          </w:pPr>
        </w:p>
      </w:tc>
      <w:tc>
        <w:tcPr>
          <w:tcW w:w="2677" w:type="pct"/>
          <w:vMerge/>
          <w:tcBorders>
            <w:right w:val="single" w:sz="8" w:space="0" w:color="auto"/>
          </w:tcBorders>
        </w:tcPr>
        <w:p w:rsidR="00B06F5A" w:rsidRDefault="00B06F5A">
          <w:pPr>
            <w:pStyle w:val="Header"/>
            <w:ind w:left="-59" w:right="-59"/>
            <w:jc w:val="center"/>
            <w:rPr>
              <w:rFonts w:ascii="Arial" w:hAnsi="Arial" w:cs="Arial"/>
              <w:b/>
              <w:bCs/>
              <w:caps/>
              <w:sz w:val="32"/>
            </w:rPr>
          </w:pPr>
        </w:p>
      </w:tc>
      <w:tc>
        <w:tcPr>
          <w:tcW w:w="529" w:type="pct"/>
          <w:tcBorders>
            <w:top w:val="nil"/>
            <w:left w:val="single" w:sz="8" w:space="0" w:color="auto"/>
            <w:bottom w:val="nil"/>
          </w:tcBorders>
        </w:tcPr>
        <w:p w:rsidR="00B06F5A" w:rsidRDefault="00B06F5A">
          <w:pPr>
            <w:pStyle w:val="Header"/>
            <w:ind w:left="-58" w:right="-58"/>
            <w:rPr>
              <w:rFonts w:ascii="Arial" w:hAnsi="Arial" w:cs="Arial"/>
              <w:smallCaps/>
              <w:sz w:val="18"/>
            </w:rPr>
          </w:pPr>
          <w:r>
            <w:rPr>
              <w:rFonts w:ascii="Arial" w:hAnsi="Arial" w:cs="Arial"/>
              <w:smallCaps/>
              <w:sz w:val="18"/>
            </w:rPr>
            <w:t>Report No:</w:t>
          </w:r>
        </w:p>
      </w:tc>
      <w:tc>
        <w:tcPr>
          <w:tcW w:w="853" w:type="pct"/>
          <w:gridSpan w:val="2"/>
        </w:tcPr>
        <w:p w:rsidR="00B06F5A" w:rsidRDefault="00B06F5A">
          <w:pPr>
            <w:pStyle w:val="Header"/>
            <w:ind w:left="-58" w:right="-58"/>
            <w:rPr>
              <w:rFonts w:ascii="Arial" w:hAnsi="Arial" w:cs="Arial"/>
              <w:b/>
              <w:bCs/>
              <w:sz w:val="18"/>
            </w:rPr>
          </w:pPr>
        </w:p>
      </w:tc>
    </w:tr>
    <w:tr w:rsidR="00B06F5A" w:rsidRPr="005C7238">
      <w:trPr>
        <w:cantSplit/>
        <w:trHeight w:val="78"/>
      </w:trPr>
      <w:tc>
        <w:tcPr>
          <w:tcW w:w="941" w:type="pct"/>
          <w:vMerge/>
        </w:tcPr>
        <w:p w:rsidR="00B06F5A" w:rsidRDefault="00B06F5A">
          <w:pPr>
            <w:pStyle w:val="Header"/>
            <w:ind w:left="-59" w:right="-59"/>
          </w:pPr>
        </w:p>
      </w:tc>
      <w:tc>
        <w:tcPr>
          <w:tcW w:w="2677" w:type="pct"/>
          <w:tcBorders>
            <w:right w:val="single" w:sz="8" w:space="0" w:color="auto"/>
          </w:tcBorders>
        </w:tcPr>
        <w:p w:rsidR="00B06F5A" w:rsidRPr="00075407" w:rsidRDefault="00B06F5A">
          <w:pPr>
            <w:pStyle w:val="Header"/>
            <w:ind w:left="-59" w:right="-59"/>
            <w:jc w:val="center"/>
            <w:rPr>
              <w:rFonts w:ascii="Arial" w:hAnsi="Arial" w:cs="Arial"/>
              <w:b/>
              <w:bCs/>
              <w:smallCaps/>
              <w:lang w:val="it-IT"/>
            </w:rPr>
          </w:pPr>
        </w:p>
      </w:tc>
      <w:tc>
        <w:tcPr>
          <w:tcW w:w="529" w:type="pct"/>
          <w:tcBorders>
            <w:top w:val="nil"/>
            <w:left w:val="single" w:sz="8" w:space="0" w:color="auto"/>
            <w:bottom w:val="nil"/>
          </w:tcBorders>
        </w:tcPr>
        <w:p w:rsidR="00B06F5A" w:rsidRPr="00075407" w:rsidRDefault="00B06F5A">
          <w:pPr>
            <w:ind w:left="-58" w:right="-58"/>
            <w:rPr>
              <w:rFonts w:ascii="Arial" w:hAnsi="Arial" w:cs="Arial"/>
              <w:smallCaps/>
              <w:sz w:val="18"/>
              <w:lang w:val="it-IT"/>
            </w:rPr>
          </w:pPr>
        </w:p>
      </w:tc>
      <w:tc>
        <w:tcPr>
          <w:tcW w:w="853" w:type="pct"/>
          <w:gridSpan w:val="2"/>
        </w:tcPr>
        <w:p w:rsidR="00B06F5A" w:rsidRPr="00075407" w:rsidRDefault="00B06F5A">
          <w:pPr>
            <w:ind w:left="-58" w:right="-58"/>
            <w:rPr>
              <w:rFonts w:ascii="Arial" w:hAnsi="Arial" w:cs="Arial"/>
              <w:b/>
              <w:bCs/>
              <w:smallCaps/>
              <w:sz w:val="18"/>
              <w:lang w:val="it-IT"/>
            </w:rPr>
          </w:pPr>
        </w:p>
      </w:tc>
    </w:tr>
    <w:tr w:rsidR="00B06F5A">
      <w:trPr>
        <w:cantSplit/>
        <w:trHeight w:val="173"/>
      </w:trPr>
      <w:tc>
        <w:tcPr>
          <w:tcW w:w="941" w:type="pct"/>
          <w:vMerge/>
          <w:tcBorders>
            <w:bottom w:val="single" w:sz="12" w:space="0" w:color="auto"/>
          </w:tcBorders>
        </w:tcPr>
        <w:p w:rsidR="00B06F5A" w:rsidRPr="00075407" w:rsidRDefault="00B06F5A">
          <w:pPr>
            <w:pStyle w:val="Header"/>
            <w:ind w:left="-59" w:right="-59"/>
            <w:rPr>
              <w:lang w:val="it-IT"/>
            </w:rPr>
          </w:pPr>
        </w:p>
      </w:tc>
      <w:tc>
        <w:tcPr>
          <w:tcW w:w="2677" w:type="pct"/>
          <w:tcBorders>
            <w:bottom w:val="single" w:sz="12" w:space="0" w:color="auto"/>
            <w:right w:val="single" w:sz="8" w:space="0" w:color="auto"/>
          </w:tcBorders>
        </w:tcPr>
        <w:p w:rsidR="00B06F5A" w:rsidRDefault="00B06F5A">
          <w:pPr>
            <w:pStyle w:val="Header"/>
            <w:ind w:left="-59" w:right="-59"/>
            <w:jc w:val="center"/>
            <w:rPr>
              <w:rFonts w:ascii="Arial" w:hAnsi="Arial" w:cs="Arial"/>
            </w:rPr>
          </w:pPr>
        </w:p>
      </w:tc>
      <w:tc>
        <w:tcPr>
          <w:tcW w:w="529" w:type="pct"/>
          <w:tcBorders>
            <w:top w:val="nil"/>
            <w:left w:val="single" w:sz="8" w:space="0" w:color="auto"/>
            <w:bottom w:val="single" w:sz="12" w:space="0" w:color="auto"/>
          </w:tcBorders>
        </w:tcPr>
        <w:p w:rsidR="00B06F5A" w:rsidRDefault="00B06F5A">
          <w:pPr>
            <w:pStyle w:val="Header"/>
            <w:ind w:left="-58" w:right="-58"/>
            <w:rPr>
              <w:rFonts w:ascii="Arial" w:hAnsi="Arial" w:cs="Arial"/>
              <w:smallCaps/>
              <w:sz w:val="18"/>
            </w:rPr>
          </w:pPr>
          <w:r>
            <w:rPr>
              <w:rFonts w:ascii="Arial" w:hAnsi="Arial" w:cs="Arial"/>
              <w:smallCaps/>
              <w:sz w:val="18"/>
            </w:rPr>
            <w:t>Page:</w:t>
          </w:r>
        </w:p>
      </w:tc>
      <w:tc>
        <w:tcPr>
          <w:tcW w:w="853" w:type="pct"/>
          <w:gridSpan w:val="2"/>
          <w:tcBorders>
            <w:bottom w:val="single" w:sz="12" w:space="0" w:color="auto"/>
          </w:tcBorders>
        </w:tcPr>
        <w:p w:rsidR="00B06F5A" w:rsidRDefault="00B06F5A">
          <w:pPr>
            <w:pStyle w:val="Header"/>
            <w:ind w:left="-58" w:right="-58"/>
            <w:rPr>
              <w:rFonts w:ascii="Arial" w:hAnsi="Arial" w:cs="Arial"/>
              <w:b/>
              <w:bCs/>
              <w:sz w:val="18"/>
            </w:rPr>
          </w:pPr>
          <w:r>
            <w:rPr>
              <w:rFonts w:ascii="Arial" w:hAnsi="Arial" w:cs="Arial"/>
              <w:b/>
              <w:bCs/>
              <w:sz w:val="18"/>
            </w:rPr>
            <w:t xml:space="preserve"> Page </w:t>
          </w:r>
          <w:r>
            <w:rPr>
              <w:rFonts w:ascii="Arial" w:hAnsi="Arial" w:cs="Arial"/>
              <w:b/>
              <w:bCs/>
              <w:sz w:val="18"/>
            </w:rPr>
            <w:fldChar w:fldCharType="begin"/>
          </w:r>
          <w:r>
            <w:rPr>
              <w:rFonts w:ascii="Arial" w:hAnsi="Arial" w:cs="Arial"/>
              <w:b/>
              <w:bCs/>
              <w:sz w:val="18"/>
            </w:rPr>
            <w:instrText xml:space="preserve"> PAGE </w:instrText>
          </w:r>
          <w:r>
            <w:rPr>
              <w:rFonts w:ascii="Arial" w:hAnsi="Arial" w:cs="Arial"/>
              <w:b/>
              <w:bCs/>
              <w:sz w:val="18"/>
            </w:rPr>
            <w:fldChar w:fldCharType="separate"/>
          </w:r>
          <w:r w:rsidR="006D4803">
            <w:rPr>
              <w:rFonts w:ascii="Arial" w:hAnsi="Arial" w:cs="Arial"/>
              <w:b/>
              <w:bCs/>
              <w:noProof/>
              <w:sz w:val="18"/>
            </w:rPr>
            <w:t>3</w:t>
          </w:r>
          <w:r>
            <w:rPr>
              <w:rFonts w:ascii="Arial" w:hAnsi="Arial" w:cs="Arial"/>
              <w:b/>
              <w:bCs/>
              <w:sz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</w:rPr>
            <w:t xml:space="preserve"> of </w:t>
          </w:r>
          <w:r>
            <w:rPr>
              <w:rFonts w:ascii="Arial" w:hAnsi="Arial" w:cs="Arial"/>
              <w:b/>
              <w:bCs/>
              <w:sz w:val="18"/>
            </w:rPr>
            <w:fldChar w:fldCharType="begin"/>
          </w:r>
          <w:r>
            <w:rPr>
              <w:rFonts w:ascii="Arial" w:hAnsi="Arial" w:cs="Arial"/>
              <w:b/>
              <w:bCs/>
              <w:sz w:val="18"/>
            </w:rPr>
            <w:instrText xml:space="preserve"> NUMPAGES </w:instrText>
          </w:r>
          <w:r>
            <w:rPr>
              <w:rFonts w:ascii="Arial" w:hAnsi="Arial" w:cs="Arial"/>
              <w:b/>
              <w:bCs/>
              <w:sz w:val="18"/>
            </w:rPr>
            <w:fldChar w:fldCharType="separate"/>
          </w:r>
          <w:r w:rsidR="006D4803">
            <w:rPr>
              <w:rFonts w:ascii="Arial" w:hAnsi="Arial" w:cs="Arial"/>
              <w:b/>
              <w:bCs/>
              <w:noProof/>
              <w:sz w:val="18"/>
            </w:rPr>
            <w:t>3</w:t>
          </w:r>
          <w:r>
            <w:rPr>
              <w:rFonts w:ascii="Arial" w:hAnsi="Arial" w:cs="Arial"/>
              <w:b/>
              <w:bCs/>
              <w:sz w:val="18"/>
            </w:rPr>
            <w:fldChar w:fldCharType="end"/>
          </w:r>
        </w:p>
      </w:tc>
    </w:tr>
    <w:tr w:rsidR="00B06F5A">
      <w:trPr>
        <w:cantSplit/>
        <w:trHeight w:val="173"/>
      </w:trPr>
      <w:tc>
        <w:tcPr>
          <w:tcW w:w="4721" w:type="pct"/>
          <w:gridSpan w:val="4"/>
          <w:tcBorders>
            <w:top w:val="single" w:sz="12" w:space="0" w:color="auto"/>
            <w:bottom w:val="single" w:sz="12" w:space="0" w:color="auto"/>
          </w:tcBorders>
          <w:shd w:val="clear" w:color="auto" w:fill="E0E0E0"/>
        </w:tcPr>
        <w:p w:rsidR="00B06F5A" w:rsidRDefault="00B06F5A">
          <w:pPr>
            <w:pStyle w:val="Header"/>
            <w:spacing w:before="120" w:after="120"/>
            <w:ind w:left="-58" w:right="-58"/>
            <w:jc w:val="center"/>
            <w:rPr>
              <w:rFonts w:ascii="Arial" w:hAnsi="Arial" w:cs="Arial"/>
              <w:b/>
              <w:bCs/>
              <w:sz w:val="32"/>
            </w:rPr>
          </w:pPr>
          <w:r>
            <w:rPr>
              <w:rFonts w:ascii="Arial" w:hAnsi="Arial" w:cs="Arial"/>
              <w:b/>
              <w:bCs/>
              <w:sz w:val="32"/>
            </w:rPr>
            <w:t xml:space="preserve">PROJECT MONTHLY HSE REPORT   </w:t>
          </w:r>
        </w:p>
      </w:tc>
      <w:tc>
        <w:tcPr>
          <w:tcW w:w="279" w:type="pct"/>
          <w:tcBorders>
            <w:top w:val="single" w:sz="12" w:space="0" w:color="auto"/>
            <w:bottom w:val="single" w:sz="12" w:space="0" w:color="auto"/>
          </w:tcBorders>
          <w:shd w:val="clear" w:color="auto" w:fill="E0E0E0"/>
        </w:tcPr>
        <w:p w:rsidR="00B06F5A" w:rsidRDefault="00B06F5A">
          <w:pPr>
            <w:pStyle w:val="Header"/>
            <w:spacing w:before="120" w:after="120"/>
            <w:ind w:left="-58" w:right="-58"/>
            <w:jc w:val="center"/>
            <w:rPr>
              <w:rFonts w:ascii="Arial" w:hAnsi="Arial" w:cs="Arial"/>
              <w:b/>
              <w:bCs/>
              <w:sz w:val="32"/>
            </w:rPr>
          </w:pPr>
        </w:p>
      </w:tc>
    </w:tr>
  </w:tbl>
  <w:p w:rsidR="00B06F5A" w:rsidRDefault="00B06F5A">
    <w:pPr>
      <w:pStyle w:val="Header"/>
      <w:spacing w:line="16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0.05pt;height:10.05pt" o:bullet="t">
        <v:imagedata r:id="rId1" o:title="BD21298_"/>
      </v:shape>
    </w:pict>
  </w:numPicBullet>
  <w:abstractNum w:abstractNumId="0" w15:restartNumberingAfterBreak="0">
    <w:nsid w:val="0667606C"/>
    <w:multiLevelType w:val="hybridMultilevel"/>
    <w:tmpl w:val="BC7447A6"/>
    <w:lvl w:ilvl="0" w:tplc="29AAC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DA5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CEA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C8A1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9A13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D2C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6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CA07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98B0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53DFE"/>
    <w:multiLevelType w:val="hybridMultilevel"/>
    <w:tmpl w:val="189EB19A"/>
    <w:lvl w:ilvl="0" w:tplc="DC2401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0071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0C4A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669F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293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AE33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DC64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5225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81F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E7826"/>
    <w:multiLevelType w:val="hybridMultilevel"/>
    <w:tmpl w:val="52641F1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48243F"/>
    <w:multiLevelType w:val="hybridMultilevel"/>
    <w:tmpl w:val="7E562112"/>
    <w:lvl w:ilvl="0" w:tplc="FCC827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9478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F486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4B2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D0A3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CCEC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B876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5C40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803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67803"/>
    <w:multiLevelType w:val="hybridMultilevel"/>
    <w:tmpl w:val="3C249722"/>
    <w:lvl w:ilvl="0" w:tplc="9142134A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5" w15:restartNumberingAfterBreak="0">
    <w:nsid w:val="61512B0D"/>
    <w:multiLevelType w:val="hybridMultilevel"/>
    <w:tmpl w:val="61240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C6201D"/>
    <w:multiLevelType w:val="hybridMultilevel"/>
    <w:tmpl w:val="8084C068"/>
    <w:lvl w:ilvl="0" w:tplc="687CB9F8">
      <w:start w:val="1"/>
      <w:numFmt w:val="lowerLetter"/>
      <w:lvlText w:val="%1."/>
      <w:lvlJc w:val="left"/>
      <w:pPr>
        <w:tabs>
          <w:tab w:val="num" w:pos="302"/>
        </w:tabs>
        <w:ind w:left="216" w:hanging="27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5B5924"/>
    <w:multiLevelType w:val="hybridMultilevel"/>
    <w:tmpl w:val="C252621E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07"/>
    <w:rsid w:val="000018EB"/>
    <w:rsid w:val="00005FA4"/>
    <w:rsid w:val="00013C30"/>
    <w:rsid w:val="00014711"/>
    <w:rsid w:val="00014E1C"/>
    <w:rsid w:val="000267F7"/>
    <w:rsid w:val="000367E8"/>
    <w:rsid w:val="00036A03"/>
    <w:rsid w:val="000405DE"/>
    <w:rsid w:val="000472E7"/>
    <w:rsid w:val="00047B40"/>
    <w:rsid w:val="00052E47"/>
    <w:rsid w:val="000628C8"/>
    <w:rsid w:val="00075407"/>
    <w:rsid w:val="0009414C"/>
    <w:rsid w:val="000A0FDD"/>
    <w:rsid w:val="000A5776"/>
    <w:rsid w:val="000A6C57"/>
    <w:rsid w:val="000B55C2"/>
    <w:rsid w:val="000C748F"/>
    <w:rsid w:val="000D1CD1"/>
    <w:rsid w:val="000D6265"/>
    <w:rsid w:val="000E51F4"/>
    <w:rsid w:val="000F160D"/>
    <w:rsid w:val="00107DDC"/>
    <w:rsid w:val="00130737"/>
    <w:rsid w:val="0014211A"/>
    <w:rsid w:val="0015526D"/>
    <w:rsid w:val="001570BF"/>
    <w:rsid w:val="001716C8"/>
    <w:rsid w:val="00175867"/>
    <w:rsid w:val="00182077"/>
    <w:rsid w:val="001A03F5"/>
    <w:rsid w:val="001A7BFE"/>
    <w:rsid w:val="001C2ABE"/>
    <w:rsid w:val="001D3A4C"/>
    <w:rsid w:val="001D79E2"/>
    <w:rsid w:val="001E5405"/>
    <w:rsid w:val="001F07BE"/>
    <w:rsid w:val="001F1FB0"/>
    <w:rsid w:val="00200040"/>
    <w:rsid w:val="00201470"/>
    <w:rsid w:val="0021277E"/>
    <w:rsid w:val="002170F7"/>
    <w:rsid w:val="00217529"/>
    <w:rsid w:val="002453BB"/>
    <w:rsid w:val="00255860"/>
    <w:rsid w:val="00290AF6"/>
    <w:rsid w:val="00291451"/>
    <w:rsid w:val="002A7795"/>
    <w:rsid w:val="002B1E90"/>
    <w:rsid w:val="002B5685"/>
    <w:rsid w:val="002C3A2E"/>
    <w:rsid w:val="002C5389"/>
    <w:rsid w:val="002C6E7E"/>
    <w:rsid w:val="002D0BE4"/>
    <w:rsid w:val="002D2609"/>
    <w:rsid w:val="002D2A5C"/>
    <w:rsid w:val="002D3D49"/>
    <w:rsid w:val="002D3EC7"/>
    <w:rsid w:val="002D3F0F"/>
    <w:rsid w:val="002D4FDE"/>
    <w:rsid w:val="002D7BCB"/>
    <w:rsid w:val="002E64DE"/>
    <w:rsid w:val="00300DA6"/>
    <w:rsid w:val="0030510E"/>
    <w:rsid w:val="00320DDE"/>
    <w:rsid w:val="0032285E"/>
    <w:rsid w:val="00336431"/>
    <w:rsid w:val="003400C8"/>
    <w:rsid w:val="0034186C"/>
    <w:rsid w:val="00346349"/>
    <w:rsid w:val="00362B94"/>
    <w:rsid w:val="00370673"/>
    <w:rsid w:val="00381F94"/>
    <w:rsid w:val="00390A00"/>
    <w:rsid w:val="00390A97"/>
    <w:rsid w:val="00395675"/>
    <w:rsid w:val="003A1C3D"/>
    <w:rsid w:val="003A580C"/>
    <w:rsid w:val="003B1090"/>
    <w:rsid w:val="003B64A9"/>
    <w:rsid w:val="003D064C"/>
    <w:rsid w:val="00402A20"/>
    <w:rsid w:val="00416535"/>
    <w:rsid w:val="004262E3"/>
    <w:rsid w:val="0045391D"/>
    <w:rsid w:val="00453EC2"/>
    <w:rsid w:val="0045513F"/>
    <w:rsid w:val="0046198B"/>
    <w:rsid w:val="00463D86"/>
    <w:rsid w:val="004659A9"/>
    <w:rsid w:val="00474B05"/>
    <w:rsid w:val="004753DB"/>
    <w:rsid w:val="0048043B"/>
    <w:rsid w:val="0049284C"/>
    <w:rsid w:val="0049492F"/>
    <w:rsid w:val="004A2678"/>
    <w:rsid w:val="004B120D"/>
    <w:rsid w:val="004C1C25"/>
    <w:rsid w:val="004C6729"/>
    <w:rsid w:val="004D0B95"/>
    <w:rsid w:val="004D68A4"/>
    <w:rsid w:val="004E22F5"/>
    <w:rsid w:val="004E7897"/>
    <w:rsid w:val="004F69E6"/>
    <w:rsid w:val="00500E98"/>
    <w:rsid w:val="00501002"/>
    <w:rsid w:val="00503236"/>
    <w:rsid w:val="00510B07"/>
    <w:rsid w:val="00517F0B"/>
    <w:rsid w:val="0052324C"/>
    <w:rsid w:val="00524264"/>
    <w:rsid w:val="0052721A"/>
    <w:rsid w:val="005427CC"/>
    <w:rsid w:val="00555189"/>
    <w:rsid w:val="005576C9"/>
    <w:rsid w:val="00567EB0"/>
    <w:rsid w:val="005801B4"/>
    <w:rsid w:val="00580348"/>
    <w:rsid w:val="005A6E18"/>
    <w:rsid w:val="005A7612"/>
    <w:rsid w:val="005B33B5"/>
    <w:rsid w:val="005B47CA"/>
    <w:rsid w:val="005C2F86"/>
    <w:rsid w:val="005C7238"/>
    <w:rsid w:val="005E15CE"/>
    <w:rsid w:val="005F0FCB"/>
    <w:rsid w:val="005F4C4F"/>
    <w:rsid w:val="006058E0"/>
    <w:rsid w:val="00636304"/>
    <w:rsid w:val="00643CA2"/>
    <w:rsid w:val="00643FA3"/>
    <w:rsid w:val="00662A49"/>
    <w:rsid w:val="00663D43"/>
    <w:rsid w:val="00680E91"/>
    <w:rsid w:val="00692420"/>
    <w:rsid w:val="00694C8A"/>
    <w:rsid w:val="006A0456"/>
    <w:rsid w:val="006C4348"/>
    <w:rsid w:val="006C4805"/>
    <w:rsid w:val="006D059B"/>
    <w:rsid w:val="006D2807"/>
    <w:rsid w:val="006D4803"/>
    <w:rsid w:val="006E11AE"/>
    <w:rsid w:val="0070501F"/>
    <w:rsid w:val="0070648A"/>
    <w:rsid w:val="00707781"/>
    <w:rsid w:val="007219C5"/>
    <w:rsid w:val="00725E68"/>
    <w:rsid w:val="00727E38"/>
    <w:rsid w:val="00741DBF"/>
    <w:rsid w:val="00750E97"/>
    <w:rsid w:val="00751280"/>
    <w:rsid w:val="007639E7"/>
    <w:rsid w:val="007653FE"/>
    <w:rsid w:val="007675F2"/>
    <w:rsid w:val="00771032"/>
    <w:rsid w:val="00774C42"/>
    <w:rsid w:val="00776224"/>
    <w:rsid w:val="00782F7C"/>
    <w:rsid w:val="00791FA5"/>
    <w:rsid w:val="00792207"/>
    <w:rsid w:val="00792B86"/>
    <w:rsid w:val="0079375F"/>
    <w:rsid w:val="00793A94"/>
    <w:rsid w:val="007946DA"/>
    <w:rsid w:val="007B3810"/>
    <w:rsid w:val="007B3F61"/>
    <w:rsid w:val="007C791F"/>
    <w:rsid w:val="007D3FB3"/>
    <w:rsid w:val="007D7838"/>
    <w:rsid w:val="007E662B"/>
    <w:rsid w:val="007F55E7"/>
    <w:rsid w:val="0080068E"/>
    <w:rsid w:val="008078BD"/>
    <w:rsid w:val="00820C16"/>
    <w:rsid w:val="00821F37"/>
    <w:rsid w:val="0085368A"/>
    <w:rsid w:val="00866F1E"/>
    <w:rsid w:val="008704B1"/>
    <w:rsid w:val="00872FE4"/>
    <w:rsid w:val="0088214A"/>
    <w:rsid w:val="00884761"/>
    <w:rsid w:val="008911AF"/>
    <w:rsid w:val="008A37D0"/>
    <w:rsid w:val="008B2CC6"/>
    <w:rsid w:val="008B6977"/>
    <w:rsid w:val="008B784C"/>
    <w:rsid w:val="008D42BA"/>
    <w:rsid w:val="008E0C57"/>
    <w:rsid w:val="008E5EAB"/>
    <w:rsid w:val="00900EF9"/>
    <w:rsid w:val="00910C8C"/>
    <w:rsid w:val="009224E5"/>
    <w:rsid w:val="009402B0"/>
    <w:rsid w:val="00942F12"/>
    <w:rsid w:val="00951071"/>
    <w:rsid w:val="0095507F"/>
    <w:rsid w:val="00961979"/>
    <w:rsid w:val="009676E8"/>
    <w:rsid w:val="00985852"/>
    <w:rsid w:val="00990989"/>
    <w:rsid w:val="009A459D"/>
    <w:rsid w:val="009A5E17"/>
    <w:rsid w:val="009B0DC1"/>
    <w:rsid w:val="009B102E"/>
    <w:rsid w:val="009D22DE"/>
    <w:rsid w:val="009D7F1D"/>
    <w:rsid w:val="009E5107"/>
    <w:rsid w:val="009F1397"/>
    <w:rsid w:val="00A00010"/>
    <w:rsid w:val="00A01A58"/>
    <w:rsid w:val="00A01AE5"/>
    <w:rsid w:val="00A11689"/>
    <w:rsid w:val="00A25EA8"/>
    <w:rsid w:val="00A301CB"/>
    <w:rsid w:val="00A31B94"/>
    <w:rsid w:val="00A40279"/>
    <w:rsid w:val="00A703B3"/>
    <w:rsid w:val="00A84305"/>
    <w:rsid w:val="00AA6ED7"/>
    <w:rsid w:val="00AB60EE"/>
    <w:rsid w:val="00AC0D51"/>
    <w:rsid w:val="00AC0F77"/>
    <w:rsid w:val="00AC36F5"/>
    <w:rsid w:val="00AD1970"/>
    <w:rsid w:val="00AD6525"/>
    <w:rsid w:val="00AE138F"/>
    <w:rsid w:val="00AF0110"/>
    <w:rsid w:val="00AF5DEB"/>
    <w:rsid w:val="00B002FE"/>
    <w:rsid w:val="00B02086"/>
    <w:rsid w:val="00B06F5A"/>
    <w:rsid w:val="00B20EDC"/>
    <w:rsid w:val="00B44458"/>
    <w:rsid w:val="00B46DCD"/>
    <w:rsid w:val="00B64993"/>
    <w:rsid w:val="00B77E3B"/>
    <w:rsid w:val="00B816E7"/>
    <w:rsid w:val="00B84C15"/>
    <w:rsid w:val="00B965A3"/>
    <w:rsid w:val="00B9739E"/>
    <w:rsid w:val="00BA7EF0"/>
    <w:rsid w:val="00BA7FE2"/>
    <w:rsid w:val="00BB0576"/>
    <w:rsid w:val="00BB5A49"/>
    <w:rsid w:val="00BC0D5E"/>
    <w:rsid w:val="00BC18E3"/>
    <w:rsid w:val="00BC4B8C"/>
    <w:rsid w:val="00BD0E6D"/>
    <w:rsid w:val="00BE1E6E"/>
    <w:rsid w:val="00BE2FA2"/>
    <w:rsid w:val="00BE6EB8"/>
    <w:rsid w:val="00BF4786"/>
    <w:rsid w:val="00C003D8"/>
    <w:rsid w:val="00C01897"/>
    <w:rsid w:val="00C01EE5"/>
    <w:rsid w:val="00C12E63"/>
    <w:rsid w:val="00C23DD3"/>
    <w:rsid w:val="00C25818"/>
    <w:rsid w:val="00C32859"/>
    <w:rsid w:val="00C44472"/>
    <w:rsid w:val="00C44C2E"/>
    <w:rsid w:val="00C4590B"/>
    <w:rsid w:val="00C46E6D"/>
    <w:rsid w:val="00C719D3"/>
    <w:rsid w:val="00C836DC"/>
    <w:rsid w:val="00C84894"/>
    <w:rsid w:val="00C940BD"/>
    <w:rsid w:val="00CB524D"/>
    <w:rsid w:val="00CE02F3"/>
    <w:rsid w:val="00CE0B16"/>
    <w:rsid w:val="00CE6AFD"/>
    <w:rsid w:val="00CE7CA9"/>
    <w:rsid w:val="00CF25D0"/>
    <w:rsid w:val="00CF44F4"/>
    <w:rsid w:val="00CF5A7B"/>
    <w:rsid w:val="00D03006"/>
    <w:rsid w:val="00D04CE5"/>
    <w:rsid w:val="00D13E11"/>
    <w:rsid w:val="00D152AE"/>
    <w:rsid w:val="00D20F61"/>
    <w:rsid w:val="00D36CA4"/>
    <w:rsid w:val="00D37CAB"/>
    <w:rsid w:val="00D47263"/>
    <w:rsid w:val="00D53E9F"/>
    <w:rsid w:val="00D55E6E"/>
    <w:rsid w:val="00D57B4D"/>
    <w:rsid w:val="00D62A17"/>
    <w:rsid w:val="00D740A1"/>
    <w:rsid w:val="00D7539C"/>
    <w:rsid w:val="00D91AEE"/>
    <w:rsid w:val="00D93108"/>
    <w:rsid w:val="00DB0EEC"/>
    <w:rsid w:val="00DB3A4A"/>
    <w:rsid w:val="00DC282C"/>
    <w:rsid w:val="00DD278A"/>
    <w:rsid w:val="00DE7B71"/>
    <w:rsid w:val="00DF0F83"/>
    <w:rsid w:val="00DF1154"/>
    <w:rsid w:val="00DF3781"/>
    <w:rsid w:val="00DF6FC8"/>
    <w:rsid w:val="00E00DA5"/>
    <w:rsid w:val="00E01F06"/>
    <w:rsid w:val="00E02E0E"/>
    <w:rsid w:val="00E048FA"/>
    <w:rsid w:val="00E213CD"/>
    <w:rsid w:val="00E21AAD"/>
    <w:rsid w:val="00E30C79"/>
    <w:rsid w:val="00E324CE"/>
    <w:rsid w:val="00E4610A"/>
    <w:rsid w:val="00E5473D"/>
    <w:rsid w:val="00E83EFF"/>
    <w:rsid w:val="00E86E24"/>
    <w:rsid w:val="00E93D6A"/>
    <w:rsid w:val="00EA3011"/>
    <w:rsid w:val="00EB7DFC"/>
    <w:rsid w:val="00EC0CF3"/>
    <w:rsid w:val="00EC616E"/>
    <w:rsid w:val="00EC7DC8"/>
    <w:rsid w:val="00ED19E8"/>
    <w:rsid w:val="00ED545A"/>
    <w:rsid w:val="00EE07EF"/>
    <w:rsid w:val="00EF4F08"/>
    <w:rsid w:val="00F137D2"/>
    <w:rsid w:val="00F2029E"/>
    <w:rsid w:val="00F3047F"/>
    <w:rsid w:val="00F431EA"/>
    <w:rsid w:val="00F44637"/>
    <w:rsid w:val="00F51432"/>
    <w:rsid w:val="00F52969"/>
    <w:rsid w:val="00F72AFC"/>
    <w:rsid w:val="00F76735"/>
    <w:rsid w:val="00F7746E"/>
    <w:rsid w:val="00F90A45"/>
    <w:rsid w:val="00F94325"/>
    <w:rsid w:val="00FB6E5A"/>
    <w:rsid w:val="00FC5007"/>
    <w:rsid w:val="00FC6334"/>
    <w:rsid w:val="00FC6D12"/>
    <w:rsid w:val="00FE3231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."/>
  <w:listSeparator w:val=","/>
  <w15:chartTrackingRefBased/>
  <w15:docId w15:val="{E3E5890D-5802-49C6-A8D4-42ED7714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E90"/>
    <w:rPr>
      <w:lang w:val="en-US" w:eastAsia="en-US" w:bidi="ar-SA"/>
    </w:rPr>
  </w:style>
  <w:style w:type="paragraph" w:styleId="Heading1">
    <w:name w:val="heading 1"/>
    <w:basedOn w:val="Normal"/>
    <w:next w:val="Normal"/>
    <w:qFormat/>
    <w:rsid w:val="002B1E90"/>
    <w:pPr>
      <w:keepNext/>
      <w:jc w:val="both"/>
      <w:outlineLvl w:val="0"/>
    </w:pPr>
    <w:rPr>
      <w:rFonts w:ascii="Arial" w:hAnsi="Arial"/>
      <w:b/>
      <w:sz w:val="22"/>
      <w:u w:val="single"/>
    </w:rPr>
  </w:style>
  <w:style w:type="paragraph" w:styleId="Heading2">
    <w:name w:val="heading 2"/>
    <w:basedOn w:val="Normal"/>
    <w:next w:val="Normal"/>
    <w:qFormat/>
    <w:rsid w:val="002B1E90"/>
    <w:pPr>
      <w:keepNext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rsid w:val="002B1E90"/>
    <w:pPr>
      <w:keepNext/>
      <w:spacing w:line="360" w:lineRule="auto"/>
      <w:ind w:right="371"/>
      <w:jc w:val="both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2B1E90"/>
    <w:pPr>
      <w:keepNext/>
      <w:outlineLvl w:val="3"/>
    </w:pPr>
    <w:rPr>
      <w:rFonts w:ascii="Arial" w:hAnsi="Arial"/>
      <w:b/>
      <w:sz w:val="22"/>
      <w:u w:val="single"/>
    </w:rPr>
  </w:style>
  <w:style w:type="paragraph" w:styleId="Heading5">
    <w:name w:val="heading 5"/>
    <w:basedOn w:val="Normal"/>
    <w:next w:val="Normal"/>
    <w:qFormat/>
    <w:rsid w:val="002B1E90"/>
    <w:pPr>
      <w:keepNext/>
      <w:outlineLvl w:val="4"/>
    </w:pPr>
    <w:rPr>
      <w:rFonts w:ascii="Arial" w:hAnsi="Arial" w:cs="Arial"/>
      <w:sz w:val="24"/>
    </w:rPr>
  </w:style>
  <w:style w:type="paragraph" w:styleId="Heading6">
    <w:name w:val="heading 6"/>
    <w:basedOn w:val="Normal"/>
    <w:next w:val="Normal"/>
    <w:qFormat/>
    <w:rsid w:val="002B1E90"/>
    <w:pPr>
      <w:keepNext/>
      <w:jc w:val="center"/>
      <w:outlineLvl w:val="5"/>
    </w:pPr>
    <w:rPr>
      <w:rFonts w:ascii="Arial" w:hAnsi="Arial" w:cs="Arial"/>
      <w:sz w:val="24"/>
    </w:rPr>
  </w:style>
  <w:style w:type="paragraph" w:styleId="Heading7">
    <w:name w:val="heading 7"/>
    <w:basedOn w:val="Normal"/>
    <w:next w:val="Normal"/>
    <w:qFormat/>
    <w:rsid w:val="002B1E90"/>
    <w:pPr>
      <w:keepNext/>
      <w:outlineLvl w:val="6"/>
    </w:pPr>
    <w:rPr>
      <w:rFonts w:ascii="Bookman Old Style" w:hAnsi="Bookman Old Style"/>
      <w:b/>
      <w:sz w:val="22"/>
    </w:rPr>
  </w:style>
  <w:style w:type="paragraph" w:styleId="Heading8">
    <w:name w:val="heading 8"/>
    <w:basedOn w:val="Normal"/>
    <w:next w:val="Normal"/>
    <w:qFormat/>
    <w:rsid w:val="002B1E90"/>
    <w:pPr>
      <w:keepNext/>
      <w:jc w:val="both"/>
      <w:outlineLvl w:val="7"/>
    </w:pPr>
    <w:rPr>
      <w:rFonts w:ascii="Arial" w:hAnsi="Arial"/>
      <w:b/>
      <w:sz w:val="22"/>
      <w:u w:val="single"/>
    </w:rPr>
  </w:style>
  <w:style w:type="paragraph" w:styleId="Heading9">
    <w:name w:val="heading 9"/>
    <w:basedOn w:val="Normal"/>
    <w:next w:val="Normal"/>
    <w:qFormat/>
    <w:rsid w:val="002B1E90"/>
    <w:pPr>
      <w:keepNext/>
      <w:outlineLvl w:val="8"/>
    </w:pPr>
    <w:rPr>
      <w:b/>
      <w:bCs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1E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1E9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B1E90"/>
    <w:pPr>
      <w:jc w:val="center"/>
    </w:pPr>
    <w:rPr>
      <w:b/>
      <w:sz w:val="32"/>
      <w:u w:val="single"/>
    </w:rPr>
  </w:style>
  <w:style w:type="paragraph" w:styleId="BodyText2">
    <w:name w:val="Body Text 2"/>
    <w:basedOn w:val="Normal"/>
    <w:rsid w:val="002B1E90"/>
    <w:pPr>
      <w:jc w:val="both"/>
    </w:pPr>
    <w:rPr>
      <w:rFonts w:ascii="Arial" w:hAnsi="Arial"/>
      <w:sz w:val="22"/>
    </w:rPr>
  </w:style>
  <w:style w:type="paragraph" w:styleId="BodyText">
    <w:name w:val="Body Text"/>
    <w:basedOn w:val="Normal"/>
    <w:rsid w:val="002B1E90"/>
    <w:pPr>
      <w:jc w:val="both"/>
    </w:pPr>
    <w:rPr>
      <w:rFonts w:ascii="CG Omega" w:hAnsi="CG Omega"/>
      <w:sz w:val="24"/>
    </w:rPr>
  </w:style>
  <w:style w:type="paragraph" w:styleId="BlockText">
    <w:name w:val="Block Text"/>
    <w:basedOn w:val="Normal"/>
    <w:rsid w:val="002B1E90"/>
    <w:pPr>
      <w:ind w:left="1440" w:right="587"/>
      <w:jc w:val="both"/>
    </w:pPr>
    <w:rPr>
      <w:rFonts w:ascii="Arial" w:hAnsi="Arial"/>
      <w:b/>
      <w:sz w:val="22"/>
      <w:u w:val="single"/>
    </w:rPr>
  </w:style>
  <w:style w:type="character" w:styleId="Hyperlink">
    <w:name w:val="Hyperlink"/>
    <w:basedOn w:val="DefaultParagraphFont"/>
    <w:rsid w:val="002B1E90"/>
    <w:rPr>
      <w:color w:val="0000FF"/>
      <w:u w:val="single"/>
    </w:rPr>
  </w:style>
  <w:style w:type="paragraph" w:styleId="BodyTextIndent2">
    <w:name w:val="Body Text Indent 2"/>
    <w:basedOn w:val="Normal"/>
    <w:rsid w:val="002B1E90"/>
    <w:pPr>
      <w:ind w:left="720" w:hanging="720"/>
      <w:jc w:val="both"/>
    </w:pPr>
    <w:rPr>
      <w:rFonts w:ascii="Arial" w:hAnsi="Arial"/>
      <w:sz w:val="22"/>
    </w:rPr>
  </w:style>
  <w:style w:type="paragraph" w:styleId="BodyText3">
    <w:name w:val="Body Text 3"/>
    <w:basedOn w:val="Normal"/>
    <w:rsid w:val="002B1E90"/>
    <w:pPr>
      <w:jc w:val="both"/>
    </w:pPr>
    <w:rPr>
      <w:rFonts w:ascii="Arial" w:hAnsi="Arial"/>
    </w:rPr>
  </w:style>
  <w:style w:type="paragraph" w:styleId="Subtitle">
    <w:name w:val="Subtitle"/>
    <w:basedOn w:val="Normal"/>
    <w:qFormat/>
    <w:rsid w:val="002B1E90"/>
    <w:pPr>
      <w:jc w:val="both"/>
    </w:pPr>
    <w:rPr>
      <w:rFonts w:ascii="CG Omega" w:hAnsi="CG Omega"/>
      <w:sz w:val="24"/>
    </w:rPr>
  </w:style>
  <w:style w:type="paragraph" w:styleId="Salutation">
    <w:name w:val="Salutation"/>
    <w:basedOn w:val="Normal"/>
    <w:next w:val="Normal"/>
    <w:rsid w:val="002B1E90"/>
    <w:rPr>
      <w:rFonts w:ascii="Arial" w:hAnsi="Arial"/>
      <w:sz w:val="24"/>
    </w:rPr>
  </w:style>
  <w:style w:type="paragraph" w:styleId="Closing">
    <w:name w:val="Closing"/>
    <w:basedOn w:val="Normal"/>
    <w:rsid w:val="002B1E90"/>
    <w:pPr>
      <w:ind w:left="4320"/>
    </w:pPr>
    <w:rPr>
      <w:rFonts w:ascii="Arial" w:hAnsi="Arial"/>
      <w:sz w:val="24"/>
    </w:rPr>
  </w:style>
  <w:style w:type="paragraph" w:styleId="BodyTextIndent">
    <w:name w:val="Body Text Indent"/>
    <w:basedOn w:val="Normal"/>
    <w:rsid w:val="002B1E90"/>
    <w:pPr>
      <w:ind w:left="720" w:hanging="720"/>
      <w:jc w:val="both"/>
    </w:pPr>
    <w:rPr>
      <w:rFonts w:ascii="CG Omega" w:hAnsi="CG Omega"/>
      <w:sz w:val="24"/>
    </w:rPr>
  </w:style>
  <w:style w:type="character" w:styleId="PageNumber">
    <w:name w:val="page number"/>
    <w:basedOn w:val="DefaultParagraphFont"/>
    <w:rsid w:val="002B1E90"/>
  </w:style>
  <w:style w:type="character" w:styleId="FollowedHyperlink">
    <w:name w:val="FollowedHyperlink"/>
    <w:basedOn w:val="DefaultParagraphFont"/>
    <w:rsid w:val="002B1E90"/>
    <w:rPr>
      <w:color w:val="800080"/>
      <w:u w:val="single"/>
    </w:rPr>
  </w:style>
  <w:style w:type="paragraph" w:styleId="DocumentMap">
    <w:name w:val="Document Map"/>
    <w:basedOn w:val="Normal"/>
    <w:semiHidden/>
    <w:rsid w:val="002B1E90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340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00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 MESSAGE</vt:lpstr>
    </vt:vector>
  </TitlesOfParts>
  <Company>Dodsal Pte Ltd.</Company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MESSAGE</dc:title>
  <dc:subject/>
  <dc:creator>Glenn</dc:creator>
  <cp:keywords/>
  <cp:lastModifiedBy>Candy</cp:lastModifiedBy>
  <cp:revision>2</cp:revision>
  <cp:lastPrinted>2011-05-08T08:14:00Z</cp:lastPrinted>
  <dcterms:created xsi:type="dcterms:W3CDTF">2022-05-27T05:25:00Z</dcterms:created>
  <dcterms:modified xsi:type="dcterms:W3CDTF">2022-05-27T05:25:00Z</dcterms:modified>
</cp:coreProperties>
</file>